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0" w:after="300"/>
        <w:jc w:val="center"/>
        <w:rPr>
          <w:bdr w:val="double" w:sz="6" w:space="11" w:color="333333"/>
        </w:rPr>
      </w:pPr>
      <w:r>
        <w:rPr>
          <w:bdr w:val="double" w:sz="6" w:space="11" w:color="333333"/>
        </w:rPr>
        <w:t>회의록</w:t>
      </w:r>
    </w:p>
    <w:p>
      <w:pPr>
        <w:pStyle w:val="TextBody"/>
        <w:bidi w:val="0"/>
        <w:spacing w:before="0" w:after="300"/>
        <w:jc w:val="center"/>
        <w:rPr>
          <w:bdr w:val="double" w:sz="6" w:space="11" w:color="333333"/>
        </w:rPr>
      </w:pPr>
      <w:r>
        <w:rPr>
          <w:bdr w:val="double" w:sz="6" w:space="11" w:color="333333"/>
        </w:rPr>
        <w:t>작성일</w:t>
      </w:r>
      <w:r>
        <w:rPr>
          <w:bdr w:val="double" w:sz="6" w:space="11" w:color="333333"/>
        </w:rPr>
        <w:t xml:space="preserve">: 2026-03-30    </w:t>
      </w:r>
      <w:r>
        <w:rPr>
          <w:bdr w:val="double" w:sz="6" w:space="11" w:color="333333"/>
        </w:rPr>
        <w:t>문서번호</w:t>
      </w:r>
      <w:r>
        <w:rPr>
          <w:bdr w:val="double" w:sz="6" w:space="11" w:color="333333"/>
        </w:rPr>
        <w:t xml:space="preserve">: </w:t>
      </w:r>
    </w:p>
    <w:p>
      <w:pPr>
        <w:pStyle w:val="TextBody"/>
        <w:bidi w:val="0"/>
        <w:spacing w:before="0" w:after="270"/>
        <w:jc w:val="start"/>
        <w:rPr>
          <w:b/>
          <w:sz w:val="21"/>
          <w:bdr w:val="single" w:sz="24" w:space="8" w:color="4A5568"/>
          <w:shd w:fill="F0F0F0" w:val="clear"/>
        </w:rPr>
      </w:pPr>
      <w:r>
        <w:rPr>
          <w:b/>
          <w:sz w:val="21"/>
          <w:bdr w:val="single" w:sz="24" w:space="8" w:color="4A5568"/>
          <w:shd w:fill="F0F0F0" w:val="clear"/>
        </w:rPr>
        <w:t>회의 기본 정보</w:t>
      </w:r>
    </w:p>
    <w:tbl>
      <w:tblPr>
        <w:tblW w:w="47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01"/>
        <w:gridCol w:w="3871"/>
      </w:tblGrid>
      <w:tr>
        <w:trPr/>
        <w:tc>
          <w:tcPr>
            <w:tcW w:w="90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회의 명칭</w:t>
            </w:r>
          </w:p>
        </w:tc>
        <w:tc>
          <w:tcPr>
            <w:tcW w:w="3871" w:type="dxa"/>
            <w:gridSpan w:val="3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물리및공학물리학과 교육혁신위원회 정기회의</w:t>
            </w:r>
          </w:p>
        </w:tc>
      </w:tr>
      <w:tr>
        <w:trPr/>
        <w:tc>
          <w:tcPr>
            <w:tcW w:w="90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일시</w:t>
            </w:r>
          </w:p>
        </w:tc>
        <w:tc>
          <w:tcPr>
            <w:tcW w:w="3871" w:type="dxa"/>
            <w:gridSpan w:val="3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2026</w:t>
            </w:r>
            <w:r>
              <w:rPr/>
              <w:t xml:space="preserve">년 </w:t>
            </w:r>
            <w:r>
              <w:rPr/>
              <w:t>3</w:t>
            </w:r>
            <w:r>
              <w:rPr/>
              <w:t xml:space="preserve">월 </w:t>
            </w:r>
            <w:r>
              <w:rPr/>
              <w:t>30</w:t>
            </w:r>
            <w:r>
              <w:rPr/>
              <w:t xml:space="preserve">일 </w:t>
            </w:r>
            <w:r>
              <w:rPr/>
              <w:t>17:00</w:t>
            </w:r>
          </w:p>
        </w:tc>
      </w:tr>
      <w:tr>
        <w:trPr/>
        <w:tc>
          <w:tcPr>
            <w:tcW w:w="90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장소</w:t>
            </w:r>
          </w:p>
        </w:tc>
        <w:tc>
          <w:tcPr>
            <w:tcW w:w="3871" w:type="dxa"/>
            <w:gridSpan w:val="3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창조관 회의실</w:t>
            </w:r>
          </w:p>
        </w:tc>
      </w:tr>
    </w:tbl>
    <w:p>
      <w:pPr>
        <w:pStyle w:val="TextBody"/>
        <w:bidi w:val="0"/>
        <w:spacing w:before="0" w:after="270"/>
        <w:jc w:val="start"/>
        <w:rPr>
          <w:b/>
          <w:sz w:val="21"/>
          <w:bdr w:val="single" w:sz="24" w:space="8" w:color="4A5568"/>
          <w:shd w:fill="F0F0F0" w:val="clear"/>
        </w:rPr>
      </w:pPr>
      <w:r>
        <w:rPr>
          <w:b/>
          <w:sz w:val="21"/>
          <w:bdr w:val="single" w:sz="24" w:space="8" w:color="4A5568"/>
          <w:shd w:fill="F0F0F0" w:val="clear"/>
        </w:rPr>
        <w:t>참석자 명단</w:t>
      </w:r>
    </w:p>
    <w:tbl>
      <w:tblPr>
        <w:tblW w:w="340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404"/>
      </w:tblGrid>
      <w:tr>
        <w:trPr/>
        <w:tc>
          <w:tcPr>
            <w:tcW w:w="3404" w:type="dxa"/>
            <w:gridSpan w:val="4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교육혁신위원회 구성 및 참석자</w:t>
            </w:r>
          </w:p>
          <w:tbl>
            <w:tblPr>
              <w:tblW w:w="3258" w:type="dxa"/>
              <w:jc w:val="start"/>
              <w:tblInd w:w="0" w:type="dxa"/>
              <w:tblLayout w:type="fixed"/>
              <w:tblCellMar>
                <w:top w:w="28" w:type="dxa"/>
                <w:start w:w="28" w:type="dxa"/>
                <w:bottom w:w="28" w:type="dxa"/>
                <w:end w:w="28" w:type="dxa"/>
              </w:tblCellMar>
            </w:tblPr>
            <w:tblGrid>
              <w:gridCol w:w="1741"/>
              <w:gridCol w:w="826"/>
              <w:gridCol w:w="691"/>
            </w:tblGrid>
            <w:tr>
              <w:trPr>
                <w:tblHeader w:val="true"/>
              </w:trPr>
              <w:tc>
                <w:tcPr>
                  <w:tcW w:w="1741" w:type="dxa"/>
                  <w:tcBorders/>
                  <w:vAlign w:val="center"/>
                </w:tcPr>
                <w:p>
                  <w:pPr>
                    <w:pStyle w:val="TableHeading"/>
                    <w:suppressLineNumbers/>
                    <w:bidi w:val="0"/>
                    <w:jc w:val="center"/>
                    <w:rPr/>
                  </w:pPr>
                  <w:r>
                    <w:rPr/>
                    <w:t>소속</w:t>
                  </w:r>
                </w:p>
              </w:tc>
              <w:tc>
                <w:tcPr>
                  <w:tcW w:w="826" w:type="dxa"/>
                  <w:tcBorders/>
                  <w:vAlign w:val="center"/>
                </w:tcPr>
                <w:p>
                  <w:pPr>
                    <w:pStyle w:val="TableHeading"/>
                    <w:suppressLineNumbers/>
                    <w:bidi w:val="0"/>
                    <w:jc w:val="center"/>
                    <w:rPr/>
                  </w:pPr>
                  <w:r>
                    <w:rPr/>
                    <w:t>직책</w:t>
                  </w:r>
                </w:p>
              </w:tc>
              <w:tc>
                <w:tcPr>
                  <w:tcW w:w="691" w:type="dxa"/>
                  <w:tcBorders/>
                  <w:vAlign w:val="center"/>
                </w:tcPr>
                <w:p>
                  <w:pPr>
                    <w:pStyle w:val="TableHeading"/>
                    <w:suppressLineNumbers/>
                    <w:bidi w:val="0"/>
                    <w:jc w:val="center"/>
                    <w:rPr/>
                  </w:pPr>
                  <w:r>
                    <w:rPr/>
                    <w:t>성함</w:t>
                  </w:r>
                </w:p>
              </w:tc>
            </w:tr>
            <w:tr>
              <w:trPr/>
              <w:tc>
                <w:tcPr>
                  <w:tcW w:w="1741" w:type="dxa"/>
                  <w:tcBorders/>
                  <w:vAlign w:val="center"/>
                </w:tcPr>
                <w:p>
                  <w:pPr>
                    <w:pStyle w:val="TableContents"/>
                    <w:widowControl w:val="false"/>
                    <w:suppressLineNumbers/>
                    <w:bidi w:val="0"/>
                    <w:jc w:val="start"/>
                    <w:rPr/>
                  </w:pPr>
                  <w:r>
                    <w:rPr/>
                    <w:t>물리및공학물리학과</w:t>
                  </w:r>
                </w:p>
              </w:tc>
              <w:tc>
                <w:tcPr>
                  <w:tcW w:w="826" w:type="dxa"/>
                  <w:tcBorders/>
                  <w:vAlign w:val="center"/>
                </w:tcPr>
                <w:p>
                  <w:pPr>
                    <w:pStyle w:val="TableContents"/>
                    <w:widowControl w:val="false"/>
                    <w:suppressLineNumbers/>
                    <w:bidi w:val="0"/>
                    <w:jc w:val="start"/>
                    <w:rPr/>
                  </w:pPr>
                  <w:r>
                    <w:rPr/>
                    <w:t>위원장</w:t>
                  </w:r>
                </w:p>
              </w:tc>
              <w:tc>
                <w:tcPr>
                  <w:tcW w:w="691" w:type="dxa"/>
                  <w:tcBorders/>
                  <w:vAlign w:val="center"/>
                </w:tcPr>
                <w:p>
                  <w:pPr>
                    <w:pStyle w:val="TableContents"/>
                    <w:widowControl w:val="false"/>
                    <w:suppressLineNumbers/>
                    <w:bidi w:val="0"/>
                    <w:jc w:val="start"/>
                    <w:rPr/>
                  </w:pPr>
                  <w:r>
                    <w:rPr/>
                    <w:t>조수</w:t>
                  </w:r>
                </w:p>
              </w:tc>
            </w:tr>
            <w:tr>
              <w:trPr/>
              <w:tc>
                <w:tcPr>
                  <w:tcW w:w="1741" w:type="dxa"/>
                  <w:tcBorders/>
                  <w:vAlign w:val="center"/>
                </w:tcPr>
                <w:p>
                  <w:pPr>
                    <w:pStyle w:val="TableContents"/>
                    <w:widowControl w:val="false"/>
                    <w:suppressLineNumbers/>
                    <w:bidi w:val="0"/>
                    <w:jc w:val="start"/>
                    <w:rPr/>
                  </w:pPr>
                  <w:r>
                    <w:rPr/>
                    <w:t>물리및공학물리학과</w:t>
                  </w:r>
                </w:p>
              </w:tc>
              <w:tc>
                <w:tcPr>
                  <w:tcW w:w="826" w:type="dxa"/>
                  <w:tcBorders/>
                  <w:vAlign w:val="center"/>
                </w:tcPr>
                <w:p>
                  <w:pPr>
                    <w:pStyle w:val="TableContents"/>
                    <w:widowControl w:val="false"/>
                    <w:suppressLineNumbers/>
                    <w:bidi w:val="0"/>
                    <w:jc w:val="start"/>
                    <w:rPr/>
                  </w:pPr>
                  <w:r>
                    <w:rPr/>
                    <w:t>진행위원</w:t>
                  </w:r>
                </w:p>
              </w:tc>
              <w:tc>
                <w:tcPr>
                  <w:tcW w:w="691" w:type="dxa"/>
                  <w:tcBorders/>
                  <w:vAlign w:val="center"/>
                </w:tcPr>
                <w:p>
                  <w:pPr>
                    <w:pStyle w:val="TableContents"/>
                    <w:widowControl w:val="false"/>
                    <w:suppressLineNumbers/>
                    <w:bidi w:val="0"/>
                    <w:jc w:val="start"/>
                    <w:rPr/>
                  </w:pPr>
                  <w:r>
                    <w:rPr/>
                    <w:t>황승</w:t>
                  </w:r>
                </w:p>
              </w:tc>
            </w:tr>
            <w:tr>
              <w:trPr/>
              <w:tc>
                <w:tcPr>
                  <w:tcW w:w="1741" w:type="dxa"/>
                  <w:tcBorders/>
                  <w:vAlign w:val="center"/>
                </w:tcPr>
                <w:p>
                  <w:pPr>
                    <w:pStyle w:val="TableContents"/>
                    <w:widowControl w:val="false"/>
                    <w:suppressLineNumbers/>
                    <w:bidi w:val="0"/>
                    <w:jc w:val="start"/>
                    <w:rPr/>
                  </w:pPr>
                  <w:r>
                    <w:rPr/>
                    <w:t>물리및공학물리학과</w:t>
                  </w:r>
                </w:p>
              </w:tc>
              <w:tc>
                <w:tcPr>
                  <w:tcW w:w="826" w:type="dxa"/>
                  <w:tcBorders/>
                  <w:vAlign w:val="center"/>
                </w:tcPr>
                <w:p>
                  <w:pPr>
                    <w:pStyle w:val="TableContents"/>
                    <w:widowControl w:val="false"/>
                    <w:suppressLineNumbers/>
                    <w:bidi w:val="0"/>
                    <w:jc w:val="start"/>
                    <w:rPr/>
                  </w:pPr>
                  <w:r>
                    <w:rPr/>
                    <w:t>위원</w:t>
                  </w:r>
                </w:p>
              </w:tc>
              <w:tc>
                <w:tcPr>
                  <w:tcW w:w="691" w:type="dxa"/>
                  <w:tcBorders/>
                  <w:vAlign w:val="center"/>
                </w:tcPr>
                <w:p>
                  <w:pPr>
                    <w:pStyle w:val="TableContents"/>
                    <w:widowControl w:val="false"/>
                    <w:suppressLineNumbers/>
                    <w:bidi w:val="0"/>
                    <w:jc w:val="start"/>
                    <w:rPr/>
                  </w:pPr>
                  <w:r>
                    <w:rPr/>
                    <w:t>김민수</w:t>
                  </w:r>
                </w:p>
              </w:tc>
            </w:tr>
            <w:tr>
              <w:trPr/>
              <w:tc>
                <w:tcPr>
                  <w:tcW w:w="1741" w:type="dxa"/>
                  <w:tcBorders/>
                  <w:vAlign w:val="center"/>
                </w:tcPr>
                <w:p>
                  <w:pPr>
                    <w:pStyle w:val="TableContents"/>
                    <w:widowControl w:val="false"/>
                    <w:suppressLineNumbers/>
                    <w:bidi w:val="0"/>
                    <w:jc w:val="start"/>
                    <w:rPr/>
                  </w:pPr>
                  <w:r>
                    <w:rPr/>
                    <w:t>물리및공학물리학과</w:t>
                  </w:r>
                </w:p>
              </w:tc>
              <w:tc>
                <w:tcPr>
                  <w:tcW w:w="826" w:type="dxa"/>
                  <w:tcBorders/>
                  <w:vAlign w:val="center"/>
                </w:tcPr>
                <w:p>
                  <w:pPr>
                    <w:pStyle w:val="TableContents"/>
                    <w:widowControl w:val="false"/>
                    <w:suppressLineNumbers/>
                    <w:bidi w:val="0"/>
                    <w:jc w:val="start"/>
                    <w:rPr/>
                  </w:pPr>
                  <w:r>
                    <w:rPr/>
                    <w:t>위원</w:t>
                  </w:r>
                </w:p>
              </w:tc>
              <w:tc>
                <w:tcPr>
                  <w:tcW w:w="691" w:type="dxa"/>
                  <w:tcBorders/>
                  <w:vAlign w:val="center"/>
                </w:tcPr>
                <w:p>
                  <w:pPr>
                    <w:pStyle w:val="TableContents"/>
                    <w:widowControl w:val="false"/>
                    <w:suppressLineNumbers/>
                    <w:bidi w:val="0"/>
                    <w:jc w:val="start"/>
                    <w:rPr/>
                  </w:pPr>
                  <w:r>
                    <w:rPr/>
                    <w:t>이정희</w:t>
                  </w:r>
                </w:p>
              </w:tc>
            </w:tr>
            <w:tr>
              <w:trPr/>
              <w:tc>
                <w:tcPr>
                  <w:tcW w:w="1741" w:type="dxa"/>
                  <w:tcBorders/>
                  <w:vAlign w:val="center"/>
                </w:tcPr>
                <w:p>
                  <w:pPr>
                    <w:pStyle w:val="TableContents"/>
                    <w:widowControl w:val="false"/>
                    <w:suppressLineNumbers/>
                    <w:bidi w:val="0"/>
                    <w:jc w:val="start"/>
                    <w:rPr/>
                  </w:pPr>
                  <w:r>
                    <w:rPr/>
                    <w:t>물리및공학물리학과</w:t>
                  </w:r>
                </w:p>
              </w:tc>
              <w:tc>
                <w:tcPr>
                  <w:tcW w:w="826" w:type="dxa"/>
                  <w:tcBorders/>
                  <w:vAlign w:val="center"/>
                </w:tcPr>
                <w:p>
                  <w:pPr>
                    <w:pStyle w:val="TableContents"/>
                    <w:widowControl w:val="false"/>
                    <w:suppressLineNumbers/>
                    <w:bidi w:val="0"/>
                    <w:jc w:val="start"/>
                    <w:rPr/>
                  </w:pPr>
                  <w:r>
                    <w:rPr/>
                    <w:t>위원</w:t>
                  </w:r>
                </w:p>
              </w:tc>
              <w:tc>
                <w:tcPr>
                  <w:tcW w:w="691" w:type="dxa"/>
                  <w:tcBorders/>
                  <w:vAlign w:val="center"/>
                </w:tcPr>
                <w:p>
                  <w:pPr>
                    <w:pStyle w:val="TableContents"/>
                    <w:widowControl w:val="false"/>
                    <w:suppressLineNumbers/>
                    <w:bidi w:val="0"/>
                    <w:jc w:val="start"/>
                    <w:rPr/>
                  </w:pPr>
                  <w:r>
                    <w:rPr/>
                    <w:t>박지영</w:t>
                  </w:r>
                </w:p>
              </w:tc>
            </w:tr>
          </w:tbl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404" w:type="dxa"/>
            <w:gridSpan w:val="4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TextBody"/>
        <w:bidi w:val="0"/>
        <w:spacing w:before="0" w:after="270"/>
        <w:jc w:val="start"/>
        <w:rPr>
          <w:b/>
          <w:sz w:val="21"/>
          <w:bdr w:val="single" w:sz="24" w:space="8" w:color="4A5568"/>
          <w:shd w:fill="F0F0F0" w:val="clear"/>
        </w:rPr>
      </w:pPr>
      <w:r>
        <w:rPr>
          <w:b/>
          <w:sz w:val="21"/>
          <w:bdr w:val="single" w:sz="24" w:space="8" w:color="4A5568"/>
          <w:shd w:fill="F0F0F0" w:val="clear"/>
        </w:rPr>
        <w:t>상정 안건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067"/>
        <w:gridCol w:w="6571"/>
      </w:tblGrid>
      <w:tr>
        <w:trPr/>
        <w:tc>
          <w:tcPr>
            <w:tcW w:w="306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안건</w:t>
            </w:r>
          </w:p>
        </w:tc>
        <w:tc>
          <w:tcPr>
            <w:tcW w:w="6571" w:type="dxa"/>
            <w:gridSpan w:val="3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2026</w:t>
            </w:r>
            <w:r>
              <w:rPr/>
              <w:t xml:space="preserve">학년도 </w:t>
            </w:r>
            <w:r>
              <w:rPr/>
              <w:t>1</w:t>
            </w:r>
            <w:r>
              <w:rPr/>
              <w:t>학기 중간고사 일정 변경에 관한 안건</w:t>
            </w:r>
          </w:p>
        </w:tc>
      </w:tr>
      <w:tr>
        <w:trPr/>
        <w:tc>
          <w:tcPr>
            <w:tcW w:w="306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 xml:space="preserve">대상 학생 </w:t>
            </w:r>
            <w:r>
              <w:rPr/>
              <w:t>(</w:t>
            </w:r>
            <w:r>
              <w:rPr/>
              <w:t>이름 및 학번</w:t>
            </w:r>
            <w:r>
              <w:rPr/>
              <w:t>)</w:t>
            </w:r>
          </w:p>
        </w:tc>
        <w:tc>
          <w:tcPr>
            <w:tcW w:w="6571" w:type="dxa"/>
            <w:gridSpan w:val="3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물리및공학물리학과 재학생 전원</w:t>
            </w:r>
          </w:p>
        </w:tc>
      </w:tr>
      <w:tr>
        <w:trPr/>
        <w:tc>
          <w:tcPr>
            <w:tcW w:w="9638" w:type="dxa"/>
            <w:gridSpan w:val="4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안건 내용 설명</w:t>
            </w:r>
          </w:p>
        </w:tc>
      </w:tr>
      <w:tr>
        <w:trPr/>
        <w:tc>
          <w:tcPr>
            <w:tcW w:w="9638" w:type="dxa"/>
            <w:gridSpan w:val="4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학생들의 학습 준비 시간 확보 요청에 따라</w:t>
            </w:r>
            <w:r>
              <w:rPr/>
              <w:t xml:space="preserve">, </w:t>
            </w:r>
            <w:r>
              <w:rPr/>
              <w:t xml:space="preserve">기존에 확정되었던 </w:t>
            </w:r>
            <w:r>
              <w:rPr/>
              <w:t>5</w:t>
            </w:r>
            <w:r>
              <w:rPr/>
              <w:t xml:space="preserve">월 </w:t>
            </w:r>
            <w:r>
              <w:rPr/>
              <w:t>3</w:t>
            </w:r>
            <w:r>
              <w:rPr/>
              <w:t>일</w:t>
            </w:r>
            <w:r>
              <w:rPr/>
              <w:t>(</w:t>
            </w:r>
            <w:r>
              <w:rPr/>
              <w:t>토</w:t>
            </w:r>
            <w:r>
              <w:rPr/>
              <w:t xml:space="preserve">) </w:t>
            </w:r>
            <w:r>
              <w:rPr/>
              <w:t xml:space="preserve">시작 예정이었던 중간고사 일정을 </w:t>
            </w:r>
            <w:r>
              <w:rPr/>
              <w:t>5</w:t>
            </w:r>
            <w:r>
              <w:rPr/>
              <w:t xml:space="preserve">월 </w:t>
            </w:r>
            <w:r>
              <w:rPr/>
              <w:t>10</w:t>
            </w:r>
            <w:r>
              <w:rPr/>
              <w:t>일</w:t>
            </w:r>
            <w:r>
              <w:rPr/>
              <w:t>(</w:t>
            </w:r>
            <w:r>
              <w:rPr/>
              <w:t>토</w:t>
            </w:r>
            <w:r>
              <w:rPr/>
              <w:t>)</w:t>
            </w:r>
            <w:r>
              <w:rPr/>
              <w:t xml:space="preserve">로 </w:t>
            </w:r>
            <w:r>
              <w:rPr/>
              <w:t>7</w:t>
            </w:r>
            <w:r>
              <w:rPr/>
              <w:t>일 연기하는 내용입니다</w:t>
            </w:r>
            <w:r>
              <w:rPr/>
              <w:t xml:space="preserve">. </w:t>
            </w:r>
            <w:r>
              <w:rPr/>
              <w:t>이에 따른 시험 일정표 재편성 및 공지 사항에 대해 논의합니다</w:t>
            </w:r>
            <w:r>
              <w:rPr/>
              <w:t>.</w:t>
            </w:r>
          </w:p>
        </w:tc>
      </w:tr>
    </w:tbl>
    <w:p>
      <w:pPr>
        <w:pStyle w:val="TextBody"/>
        <w:bidi w:val="0"/>
        <w:spacing w:before="0" w:after="270"/>
        <w:jc w:val="start"/>
        <w:rPr>
          <w:b/>
          <w:sz w:val="21"/>
          <w:bdr w:val="single" w:sz="24" w:space="8" w:color="4A5568"/>
          <w:shd w:fill="F0F0F0" w:val="clear"/>
        </w:rPr>
      </w:pPr>
      <w:r>
        <w:rPr>
          <w:b/>
          <w:sz w:val="21"/>
          <w:bdr w:val="single" w:sz="24" w:space="8" w:color="4A5568"/>
          <w:shd w:fill="F0F0F0" w:val="clear"/>
        </w:rPr>
        <w:t>논의 및 결의사항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638"/>
      </w:tblGrid>
      <w:tr>
        <w:trPr/>
        <w:tc>
          <w:tcPr>
            <w:tcW w:w="9638" w:type="dxa"/>
            <w:gridSpan w:val="4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논의 및 결의사항</w:t>
            </w:r>
          </w:p>
        </w:tc>
      </w:tr>
      <w:tr>
        <w:trPr/>
        <w:tc>
          <w:tcPr>
            <w:tcW w:w="9638" w:type="dxa"/>
            <w:gridSpan w:val="4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본 안건에 대해 위원회 구성원 전원 찬성으로 가결되었습니다</w:t>
            </w:r>
            <w:r>
              <w:rPr/>
              <w:t>. 2026</w:t>
            </w:r>
            <w:r>
              <w:rPr/>
              <w:t xml:space="preserve">학년도 </w:t>
            </w:r>
            <w:r>
              <w:rPr/>
              <w:t>1</w:t>
            </w:r>
            <w:r>
              <w:rPr/>
              <w:t xml:space="preserve">학기 중간고사 시작일을 </w:t>
            </w:r>
            <w:r>
              <w:rPr/>
              <w:t>5</w:t>
            </w:r>
            <w:r>
              <w:rPr/>
              <w:t xml:space="preserve">월 </w:t>
            </w:r>
            <w:r>
              <w:rPr/>
              <w:t>10</w:t>
            </w:r>
            <w:r>
              <w:rPr/>
              <w:t>일로 변경하며</w:t>
            </w:r>
            <w:r>
              <w:rPr/>
              <w:t xml:space="preserve">, </w:t>
            </w:r>
            <w:r>
              <w:rPr/>
              <w:t>변경된 일정에 따라 시험 범위 및 세부 일정을 재조정하여 학생들에게 즉시 공지하도록 합니다</w:t>
            </w:r>
            <w:r>
              <w:rPr/>
              <w:t xml:space="preserve">. </w:t>
            </w:r>
            <w:r>
              <w:rPr/>
              <w:t>또한</w:t>
            </w:r>
            <w:r>
              <w:rPr/>
              <w:t xml:space="preserve">, </w:t>
            </w:r>
            <w:r>
              <w:rPr/>
              <w:t>변경으로 인해 발생할 수 있는 강의 계획서 수정 등 부수적 업무는 각 과목 담당 교수님께서 조율하여 진행합니다</w:t>
            </w:r>
            <w:r>
              <w:rPr/>
              <w:t>.</w:t>
            </w:r>
          </w:p>
        </w:tc>
      </w:tr>
    </w:tbl>
    <w:p>
      <w:pPr>
        <w:pStyle w:val="TextBody"/>
        <w:bidi w:val="0"/>
        <w:spacing w:before="0" w:after="270"/>
        <w:jc w:val="start"/>
        <w:rPr>
          <w:b/>
          <w:sz w:val="21"/>
          <w:bdr w:val="single" w:sz="24" w:space="8" w:color="4A5568"/>
          <w:shd w:fill="F0F0F0" w:val="clear"/>
        </w:rPr>
      </w:pPr>
      <w:r>
        <w:rPr>
          <w:b/>
          <w:sz w:val="21"/>
          <w:bdr w:val="single" w:sz="24" w:space="8" w:color="4A5568"/>
          <w:shd w:fill="F0F0F0" w:val="clear"/>
        </w:rPr>
        <w:t>서명란</w:t>
      </w:r>
    </w:p>
    <w:tbl>
      <w:tblPr>
        <w:tblW w:w="393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41"/>
        <w:gridCol w:w="3091"/>
      </w:tblGrid>
      <w:tr>
        <w:trPr/>
        <w:tc>
          <w:tcPr>
            <w:tcW w:w="84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위원회명</w:t>
            </w:r>
          </w:p>
        </w:tc>
        <w:tc>
          <w:tcPr>
            <w:tcW w:w="3091" w:type="dxa"/>
            <w:gridSpan w:val="3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물리및공학물리학과 교육혁신위원회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직책</w:t>
            </w:r>
          </w:p>
        </w:tc>
        <w:tc>
          <w:tcPr>
            <w:tcW w:w="3091" w:type="dxa"/>
            <w:gridSpan w:val="3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위원장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성명</w:t>
            </w:r>
          </w:p>
        </w:tc>
        <w:tc>
          <w:tcPr>
            <w:tcW w:w="3091" w:type="dxa"/>
            <w:gridSpan w:val="3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조수</w:t>
            </w:r>
          </w:p>
        </w:tc>
      </w:tr>
    </w:tbl>
    <w:p>
      <w:pPr>
        <w:pStyle w:val="TextBody"/>
        <w:bidi w:val="0"/>
        <w:spacing w:before="300" w:after="140"/>
        <w:jc w:val="end"/>
        <w:rPr/>
      </w:pPr>
      <w:r>
        <w:rPr>
          <w:sz w:val="21"/>
        </w:rPr>
        <w:t xml:space="preserve">작성자 조수 </w:t>
      </w:r>
      <w:r>
        <w:rPr>
          <w:sz w:val="21"/>
        </w:rPr>
        <w:t>(</w:t>
      </w:r>
      <w:r>
        <w:rPr>
          <w:sz w:val="21"/>
        </w:rPr>
        <w:t>인</w:t>
      </w:r>
      <w:r>
        <w:rPr>
          <w:sz w:val="21"/>
        </w:rPr>
        <w:t>) (</w:t>
      </w:r>
      <w:r>
        <w:rPr>
          <w:sz w:val="21"/>
        </w:rPr>
        <w:t>인</w:t>
      </w:r>
      <w:r>
        <w:rPr>
          <w:sz w:val="21"/>
        </w:rPr>
        <w:t xml:space="preserve">)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Malgun Gothic">
    <w:altName w:val="맑은 고딕"/>
    <w:charset w:val="01" w:characterSet="utf-8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KR" w:cs="Lohit Devanagari"/>
        <w:sz w:val="24"/>
        <w:szCs w:val="24"/>
        <w:lang w:val="en-US" w:eastAsia="ko-KR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Malgun Gothic;맑은 고딕;sans-serif" w:hAnsi="Malgun Gothic;맑은 고딕;sans-serif" w:eastAsia="Malgun Gothic;맑은 고딕;sans-serif" w:cs="Malgun Gothic;맑은 고딕;sans-serif"/>
      <w:color w:val="222222"/>
      <w:sz w:val="20"/>
      <w:szCs w:val="20"/>
      <w:lang w:val="en-US" w:eastAsia="ko-KR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KR" w:cs="Lohit Devanagari"/>
      <w:b/>
      <w:bCs/>
      <w:sz w:val="48"/>
      <w:szCs w:val="4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KR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ko-KR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