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회의록</w:t>
      </w:r>
    </w:p>
    <w:p>
      <w:pPr>
        <w:pStyle w:val="TextBody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작성일</w:t>
      </w:r>
      <w:r>
        <w:rPr>
          <w:bdr w:val="double" w:sz="6" w:space="11" w:color="333333"/>
        </w:rPr>
        <w:t xml:space="preserve">: 2026-03-30    </w:t>
      </w:r>
      <w:r>
        <w:rPr>
          <w:bdr w:val="double" w:sz="6" w:space="11" w:color="333333"/>
        </w:rPr>
        <w:t>문서번호</w:t>
      </w:r>
      <w:r>
        <w:rPr>
          <w:bdr w:val="double" w:sz="6" w:space="11" w:color="333333"/>
        </w:rPr>
        <w:t xml:space="preserve">: </w:t>
      </w:r>
    </w:p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회의 기본 정보</w:t>
      </w:r>
    </w:p>
    <w:tbl>
      <w:tblPr>
        <w:tblW w:w="44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1"/>
        <w:gridCol w:w="351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회의 명칭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 회의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일시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</w:t>
            </w:r>
            <w:r>
              <w:rPr/>
              <w:t xml:space="preserve">월 </w:t>
            </w:r>
            <w:r>
              <w:rPr/>
              <w:t>30</w:t>
            </w:r>
            <w:r>
              <w:rPr/>
              <w:t xml:space="preserve">일 오후 </w:t>
            </w:r>
            <w:r>
              <w:rPr/>
              <w:t>5</w:t>
            </w:r>
            <w:r>
              <w:rPr/>
              <w:t>시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장소</w:t>
            </w:r>
          </w:p>
        </w:tc>
        <w:tc>
          <w:tcPr>
            <w:tcW w:w="351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창조관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참석자 명단</w:t>
      </w:r>
    </w:p>
    <w:tbl>
      <w:tblPr>
        <w:tblW w:w="32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4"/>
      </w:tblGrid>
      <w:tr>
        <w:trPr/>
        <w:tc>
          <w:tcPr>
            <w:tcW w:w="3224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교육혁신위원회 구성 및 참석자</w:t>
            </w:r>
          </w:p>
          <w:tbl>
            <w:tblPr>
              <w:tblW w:w="3078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741"/>
              <w:gridCol w:w="646"/>
              <w:gridCol w:w="691"/>
            </w:tblGrid>
            <w:tr>
              <w:trPr>
                <w:tblHeader w:val="true"/>
              </w:trPr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소속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직책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성함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위원장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조수행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64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교수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황승보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2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상정 안건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38"/>
        <w:gridCol w:w="5600"/>
      </w:tblGrid>
      <w:tr>
        <w:trPr/>
        <w:tc>
          <w:tcPr>
            <w:tcW w:w="40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</w:t>
            </w:r>
          </w:p>
        </w:tc>
        <w:tc>
          <w:tcPr>
            <w:tcW w:w="5600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중간고사 시작일 연기 안건</w:t>
            </w:r>
          </w:p>
        </w:tc>
      </w:tr>
      <w:tr>
        <w:trPr/>
        <w:tc>
          <w:tcPr>
            <w:tcW w:w="40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대상 학생 </w:t>
            </w:r>
            <w:r>
              <w:rPr/>
              <w:t>(</w:t>
            </w:r>
            <w:r>
              <w:rPr/>
              <w:t>이름 및 학번</w:t>
            </w:r>
            <w:r>
              <w:rPr/>
              <w:t>)</w:t>
            </w:r>
          </w:p>
        </w:tc>
        <w:tc>
          <w:tcPr>
            <w:tcW w:w="5600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재학생 전수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 내용 설명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학생들의 요청에 따라 기존 일정인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일로 예정된 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연기하여 학업 부담을 완화하고 충분한 학습 시간을 보장하고자 함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논의 및 결의사항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38"/>
      </w:tblGrid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논의 및 결의사항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학생들의 건의사항을 청취하고 논의한 결과</w:t>
            </w:r>
            <w:r>
              <w:rPr/>
              <w:t xml:space="preserve">, </w:t>
            </w:r>
            <w:r>
              <w:rPr/>
              <w:t xml:space="preserve">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 xml:space="preserve">일에서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연기하는 안건에 대해 위원회 만장일치로 가결함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서명란</w:t>
      </w:r>
    </w:p>
    <w:tbl>
      <w:tblPr>
        <w:tblW w:w="39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091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위원회명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직책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위원장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성명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조수행</w:t>
            </w:r>
          </w:p>
        </w:tc>
      </w:tr>
    </w:tbl>
    <w:p>
      <w:pPr>
        <w:pStyle w:val="TextBody"/>
        <w:bidi w:val="0"/>
        <w:spacing w:before="300" w:after="140"/>
        <w:jc w:val="end"/>
        <w:rPr/>
      </w:pPr>
      <w:r>
        <w:rPr>
          <w:sz w:val="21"/>
        </w:rPr>
        <w:t xml:space="preserve">작성자 조수행 </w:t>
      </w:r>
      <w:r>
        <w:rPr>
          <w:sz w:val="21"/>
        </w:rPr>
        <w:t>(</w:t>
      </w:r>
      <w:r>
        <w:rPr>
          <w:sz w:val="21"/>
        </w:rPr>
        <w:t>서명</w:t>
      </w:r>
      <w:r>
        <w:rPr>
          <w:sz w:val="21"/>
        </w:rPr>
        <w:t>) (</w:t>
      </w:r>
      <w:r>
        <w:rPr>
          <w:sz w:val="21"/>
        </w:rPr>
        <w:t>인</w:t>
      </w:r>
      <w:r>
        <w:rPr>
          <w:sz w:val="21"/>
        </w:rPr>
        <w:t xml:space="preserve">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altName w:val="맑은 고딕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KR" w:cs="Lohit Devanagari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맑은 고딕;sans-serif" w:hAnsi="Malgun Gothic;맑은 고딕;sans-serif" w:eastAsia="Malgun Gothic;맑은 고딕;sans-serif" w:cs="Malgun Gothic;맑은 고딕;sans-serif"/>
      <w:color w:val="222222"/>
      <w:sz w:val="20"/>
      <w:szCs w:val="20"/>
      <w:lang w:val="en-US" w:eastAsia="ko-KR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KR" w:cs="Lohit Devanagari"/>
      <w:b/>
      <w:bCs/>
      <w:sz w:val="48"/>
      <w:szCs w:val="4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