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黑体" w:eastAsia="黑体"/>
          <w:b/>
          <w:bCs/>
          <w:sz w:val="72"/>
          <w:szCs w:val="72"/>
        </w:rPr>
        <w:t>商城系统技术白皮书</w:t>
      </w:r>
    </w:p>
    <w:tbl>
      <w:tblPr>
        <w:tblStyle w:val="9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722"/>
        <w:gridCol w:w="1722"/>
        <w:gridCol w:w="1723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722" w:type="dxa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22" w:type="dxa"/>
          </w:tcPr>
          <w:p>
            <w:pPr>
              <w:jc w:val="center"/>
            </w:pPr>
            <w:r>
              <w:rPr>
                <w:rFonts w:hint="eastAsia"/>
              </w:rPr>
              <w:t>功能介绍</w:t>
            </w:r>
          </w:p>
        </w:tc>
        <w:tc>
          <w:tcPr>
            <w:tcW w:w="1722" w:type="dxa"/>
          </w:tcPr>
          <w:p>
            <w:pPr>
              <w:jc w:val="center"/>
            </w:pPr>
            <w:r>
              <w:rPr>
                <w:rFonts w:hint="eastAsia"/>
              </w:rPr>
              <w:t>写作时间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3" w:type="dxa"/>
          </w:tcPr>
          <w:p/>
        </w:tc>
        <w:tc>
          <w:tcPr>
            <w:tcW w:w="17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3" w:type="dxa"/>
          </w:tcPr>
          <w:p/>
        </w:tc>
        <w:tc>
          <w:tcPr>
            <w:tcW w:w="17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3" w:type="dxa"/>
          </w:tcPr>
          <w:p/>
        </w:tc>
        <w:tc>
          <w:tcPr>
            <w:tcW w:w="17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3" w:type="dxa"/>
          </w:tcPr>
          <w:p/>
        </w:tc>
        <w:tc>
          <w:tcPr>
            <w:tcW w:w="17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2" w:type="dxa"/>
          </w:tcPr>
          <w:p/>
        </w:tc>
        <w:tc>
          <w:tcPr>
            <w:tcW w:w="1723" w:type="dxa"/>
          </w:tcPr>
          <w:p/>
        </w:tc>
        <w:tc>
          <w:tcPr>
            <w:tcW w:w="1723" w:type="dxa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商城简介 </w:t>
      </w:r>
    </w:p>
    <w:p>
      <w:r>
        <w:t xml:space="preserve">                                                                                                                                 </w:t>
      </w:r>
    </w:p>
    <w:p>
      <w:r>
        <w:rPr>
          <w:rFonts w:hint="eastAsia"/>
          <w:lang w:eastAsia="zh-CN"/>
        </w:rPr>
        <w:t>zsCat</w:t>
      </w:r>
      <w:r>
        <w:rPr>
          <w:rFonts w:hint="eastAsia"/>
        </w:rPr>
        <w:t>商城系统是采用Java语言开发的多用户商城系统，使用Spring+</w:t>
      </w:r>
      <w:r>
        <w:rPr>
          <w:rFonts w:hint="eastAsia"/>
          <w:lang w:val="en-US" w:eastAsia="zh-CN"/>
        </w:rPr>
        <w:t xml:space="preserve">mybatis </w:t>
      </w:r>
      <w:r>
        <w:rPr>
          <w:rFonts w:hint="eastAsia"/>
        </w:rPr>
        <w:t>Velocity+Ehcache作为基础开发架构，l结合多年的电商开发经验及主流电商的功能特点，注重系统易用性、功能性、扩展性，充分考虑大数据、大并发、系统安全、SEO功能，使得系统设计更加完善，更加高效稳定。系统融合当前主流B2B2C、C2C购物平台主要功能，同时推出自身特色功能,如：商城广告、商城活动、积分商城等。</w:t>
      </w:r>
    </w:p>
    <w:p>
      <w:pPr>
        <w:jc w:val="left"/>
      </w:pPr>
    </w:p>
    <w:p>
      <w:pPr>
        <w:pStyle w:val="2"/>
      </w:pPr>
      <w:r>
        <w:rPr>
          <w:rFonts w:hint="eastAsia"/>
        </w:rPr>
        <w:t xml:space="preserve">2、功能特点 </w:t>
      </w:r>
    </w:p>
    <w:p>
      <w:pPr>
        <w:jc w:val="left"/>
      </w:pPr>
      <w:r>
        <w:rPr>
          <w:rFonts w:hint="eastAsia"/>
          <w:lang w:eastAsia="zh-CN"/>
        </w:rPr>
        <w:t>zsCat</w:t>
      </w:r>
      <w:r>
        <w:rPr>
          <w:rFonts w:hint="eastAsia"/>
        </w:rPr>
        <w:t xml:space="preserve">商城主要功能特点如下： </w:t>
      </w:r>
    </w:p>
    <w:p>
      <w:pPr>
        <w:pStyle w:val="3"/>
      </w:pPr>
      <w:r>
        <w:rPr>
          <w:rFonts w:hint="eastAsia"/>
        </w:rPr>
        <w:t xml:space="preserve">2.1 超强的用户体验及UI设计 </w:t>
      </w:r>
    </w:p>
    <w:p>
      <w:pPr>
        <w:jc w:val="left"/>
      </w:pPr>
      <w:r>
        <w:rPr>
          <w:rFonts w:hint="eastAsia"/>
        </w:rPr>
        <w:t xml:space="preserve">商城系统设计，从用户体验及UI风格入手，凡是有过 网购经历的用户都能轻松购物，开店赚钱。商城充分融入web 2.0技术， Ajax异步无刷新操作无处不在，同时，引入html5元素，支持语音搜索功能。 商城提供多套风格模板，让平台运营商更加放心。 </w:t>
      </w:r>
      <w:r>
        <w:t xml:space="preserve"> </w:t>
      </w:r>
    </w:p>
    <w:p>
      <w:pPr>
        <w:pStyle w:val="3"/>
      </w:pPr>
      <w:r>
        <w:rPr>
          <w:rFonts w:hint="eastAsia"/>
        </w:rPr>
        <w:t xml:space="preserve">2.2 首页楼层所见即所得配置 </w:t>
      </w:r>
    </w:p>
    <w:p>
      <w:pPr>
        <w:jc w:val="left"/>
      </w:pPr>
      <w:r>
        <w:rPr>
          <w:rFonts w:hint="eastAsia"/>
        </w:rPr>
        <w:t>首页楼层完全自定义控制， 的首页风格，可以轻松使用鼠标点击、拖拽完成首页的定制，也可以 在楼层在加入广告位，增加平台赢利。</w:t>
      </w:r>
    </w:p>
    <w:p>
      <w:pPr>
        <w:pStyle w:val="3"/>
      </w:pPr>
      <w:r>
        <w:rPr>
          <w:rFonts w:hint="eastAsia"/>
        </w:rPr>
        <w:t>2.3 广告位完全自定义</w:t>
      </w:r>
    </w:p>
    <w:p>
      <w:pPr>
        <w:jc w:val="left"/>
      </w:pPr>
      <w:r>
        <w:rPr>
          <w:rFonts w:hint="eastAsia"/>
        </w:rPr>
        <w:t>系统广告系统采用js调用机制，平台运营商定位好广告位后， 可以通过js调用，完成平台内任意位置广告位投放，配置简单，效果卓越，目前系统支持幻灯广告、图片广告、滚动广告、文字广告，每个广告位又可以分为随机广告、固定广告，随机广告支持多个用户同时购买，随机出现一则广告，为平台运营商创收提供更多的模式。</w:t>
      </w:r>
    </w:p>
    <w:p>
      <w:pPr>
        <w:pStyle w:val="3"/>
      </w:pPr>
      <w:r>
        <w:rPr>
          <w:rFonts w:hint="eastAsia"/>
        </w:rPr>
        <w:t>2.4商品属性自由配置</w:t>
      </w:r>
    </w:p>
    <w:p>
      <w:pPr>
        <w:jc w:val="left"/>
      </w:pPr>
      <w:r>
        <w:rPr>
          <w:rFonts w:hint="eastAsia"/>
        </w:rPr>
        <w:t>平台运营商城通过商品规格、商品类型完成任意商品规格搭配，商家添加商品只需要都选相关组合即可完成商品详情的展示，提供最详尽、最直观的商品展示。</w:t>
      </w:r>
    </w:p>
    <w:p>
      <w:pPr>
        <w:pStyle w:val="3"/>
      </w:pPr>
      <w:r>
        <w:rPr>
          <w:rFonts w:hint="eastAsia"/>
        </w:rPr>
        <w:t>2.5第三方账号登录</w:t>
      </w:r>
    </w:p>
    <w:p>
      <w:pPr>
        <w:jc w:val="left"/>
      </w:pPr>
      <w:r>
        <w:rPr>
          <w:rFonts w:hint="eastAsia"/>
        </w:rPr>
        <w:t>系统默认支持QQ账号、新浪微博账号登录，轻松一键登录，为平台获取大量用户提供便捷条件，同时也为用户登录提供快捷方式，</w:t>
      </w:r>
      <w:r>
        <w:rPr>
          <w:rFonts w:hint="eastAsia"/>
          <w:lang w:eastAsia="zh-CN"/>
        </w:rPr>
        <w:t>zsCat</w:t>
      </w:r>
      <w:r>
        <w:rPr>
          <w:rFonts w:hint="eastAsia"/>
        </w:rPr>
        <w:t>提供便捷的开发api，平台运营商可以根据需要开发出其他</w:t>
      </w:r>
      <w:r>
        <w:t xml:space="preserve"> </w:t>
      </w:r>
    </w:p>
    <w:p>
      <w:pPr>
        <w:jc w:val="left"/>
      </w:pPr>
      <w:r>
        <w:rPr>
          <w:rFonts w:hint="eastAsia"/>
        </w:rPr>
        <w:t>第三方账户登录。</w:t>
      </w:r>
    </w:p>
    <w:p>
      <w:pPr>
        <w:pStyle w:val="3"/>
      </w:pPr>
      <w:r>
        <w:rPr>
          <w:rFonts w:hint="eastAsia"/>
        </w:rPr>
        <w:t>2.6 多种支付方式支持</w:t>
      </w:r>
    </w:p>
    <w:p>
      <w:pPr>
        <w:jc w:val="left"/>
      </w:pPr>
      <w:r>
        <w:rPr>
          <w:rFonts w:hint="eastAsia"/>
        </w:rPr>
        <w:t>系统目前支持支付宝、财付通、快钱、网银在线等多种在线支付方式，只需要用户开通相关支付接口，在相应的后台填写相关接口信息即可轻松完成。</w:t>
      </w:r>
    </w:p>
    <w:p>
      <w:pPr>
        <w:pStyle w:val="3"/>
      </w:pPr>
      <w:r>
        <w:rPr>
          <w:rFonts w:hint="eastAsia"/>
        </w:rPr>
        <w:t>2.7 自定义物流信息</w:t>
      </w:r>
    </w:p>
    <w:p>
      <w:pPr>
        <w:jc w:val="left"/>
      </w:pPr>
      <w:r>
        <w:rPr>
          <w:rFonts w:hint="eastAsia"/>
        </w:rPr>
        <w:t>商家可以在自己的管理平台，自定义店铺所支持的物流信息，给买家以最直观的信息，让买家知道自己的商品配送，同时商家在发货时可以输入物流信息，买家可以第一时间查询掌握相关物流配送信息。</w:t>
      </w:r>
    </w:p>
    <w:p>
      <w:pPr>
        <w:pStyle w:val="1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完善的SEO功能</w:t>
      </w:r>
    </w:p>
    <w:p>
      <w:pPr>
        <w:jc w:val="left"/>
      </w:pPr>
      <w:r>
        <w:rPr>
          <w:rFonts w:hint="eastAsia"/>
        </w:rPr>
        <w:t>系统内置强大的SEO功能，不论平台运营商还是店铺商家，都可以在任意位置填写自己的SEO信息，同时系统使用URLRewrite技术，使得前端页面静态化，给搜索引擎以最佳的抓取，能够快速让主流搜索引擎收录。</w:t>
      </w:r>
    </w:p>
    <w:p>
      <w:pPr>
        <w:pStyle w:val="3"/>
      </w:pPr>
      <w:r>
        <w:rPr>
          <w:rFonts w:hint="eastAsia"/>
        </w:rPr>
        <w:t>2.8 多种促销手段并存</w:t>
      </w:r>
    </w:p>
    <w:p>
      <w:pPr>
        <w:jc w:val="left"/>
      </w:pPr>
      <w:r>
        <w:rPr>
          <w:rFonts w:hint="eastAsia"/>
        </w:rPr>
        <w:t>系统提供商城活动、积分商城、团购活动、买就送、组合销售、天天特价等促销手段，为平台运营商提供多种盈利模式，为商家提供多种商城展示促销机会。</w:t>
      </w:r>
    </w:p>
    <w:p>
      <w:pPr>
        <w:pStyle w:val="3"/>
      </w:pPr>
      <w:r>
        <w:rPr>
          <w:rFonts w:hint="eastAsia"/>
        </w:rPr>
        <w:t>2.9 强大的全文检索</w:t>
      </w:r>
    </w:p>
    <w:p>
      <w:pPr>
        <w:jc w:val="left"/>
      </w:pPr>
      <w:r>
        <w:rPr>
          <w:rFonts w:hint="eastAsia"/>
        </w:rPr>
        <w:t>系统内置lucene检索功能，为系统用户提供最强劲的检索结果，搜索引擎默认每天凌晨更新一次，根据实际需要，平台管理员可以手动更新索引。</w:t>
      </w:r>
    </w:p>
    <w:p>
      <w:pPr>
        <w:pStyle w:val="3"/>
      </w:pPr>
      <w:r>
        <w:rPr>
          <w:rFonts w:hint="eastAsia"/>
        </w:rPr>
        <w:t>2.10 用户一站通机制</w:t>
      </w:r>
    </w:p>
    <w:p>
      <w:pPr>
        <w:jc w:val="left"/>
      </w:pPr>
      <w:r>
        <w:rPr>
          <w:rFonts w:hint="eastAsia"/>
        </w:rPr>
        <w:t>商城采用用户一站通机制，平台管理员既可以购物也可以开店，安全、方便、快捷，统一登录入口，平台管理员登录后，系统右上角出现“后台管理”入口，进入平台后台管理需二次输入密码，为平台安全打造一把更加坚固的枷锁。</w:t>
      </w:r>
    </w:p>
    <w:p>
      <w:pPr>
        <w:pStyle w:val="3"/>
      </w:pPr>
      <w:r>
        <w:rPr>
          <w:rFonts w:hint="eastAsia"/>
        </w:rPr>
        <w:t>2.11 强劲的数据备份</w:t>
      </w:r>
    </w:p>
    <w:p>
      <w:pPr>
        <w:jc w:val="left"/>
      </w:pPr>
      <w:r>
        <w:rPr>
          <w:rFonts w:hint="eastAsia"/>
        </w:rPr>
        <w:t>系统提供在线分卷备份功能，保证数据安全。在线备份功能在java领域一直没有很好的解决方案，</w:t>
      </w:r>
      <w:r>
        <w:rPr>
          <w:rFonts w:hint="eastAsia"/>
          <w:lang w:eastAsia="zh-CN"/>
        </w:rPr>
        <w:t>zsCat</w:t>
      </w:r>
      <w:r>
        <w:rPr>
          <w:rFonts w:hint="eastAsia"/>
        </w:rPr>
        <w:t>提供了一套完整有效的备份机制，无须依赖本地数据库安装系统，完全程序在线备份、恢复。</w:t>
      </w:r>
    </w:p>
    <w:p>
      <w:pPr>
        <w:pStyle w:val="3"/>
      </w:pPr>
      <w:r>
        <w:rPr>
          <w:rFonts w:hint="eastAsia"/>
        </w:rPr>
        <w:t>2.12 强大的缓存管理机制</w:t>
      </w:r>
    </w:p>
    <w:p>
      <w:pPr>
        <w:jc w:val="left"/>
      </w:pPr>
      <w:r>
        <w:rPr>
          <w:rFonts w:hint="eastAsia"/>
        </w:rPr>
        <w:t>系统使用数据缓存和页面缓存并行机制，支持多服务器缓存互用，为用户访问数据、浏览页面提供了最流畅的技术保障，平台管理员在需要时可以选择更新缓存。</w:t>
      </w:r>
    </w:p>
    <w:p>
      <w:pPr>
        <w:jc w:val="left"/>
      </w:pPr>
    </w:p>
    <w:p>
      <w:pPr>
        <w:pStyle w:val="3"/>
      </w:pPr>
      <w:r>
        <w:rPr>
          <w:rFonts w:hint="eastAsia"/>
        </w:rPr>
        <w:t xml:space="preserve">2.13 完善的技术支持 </w:t>
      </w:r>
    </w:p>
    <w:p>
      <w:pPr>
        <w:jc w:val="left"/>
      </w:pPr>
      <w:r>
        <w:rPr>
          <w:rFonts w:hint="eastAsia"/>
          <w:lang w:eastAsia="zh-CN"/>
        </w:rPr>
        <w:t>zsCat</w:t>
      </w:r>
      <w:r>
        <w:rPr>
          <w:rFonts w:hint="eastAsia"/>
        </w:rPr>
        <w:t>开发团队是以技术起家的创业团队，我们的优势就是技术实力，成为我们的用户后，</w:t>
      </w:r>
      <w:r>
        <w:rPr>
          <w:rFonts w:hint="eastAsia"/>
          <w:lang w:eastAsia="zh-CN"/>
        </w:rPr>
        <w:t>zsCat</w:t>
      </w:r>
      <w:r>
        <w:rPr>
          <w:rFonts w:hint="eastAsia"/>
        </w:rPr>
        <w:t>就是您最坚强的技术后盾。</w:t>
      </w:r>
      <w:r>
        <w:t xml:space="preserve"> </w:t>
      </w:r>
    </w:p>
    <w:p>
      <w:pPr>
        <w:pStyle w:val="2"/>
      </w:pPr>
      <w:r>
        <w:rPr>
          <w:rFonts w:hint="eastAsia"/>
        </w:rPr>
        <w:t>3、技术架构</w:t>
      </w:r>
    </w:p>
    <w:p>
      <w:pPr>
        <w:jc w:val="left"/>
      </w:pPr>
      <w:r>
        <w:rPr>
          <w:rFonts w:hint="eastAsia"/>
        </w:rPr>
        <w:t>采用主流安全稳定的开源java框架，</w:t>
      </w:r>
    </w:p>
    <w:p>
      <w:pPr>
        <w:jc w:val="left"/>
      </w:pPr>
      <w:r>
        <w:rPr>
          <w:rFonts w:hint="eastAsia"/>
        </w:rPr>
        <w:t>基础架构为：</w:t>
      </w:r>
    </w:p>
    <w:p>
      <w:pPr>
        <w:jc w:val="left"/>
      </w:pPr>
      <w:r>
        <w:rPr>
          <w:rFonts w:hint="eastAsia"/>
        </w:rPr>
        <w:t>完成，数据库操作使用JPA（实现为</w:t>
      </w:r>
      <w:r>
        <w:rPr>
          <w:rFonts w:hint="eastAsia"/>
          <w:lang w:val="en-US" w:eastAsia="zh-CN"/>
        </w:rPr>
        <w:t>mybatis</w:t>
      </w:r>
      <w:bookmarkStart w:id="0" w:name="_GoBack"/>
      <w:bookmarkEnd w:id="0"/>
      <w:r>
        <w:rPr>
          <w:rFonts w:hint="eastAsia"/>
        </w:rPr>
        <w:t>） Velocity，使用Ehcache管理系统缓存，采用SpringSecurity管理系统权限。</w:t>
      </w:r>
    </w:p>
    <w:p>
      <w:pPr>
        <w:pStyle w:val="3"/>
      </w:pPr>
      <w:r>
        <w:rPr>
          <w:rFonts w:hint="eastAsia"/>
        </w:rPr>
        <w:t>3.1 MVC编程模式</w:t>
      </w:r>
    </w:p>
    <w:p>
      <w:pPr>
        <w:jc w:val="left"/>
      </w:pPr>
      <w:r>
        <w:rPr>
          <w:rFonts w:hint="eastAsia"/>
          <w:lang w:eastAsia="zh-CN"/>
        </w:rPr>
        <w:t>zsCat</w:t>
      </w:r>
      <w:r>
        <w:rPr>
          <w:rFonts w:hint="eastAsia"/>
        </w:rPr>
        <w:t>底层模块采用Spring+JPA+Velocity完成，系统逻辑层分为DAO层、Service层、Action层，代码与视图完全分离，DAO层调用JPA完成所有数据库操作，Service层调用DAO完成常用业务逻辑处理，可自由扩展业务逻辑功能，Action层完成数据前段操作及视图合成，系统内置SpringSecurity权限系统，通过Action层面的逻辑权限控制，安全高效的完成权限操作，同时</w:t>
      </w:r>
      <w:r>
        <w:rPr>
          <w:rFonts w:hint="eastAsia"/>
          <w:lang w:eastAsia="zh-CN"/>
        </w:rPr>
        <w:t>zsCat</w:t>
      </w:r>
      <w:r>
        <w:rPr>
          <w:rFonts w:hint="eastAsia"/>
        </w:rPr>
        <w:t>重写springsecurity核心过滤器多个，使得系统安全有了更加可靠的保障。</w:t>
      </w:r>
    </w:p>
    <w:p>
      <w:pPr>
        <w:pStyle w:val="3"/>
      </w:pPr>
      <w:r>
        <w:rPr>
          <w:rFonts w:hint="eastAsia"/>
        </w:rPr>
        <w:t>3.2 高效缓存机制</w:t>
      </w:r>
    </w:p>
    <w:p>
      <w:pPr>
        <w:jc w:val="left"/>
      </w:pPr>
      <w:r>
        <w:rPr>
          <w:rFonts w:hint="eastAsia"/>
          <w:lang w:eastAsia="zh-CN"/>
        </w:rPr>
        <w:t>zsCat</w:t>
      </w:r>
      <w:r>
        <w:rPr>
          <w:rFonts w:hint="eastAsia"/>
        </w:rPr>
        <w:t>使用Ehcache管理系统数据缓存及资源缓存，系统所有资源默认纳入缓存管理，所有数据统一配置缓存策略，高级用户可以根据需要有针对性的完善策略配置，进一步优化系统缓存功能，分布式部署可以使用ehcache监听机制完成分布式缓存共享，升系统性能。</w:t>
      </w:r>
    </w:p>
    <w:p>
      <w:pPr>
        <w:pStyle w:val="3"/>
      </w:pPr>
      <w:r>
        <w:rPr>
          <w:rFonts w:hint="eastAsia"/>
        </w:rPr>
        <w:t>3.3 异常处理机制</w:t>
      </w:r>
    </w:p>
    <w:p>
      <w:pPr>
        <w:jc w:val="left"/>
      </w:pPr>
      <w:r>
        <w:rPr>
          <w:rFonts w:hint="eastAsia"/>
        </w:rPr>
        <w:t>系统内置异常记录器，记录所有系统异常，便于大型商城运营商程序部分分析异常发生位置，为系统运行提供了进一步的系统保障，系统运营默认关闭异常记录器，针对大型用户可以自行开启相关功能。</w:t>
      </w:r>
    </w:p>
    <w:p>
      <w:pPr>
        <w:pStyle w:val="3"/>
      </w:pPr>
      <w:r>
        <w:rPr>
          <w:rFonts w:hint="eastAsia"/>
        </w:rPr>
        <w:t>3.4 多数据库支持</w:t>
      </w:r>
    </w:p>
    <w:p>
      <w:pPr>
        <w:jc w:val="left"/>
      </w:pPr>
      <w:r>
        <w:rPr>
          <w:rFonts w:hint="eastAsia"/>
        </w:rPr>
        <w:t>系统使用JPA自动建表完成数据表的自行建立，同时也使用JPA操作数据库，通过简单jar的更换，即可完成数据的更新，默认支持mysql数据，根据需要可以支持MS SQL及Oracle。</w:t>
      </w:r>
    </w:p>
    <w:p>
      <w:pPr>
        <w:pStyle w:val="3"/>
      </w:pPr>
      <w:r>
        <w:rPr>
          <w:rFonts w:hint="eastAsia"/>
        </w:rPr>
        <w:t>3.5 多服务器支持</w:t>
      </w:r>
    </w:p>
    <w:p>
      <w:pPr>
        <w:jc w:val="left"/>
      </w:pPr>
      <w:r>
        <w:rPr>
          <w:rFonts w:hint="eastAsia"/>
        </w:rPr>
        <w:t>系统支持多服务器分布式部署，互通机制，也可以修改系统相关功能进行session缓存共享处理，轻松完成分布式部署，为大数据、大访问量的运营商提供可靠的功能保证。</w:t>
      </w:r>
    </w:p>
    <w:p>
      <w:pPr>
        <w:pStyle w:val="2"/>
      </w:pPr>
      <w:r>
        <w:rPr>
          <w:rFonts w:hint="eastAsia"/>
        </w:rPr>
        <w:t>4、环境部署</w:t>
      </w:r>
    </w:p>
    <w:p>
      <w:pPr>
        <w:jc w:val="left"/>
      </w:pPr>
      <w:r>
        <w:rPr>
          <w:rFonts w:hint="eastAsia"/>
          <w:lang w:eastAsia="zh-CN"/>
        </w:rPr>
        <w:t>zsCat</w:t>
      </w:r>
      <w:r>
        <w:rPr>
          <w:rFonts w:hint="eastAsia"/>
        </w:rPr>
        <w:t>商城系统运行需要服务器上装有如下软件：</w:t>
      </w:r>
    </w:p>
    <w:p>
      <w:pPr>
        <w:jc w:val="left"/>
      </w:pPr>
      <w:r>
        <w:rPr>
          <w:rFonts w:hint="eastAsia"/>
        </w:rPr>
        <w:t>（1） Java Web服务器（如Tomcat，系统需要Tomcat5以上支持）</w:t>
      </w:r>
    </w:p>
    <w:p>
      <w:pPr>
        <w:jc w:val="left"/>
      </w:pPr>
      <w:r>
        <w:rPr>
          <w:rFonts w:hint="eastAsia"/>
        </w:rPr>
        <w:t>（2） JDK1.5以上Java运行环境</w:t>
      </w:r>
    </w:p>
    <w:p>
      <w:pPr>
        <w:jc w:val="left"/>
      </w:pPr>
      <w:r>
        <w:rPr>
          <w:rFonts w:hint="eastAsia"/>
        </w:rPr>
        <w:t>（3） MySQL 5.0 及以上的数据库环境,根据实际需要可任意更换数据库。</w:t>
      </w:r>
    </w:p>
    <w:p>
      <w:pPr>
        <w:pStyle w:val="2"/>
      </w:pPr>
      <w:r>
        <w:rPr>
          <w:rFonts w:hint="eastAsia"/>
        </w:rPr>
        <w:t>建议：</w:t>
      </w:r>
    </w:p>
    <w:p>
      <w:pPr>
        <w:jc w:val="left"/>
      </w:pPr>
      <w:r>
        <w:rPr>
          <w:rFonts w:hint="eastAsia"/>
        </w:rPr>
        <w:t xml:space="preserve">低配置服务器：Nginx+单Tomcat； </w:t>
      </w:r>
    </w:p>
    <w:p>
      <w:pPr>
        <w:jc w:val="left"/>
      </w:pPr>
      <w:r>
        <w:rPr>
          <w:rFonts w:hint="eastAsia"/>
        </w:rPr>
        <w:t xml:space="preserve">高配置服务器：Nginx+多Tomcat </w:t>
      </w:r>
    </w:p>
    <w:p>
      <w:pPr>
        <w:jc w:val="left"/>
      </w:pPr>
      <w:r>
        <w:rPr>
          <w:rFonts w:hint="eastAsia"/>
        </w:rPr>
        <w:t>特别说明：</w:t>
      </w:r>
      <w:r>
        <w:rPr>
          <w:rFonts w:hint="eastAsia"/>
          <w:lang w:eastAsia="zh-CN"/>
        </w:rPr>
        <w:t>zsCat</w:t>
      </w:r>
      <w:r>
        <w:rPr>
          <w:rFonts w:hint="eastAsia"/>
        </w:rPr>
        <w:t>多用户商城JVM内存配置建议不要低于</w:t>
      </w:r>
      <w:r>
        <w:t xml:space="preserve">128M </w:t>
      </w: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B08C9"/>
    <w:multiLevelType w:val="multilevel"/>
    <w:tmpl w:val="2DBB08C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295962"/>
    <w:multiLevelType w:val="multilevel"/>
    <w:tmpl w:val="3F295962"/>
    <w:lvl w:ilvl="0" w:tentative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77"/>
    <w:rsid w:val="00096C44"/>
    <w:rsid w:val="000B3EF6"/>
    <w:rsid w:val="000E2DD7"/>
    <w:rsid w:val="001659D5"/>
    <w:rsid w:val="00166460"/>
    <w:rsid w:val="00175F3D"/>
    <w:rsid w:val="001946C9"/>
    <w:rsid w:val="001D0C51"/>
    <w:rsid w:val="001E4EC5"/>
    <w:rsid w:val="0021773C"/>
    <w:rsid w:val="00222DA0"/>
    <w:rsid w:val="00265973"/>
    <w:rsid w:val="002B7A31"/>
    <w:rsid w:val="003030B7"/>
    <w:rsid w:val="00357C78"/>
    <w:rsid w:val="004255F7"/>
    <w:rsid w:val="00467313"/>
    <w:rsid w:val="00497635"/>
    <w:rsid w:val="004A205D"/>
    <w:rsid w:val="004B013D"/>
    <w:rsid w:val="004E0299"/>
    <w:rsid w:val="00550FED"/>
    <w:rsid w:val="005E4094"/>
    <w:rsid w:val="00695AB1"/>
    <w:rsid w:val="006A0CEC"/>
    <w:rsid w:val="006F2ED8"/>
    <w:rsid w:val="00780682"/>
    <w:rsid w:val="007B1A46"/>
    <w:rsid w:val="008A2B1C"/>
    <w:rsid w:val="008E21D0"/>
    <w:rsid w:val="00900FC2"/>
    <w:rsid w:val="00922507"/>
    <w:rsid w:val="00956310"/>
    <w:rsid w:val="0099356A"/>
    <w:rsid w:val="009A0F6F"/>
    <w:rsid w:val="009E2556"/>
    <w:rsid w:val="009F743F"/>
    <w:rsid w:val="00A1498B"/>
    <w:rsid w:val="00A246D0"/>
    <w:rsid w:val="00AA6477"/>
    <w:rsid w:val="00AA6C9E"/>
    <w:rsid w:val="00B202DA"/>
    <w:rsid w:val="00B75C97"/>
    <w:rsid w:val="00B91995"/>
    <w:rsid w:val="00BA3E09"/>
    <w:rsid w:val="00C33262"/>
    <w:rsid w:val="00C42942"/>
    <w:rsid w:val="00C61DDE"/>
    <w:rsid w:val="00C744AB"/>
    <w:rsid w:val="00CA2490"/>
    <w:rsid w:val="00CF0243"/>
    <w:rsid w:val="00CF2EF5"/>
    <w:rsid w:val="00D45235"/>
    <w:rsid w:val="00D87E17"/>
    <w:rsid w:val="00D91C0A"/>
    <w:rsid w:val="00E57A04"/>
    <w:rsid w:val="00E708B4"/>
    <w:rsid w:val="00ED2189"/>
    <w:rsid w:val="00EE0969"/>
    <w:rsid w:val="00F03BFF"/>
    <w:rsid w:val="00F1100A"/>
    <w:rsid w:val="00F20D90"/>
    <w:rsid w:val="00F75737"/>
    <w:rsid w:val="00F94D6F"/>
    <w:rsid w:val="00FB3C7C"/>
    <w:rsid w:val="00FC1A45"/>
    <w:rsid w:val="64CC306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7"/>
    <w:link w:val="13"/>
    <w:qFormat/>
    <w:uiPriority w:val="1"/>
    <w:rPr>
      <w:kern w:val="0"/>
      <w:sz w:val="22"/>
    </w:rPr>
  </w:style>
  <w:style w:type="character" w:customStyle="1" w:styleId="15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5878C2-71B1-4356-86E5-DDA7F839C4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架构师培训</Company>
  <Pages>1</Pages>
  <Words>441</Words>
  <Characters>2519</Characters>
  <Lines>20</Lines>
  <Paragraphs>5</Paragraphs>
  <TotalTime>0</TotalTime>
  <ScaleCrop>false</ScaleCrop>
  <LinksUpToDate>false</LinksUpToDate>
  <CharactersWithSpaces>2955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2015-08-28T07:16:00Z</dcterms:created>
  <dc:creator>Windows 用户</dc:creator>
  <cp:lastModifiedBy>zhuan</cp:lastModifiedBy>
  <dcterms:modified xsi:type="dcterms:W3CDTF">2016-10-09T01:15:51Z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