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3C2C" w14:textId="1A63D4D0" w:rsidR="009376DA" w:rsidRPr="009376DA" w:rsidRDefault="009376DA" w:rsidP="009376DA">
      <w:pPr>
        <w:spacing w:line="252" w:lineRule="auto"/>
        <w:jc w:val="center"/>
        <w:rPr>
          <w:rFonts w:ascii="Times New Roman" w:hAnsi="Times New Roman" w:cs="Times New Roman"/>
          <w:color w:val="000000"/>
          <w:sz w:val="8"/>
          <w:szCs w:val="8"/>
        </w:rPr>
      </w:pPr>
      <w:r w:rsidRPr="009376DA">
        <w:rPr>
          <w:rFonts w:ascii="Times New Roman" w:hAnsi="Times New Roman" w:cs="Times New Roman"/>
          <w:kern w:val="28"/>
          <w:sz w:val="24"/>
        </w:rPr>
        <w:t>Risk-Based Optimal Dispatch for Rural</w:t>
      </w:r>
      <w:r w:rsidRPr="009376DA">
        <w:rPr>
          <w:rFonts w:ascii="Times New Roman" w:hAnsi="Times New Roman" w:cs="Times New Roman"/>
          <w:kern w:val="28"/>
          <w:sz w:val="24"/>
        </w:rPr>
        <w:t xml:space="preserve"> </w:t>
      </w:r>
      <w:r w:rsidRPr="009376DA">
        <w:rPr>
          <w:rFonts w:ascii="Times New Roman" w:hAnsi="Times New Roman" w:cs="Times New Roman"/>
          <w:kern w:val="28"/>
          <w:sz w:val="24"/>
        </w:rPr>
        <w:t>Electricity-Biogas Coupled Microgrid</w:t>
      </w:r>
    </w:p>
    <w:p w14:paraId="79DC6A64" w14:textId="77777777" w:rsidR="009376DA" w:rsidRDefault="009376DA" w:rsidP="009376DA">
      <w:pPr>
        <w:rPr>
          <w:rFonts w:ascii="Times New Roman" w:hAnsi="Times New Roman" w:cs="Times New Roman" w:hint="eastAsia"/>
        </w:rPr>
      </w:pPr>
      <w:bookmarkStart w:id="0" w:name="_heading=h.gjdgxs" w:colFirst="0" w:colLast="0"/>
      <w:bookmarkEnd w:id="0"/>
    </w:p>
    <w:p w14:paraId="10DDC925" w14:textId="04819276" w:rsidR="00995AD4" w:rsidRPr="009376DA" w:rsidRDefault="00A13256" w:rsidP="00A13256">
      <w:pPr>
        <w:jc w:val="center"/>
        <w:rPr>
          <w:rFonts w:ascii="Times New Roman" w:hAnsi="Times New Roman" w:cs="Times New Roman"/>
        </w:rPr>
      </w:pPr>
      <w:r w:rsidRPr="009376DA">
        <w:rPr>
          <w:rFonts w:ascii="Times New Roman" w:hAnsi="Times New Roman" w:cs="Times New Roman"/>
        </w:rPr>
        <w:object w:dxaOrig="4995" w:dyaOrig="3780" w14:anchorId="7CBF69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6pt;height:189.2pt" o:ole="">
            <v:imagedata r:id="rId6" o:title=""/>
          </v:shape>
          <o:OLEObject Type="Embed" ProgID="Visio.Drawing.15" ShapeID="_x0000_i1025" DrawAspect="Content" ObjectID="_1811838706" r:id="rId7"/>
        </w:object>
      </w:r>
    </w:p>
    <w:p w14:paraId="277A39A7" w14:textId="336753CD" w:rsidR="00995AD4" w:rsidRPr="009376DA" w:rsidRDefault="00A13256" w:rsidP="00A13256">
      <w:pPr>
        <w:spacing w:line="252" w:lineRule="auto"/>
        <w:ind w:firstLine="202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9376DA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en-US"/>
        </w:rPr>
        <w:t>Fig. 1.</w:t>
      </w:r>
      <w:r w:rsidRPr="009376DA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r w:rsidR="0085117E" w:rsidRPr="009376DA">
        <w:rPr>
          <w:rFonts w:ascii="Times New Roman" w:eastAsia="Times New Roman" w:hAnsi="Times New Roman" w:cs="Times New Roman"/>
          <w:kern w:val="0"/>
          <w:sz w:val="20"/>
          <w:szCs w:val="20"/>
        </w:rPr>
        <w:t>L</w:t>
      </w:r>
      <w:r w:rsidR="0085117E" w:rsidRPr="009376DA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oad demand</w:t>
      </w:r>
    </w:p>
    <w:p w14:paraId="589EB45D" w14:textId="08D18026" w:rsidR="00995AD4" w:rsidRPr="009376DA" w:rsidRDefault="008E2218" w:rsidP="003E3670">
      <w:pPr>
        <w:jc w:val="center"/>
        <w:rPr>
          <w:rFonts w:ascii="Times New Roman" w:hAnsi="Times New Roman" w:cs="Times New Roman"/>
        </w:rPr>
      </w:pPr>
      <w:r w:rsidRPr="009376DA">
        <w:rPr>
          <w:rFonts w:ascii="Times New Roman" w:hAnsi="Times New Roman" w:cs="Times New Roman"/>
        </w:rPr>
        <w:object w:dxaOrig="4815" w:dyaOrig="3856" w14:anchorId="61294F3B">
          <v:shape id="_x0000_i1026" type="#_x0000_t75" style="width:240.8pt;height:192.8pt" o:ole="">
            <v:imagedata r:id="rId8" o:title=""/>
          </v:shape>
          <o:OLEObject Type="Embed" ProgID="Visio.Drawing.15" ShapeID="_x0000_i1026" DrawAspect="Content" ObjectID="_1811838707" r:id="rId9"/>
        </w:object>
      </w:r>
    </w:p>
    <w:p w14:paraId="7F4A4E6D" w14:textId="5AD6CD78" w:rsidR="003E3670" w:rsidRPr="009376DA" w:rsidRDefault="003E3670" w:rsidP="003E3670">
      <w:pPr>
        <w:spacing w:line="252" w:lineRule="auto"/>
        <w:ind w:firstLine="202"/>
        <w:jc w:val="center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9376DA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en-US"/>
        </w:rPr>
        <w:t xml:space="preserve">Fig. </w:t>
      </w:r>
      <w:r w:rsidR="008E2218" w:rsidRPr="009376DA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en-US"/>
        </w:rPr>
        <w:t>1</w:t>
      </w:r>
      <w:r w:rsidRPr="009376DA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en-US"/>
        </w:rPr>
        <w:t>.</w:t>
      </w:r>
      <w:r w:rsidRPr="009376DA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r w:rsidR="0085117E" w:rsidRPr="009376DA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Wind power</w:t>
      </w:r>
    </w:p>
    <w:p w14:paraId="0A8E8F56" w14:textId="3D23CF96" w:rsidR="008E2218" w:rsidRPr="009376DA" w:rsidRDefault="008E2218" w:rsidP="003E3670">
      <w:pPr>
        <w:spacing w:line="252" w:lineRule="auto"/>
        <w:ind w:firstLine="202"/>
        <w:jc w:val="center"/>
        <w:rPr>
          <w:rFonts w:ascii="Times New Roman" w:hAnsi="Times New Roman" w:cs="Times New Roman"/>
        </w:rPr>
      </w:pPr>
      <w:r w:rsidRPr="009376DA">
        <w:rPr>
          <w:rFonts w:ascii="Times New Roman" w:hAnsi="Times New Roman" w:cs="Times New Roman"/>
        </w:rPr>
        <w:object w:dxaOrig="4830" w:dyaOrig="3766" w14:anchorId="7DD9364A">
          <v:shape id="_x0000_i1027" type="#_x0000_t75" style="width:241.6pt;height:188.4pt" o:ole="">
            <v:imagedata r:id="rId10" o:title=""/>
          </v:shape>
          <o:OLEObject Type="Embed" ProgID="Visio.Drawing.15" ShapeID="_x0000_i1027" DrawAspect="Content" ObjectID="_1811838708" r:id="rId11"/>
        </w:object>
      </w:r>
    </w:p>
    <w:p w14:paraId="496D9B61" w14:textId="0BADC092" w:rsidR="00995AD4" w:rsidRPr="009376DA" w:rsidRDefault="008E2218" w:rsidP="00A13256">
      <w:pPr>
        <w:spacing w:line="252" w:lineRule="auto"/>
        <w:ind w:firstLine="202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</w:pPr>
      <w:r w:rsidRPr="009376DA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en-US"/>
        </w:rPr>
        <w:t>Fig. 2.</w:t>
      </w:r>
      <w:r w:rsidRPr="009376DA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r w:rsidR="0085117E" w:rsidRPr="009376DA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PV power</w:t>
      </w:r>
    </w:p>
    <w:p w14:paraId="618032CE" w14:textId="5F14057D" w:rsidR="00995AD4" w:rsidRPr="009376DA" w:rsidRDefault="00FA24E0" w:rsidP="0085117E">
      <w:pPr>
        <w:spacing w:line="252" w:lineRule="auto"/>
        <w:ind w:firstLine="202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</w:pPr>
      <w:r w:rsidRPr="009376DA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lastRenderedPageBreak/>
        <w:t>TABLE I</w:t>
      </w:r>
      <w:r w:rsidR="0085117E" w:rsidRPr="009376D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C3493" w:rsidRPr="009376DA">
        <w:rPr>
          <w:rFonts w:ascii="Times New Roman" w:eastAsia="Times New Roman" w:hAnsi="Times New Roman" w:cs="Times New Roman"/>
          <w:smallCaps/>
          <w:kern w:val="0"/>
          <w:sz w:val="20"/>
          <w:szCs w:val="20"/>
          <w:lang w:eastAsia="en-US"/>
        </w:rPr>
        <w:t xml:space="preserve">Microgrid </w:t>
      </w:r>
      <w:r w:rsidRPr="009376DA">
        <w:rPr>
          <w:rFonts w:ascii="Times New Roman" w:eastAsia="Times New Roman" w:hAnsi="Times New Roman" w:cs="Times New Roman"/>
          <w:smallCaps/>
          <w:kern w:val="0"/>
          <w:sz w:val="20"/>
          <w:szCs w:val="20"/>
          <w:lang w:eastAsia="en-US"/>
        </w:rPr>
        <w:t>Parameters</w:t>
      </w:r>
    </w:p>
    <w:tbl>
      <w:tblPr>
        <w:tblStyle w:val="a3"/>
        <w:tblW w:w="8412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943"/>
        <w:gridCol w:w="3469"/>
      </w:tblGrid>
      <w:tr w:rsidR="00995AD4" w:rsidRPr="009376DA" w14:paraId="142BE3C2" w14:textId="77777777">
        <w:tc>
          <w:tcPr>
            <w:tcW w:w="4943" w:type="dxa"/>
            <w:tcBorders>
              <w:top w:val="single" w:sz="6" w:space="0" w:color="auto"/>
              <w:bottom w:val="single" w:sz="4" w:space="0" w:color="auto"/>
            </w:tcBorders>
          </w:tcPr>
          <w:p w14:paraId="0E29E97F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Parameter</w:t>
            </w:r>
          </w:p>
        </w:tc>
        <w:tc>
          <w:tcPr>
            <w:tcW w:w="3469" w:type="dxa"/>
            <w:tcBorders>
              <w:top w:val="single" w:sz="6" w:space="0" w:color="auto"/>
              <w:bottom w:val="single" w:sz="4" w:space="0" w:color="auto"/>
            </w:tcBorders>
          </w:tcPr>
          <w:p w14:paraId="78EF6CBF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Value</w:t>
            </w:r>
          </w:p>
        </w:tc>
      </w:tr>
      <w:tr w:rsidR="00995AD4" w:rsidRPr="009376DA" w14:paraId="7789A3CC" w14:textId="77777777" w:rsidTr="00C4684F">
        <w:tc>
          <w:tcPr>
            <w:tcW w:w="4943" w:type="dxa"/>
            <w:tcBorders>
              <w:top w:val="single" w:sz="4" w:space="0" w:color="auto"/>
            </w:tcBorders>
            <w:vAlign w:val="center"/>
          </w:tcPr>
          <w:p w14:paraId="72CD536E" w14:textId="12EFDCD3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capacity of gas-fired generators</w:t>
            </w:r>
            <w:r w:rsidR="00C4684F" w:rsidRPr="009376DA">
              <w:rPr>
                <w:rFonts w:ascii="Times New Roman" w:eastAsia="Times New Roman" w:hAnsi="Times New Roman" w:cs="Times New Roman"/>
                <w:kern w:val="0"/>
                <w:position w:val="-12"/>
                <w:sz w:val="20"/>
                <w:szCs w:val="20"/>
                <w:lang w:eastAsia="en-US"/>
              </w:rPr>
              <w:object w:dxaOrig="440" w:dyaOrig="320" w14:anchorId="55C93529">
                <v:shape id="_x0000_i1028" type="#_x0000_t75" style="width:21.6pt;height:15.6pt" o:ole="">
                  <v:imagedata r:id="rId12" o:title=""/>
                </v:shape>
                <o:OLEObject Type="Embed" ProgID="Equation.DSMT4" ShapeID="_x0000_i1028" DrawAspect="Content" ObjectID="_1811838709" r:id="rId13"/>
              </w:object>
            </w:r>
          </w:p>
        </w:tc>
        <w:tc>
          <w:tcPr>
            <w:tcW w:w="3469" w:type="dxa"/>
            <w:tcBorders>
              <w:top w:val="single" w:sz="4" w:space="0" w:color="auto"/>
            </w:tcBorders>
            <w:vAlign w:val="center"/>
          </w:tcPr>
          <w:p w14:paraId="4A068784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6730 kW</w:t>
            </w:r>
          </w:p>
        </w:tc>
      </w:tr>
      <w:tr w:rsidR="00995AD4" w:rsidRPr="009376DA" w14:paraId="1E6D5B0D" w14:textId="77777777" w:rsidTr="00C4684F">
        <w:tc>
          <w:tcPr>
            <w:tcW w:w="4943" w:type="dxa"/>
            <w:vAlign w:val="center"/>
          </w:tcPr>
          <w:p w14:paraId="765DC8EF" w14:textId="7F03B221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Total installed PV capacity</w:t>
            </w:r>
            <w:r w:rsidR="00E56588"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20"/>
                <w:szCs w:val="20"/>
                <w:lang w:eastAsia="en-US"/>
              </w:rPr>
              <w:object w:dxaOrig="600" w:dyaOrig="300" w14:anchorId="23093B9D">
                <v:shape id="_x0000_i1029" type="#_x0000_t75" style="width:30pt;height:15.2pt" o:ole="">
                  <v:imagedata r:id="rId14" o:title=""/>
                </v:shape>
                <o:OLEObject Type="Embed" ProgID="Equation.DSMT4" ShapeID="_x0000_i1029" DrawAspect="Content" ObjectID="_1811838710" r:id="rId15"/>
              </w:object>
            </w:r>
          </w:p>
        </w:tc>
        <w:tc>
          <w:tcPr>
            <w:tcW w:w="3469" w:type="dxa"/>
            <w:vAlign w:val="center"/>
          </w:tcPr>
          <w:p w14:paraId="06F27489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1120 kW</w:t>
            </w:r>
          </w:p>
        </w:tc>
      </w:tr>
      <w:tr w:rsidR="00995AD4" w:rsidRPr="009376DA" w14:paraId="1CF4C47A" w14:textId="77777777" w:rsidTr="00C4684F">
        <w:tc>
          <w:tcPr>
            <w:tcW w:w="4943" w:type="dxa"/>
            <w:vAlign w:val="center"/>
          </w:tcPr>
          <w:p w14:paraId="644ACCCD" w14:textId="505AECCB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wind farm capacity</w:t>
            </w:r>
            <w:r w:rsidR="00E56588"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20"/>
                <w:szCs w:val="20"/>
                <w:lang w:eastAsia="en-US"/>
              </w:rPr>
              <w:object w:dxaOrig="600" w:dyaOrig="300" w14:anchorId="3440C815">
                <v:shape id="_x0000_i1030" type="#_x0000_t75" style="width:30pt;height:15.2pt" o:ole="">
                  <v:imagedata r:id="rId16" o:title=""/>
                </v:shape>
                <o:OLEObject Type="Embed" ProgID="Equation.DSMT4" ShapeID="_x0000_i1030" DrawAspect="Content" ObjectID="_1811838711" r:id="rId17"/>
              </w:object>
            </w:r>
          </w:p>
        </w:tc>
        <w:tc>
          <w:tcPr>
            <w:tcW w:w="3469" w:type="dxa"/>
            <w:vAlign w:val="center"/>
          </w:tcPr>
          <w:p w14:paraId="249FAE77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1120 kW</w:t>
            </w:r>
          </w:p>
        </w:tc>
      </w:tr>
      <w:tr w:rsidR="00995AD4" w:rsidRPr="009376DA" w14:paraId="45157CE6" w14:textId="77777777" w:rsidTr="00C4684F">
        <w:tc>
          <w:tcPr>
            <w:tcW w:w="4943" w:type="dxa"/>
            <w:tcBorders>
              <w:bottom w:val="nil"/>
            </w:tcBorders>
            <w:vAlign w:val="center"/>
          </w:tcPr>
          <w:p w14:paraId="75224D77" w14:textId="26EBCEFB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Charge/discharge efficiency of battery storage</w:t>
            </w:r>
            <w:r w:rsidR="00D50D14"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340" w:dyaOrig="300" w14:anchorId="3448A37F">
                <v:shape id="_x0000_i1031" type="#_x0000_t75" style="width:17.2pt;height:15.2pt" o:ole="">
                  <v:imagedata r:id="rId18" o:title=""/>
                </v:shape>
                <o:OLEObject Type="Embed" ProgID="Equation.DSMT4" ShapeID="_x0000_i1031" DrawAspect="Content" ObjectID="_1811838712" r:id="rId19"/>
              </w:object>
            </w:r>
            <w:r w:rsidRPr="009376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="00D50D14"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300" w:dyaOrig="300" w14:anchorId="61B51F1E">
                <v:shape id="_x0000_i1032" type="#_x0000_t75" style="width:15.2pt;height:15.2pt" o:ole="">
                  <v:imagedata r:id="rId20" o:title=""/>
                </v:shape>
                <o:OLEObject Type="Embed" ProgID="Equation.DSMT4" ShapeID="_x0000_i1032" DrawAspect="Content" ObjectID="_1811838713" r:id="rId21"/>
              </w:object>
            </w:r>
          </w:p>
        </w:tc>
        <w:tc>
          <w:tcPr>
            <w:tcW w:w="3469" w:type="dxa"/>
            <w:tcBorders>
              <w:bottom w:val="nil"/>
            </w:tcBorders>
            <w:vAlign w:val="center"/>
          </w:tcPr>
          <w:p w14:paraId="4002C392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95%</w:t>
            </w:r>
          </w:p>
        </w:tc>
      </w:tr>
      <w:tr w:rsidR="00995AD4" w:rsidRPr="009376DA" w14:paraId="39565F12" w14:textId="77777777" w:rsidTr="00C4684F">
        <w:tc>
          <w:tcPr>
            <w:tcW w:w="4943" w:type="dxa"/>
            <w:tcBorders>
              <w:top w:val="nil"/>
              <w:bottom w:val="single" w:sz="6" w:space="0" w:color="auto"/>
            </w:tcBorders>
            <w:vAlign w:val="center"/>
          </w:tcPr>
          <w:p w14:paraId="1F526227" w14:textId="61FEEC7E" w:rsidR="00995AD4" w:rsidRPr="009376DA" w:rsidRDefault="00FA24E0" w:rsidP="00004058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battery capacity</w:t>
            </w:r>
            <w:r w:rsidR="00D50D14"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360" w:dyaOrig="300" w14:anchorId="7C77B5E2">
                <v:shape id="_x0000_i1033" type="#_x0000_t75" style="width:18pt;height:15.2pt" o:ole="">
                  <v:imagedata r:id="rId22" o:title=""/>
                </v:shape>
                <o:OLEObject Type="Embed" ProgID="Equation.DSMT4" ShapeID="_x0000_i1033" DrawAspect="Content" ObjectID="_1811838714" r:id="rId23"/>
              </w:object>
            </w:r>
            <w:r w:rsidRPr="009376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="00D50D14" w:rsidRPr="009376DA">
              <w:rPr>
                <w:rFonts w:ascii="Times New Roman" w:eastAsia="Times New Roman" w:hAnsi="Times New Roman" w:cs="Times New Roman"/>
                <w:kern w:val="0"/>
                <w:position w:val="-6"/>
                <w:sz w:val="16"/>
                <w:szCs w:val="16"/>
                <w:lang w:eastAsia="en-US"/>
              </w:rPr>
              <w:object w:dxaOrig="279" w:dyaOrig="300" w14:anchorId="1789A633">
                <v:shape id="_x0000_i1034" type="#_x0000_t75" style="width:14.4pt;height:15.2pt" o:ole="">
                  <v:imagedata r:id="rId24" o:title=""/>
                </v:shape>
                <o:OLEObject Type="Embed" ProgID="Equation.DSMT4" ShapeID="_x0000_i1034" DrawAspect="Content" ObjectID="_1811838715" r:id="rId25"/>
              </w:object>
            </w:r>
          </w:p>
        </w:tc>
        <w:tc>
          <w:tcPr>
            <w:tcW w:w="3469" w:type="dxa"/>
            <w:tcBorders>
              <w:top w:val="nil"/>
              <w:bottom w:val="single" w:sz="6" w:space="0" w:color="auto"/>
            </w:tcBorders>
            <w:vAlign w:val="center"/>
          </w:tcPr>
          <w:p w14:paraId="368C2439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500 kW / 1000 kWh</w:t>
            </w:r>
          </w:p>
        </w:tc>
      </w:tr>
    </w:tbl>
    <w:p w14:paraId="66712627" w14:textId="77777777" w:rsidR="00523BC1" w:rsidRPr="009376DA" w:rsidRDefault="00523BC1" w:rsidP="0085117E">
      <w:pPr>
        <w:spacing w:line="252" w:lineRule="auto"/>
        <w:ind w:firstLine="202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</w:pPr>
    </w:p>
    <w:p w14:paraId="68A7EBF8" w14:textId="7580BA1F" w:rsidR="00995AD4" w:rsidRPr="009376DA" w:rsidRDefault="00FA24E0" w:rsidP="0085117E">
      <w:pPr>
        <w:spacing w:line="252" w:lineRule="auto"/>
        <w:ind w:firstLine="202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</w:pPr>
      <w:r w:rsidRPr="009376DA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>TABLE II</w:t>
      </w:r>
      <w:r w:rsidR="0085117E" w:rsidRPr="009376D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376DA">
        <w:rPr>
          <w:rFonts w:ascii="Times New Roman" w:eastAsia="Times New Roman" w:hAnsi="Times New Roman" w:cs="Times New Roman"/>
          <w:smallCaps/>
          <w:kern w:val="0"/>
          <w:sz w:val="20"/>
          <w:szCs w:val="20"/>
          <w:lang w:eastAsia="en-US"/>
        </w:rPr>
        <w:t>Biogas Parameters</w:t>
      </w:r>
    </w:p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928"/>
        <w:gridCol w:w="3475"/>
      </w:tblGrid>
      <w:tr w:rsidR="00995AD4" w:rsidRPr="009376DA" w14:paraId="4647826D" w14:textId="77777777" w:rsidTr="00455A8F">
        <w:tc>
          <w:tcPr>
            <w:tcW w:w="49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D147166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Parameter</w:t>
            </w:r>
          </w:p>
        </w:tc>
        <w:tc>
          <w:tcPr>
            <w:tcW w:w="347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44F0389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Value</w:t>
            </w:r>
          </w:p>
        </w:tc>
      </w:tr>
      <w:tr w:rsidR="00995AD4" w:rsidRPr="009376DA" w14:paraId="746D8135" w14:textId="77777777" w:rsidTr="00455A8F">
        <w:tc>
          <w:tcPr>
            <w:tcW w:w="4928" w:type="dxa"/>
            <w:tcBorders>
              <w:top w:val="single" w:sz="4" w:space="0" w:color="auto"/>
            </w:tcBorders>
            <w:vAlign w:val="center"/>
          </w:tcPr>
          <w:p w14:paraId="40635967" w14:textId="62105C5B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Volume of anaerobic digester</w:t>
            </w:r>
            <w:r w:rsidR="00455A8F" w:rsidRPr="009376DA">
              <w:rPr>
                <w:rFonts w:ascii="Times New Roman" w:eastAsia="Times New Roman" w:hAnsi="Times New Roman" w:cs="Times New Roman"/>
                <w:kern w:val="0"/>
                <w:position w:val="-6"/>
                <w:sz w:val="20"/>
                <w:szCs w:val="20"/>
                <w:lang w:eastAsia="en-US"/>
              </w:rPr>
              <w:object w:dxaOrig="180" w:dyaOrig="220" w14:anchorId="16B9B930">
                <v:shape id="_x0000_i1035" type="#_x0000_t75" style="width:9.2pt;height:11.2pt" o:ole="">
                  <v:imagedata r:id="rId26" o:title=""/>
                </v:shape>
                <o:OLEObject Type="Embed" ProgID="Equation.DSMT4" ShapeID="_x0000_i1035" DrawAspect="Content" ObjectID="_1811838716" r:id="rId27"/>
              </w:object>
            </w:r>
          </w:p>
        </w:tc>
        <w:tc>
          <w:tcPr>
            <w:tcW w:w="3475" w:type="dxa"/>
            <w:tcBorders>
              <w:top w:val="single" w:sz="4" w:space="0" w:color="auto"/>
            </w:tcBorders>
            <w:vAlign w:val="center"/>
          </w:tcPr>
          <w:p w14:paraId="3E699B09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20,000 m³</w:t>
            </w:r>
          </w:p>
        </w:tc>
      </w:tr>
      <w:tr w:rsidR="00995AD4" w:rsidRPr="009376DA" w14:paraId="0F7CA375" w14:textId="77777777" w:rsidTr="00455A8F">
        <w:tc>
          <w:tcPr>
            <w:tcW w:w="4928" w:type="dxa"/>
            <w:vAlign w:val="center"/>
          </w:tcPr>
          <w:p w14:paraId="2802BF66" w14:textId="7969DCEC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Initial </w:t>
            </w:r>
            <w:r w:rsidR="00455A8F"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TS </w:t>
            </w: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concentration</w:t>
            </w:r>
            <w:r w:rsidR="00455A8F"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20"/>
                <w:szCs w:val="20"/>
                <w:lang w:eastAsia="en-US"/>
              </w:rPr>
              <w:object w:dxaOrig="240" w:dyaOrig="300" w14:anchorId="6E0224ED">
                <v:shape id="_x0000_i1036" type="#_x0000_t75" style="width:12pt;height:15.2pt" o:ole="">
                  <v:imagedata r:id="rId28" o:title=""/>
                </v:shape>
                <o:OLEObject Type="Embed" ProgID="Equation.DSMT4" ShapeID="_x0000_i1036" DrawAspect="Content" ObjectID="_1811838717" r:id="rId29"/>
              </w:object>
            </w:r>
          </w:p>
        </w:tc>
        <w:tc>
          <w:tcPr>
            <w:tcW w:w="3475" w:type="dxa"/>
            <w:vAlign w:val="center"/>
          </w:tcPr>
          <w:p w14:paraId="0C756A53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25 kgVS/m³</w:t>
            </w:r>
          </w:p>
        </w:tc>
      </w:tr>
      <w:tr w:rsidR="00995AD4" w:rsidRPr="009376DA" w14:paraId="351029DE" w14:textId="77777777" w:rsidTr="00455A8F">
        <w:tc>
          <w:tcPr>
            <w:tcW w:w="4928" w:type="dxa"/>
            <w:vAlign w:val="center"/>
          </w:tcPr>
          <w:p w14:paraId="3B9786E9" w14:textId="38230F28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Initial temperature</w:t>
            </w:r>
            <w:r w:rsidR="00004058"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20"/>
                <w:szCs w:val="20"/>
                <w:lang w:eastAsia="en-US"/>
              </w:rPr>
              <w:object w:dxaOrig="300" w:dyaOrig="300" w14:anchorId="634F84AB">
                <v:shape id="_x0000_i1037" type="#_x0000_t75" style="width:15.2pt;height:15.2pt" o:ole="">
                  <v:imagedata r:id="rId30" o:title=""/>
                </v:shape>
                <o:OLEObject Type="Embed" ProgID="Equation.DSMT4" ShapeID="_x0000_i1037" DrawAspect="Content" ObjectID="_1811838718" r:id="rId31"/>
              </w:object>
            </w:r>
          </w:p>
        </w:tc>
        <w:tc>
          <w:tcPr>
            <w:tcW w:w="3475" w:type="dxa"/>
            <w:vAlign w:val="center"/>
          </w:tcPr>
          <w:p w14:paraId="3F1F7675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25°C</w:t>
            </w:r>
          </w:p>
        </w:tc>
      </w:tr>
      <w:tr w:rsidR="00995AD4" w:rsidRPr="009376DA" w14:paraId="5CDD407D" w14:textId="77777777" w:rsidTr="00455A8F">
        <w:tc>
          <w:tcPr>
            <w:tcW w:w="4928" w:type="dxa"/>
            <w:tcBorders>
              <w:bottom w:val="nil"/>
            </w:tcBorders>
            <w:vAlign w:val="center"/>
          </w:tcPr>
          <w:p w14:paraId="4822E870" w14:textId="750D587A" w:rsidR="00995AD4" w:rsidRPr="009376DA" w:rsidRDefault="00004058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Biochemical methane potential </w:t>
            </w:r>
            <w:r w:rsidR="006C3493" w:rsidRPr="009376DA">
              <w:rPr>
                <w:rFonts w:ascii="Times New Roman" w:eastAsia="Times New Roman" w:hAnsi="Times New Roman" w:cs="Times New Roman"/>
                <w:kern w:val="0"/>
                <w:position w:val="-4"/>
                <w:sz w:val="20"/>
                <w:szCs w:val="20"/>
                <w:lang w:eastAsia="en-US"/>
              </w:rPr>
              <w:object w:dxaOrig="180" w:dyaOrig="200" w14:anchorId="59EFC46B">
                <v:shape id="_x0000_i1038" type="#_x0000_t75" style="width:9.2pt;height:9.6pt" o:ole="">
                  <v:imagedata r:id="rId32" o:title=""/>
                </v:shape>
                <o:OLEObject Type="Embed" ProgID="Equation.DSMT4" ShapeID="_x0000_i1038" DrawAspect="Content" ObjectID="_1811838719" r:id="rId33"/>
              </w:object>
            </w:r>
          </w:p>
        </w:tc>
        <w:tc>
          <w:tcPr>
            <w:tcW w:w="3475" w:type="dxa"/>
            <w:tcBorders>
              <w:bottom w:val="nil"/>
            </w:tcBorders>
            <w:vAlign w:val="center"/>
          </w:tcPr>
          <w:p w14:paraId="7E3BF2C4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0.42 m³/kg</w:t>
            </w:r>
          </w:p>
        </w:tc>
      </w:tr>
      <w:tr w:rsidR="00995AD4" w:rsidRPr="009376DA" w14:paraId="6017A280" w14:textId="77777777" w:rsidTr="00455A8F">
        <w:tc>
          <w:tcPr>
            <w:tcW w:w="4928" w:type="dxa"/>
            <w:tcBorders>
              <w:top w:val="nil"/>
              <w:bottom w:val="nil"/>
            </w:tcBorders>
            <w:vAlign w:val="center"/>
          </w:tcPr>
          <w:p w14:paraId="2EFFDBD8" w14:textId="1AE16465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Microbial fermentation parameters</w:t>
            </w:r>
            <w:r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20"/>
                <w:szCs w:val="20"/>
                <w:lang w:eastAsia="en-US"/>
              </w:rPr>
              <w:object w:dxaOrig="183" w:dyaOrig="283" w14:anchorId="59297AD9">
                <v:shape id="_x0000_i1039" type="#_x0000_t75" style="width:9.2pt;height:14.4pt" o:ole="">
                  <v:imagedata r:id="rId34" o:title=""/>
                </v:shape>
                <o:OLEObject Type="Embed" ProgID="Equation.DSMT4" ShapeID="_x0000_i1039" DrawAspect="Content" ObjectID="_1811838720" r:id="rId35"/>
              </w:object>
            </w:r>
            <w:r w:rsidRPr="009376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20"/>
                <w:szCs w:val="20"/>
                <w:lang w:eastAsia="en-US"/>
              </w:rPr>
              <w:object w:dxaOrig="200" w:dyaOrig="283" w14:anchorId="275AB1DF">
                <v:shape id="_x0000_i1040" type="#_x0000_t75" style="width:9.6pt;height:14.4pt" o:ole="">
                  <v:imagedata r:id="rId36" o:title=""/>
                </v:shape>
                <o:OLEObject Type="Embed" ProgID="Equation.DSMT4" ShapeID="_x0000_i1040" DrawAspect="Content" ObjectID="_1811838721" r:id="rId37"/>
              </w:object>
            </w:r>
            <w:r w:rsidRPr="009376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="00455A8F" w:rsidRPr="009376DA">
              <w:rPr>
                <w:rFonts w:ascii="Times New Roman" w:eastAsia="Times New Roman" w:hAnsi="Times New Roman" w:cs="Times New Roman"/>
                <w:kern w:val="0"/>
                <w:position w:val="-4"/>
                <w:sz w:val="20"/>
                <w:szCs w:val="20"/>
                <w:lang w:eastAsia="en-US"/>
              </w:rPr>
              <w:object w:dxaOrig="200" w:dyaOrig="200" w14:anchorId="5D668616">
                <v:shape id="_x0000_i1041" type="#_x0000_t75" style="width:9.6pt;height:9.6pt" o:ole="">
                  <v:imagedata r:id="rId38" o:title=""/>
                </v:shape>
                <o:OLEObject Type="Embed" ProgID="Equation.DSMT4" ShapeID="_x0000_i1041" DrawAspect="Content" ObjectID="_1811838722" r:id="rId39"/>
              </w:object>
            </w:r>
          </w:p>
        </w:tc>
        <w:tc>
          <w:tcPr>
            <w:tcW w:w="3475" w:type="dxa"/>
            <w:tcBorders>
              <w:top w:val="nil"/>
              <w:bottom w:val="nil"/>
            </w:tcBorders>
            <w:vAlign w:val="center"/>
          </w:tcPr>
          <w:p w14:paraId="28A1BE8B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0.015 / -0.129 / 0.802</w:t>
            </w:r>
          </w:p>
        </w:tc>
      </w:tr>
      <w:tr w:rsidR="00995AD4" w:rsidRPr="009376DA" w14:paraId="55766105" w14:textId="77777777" w:rsidTr="00455A8F">
        <w:tc>
          <w:tcPr>
            <w:tcW w:w="4928" w:type="dxa"/>
            <w:tcBorders>
              <w:top w:val="nil"/>
              <w:bottom w:val="nil"/>
            </w:tcBorders>
            <w:vAlign w:val="center"/>
          </w:tcPr>
          <w:p w14:paraId="05C1F7B3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Feedstock heat exchange efficiency</w:t>
            </w:r>
            <w:r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20"/>
                <w:szCs w:val="20"/>
                <w:lang w:eastAsia="en-US"/>
              </w:rPr>
              <w:object w:dxaOrig="241" w:dyaOrig="283" w14:anchorId="4132DE2C">
                <v:shape id="_x0000_i1042" type="#_x0000_t75" style="width:12pt;height:14.4pt" o:ole="">
                  <v:imagedata r:id="rId40" o:title=""/>
                </v:shape>
                <o:OLEObject Type="Embed" ProgID="Equation.DSMT4" ShapeID="_x0000_i1042" DrawAspect="Content" ObjectID="_1811838723" r:id="rId41"/>
              </w:object>
            </w:r>
          </w:p>
        </w:tc>
        <w:tc>
          <w:tcPr>
            <w:tcW w:w="3475" w:type="dxa"/>
            <w:tcBorders>
              <w:top w:val="nil"/>
              <w:bottom w:val="nil"/>
            </w:tcBorders>
            <w:vAlign w:val="center"/>
          </w:tcPr>
          <w:p w14:paraId="7D48306B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50%</w:t>
            </w:r>
          </w:p>
        </w:tc>
      </w:tr>
      <w:tr w:rsidR="00995AD4" w:rsidRPr="009376DA" w14:paraId="7899B3A9" w14:textId="77777777" w:rsidTr="00004058">
        <w:trPr>
          <w:trHeight w:val="315"/>
        </w:trPr>
        <w:tc>
          <w:tcPr>
            <w:tcW w:w="4928" w:type="dxa"/>
            <w:tcBorders>
              <w:top w:val="nil"/>
              <w:bottom w:val="nil"/>
            </w:tcBorders>
            <w:vAlign w:val="center"/>
          </w:tcPr>
          <w:p w14:paraId="3974E93D" w14:textId="7119DEAF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Biogas charge/discharge efficiency</w:t>
            </w:r>
            <w:r w:rsidR="00004058" w:rsidRPr="009376DA">
              <w:rPr>
                <w:rFonts w:ascii="Times New Roman" w:eastAsia="Times New Roman" w:hAnsi="Times New Roman" w:cs="Times New Roman"/>
                <w:kern w:val="0"/>
                <w:position w:val="-8"/>
                <w:sz w:val="20"/>
                <w:szCs w:val="20"/>
                <w:lang w:eastAsia="en-US"/>
              </w:rPr>
              <w:object w:dxaOrig="360" w:dyaOrig="279" w14:anchorId="57821234">
                <v:shape id="_x0000_i1043" type="#_x0000_t75" style="width:18pt;height:14.4pt" o:ole="">
                  <v:imagedata r:id="rId42" o:title=""/>
                </v:shape>
                <o:OLEObject Type="Embed" ProgID="Equation.DSMT4" ShapeID="_x0000_i1043" DrawAspect="Content" ObjectID="_1811838724" r:id="rId43"/>
              </w:object>
            </w:r>
            <w:r w:rsidRPr="009376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="00004058" w:rsidRPr="009376DA">
              <w:rPr>
                <w:rFonts w:ascii="Times New Roman" w:eastAsia="Times New Roman" w:hAnsi="Times New Roman" w:cs="Times New Roman"/>
                <w:kern w:val="0"/>
                <w:position w:val="-8"/>
                <w:sz w:val="20"/>
                <w:szCs w:val="20"/>
                <w:lang w:eastAsia="en-US"/>
              </w:rPr>
              <w:object w:dxaOrig="340" w:dyaOrig="279" w14:anchorId="34013506">
                <v:shape id="_x0000_i1044" type="#_x0000_t75" style="width:17.2pt;height:14.4pt" o:ole="">
                  <v:imagedata r:id="rId44" o:title=""/>
                </v:shape>
                <o:OLEObject Type="Embed" ProgID="Equation.DSMT4" ShapeID="_x0000_i1044" DrawAspect="Content" ObjectID="_1811838725" r:id="rId45"/>
              </w:object>
            </w:r>
          </w:p>
        </w:tc>
        <w:tc>
          <w:tcPr>
            <w:tcW w:w="3475" w:type="dxa"/>
            <w:tcBorders>
              <w:top w:val="nil"/>
              <w:bottom w:val="nil"/>
            </w:tcBorders>
            <w:vAlign w:val="center"/>
          </w:tcPr>
          <w:p w14:paraId="55249CA1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92%</w:t>
            </w:r>
          </w:p>
        </w:tc>
      </w:tr>
      <w:tr w:rsidR="00995AD4" w:rsidRPr="009376DA" w14:paraId="0D6ADF56" w14:textId="77777777" w:rsidTr="00004058">
        <w:trPr>
          <w:trHeight w:val="50"/>
        </w:trPr>
        <w:tc>
          <w:tcPr>
            <w:tcW w:w="4928" w:type="dxa"/>
            <w:tcBorders>
              <w:top w:val="nil"/>
              <w:bottom w:val="nil"/>
            </w:tcBorders>
            <w:vAlign w:val="center"/>
          </w:tcPr>
          <w:p w14:paraId="3B8E5F2B" w14:textId="1B4464F0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Biogas storage capacity</w:t>
            </w:r>
            <w:r w:rsidR="00004058" w:rsidRPr="009376DA">
              <w:rPr>
                <w:rFonts w:ascii="Times New Roman" w:eastAsia="Times New Roman" w:hAnsi="Times New Roman" w:cs="Times New Roman"/>
                <w:kern w:val="0"/>
                <w:position w:val="-10"/>
                <w:sz w:val="20"/>
                <w:szCs w:val="20"/>
                <w:lang w:eastAsia="en-US"/>
              </w:rPr>
              <w:object w:dxaOrig="279" w:dyaOrig="300" w14:anchorId="2D5C02BE">
                <v:shape id="_x0000_i1045" type="#_x0000_t75" style="width:14.4pt;height:15.2pt" o:ole="">
                  <v:imagedata r:id="rId46" o:title=""/>
                </v:shape>
                <o:OLEObject Type="Embed" ProgID="Equation.DSMT4" ShapeID="_x0000_i1045" DrawAspect="Content" ObjectID="_1811838726" r:id="rId47"/>
              </w:object>
            </w:r>
            <w:r w:rsidRPr="009376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="00004058" w:rsidRPr="009376DA">
              <w:rPr>
                <w:rFonts w:ascii="Times New Roman" w:eastAsia="Times New Roman" w:hAnsi="Times New Roman" w:cs="Times New Roman"/>
                <w:kern w:val="0"/>
                <w:position w:val="-6"/>
                <w:sz w:val="20"/>
                <w:szCs w:val="20"/>
                <w:lang w:eastAsia="en-US"/>
              </w:rPr>
              <w:object w:dxaOrig="260" w:dyaOrig="300" w14:anchorId="3DE20B84">
                <v:shape id="_x0000_i1046" type="#_x0000_t75" style="width:12.8pt;height:15.2pt" o:ole="">
                  <v:imagedata r:id="rId48" o:title=""/>
                </v:shape>
                <o:OLEObject Type="Embed" ProgID="Equation.DSMT4" ShapeID="_x0000_i1046" DrawAspect="Content" ObjectID="_1811838727" r:id="rId49"/>
              </w:object>
            </w:r>
          </w:p>
        </w:tc>
        <w:tc>
          <w:tcPr>
            <w:tcW w:w="3475" w:type="dxa"/>
            <w:tcBorders>
              <w:top w:val="nil"/>
              <w:bottom w:val="nil"/>
            </w:tcBorders>
            <w:vAlign w:val="center"/>
          </w:tcPr>
          <w:p w14:paraId="5FE5C95D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1000 m³ / 24,000 m³</w:t>
            </w:r>
          </w:p>
        </w:tc>
      </w:tr>
      <w:tr w:rsidR="00995AD4" w:rsidRPr="009376DA" w14:paraId="380A21F1" w14:textId="77777777" w:rsidTr="00455A8F">
        <w:tc>
          <w:tcPr>
            <w:tcW w:w="4928" w:type="dxa"/>
            <w:tcBorders>
              <w:top w:val="nil"/>
              <w:bottom w:val="nil"/>
            </w:tcBorders>
            <w:vAlign w:val="center"/>
          </w:tcPr>
          <w:p w14:paraId="5806A4F5" w14:textId="50AC0B8F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Lower heating value of biogas</w:t>
            </w:r>
            <w:r w:rsidRPr="009376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 xml:space="preserve"> </w:t>
            </w:r>
            <w:r w:rsidR="00004058" w:rsidRPr="009376DA">
              <w:rPr>
                <w:rFonts w:ascii="Times New Roman" w:eastAsia="Times New Roman" w:hAnsi="Times New Roman" w:cs="Times New Roman"/>
                <w:kern w:val="0"/>
                <w:position w:val="-4"/>
                <w:sz w:val="20"/>
                <w:szCs w:val="20"/>
                <w:lang w:eastAsia="en-US"/>
              </w:rPr>
              <w:object w:dxaOrig="300" w:dyaOrig="240" w14:anchorId="23E08E49">
                <v:shape id="_x0000_i1047" type="#_x0000_t75" style="width:15.2pt;height:12pt" o:ole="">
                  <v:imagedata r:id="rId50" o:title=""/>
                </v:shape>
                <o:OLEObject Type="Embed" ProgID="Equation.DSMT4" ShapeID="_x0000_i1047" DrawAspect="Content" ObjectID="_1811838728" r:id="rId51"/>
              </w:object>
            </w:r>
          </w:p>
        </w:tc>
        <w:tc>
          <w:tcPr>
            <w:tcW w:w="3475" w:type="dxa"/>
            <w:tcBorders>
              <w:top w:val="nil"/>
              <w:bottom w:val="nil"/>
            </w:tcBorders>
            <w:vAlign w:val="center"/>
          </w:tcPr>
          <w:p w14:paraId="11F3261F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6.6278 kWh/m³</w:t>
            </w:r>
          </w:p>
        </w:tc>
      </w:tr>
      <w:tr w:rsidR="00995AD4" w:rsidRPr="009376DA" w14:paraId="53569863" w14:textId="77777777" w:rsidTr="00455A8F">
        <w:tc>
          <w:tcPr>
            <w:tcW w:w="4928" w:type="dxa"/>
            <w:tcBorders>
              <w:top w:val="nil"/>
              <w:bottom w:val="nil"/>
            </w:tcBorders>
            <w:vAlign w:val="center"/>
          </w:tcPr>
          <w:p w14:paraId="77C4FA9B" w14:textId="34BA4874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Biogas generator efficiency</w:t>
            </w:r>
            <w:r w:rsidR="00004058" w:rsidRPr="009376DA">
              <w:rPr>
                <w:rFonts w:ascii="Times New Roman" w:eastAsia="Times New Roman" w:hAnsi="Times New Roman" w:cs="Times New Roman"/>
                <w:kern w:val="0"/>
                <w:position w:val="-8"/>
                <w:sz w:val="20"/>
                <w:szCs w:val="20"/>
                <w:lang w:eastAsia="en-US"/>
              </w:rPr>
              <w:object w:dxaOrig="300" w:dyaOrig="279" w14:anchorId="78BF5D5C">
                <v:shape id="_x0000_i1048" type="#_x0000_t75" style="width:15.2pt;height:14.4pt" o:ole="">
                  <v:imagedata r:id="rId52" o:title=""/>
                </v:shape>
                <o:OLEObject Type="Embed" ProgID="Equation.DSMT4" ShapeID="_x0000_i1048" DrawAspect="Content" ObjectID="_1811838729" r:id="rId53"/>
              </w:object>
            </w:r>
          </w:p>
        </w:tc>
        <w:tc>
          <w:tcPr>
            <w:tcW w:w="3475" w:type="dxa"/>
            <w:tcBorders>
              <w:top w:val="nil"/>
              <w:bottom w:val="nil"/>
            </w:tcBorders>
            <w:vAlign w:val="center"/>
          </w:tcPr>
          <w:p w14:paraId="5ACF0744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35%</w:t>
            </w:r>
          </w:p>
        </w:tc>
      </w:tr>
      <w:tr w:rsidR="00995AD4" w:rsidRPr="009376DA" w14:paraId="5E97A705" w14:textId="77777777" w:rsidTr="00004058">
        <w:trPr>
          <w:trHeight w:val="440"/>
        </w:trPr>
        <w:tc>
          <w:tcPr>
            <w:tcW w:w="4928" w:type="dxa"/>
            <w:tcBorders>
              <w:top w:val="nil"/>
              <w:bottom w:val="nil"/>
            </w:tcBorders>
            <w:vAlign w:val="center"/>
          </w:tcPr>
          <w:p w14:paraId="3C210241" w14:textId="11FCAD69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biogas generator capacity</w:t>
            </w:r>
            <w:r w:rsidR="00004058" w:rsidRPr="009376DA">
              <w:rPr>
                <w:rFonts w:ascii="Times New Roman" w:eastAsia="等线" w:hAnsi="Times New Roman" w:cs="Times New Roman"/>
                <w:kern w:val="0"/>
                <w:position w:val="-6"/>
                <w:sz w:val="16"/>
                <w:szCs w:val="16"/>
              </w:rPr>
              <w:object w:dxaOrig="320" w:dyaOrig="300" w14:anchorId="10AE0AF6">
                <v:shape id="_x0000_i1049" type="#_x0000_t75" style="width:15.6pt;height:15.2pt" o:ole="">
                  <v:imagedata r:id="rId54" o:title=""/>
                </v:shape>
                <o:OLEObject Type="Embed" ProgID="Equation.DSMT4" ShapeID="_x0000_i1049" DrawAspect="Content" ObjectID="_1811838730" r:id="rId55"/>
              </w:object>
            </w:r>
          </w:p>
        </w:tc>
        <w:tc>
          <w:tcPr>
            <w:tcW w:w="3475" w:type="dxa"/>
            <w:tcBorders>
              <w:top w:val="nil"/>
              <w:bottom w:val="nil"/>
            </w:tcBorders>
            <w:vAlign w:val="center"/>
          </w:tcPr>
          <w:p w14:paraId="59604DDB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1500 kW</w:t>
            </w:r>
          </w:p>
        </w:tc>
      </w:tr>
      <w:tr w:rsidR="00995AD4" w:rsidRPr="009376DA" w14:paraId="631418B0" w14:textId="77777777" w:rsidTr="00455A8F">
        <w:tc>
          <w:tcPr>
            <w:tcW w:w="4928" w:type="dxa"/>
            <w:tcBorders>
              <w:top w:val="nil"/>
              <w:bottom w:val="single" w:sz="6" w:space="0" w:color="auto"/>
            </w:tcBorders>
            <w:vAlign w:val="center"/>
          </w:tcPr>
          <w:p w14:paraId="7AEF4A32" w14:textId="318B1D8F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electric boiler capacity</w:t>
            </w:r>
            <w:r w:rsidR="00004058" w:rsidRPr="009376DA">
              <w:rPr>
                <w:rFonts w:ascii="Times New Roman" w:eastAsia="Times New Roman" w:hAnsi="Times New Roman" w:cs="Times New Roman"/>
                <w:kern w:val="0"/>
                <w:position w:val="-6"/>
                <w:sz w:val="20"/>
                <w:szCs w:val="20"/>
                <w:lang w:eastAsia="en-US"/>
              </w:rPr>
              <w:object w:dxaOrig="320" w:dyaOrig="300" w14:anchorId="63DE95A1">
                <v:shape id="_x0000_i1050" type="#_x0000_t75" style="width:15.6pt;height:15.2pt" o:ole="">
                  <v:imagedata r:id="rId56" o:title=""/>
                </v:shape>
                <o:OLEObject Type="Embed" ProgID="Equation.DSMT4" ShapeID="_x0000_i1050" DrawAspect="Content" ObjectID="_1811838731" r:id="rId57"/>
              </w:object>
            </w:r>
          </w:p>
        </w:tc>
        <w:tc>
          <w:tcPr>
            <w:tcW w:w="3475" w:type="dxa"/>
            <w:tcBorders>
              <w:top w:val="nil"/>
              <w:bottom w:val="single" w:sz="6" w:space="0" w:color="auto"/>
            </w:tcBorders>
            <w:vAlign w:val="center"/>
          </w:tcPr>
          <w:p w14:paraId="48FE6922" w14:textId="77777777" w:rsidR="00995AD4" w:rsidRPr="009376DA" w:rsidRDefault="00FA24E0">
            <w:pPr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9376DA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600 kW</w:t>
            </w:r>
          </w:p>
        </w:tc>
      </w:tr>
    </w:tbl>
    <w:p w14:paraId="150401E4" w14:textId="77777777" w:rsidR="00995AD4" w:rsidRPr="009376DA" w:rsidRDefault="00995AD4">
      <w:pPr>
        <w:rPr>
          <w:rFonts w:ascii="Times New Roman" w:hAnsi="Times New Roman" w:cs="Times New Roman"/>
        </w:rPr>
      </w:pPr>
    </w:p>
    <w:sectPr w:rsidR="00995AD4" w:rsidRPr="0093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CAFF" w14:textId="77777777" w:rsidR="00823F0B" w:rsidRDefault="00823F0B" w:rsidP="004550E5">
      <w:r>
        <w:separator/>
      </w:r>
    </w:p>
  </w:endnote>
  <w:endnote w:type="continuationSeparator" w:id="0">
    <w:p w14:paraId="69355466" w14:textId="77777777" w:rsidR="00823F0B" w:rsidRDefault="00823F0B" w:rsidP="0045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6A15" w14:textId="77777777" w:rsidR="00823F0B" w:rsidRDefault="00823F0B" w:rsidP="004550E5">
      <w:r>
        <w:separator/>
      </w:r>
    </w:p>
  </w:footnote>
  <w:footnote w:type="continuationSeparator" w:id="0">
    <w:p w14:paraId="67E963BE" w14:textId="77777777" w:rsidR="00823F0B" w:rsidRDefault="00823F0B" w:rsidP="00455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AD4"/>
    <w:rsid w:val="00004058"/>
    <w:rsid w:val="003E3670"/>
    <w:rsid w:val="004131FB"/>
    <w:rsid w:val="004550E5"/>
    <w:rsid w:val="00455A8F"/>
    <w:rsid w:val="00523BC1"/>
    <w:rsid w:val="006C3493"/>
    <w:rsid w:val="00823F0B"/>
    <w:rsid w:val="0085117E"/>
    <w:rsid w:val="008E2218"/>
    <w:rsid w:val="009376DA"/>
    <w:rsid w:val="00995AD4"/>
    <w:rsid w:val="009A05C1"/>
    <w:rsid w:val="00A13256"/>
    <w:rsid w:val="00C4684F"/>
    <w:rsid w:val="00D50D14"/>
    <w:rsid w:val="00E56588"/>
    <w:rsid w:val="00FA24E0"/>
    <w:rsid w:val="2795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C39C89A"/>
  <w15:docId w15:val="{F145D3CE-BB43-4A05-99AA-EBDE9EFD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455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550E5"/>
    <w:rPr>
      <w:kern w:val="2"/>
      <w:sz w:val="18"/>
      <w:szCs w:val="18"/>
    </w:rPr>
  </w:style>
  <w:style w:type="paragraph" w:styleId="a6">
    <w:name w:val="footer"/>
    <w:basedOn w:val="a"/>
    <w:link w:val="a7"/>
    <w:rsid w:val="00455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550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emf"/><Relationship Id="rId51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emf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 li</cp:lastModifiedBy>
  <cp:revision>9</cp:revision>
  <dcterms:created xsi:type="dcterms:W3CDTF">2025-06-18T12:14:00Z</dcterms:created>
  <dcterms:modified xsi:type="dcterms:W3CDTF">2025-06-19T03:41:00Z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eyJoZGlkIjoiOTRjNjBjZDY2ZDQyOTZmOGFhNWEzYjcxMjVhNzkzMTEiLCJ1c2VySWQiOiI3MDc2Njg1ODQifQ==</vt:lpwstr>
  </property>
  <property fmtid="{D5CDD505-2E9C-101B-9397-08002B2CF9AE}" pid="4" name="ICV">
    <vt:lpwstr>D1DC8335F250450F8E4F2B69608FDE98_12</vt:lpwstr>
  </property>
  <property fmtid="{D5CDD505-2E9C-101B-9397-08002B2CF9AE}" pid="5" name="GrammarlyDocumentId">
    <vt:lpwstr>004d5899-3cf4-4248-a3b4-46d9b12ccc24</vt:lpwstr>
  </property>
  <property fmtid="{D5CDD505-2E9C-101B-9397-08002B2CF9AE}" pid="6" name="MTWinEqns">
    <vt:bool>true</vt:bool>
  </property>
</Properties>
</file>