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8C5F4" w14:textId="793B2543" w:rsidR="00960204" w:rsidRDefault="00960204" w:rsidP="00960204">
      <w:pPr>
        <w:widowControl/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CSCI 410</w:t>
      </w:r>
      <w:r w:rsidRPr="00F3546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0</w:t>
      </w:r>
      <w:r w:rsidR="0046236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 Assignment 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1</w:t>
      </w:r>
    </w:p>
    <w:p w14:paraId="5C2EE97F" w14:textId="77777777" w:rsidR="004E5B85" w:rsidRDefault="00960204" w:rsidP="00960204">
      <w:pPr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proofErr w:type="spellStart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Boliang</w:t>
      </w:r>
      <w:proofErr w:type="spellEnd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Yang   661541863</w:t>
      </w:r>
    </w:p>
    <w:p w14:paraId="7880635B" w14:textId="2A5C53C7" w:rsidR="005074AA" w:rsidRDefault="005074AA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1. Exercise 1.3 in LFD</w:t>
      </w:r>
    </w:p>
    <w:p w14:paraId="546D9C44" w14:textId="648752CF" w:rsidR="00201BC7" w:rsidRDefault="00201BC7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13551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(a) Since </w:t>
      </w:r>
      <m:oMath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(t)</m:t>
        </m:r>
      </m:oMath>
      <w:r w:rsidR="003B1B6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misclassified by </w:t>
      </w:r>
      <m:oMath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w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(t)</m:t>
        </m:r>
      </m:oMath>
      <w:r w:rsidR="003B1B6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w:r w:rsidR="00E6189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≠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sign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E6189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00284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</w:t>
      </w:r>
      <w:r w:rsidR="00FE19D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 sign</w:t>
      </w:r>
      <w:r w:rsidR="008A78B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</w:t>
      </w:r>
      <w:r w:rsidR="00FE19D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of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</m:oMath>
      <w:r w:rsidR="00FE19D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(t)</m:t>
        </m:r>
      </m:oMath>
      <w:r w:rsidR="008A78B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324CB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are opposite, 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&lt;0</m:t>
        </m:r>
      </m:oMath>
      <w:r w:rsidR="00530F1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644F443B" w14:textId="4EA2AA3D" w:rsidR="007E579D" w:rsidRDefault="007E579D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(b) </w:t>
      </w:r>
      <w:r w:rsidR="00BD358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By 1.3, we know </w:t>
      </w:r>
      <m:oMath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w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t+1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w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(t)</m:t>
        </m:r>
      </m:oMath>
      <w:r w:rsidR="00246DA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 Then</w:t>
      </w:r>
      <w:r w:rsidR="005840A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</w:t>
      </w:r>
    </w:p>
    <w:p w14:paraId="54E25341" w14:textId="56D2B454" w:rsidR="005840AC" w:rsidRDefault="005840AC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t+1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+y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t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t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y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&gt;y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+0=y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</m:oMath>
      <w:r w:rsidR="00DF320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Thus, we have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t+1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&gt;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(t)</m:t>
        </m:r>
      </m:oMath>
      <w:r w:rsidR="00170B7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2B086FD5" w14:textId="0800C095" w:rsidR="0022563C" w:rsidRDefault="00170B7C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(c) </w:t>
      </w:r>
      <w:r w:rsidR="007029E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&lt;0</m:t>
        </m:r>
      </m:oMath>
      <w:r w:rsidR="007029E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t+1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&gt;y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(t)</m:t>
        </m:r>
      </m:oMath>
      <w:r w:rsidR="007029E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w:r w:rsidR="00C6663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moving from </w:t>
      </w:r>
      <m:oMath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w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</m:oMath>
      <w:r w:rsidR="00C6663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to </w:t>
      </w:r>
      <m:oMath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w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t+1</m:t>
            </m:r>
          </m:e>
        </m:d>
      </m:oMath>
      <w:r w:rsidR="00C6663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9D639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will help update the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(t)</m:t>
        </m:r>
      </m:oMath>
      <w:r w:rsidR="00B8136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B652B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larger and </w:t>
      </w:r>
      <w:r w:rsidR="00691AC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become greater than 0 eventually. </w:t>
      </w:r>
      <w:r w:rsidR="00950B7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Therefore, we </w:t>
      </w:r>
      <w:r w:rsidR="0080212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have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&gt;0</m:t>
        </m:r>
      </m:oMath>
      <w:r w:rsidR="008D165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w:r w:rsidR="001A662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makes the hypothesis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=y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=sign(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22563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the move from </w:t>
      </w:r>
      <w:r w:rsidR="0022563C" w:rsidRPr="00E127D3">
        <w:rPr>
          <w:rFonts w:ascii="Calibri" w:eastAsia="Times New Roman" w:hAnsi="Calibri" w:cs="Times New Roman"/>
          <w:b/>
          <w:color w:val="000000"/>
          <w:kern w:val="0"/>
          <w:shd w:val="clear" w:color="auto" w:fill="FFFFFF"/>
        </w:rPr>
        <w:t>w</w:t>
      </w:r>
      <w:r w:rsidR="0022563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(t) to </w:t>
      </w:r>
      <w:r w:rsidR="0022563C" w:rsidRPr="00E127D3">
        <w:rPr>
          <w:rFonts w:ascii="Calibri" w:eastAsia="Times New Roman" w:hAnsi="Calibri" w:cs="Times New Roman"/>
          <w:b/>
          <w:color w:val="000000"/>
          <w:kern w:val="0"/>
          <w:shd w:val="clear" w:color="auto" w:fill="FFFFFF"/>
        </w:rPr>
        <w:t>w</w:t>
      </w:r>
      <w:r w:rsidR="0022563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(t+1) is a move ‘in the right direction’.</w:t>
      </w:r>
    </w:p>
    <w:p w14:paraId="73C172AB" w14:textId="77777777" w:rsidR="0022563C" w:rsidRDefault="0022563C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6DB6FA6" w14:textId="77777777" w:rsidR="00340630" w:rsidRDefault="0022563C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2. </w:t>
      </w:r>
      <w:r w:rsidR="0034063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Exercise 1.5 in LFD</w:t>
      </w:r>
    </w:p>
    <w:p w14:paraId="14349C2D" w14:textId="707557CD" w:rsidR="00170B7C" w:rsidRDefault="00340630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(a) </w:t>
      </w:r>
      <w:r w:rsidR="00F9216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Learning approach. </w:t>
      </w:r>
      <w:r w:rsidR="003C768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Because we don’t know </w:t>
      </w:r>
      <w:r w:rsidR="00702E4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relationship between </w:t>
      </w:r>
      <w:r w:rsidR="007A1F3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age and whether the </w:t>
      </w:r>
      <w:proofErr w:type="gramStart"/>
      <w:r w:rsidR="007A1F3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particular medical</w:t>
      </w:r>
      <w:proofErr w:type="gramEnd"/>
      <w:r w:rsidR="007A1F3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test should be performed. </w:t>
      </w:r>
      <w:r w:rsidR="00C9271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And pretty much that is known in medical field was based on careful trial and error. </w:t>
      </w:r>
      <w:r w:rsidR="00E15D2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Thus, </w:t>
      </w:r>
      <w:proofErr w:type="gramStart"/>
      <w:r w:rsidR="00E15D2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in order to</w:t>
      </w:r>
      <w:proofErr w:type="gramEnd"/>
      <w:r w:rsidR="00E15D2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195DA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know</w:t>
      </w:r>
      <w:r w:rsidR="00E15D2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such new </w:t>
      </w:r>
      <w:r w:rsidR="00195DA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medical test, </w:t>
      </w:r>
      <w:r w:rsidR="009D1B1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we need to use learning approach.</w:t>
      </w:r>
    </w:p>
    <w:p w14:paraId="46F64301" w14:textId="509747B1" w:rsidR="009D1B17" w:rsidRDefault="009D1B17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(b) </w:t>
      </w:r>
      <w:r w:rsidR="00C37F8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Design approach. Since we know exactly what a prime or non-prime number is, we can just use design approach to classify them.</w:t>
      </w:r>
    </w:p>
    <w:p w14:paraId="0592175F" w14:textId="2906C296" w:rsidR="00C37F8E" w:rsidRDefault="00C37F8E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(c) </w:t>
      </w:r>
      <w:r w:rsidR="004B497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Learning approach. </w:t>
      </w:r>
      <w:r w:rsidR="00E9513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Because we don’t know the pattern between potential fraud in credit card charges, </w:t>
      </w:r>
      <w:r w:rsidR="00254D5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we need </w:t>
      </w:r>
      <w:r w:rsidR="0069539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learning approach to learn from the data. </w:t>
      </w:r>
    </w:p>
    <w:p w14:paraId="49F38C31" w14:textId="2733527A" w:rsidR="00216CD4" w:rsidRDefault="00216CD4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(d) </w:t>
      </w:r>
      <w:r w:rsidR="002C14F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Design approach. Because </w:t>
      </w:r>
      <w:r w:rsidR="00E6184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we know the pattern involving the falling object, such as the gravity and</w:t>
      </w:r>
      <w:r w:rsidR="002C14F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air resistance</w:t>
      </w:r>
      <w:r w:rsidR="00E6184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 we can use design approach to determine.</w:t>
      </w:r>
    </w:p>
    <w:p w14:paraId="6454E072" w14:textId="3190B7AD" w:rsidR="00E6184D" w:rsidRDefault="00E6184D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(e) </w:t>
      </w:r>
      <w:r w:rsidR="00086B0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Learning approach. The</w:t>
      </w:r>
      <w:r w:rsidR="00AA5A6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traffic model is complicated and there are no clear specifications for the traffic lights change.</w:t>
      </w:r>
    </w:p>
    <w:p w14:paraId="7C7BCF10" w14:textId="77777777" w:rsidR="00B77AE2" w:rsidRDefault="00B77AE2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D721328" w14:textId="77777777" w:rsidR="008E6E77" w:rsidRDefault="008E6E77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4C3992A" w14:textId="70B562F9" w:rsidR="00B77AE2" w:rsidRDefault="00B77AE2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lastRenderedPageBreak/>
        <w:t>3. Exercise 1.6 in LFD</w:t>
      </w:r>
    </w:p>
    <w:p w14:paraId="45EB58AB" w14:textId="37FC11B0" w:rsidR="00B77AE2" w:rsidRDefault="00B77AE2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AF02F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(a) </w:t>
      </w:r>
      <w:r w:rsidR="00282B4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Supervised learning. This is </w:t>
      </w:r>
      <w:proofErr w:type="gramStart"/>
      <w:r w:rsidR="00282B4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similar to</w:t>
      </w:r>
      <w:proofErr w:type="gramEnd"/>
      <w:r w:rsidR="00282B4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the Netflix example in class. Training data are the user viewing history including input of the book and the output of user’s rating. </w:t>
      </w:r>
      <w:r w:rsidR="00EF1AB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We recommend books base</w:t>
      </w:r>
      <w:r w:rsidR="004A793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d</w:t>
      </w:r>
      <w:r w:rsidR="00EF1AB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on the books viewing history and the rating for each book.</w:t>
      </w:r>
    </w:p>
    <w:p w14:paraId="687625A0" w14:textId="00722F84" w:rsidR="00EF1AB3" w:rsidRDefault="00EF1AB3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(b) </w:t>
      </w:r>
      <w:r w:rsidR="0024010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Reinfor</w:t>
      </w:r>
      <w:r w:rsidR="00AC31D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cement learning. </w:t>
      </w:r>
      <w:r w:rsidR="00EF387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Training data are the previous moves, feedback and state of the game, and our actions. We pick a reasonable move next round based on the feedback and our action.</w:t>
      </w:r>
    </w:p>
    <w:p w14:paraId="2FEFCA5F" w14:textId="1D336792" w:rsidR="00A11A86" w:rsidRDefault="00EF3872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(c) </w:t>
      </w:r>
      <w:r w:rsidR="00F1481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Unsupervised learning. </w:t>
      </w:r>
      <w:r w:rsidR="0012439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There are no defined categories for the movies and we want to separate them. Training data are information and details of movies. </w:t>
      </w:r>
    </w:p>
    <w:p w14:paraId="58190356" w14:textId="2C53C694" w:rsidR="00A11A86" w:rsidRDefault="00A11A86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(d) </w:t>
      </w:r>
      <w:r w:rsidR="009524F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Supervised learning. </w:t>
      </w:r>
      <w:r w:rsidR="00CF303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Training data are information of </w:t>
      </w:r>
      <w:r w:rsidR="002A2C1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human </w:t>
      </w:r>
      <w:r w:rsidR="00CF303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instruments playing techniques. </w:t>
      </w:r>
      <w:r w:rsidR="00930CA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Then machine can learn to play music as a human would.</w:t>
      </w:r>
    </w:p>
    <w:p w14:paraId="4A2D7BB2" w14:textId="2423577C" w:rsidR="003D352D" w:rsidRDefault="003D352D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>(</w:t>
      </w:r>
      <w:proofErr w:type="spellStart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e</w:t>
      </w:r>
      <w:proofErr w:type="spellEnd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) </w:t>
      </w:r>
      <w:r w:rsidR="002C35C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Supervised learning. </w:t>
      </w:r>
      <w:r w:rsidR="002E373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This is </w:t>
      </w:r>
      <w:proofErr w:type="gramStart"/>
      <w:r w:rsidR="002E373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similar to</w:t>
      </w:r>
      <w:proofErr w:type="gramEnd"/>
      <w:r w:rsidR="002E373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credit problem in class. </w:t>
      </w:r>
      <w:r w:rsidR="00FC237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training data are all the information about the bank customers and their credit limit. </w:t>
      </w:r>
      <w:r w:rsidR="005D787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We can use the data to find the pattern to set the credit limit.</w:t>
      </w:r>
    </w:p>
    <w:p w14:paraId="35C365C0" w14:textId="77777777" w:rsidR="005D7873" w:rsidRDefault="005D7873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ADFF6A0" w14:textId="18920A2A" w:rsidR="005D7873" w:rsidRDefault="005D7873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4. </w:t>
      </w:r>
      <w:r w:rsidR="00C3522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Exercise 1.7 in LFD</w:t>
      </w:r>
    </w:p>
    <w:p w14:paraId="5BDF1769" w14:textId="7924A7C4" w:rsidR="00C35227" w:rsidRDefault="00C35227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0845D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(a) </w:t>
      </w:r>
      <w:r w:rsidR="001A2AF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Pick</w:t>
      </w:r>
      <w:r w:rsidR="008D179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the hypothesis that always return black dot. It has 1 target function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8</m:t>
            </m:r>
          </m:sub>
        </m:sSub>
      </m:oMath>
      <w:r w:rsidR="008D179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agree with all three points; 3 target functions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7</m:t>
            </m:r>
          </m:sub>
        </m:sSub>
      </m:oMath>
      <w:r w:rsidR="008D179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agree with two of them; 3 target functions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5</m:t>
            </m:r>
          </m:sub>
        </m:sSub>
      </m:oMath>
      <w:r w:rsidR="008D179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agree with one of them; 1 target function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</m:oMath>
      <w:r w:rsidR="008D179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agree with none of them.</w:t>
      </w:r>
    </w:p>
    <w:p w14:paraId="33EFD02C" w14:textId="1E731631" w:rsidR="002D13E4" w:rsidRDefault="008D179F" w:rsidP="002D13E4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(b) </w:t>
      </w:r>
      <w:r w:rsidR="002D13E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Pick the hypothesis that always return white dot. It has 1 target function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</m:oMath>
      <w:r w:rsidR="002D13E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agree with all three points; 3 target functions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5</m:t>
            </m:r>
          </m:sub>
        </m:sSub>
      </m:oMath>
      <w:r w:rsidR="002D13E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agree with two of them; 3 target functions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7</m:t>
            </m:r>
          </m:sub>
        </m:sSub>
      </m:oMath>
      <w:r w:rsidR="002D13E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agree with one of them; 1 target function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8</m:t>
            </m:r>
          </m:sub>
        </m:sSub>
      </m:oMath>
      <w:r w:rsidR="002D13E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agree with none of them.</w:t>
      </w:r>
    </w:p>
    <w:p w14:paraId="5DF0C78F" w14:textId="6485356C" w:rsidR="008D179F" w:rsidRDefault="00EA5E88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(c) </w:t>
      </w:r>
      <w:r w:rsidR="0097608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result would be white dot, white dot, black dot. Then the hypothesis has 1 target function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</m:oMath>
      <w:r w:rsidR="0097608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agree with all three points; </w:t>
      </w:r>
      <w:r w:rsidR="005A3B5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3 target functions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6</m:t>
            </m:r>
          </m:sub>
        </m:sSub>
      </m:oMath>
      <w:r w:rsidR="005A3B5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agree with two of them; 3 target functions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5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8</m:t>
            </m:r>
          </m:sub>
        </m:sSub>
      </m:oMath>
      <w:r w:rsidR="005A3B5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agree with one of them; 1 target function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7</m:t>
            </m:r>
          </m:sub>
        </m:sSub>
      </m:oMath>
      <w:r w:rsidR="005A3B5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agree with none of them.</w:t>
      </w:r>
    </w:p>
    <w:p w14:paraId="0E3DE455" w14:textId="31516EDE" w:rsidR="00904179" w:rsidRDefault="005A3B5C" w:rsidP="00904179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(d) </w:t>
      </w:r>
      <w:r w:rsidR="00315F6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result disagrees the most with the XOR is black dot, black dot, white dot. </w:t>
      </w:r>
      <w:r w:rsidR="0090417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the hypothesis has 1 target function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7</m:t>
            </m:r>
          </m:sub>
        </m:sSub>
      </m:oMath>
      <w:r w:rsidR="0090417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agree with all three points; 3 target functions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5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8</m:t>
            </m:r>
          </m:sub>
        </m:sSub>
      </m:oMath>
      <w:r w:rsidR="0090417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agree with two of them; 3 target functions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6</m:t>
            </m:r>
          </m:sub>
        </m:sSub>
      </m:oMath>
      <w:r w:rsidR="0090417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agree with one of them; 1 target function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</m:oMath>
      <w:r w:rsidR="0090417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agree with none of them.</w:t>
      </w:r>
    </w:p>
    <w:p w14:paraId="28A1DC17" w14:textId="6B2C39E0" w:rsidR="005A3B5C" w:rsidRDefault="005A3B5C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96D110C" w14:textId="2C8BD58A" w:rsidR="003B3ED0" w:rsidRDefault="003B3ED0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5. </w:t>
      </w:r>
      <w:r w:rsidR="000D4AE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Problem 1.1 in LFD</w:t>
      </w:r>
    </w:p>
    <w:p w14:paraId="737A0E84" w14:textId="36AEB1F7" w:rsidR="000D4AEF" w:rsidRDefault="000D4AEF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proofErr w:type="gramStart"/>
      <w:r w:rsidR="00716EE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</w:t>
      </w:r>
      <w:r w:rsidR="007F61F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(</w:t>
      </w:r>
      <w:proofErr w:type="gramEnd"/>
      <w:r w:rsidR="007F61F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both are black) = 0.5</w:t>
      </w:r>
    </w:p>
    <w:p w14:paraId="007C2BF3" w14:textId="15188F92" w:rsidR="007F61F9" w:rsidRDefault="007F61F9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proofErr w:type="gramStart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P(</w:t>
      </w:r>
      <w:proofErr w:type="gramEnd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first is black) =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0.5×1+0.5×0.5=0.75</m:t>
        </m:r>
      </m:oMath>
    </w:p>
    <w:p w14:paraId="782719D4" w14:textId="178DCF8E" w:rsidR="0058141B" w:rsidRDefault="0058141B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P(second is black | first is black)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w:proofErr w:type="gramStart"/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P(</m:t>
            </m:r>
            <w:proofErr w:type="gramEnd"/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both are black)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P(first is black)</m:t>
            </m:r>
          </m:den>
        </m:f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0.5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0.75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den>
        </m:f>
      </m:oMath>
    </w:p>
    <w:p w14:paraId="1A1BC15A" w14:textId="77777777" w:rsidR="0058141B" w:rsidRDefault="0058141B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2A14C44" w14:textId="77255907" w:rsidR="00ED564F" w:rsidRDefault="00ED564F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6. </w:t>
      </w:r>
      <w:r w:rsidR="000C5F0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Problem 1.2 in LFD</w:t>
      </w:r>
    </w:p>
    <w:p w14:paraId="2354614C" w14:textId="5D4B0D14" w:rsidR="000C5F02" w:rsidRDefault="000C5F02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(a)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  <m:d>
              <m:d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  <m:ctrlPr>
                  <w:rPr>
                    <w:rFonts w:ascii="Cambria Math" w:eastAsia="Times New Roman" w:hAnsi="Cambria Math" w:cs="Times New Roman"/>
                    <w:b/>
                    <w:color w:val="000000"/>
                    <w:kern w:val="0"/>
                    <w:shd w:val="clear" w:color="auto" w:fill="FFFFFF"/>
                  </w:rPr>
                </m:ctrlPr>
              </m:e>
            </m:d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sign(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w:proofErr w:type="gramStart"/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w:proofErr w:type="gramEnd"/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sign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i=0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b>
            </m:sSub>
          </m:e>
        </m:d>
      </m:oMath>
      <w:r w:rsidR="000268C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Then </w:t>
      </w:r>
      <w:r w:rsidR="004A680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line separating the regions where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  <m:ctrlPr>
              <w:rPr>
                <w:rFonts w:ascii="Cambria Math" w:eastAsia="Times New Roman" w:hAnsi="Cambria Math" w:cs="Times New Roman"/>
                <w:b/>
                <w:color w:val="000000"/>
                <w:kern w:val="0"/>
                <w:shd w:val="clear" w:color="auto" w:fill="FFFFFF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+1</m:t>
        </m:r>
      </m:oMath>
      <w:r w:rsidR="004A680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  <m:ctrlPr>
              <w:rPr>
                <w:rFonts w:ascii="Cambria Math" w:eastAsia="Times New Roman" w:hAnsi="Cambria Math" w:cs="Times New Roman"/>
                <w:b/>
                <w:color w:val="000000"/>
                <w:kern w:val="0"/>
                <w:shd w:val="clear" w:color="auto" w:fill="FFFFFF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=-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</m:t>
        </m:r>
      </m:oMath>
      <w:r w:rsidR="00F57D0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</m:t>
        </m:r>
      </m:oMath>
      <w:r w:rsidR="00266E4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62AB3632" w14:textId="0510377E" w:rsidR="00266E40" w:rsidRDefault="00266E40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A3522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We rewrite it as a form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=a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+b</m:t>
        </m:r>
      </m:oMath>
      <w:r w:rsidR="00A3522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we have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b>
            </m:sSub>
          </m:den>
        </m:f>
      </m:oMath>
      <w:r w:rsidR="008A788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Thus,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a=-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b>
            </m:sSub>
          </m:den>
        </m:f>
      </m:oMath>
      <w:r w:rsidR="008A788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b=-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b>
            </m:sSub>
          </m:den>
        </m:f>
      </m:oMath>
      <w:r w:rsidR="008A788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6164853E" w14:textId="5063D1E4" w:rsidR="00293C1D" w:rsidRDefault="00E51720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3129A323" wp14:editId="37F456F6">
            <wp:simplePos x="0" y="0"/>
            <wp:positionH relativeFrom="column">
              <wp:posOffset>45721</wp:posOffset>
            </wp:positionH>
            <wp:positionV relativeFrom="paragraph">
              <wp:posOffset>13508</wp:posOffset>
            </wp:positionV>
            <wp:extent cx="3217950" cy="2413462"/>
            <wp:effectExtent l="0" t="0" r="825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029" cy="2430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79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(b) </w:t>
      </w:r>
      <w:r w:rsidR="00367EA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When </w:t>
      </w:r>
      <m:oMath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w</m:t>
        </m:r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1,2,3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  a=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  b=-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den>
        </m:f>
      </m:oMath>
      <w:r w:rsidR="00293C1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724579EF" w14:textId="49A8AB93" w:rsidR="005F3794" w:rsidRDefault="00FA7787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2D4A0" wp14:editId="17EB98A2">
                <wp:simplePos x="0" y="0"/>
                <wp:positionH relativeFrom="column">
                  <wp:posOffset>961390</wp:posOffset>
                </wp:positionH>
                <wp:positionV relativeFrom="paragraph">
                  <wp:posOffset>1012190</wp:posOffset>
                </wp:positionV>
                <wp:extent cx="796925" cy="38417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55224" w14:textId="3DAE5F0E" w:rsidR="004E4FBD" w:rsidRPr="00FA7787" w:rsidRDefault="004E4FBD" w:rsidP="00FA7787">
                            <w:pPr>
                              <w:rPr>
                                <w:rFonts w:ascii="Calibri" w:hAnsi="Calibri"/>
                              </w:rPr>
                            </w:pPr>
                            <w:r w:rsidRPr="00FA7787">
                              <w:rPr>
                                <w:rFonts w:ascii="Calibri" w:hAnsi="Calibri"/>
                              </w:rPr>
                              <w:t>h(x)=</w:t>
                            </w:r>
                            <w:r>
                              <w:rPr>
                                <w:rFonts w:ascii="Calibri" w:hAnsi="Calibri"/>
                              </w:rPr>
                              <w:t>-</w:t>
                            </w:r>
                            <w:r w:rsidRPr="00FA7787">
                              <w:rPr>
                                <w:rFonts w:ascii="Calibri" w:hAnsi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2D4A0" id="_x0000_t202" coordsize="21600,21600" o:spt="202" path="m0,0l0,21600,21600,21600,21600,0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75.7pt;margin-top:79.7pt;width:62.75pt;height:3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" filled="f" stroked="f">
                <v:textbox>
                  <w:txbxContent>
                    <w:p w14:paraId="0DD55224" w14:textId="3DAE5F0E" w:rsidR="004E4FBD" w:rsidRPr="00FA7787" w:rsidRDefault="004E4FBD" w:rsidP="00FA7787">
                      <w:pPr>
                        <w:rPr>
                          <w:rFonts w:ascii="Calibri" w:hAnsi="Calibri"/>
                        </w:rPr>
                      </w:pPr>
                      <w:r w:rsidRPr="00FA7787">
                        <w:rPr>
                          <w:rFonts w:ascii="Calibri" w:hAnsi="Calibri"/>
                        </w:rPr>
                        <w:t>h(x)=</w:t>
                      </w:r>
                      <w:r>
                        <w:rPr>
                          <w:rFonts w:ascii="Calibri" w:hAnsi="Calibri"/>
                        </w:rPr>
                        <w:t>-</w:t>
                      </w:r>
                      <w:r w:rsidRPr="00FA7787">
                        <w:rPr>
                          <w:rFonts w:ascii="Calibri" w:hAnsi="Calibri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094F3" wp14:editId="5BB7B738">
                <wp:simplePos x="0" y="0"/>
                <wp:positionH relativeFrom="column">
                  <wp:posOffset>1882775</wp:posOffset>
                </wp:positionH>
                <wp:positionV relativeFrom="paragraph">
                  <wp:posOffset>376555</wp:posOffset>
                </wp:positionV>
                <wp:extent cx="796925" cy="38417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066C9" w14:textId="50A85CDA" w:rsidR="004E4FBD" w:rsidRPr="00FA7787" w:rsidRDefault="004E4FBD">
                            <w:pPr>
                              <w:rPr>
                                <w:rFonts w:ascii="Calibri" w:hAnsi="Calibri"/>
                              </w:rPr>
                            </w:pPr>
                            <w:r w:rsidRPr="00FA7787">
                              <w:rPr>
                                <w:rFonts w:ascii="Calibri" w:hAnsi="Calibri"/>
                              </w:rPr>
                              <w:t>h(x)=1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094F3" id="文本框 2" o:spid="_x0000_s1027" type="#_x0000_t202" style="position:absolute;left:0;text-align:left;margin-left:148.25pt;margin-top:29.65pt;width:62.75pt;height: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" filled="f" stroked="f">
                <v:textbox>
                  <w:txbxContent>
                    <w:p w14:paraId="368066C9" w14:textId="50A85CDA" w:rsidR="004E4FBD" w:rsidRPr="00FA7787" w:rsidRDefault="004E4FBD">
                      <w:pPr>
                        <w:rPr>
                          <w:rFonts w:ascii="Calibri" w:hAnsi="Calibri"/>
                        </w:rPr>
                      </w:pPr>
                      <w:r w:rsidRPr="00FA7787">
                        <w:rPr>
                          <w:rFonts w:ascii="Calibri" w:hAnsi="Calibri"/>
                        </w:rPr>
                        <w:t>h(x)=1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0F1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</w:p>
    <w:p w14:paraId="52B1FC3C" w14:textId="0281F11E" w:rsidR="00367EA5" w:rsidRDefault="00367EA5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AF11D0F" w14:textId="5CF1B08F" w:rsidR="00367EA5" w:rsidRDefault="00367EA5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EF489DC" w14:textId="2B3D3450" w:rsidR="00367EA5" w:rsidRDefault="00367EA5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659ACB6" w14:textId="5B8288F8" w:rsidR="00367EA5" w:rsidRDefault="00367EA5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943C29F" w14:textId="0641E6EE" w:rsidR="00367EA5" w:rsidRDefault="00367EA5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78E14F1" w14:textId="5DE4361F" w:rsidR="00367EA5" w:rsidRDefault="00367EA5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4EDDF3E" w14:textId="77777777" w:rsidR="00B85731" w:rsidRDefault="00B85731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1984F1F" w14:textId="685346F3" w:rsidR="00367EA5" w:rsidRDefault="00E51720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53A4D6AA" wp14:editId="6AE551A5">
            <wp:simplePos x="0" y="0"/>
            <wp:positionH relativeFrom="column">
              <wp:posOffset>168506</wp:posOffset>
            </wp:positionH>
            <wp:positionV relativeFrom="paragraph">
              <wp:posOffset>26728</wp:posOffset>
            </wp:positionV>
            <wp:extent cx="3217950" cy="2413462"/>
            <wp:effectExtent l="0" t="0" r="825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950" cy="2413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EA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367EA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When </w:t>
      </w:r>
      <m:oMath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w</m:t>
        </m:r>
        <m:r>
          <m:rPr>
            <m:sty m:val="b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1,2,3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  a=-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  b=-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den>
        </m:f>
      </m:oMath>
      <w:r w:rsidR="00367EA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0B8BF6C3" w14:textId="254E3ECE" w:rsidR="00DA4234" w:rsidRDefault="00E51720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C287E" wp14:editId="3BF60A22">
                <wp:simplePos x="0" y="0"/>
                <wp:positionH relativeFrom="column">
                  <wp:posOffset>1990090</wp:posOffset>
                </wp:positionH>
                <wp:positionV relativeFrom="paragraph">
                  <wp:posOffset>260350</wp:posOffset>
                </wp:positionV>
                <wp:extent cx="796925" cy="384175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6CFAE" w14:textId="77777777" w:rsidR="004E4FBD" w:rsidRPr="00FA7787" w:rsidRDefault="004E4FBD" w:rsidP="00E51720">
                            <w:pPr>
                              <w:rPr>
                                <w:rFonts w:ascii="Calibri" w:hAnsi="Calibri"/>
                              </w:rPr>
                            </w:pPr>
                            <w:r w:rsidRPr="00FA7787">
                              <w:rPr>
                                <w:rFonts w:ascii="Calibri" w:hAnsi="Calibri"/>
                              </w:rPr>
                              <w:t>h(x)=</w:t>
                            </w:r>
                            <w:r>
                              <w:rPr>
                                <w:rFonts w:ascii="Calibri" w:hAnsi="Calibri"/>
                              </w:rPr>
                              <w:t>-</w:t>
                            </w:r>
                            <w:r w:rsidRPr="00FA7787">
                              <w:rPr>
                                <w:rFonts w:ascii="Calibri" w:hAnsi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287E" id="文本框 7" o:spid="_x0000_s1028" type="#_x0000_t202" style="position:absolute;left:0;text-align:left;margin-left:156.7pt;margin-top:20.5pt;width:62.75pt;height:3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" filled="f" stroked="f">
                <v:textbox>
                  <w:txbxContent>
                    <w:p w14:paraId="66D6CFAE" w14:textId="77777777" w:rsidR="004E4FBD" w:rsidRPr="00FA7787" w:rsidRDefault="004E4FBD" w:rsidP="00E51720">
                      <w:pPr>
                        <w:rPr>
                          <w:rFonts w:ascii="Calibri" w:hAnsi="Calibri"/>
                        </w:rPr>
                      </w:pPr>
                      <w:r w:rsidRPr="00FA7787">
                        <w:rPr>
                          <w:rFonts w:ascii="Calibri" w:hAnsi="Calibri"/>
                        </w:rPr>
                        <w:t>h(x)=</w:t>
                      </w:r>
                      <w:r>
                        <w:rPr>
                          <w:rFonts w:ascii="Calibri" w:hAnsi="Calibri"/>
                        </w:rPr>
                        <w:t>-</w:t>
                      </w:r>
                      <w:r w:rsidRPr="00FA7787">
                        <w:rPr>
                          <w:rFonts w:ascii="Calibri" w:hAnsi="Calibri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7DDFA5" w14:textId="19BA90B5" w:rsidR="00DA4234" w:rsidRDefault="00DA4234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6F984E0" w14:textId="2653BB6C" w:rsidR="00DA4234" w:rsidRDefault="00DA4234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D6B473C" w14:textId="5C7F78BF" w:rsidR="00DA4234" w:rsidRDefault="00DA4234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798BC0A" w14:textId="21481EAD" w:rsidR="00DA4234" w:rsidRDefault="00E51720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8EEEF" wp14:editId="17416593">
                <wp:simplePos x="0" y="0"/>
                <wp:positionH relativeFrom="column">
                  <wp:posOffset>732790</wp:posOffset>
                </wp:positionH>
                <wp:positionV relativeFrom="paragraph">
                  <wp:posOffset>74930</wp:posOffset>
                </wp:positionV>
                <wp:extent cx="796925" cy="384175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6FE30" w14:textId="77777777" w:rsidR="004E4FBD" w:rsidRPr="00FA7787" w:rsidRDefault="004E4FBD" w:rsidP="00E51720">
                            <w:pPr>
                              <w:rPr>
                                <w:rFonts w:ascii="Calibri" w:hAnsi="Calibri"/>
                              </w:rPr>
                            </w:pPr>
                            <w:r w:rsidRPr="00FA7787">
                              <w:rPr>
                                <w:rFonts w:ascii="Calibri" w:hAnsi="Calibri"/>
                              </w:rPr>
                              <w:t>h(x)=1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8EEEF" id="文本框 6" o:spid="_x0000_s1029" type="#_x0000_t202" style="position:absolute;left:0;text-align:left;margin-left:57.7pt;margin-top:5.9pt;width:62.75pt;height:3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" filled="f" stroked="f">
                <v:textbox>
                  <w:txbxContent>
                    <w:p w14:paraId="53E6FE30" w14:textId="77777777" w:rsidR="004E4FBD" w:rsidRPr="00FA7787" w:rsidRDefault="004E4FBD" w:rsidP="00E51720">
                      <w:pPr>
                        <w:rPr>
                          <w:rFonts w:ascii="Calibri" w:hAnsi="Calibri"/>
                        </w:rPr>
                      </w:pPr>
                      <w:r w:rsidRPr="00FA7787">
                        <w:rPr>
                          <w:rFonts w:ascii="Calibri" w:hAnsi="Calibri"/>
                        </w:rPr>
                        <w:t>h(x)=1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728D32" w14:textId="77777777" w:rsidR="00DA4234" w:rsidRDefault="00DA4234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1491920" w14:textId="4D5F50E4" w:rsidR="0091543D" w:rsidRDefault="00A7260B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lastRenderedPageBreak/>
        <w:drawing>
          <wp:anchor distT="0" distB="0" distL="114300" distR="114300" simplePos="0" relativeHeight="251668480" behindDoc="1" locked="0" layoutInCell="1" allowOverlap="1" wp14:anchorId="0F60C411" wp14:editId="41DB8B43">
            <wp:simplePos x="0" y="0"/>
            <wp:positionH relativeFrom="column">
              <wp:posOffset>279689</wp:posOffset>
            </wp:positionH>
            <wp:positionV relativeFrom="paragraph">
              <wp:posOffset>90863</wp:posOffset>
            </wp:positionV>
            <wp:extent cx="3933479" cy="2950109"/>
            <wp:effectExtent l="0" t="0" r="381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479" cy="2950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43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7. Problem 1.4 (a – e) in LFD</w:t>
      </w:r>
    </w:p>
    <w:p w14:paraId="5B502D68" w14:textId="6864B07B" w:rsidR="0091543D" w:rsidRDefault="0091543D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BD3B5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(a) </w:t>
      </w:r>
    </w:p>
    <w:p w14:paraId="7B03F5E6" w14:textId="3663BBCB" w:rsidR="000D4567" w:rsidRDefault="000D4567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A8BC82B" w14:textId="01201CA5" w:rsidR="000D4567" w:rsidRDefault="000D4567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F8AE140" w14:textId="47F10199" w:rsidR="000D4567" w:rsidRDefault="000D4567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DF046F8" w14:textId="3DBB716D" w:rsidR="000D4567" w:rsidRDefault="000D4567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5DF4F2A" w14:textId="285B81F9" w:rsidR="000D4567" w:rsidRDefault="000D4567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2ECEB80" w14:textId="39A9F9CF" w:rsidR="000D4567" w:rsidRDefault="000D4567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6138743" w14:textId="7CD975C2" w:rsidR="000D4567" w:rsidRDefault="000D4567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638CF43" w14:textId="2270FEF8" w:rsidR="000D4567" w:rsidRDefault="000D4567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9431891" w14:textId="60D2E9B9" w:rsidR="000D4567" w:rsidRDefault="00E36D34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57215" behindDoc="1" locked="0" layoutInCell="1" allowOverlap="1" wp14:anchorId="459FE919" wp14:editId="129AA642">
            <wp:simplePos x="0" y="0"/>
            <wp:positionH relativeFrom="column">
              <wp:posOffset>279689</wp:posOffset>
            </wp:positionH>
            <wp:positionV relativeFrom="paragraph">
              <wp:posOffset>199217</wp:posOffset>
            </wp:positionV>
            <wp:extent cx="3933479" cy="2950109"/>
            <wp:effectExtent l="0" t="0" r="381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9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479" cy="2950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2611F" w14:textId="4557C34E" w:rsidR="000D4567" w:rsidRDefault="000D4567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(b) </w:t>
      </w:r>
    </w:p>
    <w:p w14:paraId="512CD1A2" w14:textId="3A1BFC1B" w:rsidR="004E4FBD" w:rsidRDefault="004E4FBD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F73206C" w14:textId="2F16313D" w:rsidR="004E4FBD" w:rsidRDefault="004E4FBD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EAFB0A4" w14:textId="0E247FA1" w:rsidR="004E4FBD" w:rsidRDefault="004E4FBD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5186282" w14:textId="1C5E7CF3" w:rsidR="004E4FBD" w:rsidRDefault="004E4FBD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3881AC0" w14:textId="77777777" w:rsidR="004E4FBD" w:rsidRDefault="004E4FBD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7770599" w14:textId="4D151D9A" w:rsidR="004E4FBD" w:rsidRDefault="004E4FBD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C1EB439" w14:textId="76731611" w:rsidR="004E4FBD" w:rsidRDefault="004E4FBD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0F4A8EE" w14:textId="2C94EA2B" w:rsidR="004E4FBD" w:rsidRDefault="004E4FBD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5016B1C" w14:textId="3CE31006" w:rsidR="004E4FBD" w:rsidRDefault="004E4FBD" w:rsidP="005074A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CF3B0DC" w14:textId="02B60973" w:rsidR="00A35500" w:rsidRDefault="00A35500" w:rsidP="00A35500">
      <w:pPr>
        <w:ind w:left="420" w:firstLine="42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099A9EF" w14:textId="448F090F" w:rsidR="00BF3F62" w:rsidRDefault="004E4FBD" w:rsidP="00BF3F62">
      <w:pPr>
        <w:ind w:left="420" w:firstLine="42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number of </w:t>
      </w:r>
      <w:r w:rsidR="00A3550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updates that the algorithm takes </w:t>
      </w:r>
      <w:r w:rsidR="0044387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before converging is </w:t>
      </w:r>
      <w:r w:rsidR="0044387F" w:rsidRPr="0044387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11864</w:t>
      </w:r>
      <w:r w:rsidR="0044387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0.3541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x+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18.8955</m:t>
        </m:r>
      </m:oMath>
      <w:r w:rsidR="00D21C0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0.5940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x+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12.2529</m:t>
        </m:r>
      </m:oMath>
      <w:r w:rsidR="003D619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f</m:t>
        </m:r>
      </m:oMath>
      <w:r w:rsidR="0098239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not close to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</m:oMath>
      <w:r w:rsidR="00D32EB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because </w:t>
      </w:r>
      <w:r w:rsidR="00E4102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red and blue points are sparser between the line.</w:t>
      </w:r>
    </w:p>
    <w:p w14:paraId="1826EFF2" w14:textId="2B93B984" w:rsidR="00B60D26" w:rsidRDefault="00B60D26" w:rsidP="00BF3F62">
      <w:pPr>
        <w:ind w:left="420" w:firstLine="42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EDFBC71" w14:textId="4126E867" w:rsidR="00D278F1" w:rsidRDefault="00BF3F62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</w:p>
    <w:p w14:paraId="77F506C4" w14:textId="25ACD2A2" w:rsidR="00D278F1" w:rsidRDefault="00D278F1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E1181A5" w14:textId="77777777" w:rsidR="00D278F1" w:rsidRDefault="00D278F1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0A754E8" w14:textId="77777777" w:rsidR="00D278F1" w:rsidRDefault="00D278F1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4A9AEFC" w14:textId="49EF48FB" w:rsidR="00BF3F62" w:rsidRDefault="00D278F1" w:rsidP="00D278F1">
      <w:pPr>
        <w:ind w:firstLine="42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lastRenderedPageBreak/>
        <w:drawing>
          <wp:anchor distT="0" distB="0" distL="114300" distR="114300" simplePos="0" relativeHeight="251669504" behindDoc="1" locked="0" layoutInCell="1" allowOverlap="1" wp14:anchorId="1E07554B" wp14:editId="66FD7BE2">
            <wp:simplePos x="0" y="0"/>
            <wp:positionH relativeFrom="column">
              <wp:posOffset>279169</wp:posOffset>
            </wp:positionH>
            <wp:positionV relativeFrom="paragraph">
              <wp:posOffset>-36715</wp:posOffset>
            </wp:positionV>
            <wp:extent cx="4060766" cy="3045575"/>
            <wp:effectExtent l="0" t="0" r="3810" b="254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766" cy="304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F6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(c) </w:t>
      </w:r>
    </w:p>
    <w:p w14:paraId="7CAAABD2" w14:textId="1EE77910" w:rsidR="00BF3F62" w:rsidRDefault="00BF3F62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04B589E" w14:textId="656D39D8" w:rsidR="00AF12CC" w:rsidRDefault="00AF12CC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2A1453A" w14:textId="632182D7" w:rsidR="00AF12CC" w:rsidRDefault="00AF12CC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FE97F4A" w14:textId="00CBDEFE" w:rsidR="00AF12CC" w:rsidRDefault="00AF12CC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BC4FCB8" w14:textId="4D20114A" w:rsidR="00AF12CC" w:rsidRDefault="00AF12CC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F1FF995" w14:textId="7FBB3260" w:rsidR="00AF12CC" w:rsidRDefault="00AF12CC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8B6A1B1" w14:textId="493F3683" w:rsidR="00AF12CC" w:rsidRDefault="00AF12CC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165F7F8" w14:textId="7261CE88" w:rsidR="00AF12CC" w:rsidRDefault="00AF12CC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FE69188" w14:textId="74F5544E" w:rsidR="00AF12CC" w:rsidRDefault="00AF12CC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B69B6DF" w14:textId="66A05EA1" w:rsidR="00AF12CC" w:rsidRDefault="00AF12CC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F2A8734" w14:textId="4281DF7A" w:rsidR="00AF12CC" w:rsidRDefault="002341F1" w:rsidP="00A455F9">
      <w:pPr>
        <w:ind w:left="42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70528" behindDoc="1" locked="0" layoutInCell="1" allowOverlap="1" wp14:anchorId="1E263BCA" wp14:editId="00B0DB95">
            <wp:simplePos x="0" y="0"/>
            <wp:positionH relativeFrom="column">
              <wp:posOffset>279515</wp:posOffset>
            </wp:positionH>
            <wp:positionV relativeFrom="paragraph">
              <wp:posOffset>442480</wp:posOffset>
            </wp:positionV>
            <wp:extent cx="4068927" cy="305169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927" cy="305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2C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number of updates that the algorithm takes before converging is </w:t>
      </w:r>
      <w:r w:rsidR="0063316F" w:rsidRPr="0063316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2989</w:t>
      </w:r>
      <w:r w:rsidR="00AF12C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0.5851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x+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13.102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</m:t>
        </m:r>
      </m:oMath>
      <w:r w:rsidR="00AF12C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0.8055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x+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7.3508</m:t>
        </m:r>
      </m:oMath>
      <w:r w:rsidR="00AF12C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f</m:t>
        </m:r>
      </m:oMath>
      <w:r w:rsidR="00AF12C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close</w:t>
      </w:r>
      <w:r w:rsidR="002A6A0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r</w:t>
      </w:r>
      <w:r w:rsidR="00AF12C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to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</m:oMath>
      <w:r w:rsidR="00AF12C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B153C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than in (b).</w:t>
      </w:r>
    </w:p>
    <w:p w14:paraId="41993FC9" w14:textId="1B73BF62" w:rsidR="00AF12CC" w:rsidRDefault="00D8776B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</w:p>
    <w:p w14:paraId="1B11C141" w14:textId="1D1005BF" w:rsidR="00D8776B" w:rsidRDefault="00D8776B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(d) </w:t>
      </w:r>
    </w:p>
    <w:p w14:paraId="3FD3615A" w14:textId="77777777" w:rsidR="000E3452" w:rsidRDefault="000E3452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A12E7D9" w14:textId="77777777" w:rsidR="000E3452" w:rsidRDefault="000E3452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2554DCC" w14:textId="77777777" w:rsidR="000E3452" w:rsidRDefault="000E3452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D96360C" w14:textId="77777777" w:rsidR="000E3452" w:rsidRDefault="000E3452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6A420E9" w14:textId="77777777" w:rsidR="000E3452" w:rsidRDefault="000E3452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18F5E1E" w14:textId="77777777" w:rsidR="000E3452" w:rsidRDefault="000E3452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41A65B5" w14:textId="77777777" w:rsidR="000E3452" w:rsidRDefault="000E3452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3BCD587" w14:textId="77777777" w:rsidR="000E3452" w:rsidRDefault="000E3452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E587C53" w14:textId="77777777" w:rsidR="000E3452" w:rsidRDefault="000E3452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3A665A7" w14:textId="06A37818" w:rsidR="000E3452" w:rsidRDefault="000E3452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number of updates that the algorithm takes before converging is </w:t>
      </w:r>
      <w:r w:rsidR="00EE12D7" w:rsidRPr="00EE12D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3179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0.7251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x+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10.9283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0.7688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x+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8.8784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f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</w:t>
      </w:r>
      <w:r w:rsidR="00B6225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much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closer to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than in (b).</w:t>
      </w:r>
    </w:p>
    <w:p w14:paraId="1056497B" w14:textId="77777777" w:rsidR="006F03AF" w:rsidRDefault="006F03AF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94DB6AB" w14:textId="77777777" w:rsidR="006F03AF" w:rsidRDefault="006F03AF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565A6CD" w14:textId="77777777" w:rsidR="006F03AF" w:rsidRDefault="006F03AF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7BCB06E" w14:textId="77777777" w:rsidR="006F03AF" w:rsidRDefault="006F03AF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CC96160" w14:textId="371080FA" w:rsidR="006F03AF" w:rsidRDefault="008A59EB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lastRenderedPageBreak/>
        <w:drawing>
          <wp:anchor distT="0" distB="0" distL="114300" distR="114300" simplePos="0" relativeHeight="251671552" behindDoc="1" locked="0" layoutInCell="1" allowOverlap="1" wp14:anchorId="79BA5F53" wp14:editId="4573E9F5">
            <wp:simplePos x="0" y="0"/>
            <wp:positionH relativeFrom="column">
              <wp:posOffset>283037</wp:posOffset>
            </wp:positionH>
            <wp:positionV relativeFrom="paragraph">
              <wp:posOffset>-158865</wp:posOffset>
            </wp:positionV>
            <wp:extent cx="4217324" cy="3162993"/>
            <wp:effectExtent l="0" t="0" r="0" b="1206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324" cy="3162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3A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(e) </w:t>
      </w:r>
    </w:p>
    <w:p w14:paraId="51EAE46C" w14:textId="77777777" w:rsidR="008D48DF" w:rsidRDefault="008D48DF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052FDDC" w14:textId="77777777" w:rsidR="008D48DF" w:rsidRDefault="008D48DF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AE1C639" w14:textId="77777777" w:rsidR="008D48DF" w:rsidRDefault="008D48DF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27E68B9" w14:textId="77777777" w:rsidR="008D48DF" w:rsidRDefault="008D48DF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6847053" w14:textId="77777777" w:rsidR="008D48DF" w:rsidRDefault="008D48DF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1D60860" w14:textId="77777777" w:rsidR="008D48DF" w:rsidRDefault="008D48DF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B0C3E31" w14:textId="77777777" w:rsidR="008D48DF" w:rsidRDefault="008D48DF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FBAA62F" w14:textId="77777777" w:rsidR="008D48DF" w:rsidRDefault="008D48DF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6861E61" w14:textId="77777777" w:rsidR="008D48DF" w:rsidRDefault="008D48DF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248701E" w14:textId="77777777" w:rsidR="008D48DF" w:rsidRDefault="008D48DF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5C3329C" w14:textId="27131533" w:rsidR="008D48DF" w:rsidRDefault="008D48DF" w:rsidP="00AA164F">
      <w:pPr>
        <w:ind w:left="420" w:firstLine="42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number of updates that the algorithm takes is </w:t>
      </w:r>
      <w:r w:rsidR="00C30B78" w:rsidRPr="00C30B7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10761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0.4915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x+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13.5103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0.4900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x+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13.5643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f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</w:t>
      </w:r>
      <w:r w:rsidR="00EA3DC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almost identical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to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3232C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than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in (b).</w:t>
      </w:r>
    </w:p>
    <w:p w14:paraId="0001F290" w14:textId="77777777" w:rsidR="008D48DF" w:rsidRPr="00D8776B" w:rsidRDefault="008D48DF" w:rsidP="00BF3F6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bookmarkStart w:id="0" w:name="_GoBack"/>
      <w:bookmarkEnd w:id="0"/>
    </w:p>
    <w:sectPr w:rsidR="008D48DF" w:rsidRPr="00D8776B" w:rsidSect="004A4B04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04"/>
    <w:rsid w:val="00002844"/>
    <w:rsid w:val="000268CC"/>
    <w:rsid w:val="000845D9"/>
    <w:rsid w:val="00086B02"/>
    <w:rsid w:val="000C5F02"/>
    <w:rsid w:val="000D4567"/>
    <w:rsid w:val="000D4AEF"/>
    <w:rsid w:val="000E3452"/>
    <w:rsid w:val="000F467B"/>
    <w:rsid w:val="00112329"/>
    <w:rsid w:val="00112390"/>
    <w:rsid w:val="00124397"/>
    <w:rsid w:val="00135519"/>
    <w:rsid w:val="001638D5"/>
    <w:rsid w:val="00170B7C"/>
    <w:rsid w:val="00195DA1"/>
    <w:rsid w:val="001A2AF9"/>
    <w:rsid w:val="001A6625"/>
    <w:rsid w:val="001F7713"/>
    <w:rsid w:val="00201BC7"/>
    <w:rsid w:val="00206D80"/>
    <w:rsid w:val="00216CD4"/>
    <w:rsid w:val="0022563C"/>
    <w:rsid w:val="002341F1"/>
    <w:rsid w:val="00240104"/>
    <w:rsid w:val="00246DA6"/>
    <w:rsid w:val="00254D5A"/>
    <w:rsid w:val="00266E40"/>
    <w:rsid w:val="00282B4B"/>
    <w:rsid w:val="00293C1D"/>
    <w:rsid w:val="002A2C17"/>
    <w:rsid w:val="002A6A0A"/>
    <w:rsid w:val="002C14F0"/>
    <w:rsid w:val="002C35CD"/>
    <w:rsid w:val="002D13E4"/>
    <w:rsid w:val="002E373C"/>
    <w:rsid w:val="00315F6C"/>
    <w:rsid w:val="003232C9"/>
    <w:rsid w:val="00324CB1"/>
    <w:rsid w:val="00340630"/>
    <w:rsid w:val="00367EA5"/>
    <w:rsid w:val="00375913"/>
    <w:rsid w:val="003B1B6A"/>
    <w:rsid w:val="003B3ED0"/>
    <w:rsid w:val="003C71FF"/>
    <w:rsid w:val="003C7689"/>
    <w:rsid w:val="003D352D"/>
    <w:rsid w:val="003D6195"/>
    <w:rsid w:val="0044387F"/>
    <w:rsid w:val="00462369"/>
    <w:rsid w:val="00465368"/>
    <w:rsid w:val="004A4B04"/>
    <w:rsid w:val="004A680C"/>
    <w:rsid w:val="004A7935"/>
    <w:rsid w:val="004B34BD"/>
    <w:rsid w:val="004B4973"/>
    <w:rsid w:val="004E4FBD"/>
    <w:rsid w:val="004E5B85"/>
    <w:rsid w:val="00502FDA"/>
    <w:rsid w:val="005074AA"/>
    <w:rsid w:val="00530F1E"/>
    <w:rsid w:val="00532CA3"/>
    <w:rsid w:val="005526A6"/>
    <w:rsid w:val="0058141B"/>
    <w:rsid w:val="005840AC"/>
    <w:rsid w:val="005A3B5C"/>
    <w:rsid w:val="005B7ADE"/>
    <w:rsid w:val="005D7873"/>
    <w:rsid w:val="005F2F15"/>
    <w:rsid w:val="005F3794"/>
    <w:rsid w:val="005F5100"/>
    <w:rsid w:val="0063316F"/>
    <w:rsid w:val="00651EC0"/>
    <w:rsid w:val="00691AC3"/>
    <w:rsid w:val="00695394"/>
    <w:rsid w:val="006D6E3A"/>
    <w:rsid w:val="006F03AF"/>
    <w:rsid w:val="006F16D2"/>
    <w:rsid w:val="006F7658"/>
    <w:rsid w:val="007029E2"/>
    <w:rsid w:val="00702E40"/>
    <w:rsid w:val="00716EEC"/>
    <w:rsid w:val="007175A2"/>
    <w:rsid w:val="00733732"/>
    <w:rsid w:val="007A1F33"/>
    <w:rsid w:val="007E4C31"/>
    <w:rsid w:val="007E579D"/>
    <w:rsid w:val="007F5142"/>
    <w:rsid w:val="007F61F9"/>
    <w:rsid w:val="00802128"/>
    <w:rsid w:val="00816E53"/>
    <w:rsid w:val="00881320"/>
    <w:rsid w:val="008937DC"/>
    <w:rsid w:val="008A59EB"/>
    <w:rsid w:val="008A7886"/>
    <w:rsid w:val="008A78B4"/>
    <w:rsid w:val="008A7AD2"/>
    <w:rsid w:val="008D0FF8"/>
    <w:rsid w:val="008D1651"/>
    <w:rsid w:val="008D179F"/>
    <w:rsid w:val="008D48DF"/>
    <w:rsid w:val="008E6E77"/>
    <w:rsid w:val="008F7ED5"/>
    <w:rsid w:val="00904179"/>
    <w:rsid w:val="0091543D"/>
    <w:rsid w:val="00930CA5"/>
    <w:rsid w:val="00950B77"/>
    <w:rsid w:val="009524F6"/>
    <w:rsid w:val="00960204"/>
    <w:rsid w:val="0097608E"/>
    <w:rsid w:val="00982393"/>
    <w:rsid w:val="009851C6"/>
    <w:rsid w:val="009D1B17"/>
    <w:rsid w:val="009D6397"/>
    <w:rsid w:val="00A10814"/>
    <w:rsid w:val="00A11A86"/>
    <w:rsid w:val="00A35229"/>
    <w:rsid w:val="00A35500"/>
    <w:rsid w:val="00A455F9"/>
    <w:rsid w:val="00A56855"/>
    <w:rsid w:val="00A7260B"/>
    <w:rsid w:val="00A84174"/>
    <w:rsid w:val="00AA164F"/>
    <w:rsid w:val="00AA1CE2"/>
    <w:rsid w:val="00AA5A61"/>
    <w:rsid w:val="00AC31D3"/>
    <w:rsid w:val="00AF02FA"/>
    <w:rsid w:val="00AF12CC"/>
    <w:rsid w:val="00AF3195"/>
    <w:rsid w:val="00B07FBE"/>
    <w:rsid w:val="00B153CD"/>
    <w:rsid w:val="00B60D26"/>
    <w:rsid w:val="00B6225D"/>
    <w:rsid w:val="00B652B1"/>
    <w:rsid w:val="00B77AE2"/>
    <w:rsid w:val="00B77B36"/>
    <w:rsid w:val="00B8136B"/>
    <w:rsid w:val="00B85731"/>
    <w:rsid w:val="00B8797E"/>
    <w:rsid w:val="00BC0F14"/>
    <w:rsid w:val="00BD3585"/>
    <w:rsid w:val="00BD3B50"/>
    <w:rsid w:val="00BD65DB"/>
    <w:rsid w:val="00BF3F62"/>
    <w:rsid w:val="00C13BB0"/>
    <w:rsid w:val="00C165C0"/>
    <w:rsid w:val="00C30002"/>
    <w:rsid w:val="00C30B78"/>
    <w:rsid w:val="00C35227"/>
    <w:rsid w:val="00C37F8E"/>
    <w:rsid w:val="00C66635"/>
    <w:rsid w:val="00C72CC2"/>
    <w:rsid w:val="00C9271A"/>
    <w:rsid w:val="00CF303E"/>
    <w:rsid w:val="00D21C0A"/>
    <w:rsid w:val="00D278F1"/>
    <w:rsid w:val="00D32EBD"/>
    <w:rsid w:val="00D467FF"/>
    <w:rsid w:val="00D8776B"/>
    <w:rsid w:val="00D927D1"/>
    <w:rsid w:val="00DA4234"/>
    <w:rsid w:val="00DD169E"/>
    <w:rsid w:val="00DF320A"/>
    <w:rsid w:val="00E127D3"/>
    <w:rsid w:val="00E15D26"/>
    <w:rsid w:val="00E347A0"/>
    <w:rsid w:val="00E36D34"/>
    <w:rsid w:val="00E4102B"/>
    <w:rsid w:val="00E51720"/>
    <w:rsid w:val="00E6184D"/>
    <w:rsid w:val="00E61895"/>
    <w:rsid w:val="00E83135"/>
    <w:rsid w:val="00E9513F"/>
    <w:rsid w:val="00EA3DCC"/>
    <w:rsid w:val="00EA5E88"/>
    <w:rsid w:val="00ED564F"/>
    <w:rsid w:val="00EE12D7"/>
    <w:rsid w:val="00EF1AB3"/>
    <w:rsid w:val="00EF3872"/>
    <w:rsid w:val="00F14819"/>
    <w:rsid w:val="00F57D01"/>
    <w:rsid w:val="00F90089"/>
    <w:rsid w:val="00F92167"/>
    <w:rsid w:val="00F92BDB"/>
    <w:rsid w:val="00FA1861"/>
    <w:rsid w:val="00FA7787"/>
    <w:rsid w:val="00FC237A"/>
    <w:rsid w:val="00FE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F8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602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1B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844</Words>
  <Characters>4812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博良 杨</dc:creator>
  <cp:keywords/>
  <dc:description/>
  <cp:lastModifiedBy>博良 杨</cp:lastModifiedBy>
  <cp:revision>630</cp:revision>
  <dcterms:created xsi:type="dcterms:W3CDTF">2018-09-09T20:42:00Z</dcterms:created>
  <dcterms:modified xsi:type="dcterms:W3CDTF">2018-09-10T06:10:00Z</dcterms:modified>
</cp:coreProperties>
</file>