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42E3449" w14:textId="77777777" w:rsidR="00667C65" w:rsidRDefault="00667C65" w:rsidP="00667C65">
      <w:pPr>
        <w:jc w:val="center"/>
        <w:rPr>
          <w:rFonts w:ascii="宋体" w:hAnsi="宋体" w:hint="eastAsia"/>
          <w:sz w:val="30"/>
        </w:rPr>
      </w:pPr>
      <w:r>
        <w:rPr>
          <w:rFonts w:ascii="宋体" w:hAnsi="宋体"/>
          <w:sz w:val="20"/>
          <w:lang w:val="en-US" w:eastAsia="zh-CN"/>
        </w:rPr>
        <w:pict w14:anchorId="3A9B9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99pt;margin-top:0;width:236.8pt;height:74.65pt;z-index:251659264">
            <v:imagedata r:id="rId6" o:title="" grayscale="t" bilevel="t"/>
            <w10:wrap type="topAndBottom"/>
          </v:shape>
          <o:OLEObject Type="Embed" ProgID="Word.Picture.8" ShapeID="Picture 2" DrawAspect="Content" ObjectID="_1354454707" r:id="rId7">
            <o:FieldCodes>\* MERGEFORMAT</o:FieldCodes>
          </o:OLEObject>
        </w:pict>
      </w:r>
    </w:p>
    <w:p w14:paraId="4B988BE4" w14:textId="77777777" w:rsidR="00667C65" w:rsidRDefault="00667C65" w:rsidP="00667C65">
      <w:pPr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硕 士 研 究 生 工 作 报 告</w:t>
      </w:r>
    </w:p>
    <w:p w14:paraId="363B8C96" w14:textId="77777777" w:rsidR="00667C65" w:rsidRDefault="00667C65" w:rsidP="00667C65">
      <w:pPr>
        <w:ind w:leftChars="-72" w:left="14" w:hangingChars="36" w:hanging="187"/>
        <w:jc w:val="center"/>
        <w:rPr>
          <w:rFonts w:ascii="宋体" w:hAnsi="宋体" w:hint="eastAsia"/>
          <w:b/>
          <w:sz w:val="48"/>
        </w:rPr>
      </w:pPr>
    </w:p>
    <w:p w14:paraId="258D1968" w14:textId="38BB4161" w:rsidR="00667C65" w:rsidRDefault="00667C65" w:rsidP="00667C65">
      <w:pPr>
        <w:ind w:leftChars="-72" w:left="-58" w:hangingChars="36" w:hanging="115"/>
        <w:jc w:val="center"/>
        <w:rPr>
          <w:rFonts w:ascii="宋体" w:hAnsi="宋体" w:hint="eastAsia"/>
          <w:sz w:val="44"/>
        </w:rPr>
      </w:pPr>
      <w:r>
        <w:rPr>
          <w:rFonts w:ascii="宋体" w:hAnsi="宋体" w:hint="eastAsia"/>
          <w:noProof/>
          <w:sz w:val="32"/>
        </w:rPr>
        <w:drawing>
          <wp:inline distT="0" distB="0" distL="0" distR="0" wp14:anchorId="7D6F3EA6" wp14:editId="3DCE91C7">
            <wp:extent cx="1064260" cy="1064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6620" w14:textId="77777777" w:rsidR="00667C65" w:rsidRDefault="00667C65" w:rsidP="00667C65">
      <w:pPr>
        <w:jc w:val="center"/>
        <w:rPr>
          <w:rFonts w:ascii="宋体" w:hAnsi="宋体" w:hint="eastAsia"/>
          <w:sz w:val="44"/>
        </w:rPr>
      </w:pPr>
    </w:p>
    <w:p w14:paraId="769EAE11" w14:textId="77777777" w:rsidR="00667C65" w:rsidRDefault="00667C65" w:rsidP="00667C65">
      <w:pPr>
        <w:tabs>
          <w:tab w:val="left" w:pos="1980"/>
        </w:tabs>
        <w:ind w:leftChars="1012" w:left="2429"/>
        <w:rPr>
          <w:rFonts w:ascii="宋体" w:hAnsi="宋体" w:hint="eastAsia"/>
          <w:sz w:val="36"/>
          <w:u w:val="single"/>
        </w:rPr>
      </w:pPr>
      <w:r>
        <w:rPr>
          <w:rFonts w:ascii="宋体" w:hAnsi="宋体" w:hint="eastAsia"/>
          <w:sz w:val="30"/>
          <w:szCs w:val="30"/>
        </w:rPr>
        <w:t>题目</w:t>
      </w:r>
      <w:r>
        <w:rPr>
          <w:rStyle w:val="a4"/>
          <w:rFonts w:ascii="黑体" w:eastAsia="黑体" w:hAnsi="黑体" w:hint="eastAsia"/>
          <w:sz w:val="30"/>
          <w:szCs w:val="30"/>
        </w:rPr>
        <w:t xml:space="preserve"> </w:t>
      </w:r>
      <w:hyperlink r:id="rId9" w:history="1">
        <w:r>
          <w:rPr>
            <w:rStyle w:val="a4"/>
            <w:rFonts w:ascii="黑体" w:eastAsia="黑体" w:hAnsi="黑体" w:hint="eastAsia"/>
            <w:sz w:val="30"/>
            <w:szCs w:val="30"/>
          </w:rPr>
          <w:t>TDB-verify</w:t>
        </w:r>
      </w:hyperlink>
      <w:r>
        <w:rPr>
          <w:rStyle w:val="a4"/>
          <w:rFonts w:ascii="黑体" w:eastAsia="黑体" w:hAnsi="黑体" w:hint="eastAsia"/>
          <w:sz w:val="30"/>
          <w:szCs w:val="30"/>
        </w:rPr>
        <w:t xml:space="preserve">的工作报告  </w:t>
      </w:r>
    </w:p>
    <w:p w14:paraId="4088B737" w14:textId="77777777" w:rsidR="00667C65" w:rsidRDefault="00667C65" w:rsidP="00667C65">
      <w:pPr>
        <w:tabs>
          <w:tab w:val="left" w:pos="1980"/>
        </w:tabs>
        <w:rPr>
          <w:rFonts w:ascii="宋体" w:hAnsi="宋体" w:hint="eastAsia"/>
          <w:u w:val="single"/>
        </w:rPr>
      </w:pPr>
    </w:p>
    <w:p w14:paraId="57E98854" w14:textId="5F81EF4B" w:rsidR="00667C65" w:rsidRDefault="00667C65" w:rsidP="00667C65">
      <w:pPr>
        <w:tabs>
          <w:tab w:val="left" w:pos="1980"/>
        </w:tabs>
        <w:ind w:leftChars="1012" w:left="2429"/>
        <w:rPr>
          <w:rFonts w:ascii="楷体" w:eastAsia="楷体_GB2312" w:hAnsi="楷体" w:hint="eastAsia"/>
          <w:sz w:val="28"/>
          <w:szCs w:val="28"/>
          <w:u w:val="single"/>
        </w:rPr>
      </w:pP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>作者姓名</w:t>
      </w:r>
      <w:r>
        <w:rPr>
          <w:rFonts w:ascii="宋体" w:eastAsia="楷体_GB2312" w:hAnsi="宋体" w:hint="eastAsia"/>
          <w:spacing w:val="5"/>
          <w:kern w:val="0"/>
          <w:sz w:val="30"/>
        </w:rPr>
        <w:t xml:space="preserve"> </w:t>
      </w:r>
      <w:r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="003A0C2F">
        <w:rPr>
          <w:rFonts w:ascii="楷体" w:eastAsia="楷体_GB2312" w:hAnsi="楷体" w:hint="eastAsia"/>
          <w:sz w:val="28"/>
          <w:szCs w:val="28"/>
          <w:u w:val="single"/>
        </w:rPr>
        <w:t>王超超，王聪，徐欣，刘曌，陈龙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 </w:t>
      </w:r>
      <w:r>
        <w:rPr>
          <w:rFonts w:ascii="宋体" w:eastAsia="楷体_GB2312" w:hAnsi="宋体" w:hint="eastAsia"/>
          <w:sz w:val="30"/>
          <w:u w:val="single"/>
        </w:rPr>
        <w:t xml:space="preserve"> 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</w:t>
      </w:r>
    </w:p>
    <w:p w14:paraId="23C9F511" w14:textId="77777777" w:rsidR="00667C65" w:rsidRDefault="00667C65" w:rsidP="00667C65">
      <w:pPr>
        <w:tabs>
          <w:tab w:val="left" w:pos="1980"/>
        </w:tabs>
        <w:ind w:leftChars="1012" w:left="2429"/>
        <w:rPr>
          <w:rFonts w:ascii="宋体" w:eastAsia="楷体_GB2312" w:hAnsi="宋体" w:hint="eastAsia"/>
          <w:sz w:val="32"/>
          <w:u w:val="single"/>
        </w:rPr>
      </w:pP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>指导教师</w:t>
      </w: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 xml:space="preserve"> </w:t>
      </w:r>
      <w:r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宋体" w:eastAsia="楷体_GB2312" w:hAnsi="宋体" w:hint="eastAsia"/>
          <w:sz w:val="30"/>
          <w:u w:val="single"/>
        </w:rPr>
        <w:t xml:space="preserve"> 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_GB2312" w:hAnsi="楷体" w:hint="eastAsia"/>
          <w:sz w:val="28"/>
          <w:szCs w:val="28"/>
          <w:u w:val="single"/>
        </w:rPr>
        <w:t>袁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_GB2312" w:hAnsi="楷体" w:hint="eastAsia"/>
          <w:sz w:val="28"/>
          <w:szCs w:val="28"/>
          <w:u w:val="single"/>
        </w:rPr>
        <w:t>昕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   </w:t>
      </w:r>
    </w:p>
    <w:p w14:paraId="15CB4D51" w14:textId="77777777" w:rsidR="00667C65" w:rsidRDefault="00667C65" w:rsidP="00667C65">
      <w:pPr>
        <w:tabs>
          <w:tab w:val="left" w:pos="1980"/>
        </w:tabs>
        <w:ind w:leftChars="1012" w:left="2429"/>
        <w:rPr>
          <w:rFonts w:ascii="楷体" w:eastAsia="楷体_GB2312" w:hAnsi="楷体" w:hint="eastAsia"/>
          <w:sz w:val="28"/>
          <w:szCs w:val="28"/>
          <w:u w:val="single"/>
        </w:rPr>
      </w:pP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>课程名称</w:t>
      </w: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 xml:space="preserve"> 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_GB2312" w:hAnsi="楷体" w:hint="eastAsia"/>
          <w:sz w:val="28"/>
          <w:szCs w:val="28"/>
          <w:u w:val="single"/>
        </w:rPr>
        <w:t>数字媒体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  </w:t>
      </w:r>
    </w:p>
    <w:p w14:paraId="3361E27C" w14:textId="77777777" w:rsidR="00667C65" w:rsidRDefault="00667C65" w:rsidP="00667C65">
      <w:pPr>
        <w:tabs>
          <w:tab w:val="left" w:pos="1980"/>
        </w:tabs>
        <w:ind w:leftChars="1012" w:left="2429"/>
        <w:rPr>
          <w:rFonts w:ascii="宋体" w:hAnsi="宋体" w:hint="eastAsia"/>
        </w:rPr>
      </w:pPr>
    </w:p>
    <w:p w14:paraId="4D3A8284" w14:textId="77777777" w:rsidR="00667C65" w:rsidRDefault="00667C65" w:rsidP="00667C65">
      <w:pPr>
        <w:tabs>
          <w:tab w:val="left" w:pos="1980"/>
        </w:tabs>
        <w:ind w:leftChars="1012" w:left="2429"/>
        <w:rPr>
          <w:rFonts w:ascii="宋体" w:hAnsi="宋体" w:hint="eastAsia"/>
        </w:rPr>
      </w:pPr>
    </w:p>
    <w:p w14:paraId="58ADE921" w14:textId="77777777" w:rsidR="00667C65" w:rsidRDefault="00667C65" w:rsidP="00667C65">
      <w:pPr>
        <w:tabs>
          <w:tab w:val="left" w:pos="1980"/>
        </w:tabs>
        <w:ind w:leftChars="1012" w:left="2429"/>
        <w:rPr>
          <w:rFonts w:ascii="宋体" w:hAnsi="宋体" w:hint="eastAsia"/>
        </w:rPr>
      </w:pPr>
    </w:p>
    <w:p w14:paraId="22D57566" w14:textId="77777777" w:rsidR="00667C65" w:rsidRDefault="00667C65" w:rsidP="00667C65">
      <w:pPr>
        <w:tabs>
          <w:tab w:val="left" w:pos="1980"/>
          <w:tab w:val="left" w:pos="7020"/>
        </w:tabs>
        <w:ind w:leftChars="1012" w:left="2429"/>
        <w:rPr>
          <w:rFonts w:ascii="宋体" w:hAnsi="宋体" w:hint="eastAsia"/>
          <w:u w:val="single"/>
        </w:rPr>
      </w:pPr>
      <w:r>
        <w:rPr>
          <w:rFonts w:ascii="宋体" w:hAnsi="宋体" w:hint="eastAsia"/>
          <w:szCs w:val="21"/>
        </w:rPr>
        <w:t>所在学院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计算机学院         </w:t>
      </w:r>
    </w:p>
    <w:p w14:paraId="72059ECC" w14:textId="77777777" w:rsidR="00667C65" w:rsidRDefault="00667C65" w:rsidP="00667C65">
      <w:pPr>
        <w:tabs>
          <w:tab w:val="left" w:pos="1980"/>
        </w:tabs>
        <w:ind w:leftChars="1012" w:left="2429"/>
        <w:rPr>
          <w:rFonts w:hint="eastAsia"/>
          <w:kern w:val="0"/>
          <w:u w:val="single"/>
        </w:rPr>
      </w:pPr>
      <w:r>
        <w:rPr>
          <w:rFonts w:ascii="宋体" w:hAnsi="宋体" w:hint="eastAsia"/>
          <w:szCs w:val="21"/>
        </w:rPr>
        <w:t>提交日期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二○一四年十二月      </w:t>
      </w:r>
    </w:p>
    <w:p w14:paraId="5CA9E2A8" w14:textId="77777777" w:rsidR="00667C65" w:rsidRDefault="00667C65" w:rsidP="00667C65">
      <w:pPr>
        <w:rPr>
          <w:rFonts w:hint="eastAsia"/>
          <w:kern w:val="0"/>
          <w:u w:val="single"/>
        </w:rPr>
      </w:pPr>
    </w:p>
    <w:p w14:paraId="143F0587" w14:textId="77777777" w:rsidR="00667C65" w:rsidRDefault="00667C65">
      <w:pPr>
        <w:rPr>
          <w:rFonts w:hint="eastAsia"/>
        </w:rPr>
      </w:pPr>
    </w:p>
    <w:p w14:paraId="02C80806" w14:textId="77777777" w:rsidR="00667C65" w:rsidRDefault="00667C65">
      <w:pPr>
        <w:rPr>
          <w:rFonts w:hint="eastAsia"/>
        </w:rPr>
      </w:pPr>
    </w:p>
    <w:p w14:paraId="2AF3680A" w14:textId="77777777" w:rsidR="003A0C2F" w:rsidRDefault="003A0C2F">
      <w:pPr>
        <w:rPr>
          <w:rFonts w:hint="eastAsia"/>
        </w:rPr>
      </w:pPr>
    </w:p>
    <w:p w14:paraId="56EB1FD0" w14:textId="77777777" w:rsidR="003A0C2F" w:rsidRDefault="003A0C2F">
      <w:pPr>
        <w:rPr>
          <w:rFonts w:hint="eastAsia"/>
        </w:rPr>
      </w:pPr>
    </w:p>
    <w:p w14:paraId="15305781" w14:textId="77777777" w:rsidR="003A0C2F" w:rsidRDefault="003A0C2F">
      <w:pPr>
        <w:rPr>
          <w:rFonts w:hint="eastAsia"/>
        </w:rPr>
      </w:pPr>
    </w:p>
    <w:p w14:paraId="7A999F11" w14:textId="77777777" w:rsidR="003A0C2F" w:rsidRDefault="003A0C2F">
      <w:pPr>
        <w:rPr>
          <w:rFonts w:hint="eastAsia"/>
        </w:rPr>
      </w:pPr>
    </w:p>
    <w:p w14:paraId="727839A5" w14:textId="77777777" w:rsidR="003A0C2F" w:rsidRDefault="003A0C2F">
      <w:pPr>
        <w:rPr>
          <w:rFonts w:hint="eastAsia"/>
        </w:rPr>
      </w:pPr>
    </w:p>
    <w:p w14:paraId="0948737E" w14:textId="77777777" w:rsidR="003A0C2F" w:rsidRDefault="003A0C2F">
      <w:pPr>
        <w:rPr>
          <w:rFonts w:hint="eastAsia"/>
        </w:rPr>
      </w:pPr>
    </w:p>
    <w:p w14:paraId="441D0C11" w14:textId="77777777" w:rsidR="003A0C2F" w:rsidRDefault="003A0C2F">
      <w:pPr>
        <w:rPr>
          <w:rFonts w:hint="eastAsia"/>
        </w:rPr>
      </w:pPr>
    </w:p>
    <w:p w14:paraId="2964CC95" w14:textId="77777777" w:rsidR="003A0C2F" w:rsidRDefault="003A0C2F">
      <w:pPr>
        <w:rPr>
          <w:rFonts w:hint="eastAsia"/>
        </w:rPr>
      </w:pPr>
    </w:p>
    <w:p w14:paraId="1B0932E5" w14:textId="77777777" w:rsidR="003A0C2F" w:rsidRDefault="003A0C2F">
      <w:pPr>
        <w:rPr>
          <w:rFonts w:hint="eastAsia"/>
        </w:rPr>
      </w:pPr>
      <w:bookmarkStart w:id="0" w:name="_GoBack"/>
      <w:bookmarkEnd w:id="0"/>
    </w:p>
    <w:p w14:paraId="25D6A949" w14:textId="77777777" w:rsidR="005E4978" w:rsidRDefault="00BC2D9B">
      <w:r>
        <w:rPr>
          <w:rFonts w:hint="eastAsia"/>
        </w:rPr>
        <w:t>本小组的研究课题为识别</w:t>
      </w:r>
      <w:r>
        <w:rPr>
          <w:rFonts w:hint="eastAsia"/>
        </w:rPr>
        <w:t>12306</w:t>
      </w:r>
      <w:r>
        <w:rPr>
          <w:rFonts w:hint="eastAsia"/>
        </w:rPr>
        <w:t>验证码。</w:t>
      </w:r>
    </w:p>
    <w:p w14:paraId="37291B34" w14:textId="77777777" w:rsidR="00BC2D9B" w:rsidRDefault="00BC2D9B">
      <w:r>
        <w:rPr>
          <w:rFonts w:hint="eastAsia"/>
        </w:rPr>
        <w:t>分工安排如下：</w:t>
      </w:r>
    </w:p>
    <w:p w14:paraId="3F0570E2" w14:textId="77777777" w:rsidR="00BC2D9B" w:rsidRDefault="00BC2D9B">
      <w:r>
        <w:rPr>
          <w:rFonts w:hint="eastAsia"/>
        </w:rPr>
        <w:t>王超超负责样本的采集、分类、分析等工作。</w:t>
      </w:r>
    </w:p>
    <w:p w14:paraId="4EC86385" w14:textId="77777777" w:rsidR="00BC2D9B" w:rsidRDefault="00BC2D9B">
      <w:r>
        <w:rPr>
          <w:rFonts w:hint="eastAsia"/>
        </w:rPr>
        <w:t>王聪负责进行图片的二值化和去噪（由于</w:t>
      </w:r>
      <w:r>
        <w:rPr>
          <w:rFonts w:hint="eastAsia"/>
        </w:rPr>
        <w:t>12306</w:t>
      </w:r>
      <w:r>
        <w:rPr>
          <w:rFonts w:hint="eastAsia"/>
        </w:rPr>
        <w:t>没有噪点，只做二值化，以及学习去噪的方法），将图片变为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的黑白图片</w:t>
      </w:r>
    </w:p>
    <w:p w14:paraId="789EC1DA" w14:textId="77777777" w:rsidR="00BC2D9B" w:rsidRDefault="00BC2D9B">
      <w:r>
        <w:rPr>
          <w:rFonts w:hint="eastAsia"/>
        </w:rPr>
        <w:t>陈龙负责进行图片的非粘连切割，将黑白的图片切割为多张图片，每个图片都由全部有连接的像素点组成。</w:t>
      </w:r>
    </w:p>
    <w:p w14:paraId="7D7FAE8B" w14:textId="77777777" w:rsidR="00BC2D9B" w:rsidRDefault="00BC2D9B">
      <w:r>
        <w:rPr>
          <w:rFonts w:hint="eastAsia"/>
        </w:rPr>
        <w:t>徐欣负责根据切割出来的字符进行大量的训练，找出每个字母的特征，以便后续做对比，找出最相似的字母。</w:t>
      </w:r>
    </w:p>
    <w:p w14:paraId="26580F7F" w14:textId="77777777" w:rsidR="00BC2D9B" w:rsidRDefault="00BC2D9B">
      <w:r>
        <w:rPr>
          <w:rFonts w:hint="eastAsia"/>
        </w:rPr>
        <w:t>刘曌负责根据训练出来的特征做对比，将目标字母与样本特征库的特征进行对比，根据一定的算法计算出权值最大，即最相似的图片来。</w:t>
      </w:r>
    </w:p>
    <w:p w14:paraId="1B573E80" w14:textId="77777777" w:rsidR="00BC2D9B" w:rsidRDefault="00BC2D9B">
      <w:r>
        <w:rPr>
          <w:rFonts w:hint="eastAsia"/>
        </w:rPr>
        <w:t>最后陈龙做整合，将整个流程串起来，</w:t>
      </w:r>
      <w:r w:rsidR="006E7624">
        <w:rPr>
          <w:rFonts w:hint="eastAsia"/>
        </w:rPr>
        <w:t>做成一个完整的验证码对比程序。</w:t>
      </w:r>
    </w:p>
    <w:p w14:paraId="7D057349" w14:textId="77777777" w:rsidR="006E7624" w:rsidRDefault="006E7624"/>
    <w:p w14:paraId="5524BFF7" w14:textId="77777777" w:rsidR="006E7624" w:rsidRDefault="006E7624">
      <w:r>
        <w:rPr>
          <w:rFonts w:hint="eastAsia"/>
        </w:rPr>
        <w:t>其中对于字母的特征是采用上下左右的趋向性的，计算出每个字母上下左右的趋向性，然后根据大量的样本，计算出每种趋向的概率，最后用于计算对比的权值，按照最大比例的结果作为最相似结果。</w:t>
      </w:r>
    </w:p>
    <w:p w14:paraId="7DE537B9" w14:textId="77777777" w:rsidR="006E7624" w:rsidRDefault="006E7624"/>
    <w:p w14:paraId="5D97C1F8" w14:textId="77777777" w:rsidR="006E7624" w:rsidRDefault="006E7624">
      <w:r>
        <w:rPr>
          <w:rFonts w:hint="eastAsia"/>
        </w:rPr>
        <w:t>本次课题的不足有如下几点：</w:t>
      </w:r>
    </w:p>
    <w:p w14:paraId="21F93A69" w14:textId="77777777" w:rsidR="006E7624" w:rsidRDefault="006E7624" w:rsidP="006E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训练的方法还不太优，对于部分趋向性很相似的子母分辨率很低</w:t>
      </w:r>
    </w:p>
    <w:p w14:paraId="71429686" w14:textId="77777777" w:rsidR="006E7624" w:rsidRDefault="006E7624" w:rsidP="006E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还无法切割出粘连的字母，这样就无法做到识别所有验证码</w:t>
      </w:r>
    </w:p>
    <w:sectPr w:rsidR="006E7624" w:rsidSect="008C15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3D0693E"/>
    <w:multiLevelType w:val="hybridMultilevel"/>
    <w:tmpl w:val="8964400E"/>
    <w:lvl w:ilvl="0" w:tplc="D9B6C29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9B"/>
    <w:rsid w:val="003367BC"/>
    <w:rsid w:val="003A0C2F"/>
    <w:rsid w:val="005E4978"/>
    <w:rsid w:val="00667C65"/>
    <w:rsid w:val="006E7624"/>
    <w:rsid w:val="008C151B"/>
    <w:rsid w:val="00B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D1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24"/>
    <w:pPr>
      <w:ind w:firstLineChars="200" w:firstLine="420"/>
    </w:pPr>
  </w:style>
  <w:style w:type="character" w:customStyle="1" w:styleId="a4">
    <w:name w:val="论文中文标题"/>
    <w:rsid w:val="00667C65"/>
    <w:rPr>
      <w:rFonts w:ascii="宋体" w:hAnsi="宋体"/>
      <w:sz w:val="36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67C6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67C6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24"/>
    <w:pPr>
      <w:ind w:firstLineChars="200" w:firstLine="420"/>
    </w:pPr>
  </w:style>
  <w:style w:type="character" w:customStyle="1" w:styleId="a4">
    <w:name w:val="论文中文标题"/>
    <w:rsid w:val="00667C65"/>
    <w:rPr>
      <w:rFonts w:ascii="宋体" w:hAnsi="宋体"/>
      <w:sz w:val="36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67C6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67C6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hyperlink" Target="https://github.com/Zhejiang-University-GKC/TDB-verif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张</dc:creator>
  <cp:keywords/>
  <dc:description/>
  <cp:lastModifiedBy>鸿 张</cp:lastModifiedBy>
  <cp:revision>5</cp:revision>
  <dcterms:created xsi:type="dcterms:W3CDTF">2014-12-20T08:06:00Z</dcterms:created>
  <dcterms:modified xsi:type="dcterms:W3CDTF">2014-12-20T08:39:00Z</dcterms:modified>
</cp:coreProperties>
</file>