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E4" w:rsidRDefault="002119E4" w:rsidP="002119E4">
      <w:pPr>
        <w:jc w:val="center"/>
        <w:rPr>
          <w:rFonts w:hint="eastAsia"/>
          <w:sz w:val="44"/>
        </w:rPr>
      </w:pPr>
      <w:bookmarkStart w:id="0" w:name="_Toc8028251"/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  <w:r>
        <w:rPr>
          <w:rFonts w:eastAsia="黑体" w:cs="宋体" w:hint="eastAsia"/>
          <w:bCs/>
          <w:sz w:val="44"/>
        </w:rPr>
        <w:t>2.4G</w:t>
      </w:r>
      <w:r>
        <w:rPr>
          <w:rFonts w:eastAsia="黑体" w:cs="宋体" w:hint="eastAsia"/>
          <w:bCs/>
          <w:sz w:val="44"/>
        </w:rPr>
        <w:t>无线</w:t>
      </w:r>
      <w:r w:rsidR="007526EB">
        <w:rPr>
          <w:rFonts w:eastAsia="黑体" w:cs="宋体" w:hint="eastAsia"/>
          <w:bCs/>
          <w:sz w:val="44"/>
        </w:rPr>
        <w:t>通信</w:t>
      </w:r>
      <w:bookmarkStart w:id="1" w:name="_GoBack"/>
      <w:bookmarkEnd w:id="1"/>
      <w:r>
        <w:rPr>
          <w:rFonts w:eastAsia="黑体" w:cs="宋体" w:hint="eastAsia"/>
          <w:bCs/>
          <w:sz w:val="44"/>
        </w:rPr>
        <w:t>模组测试</w:t>
      </w:r>
      <w:r>
        <w:rPr>
          <w:rFonts w:eastAsia="黑体" w:cs="宋体"/>
          <w:bCs/>
          <w:sz w:val="44"/>
        </w:rPr>
        <w:t>接口规范</w:t>
      </w: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Default="002119E4" w:rsidP="002119E4">
      <w:pPr>
        <w:jc w:val="center"/>
        <w:rPr>
          <w:sz w:val="44"/>
        </w:rPr>
      </w:pPr>
    </w:p>
    <w:p w:rsidR="002119E4" w:rsidRPr="00EA5CBB" w:rsidRDefault="002119E4" w:rsidP="002119E4">
      <w:pPr>
        <w:jc w:val="center"/>
        <w:rPr>
          <w:sz w:val="44"/>
        </w:rPr>
      </w:pPr>
    </w:p>
    <w:bookmarkEnd w:id="0"/>
    <w:p w:rsidR="002119E4" w:rsidRPr="00EA5CBB" w:rsidRDefault="002119E4" w:rsidP="002119E4">
      <w:pPr>
        <w:snapToGrid w:val="0"/>
        <w:jc w:val="center"/>
        <w:rPr>
          <w:rFonts w:ascii="宋体" w:hAnsi="宋体" w:cs="微软雅黑"/>
          <w:color w:val="000000"/>
          <w:spacing w:val="6"/>
          <w:sz w:val="36"/>
          <w:szCs w:val="36"/>
        </w:rPr>
      </w:pPr>
    </w:p>
    <w:p w:rsidR="002119E4" w:rsidRPr="00993277" w:rsidRDefault="002119E4" w:rsidP="002119E4">
      <w:pPr>
        <w:pStyle w:val="ae"/>
        <w:tabs>
          <w:tab w:val="left" w:pos="2296"/>
          <w:tab w:val="center" w:pos="4592"/>
        </w:tabs>
      </w:pPr>
      <w:r w:rsidRPr="00993277">
        <w:rPr>
          <w:rFonts w:hint="eastAsia"/>
        </w:rPr>
        <w:lastRenderedPageBreak/>
        <w:t>修订</w:t>
      </w:r>
      <w:r w:rsidRPr="00993277"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275"/>
        <w:gridCol w:w="2268"/>
        <w:gridCol w:w="993"/>
        <w:gridCol w:w="1545"/>
        <w:gridCol w:w="1001"/>
      </w:tblGrid>
      <w:tr w:rsidR="002119E4" w:rsidRPr="00993277" w:rsidTr="009B6478">
        <w:trPr>
          <w:jc w:val="center"/>
        </w:trPr>
        <w:tc>
          <w:tcPr>
            <w:tcW w:w="763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版本</w:t>
            </w:r>
          </w:p>
        </w:tc>
        <w:tc>
          <w:tcPr>
            <w:tcW w:w="1275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修订日期</w:t>
            </w:r>
          </w:p>
        </w:tc>
        <w:tc>
          <w:tcPr>
            <w:tcW w:w="2268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修订概述</w:t>
            </w:r>
          </w:p>
        </w:tc>
        <w:tc>
          <w:tcPr>
            <w:tcW w:w="993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修订人</w:t>
            </w:r>
          </w:p>
        </w:tc>
        <w:tc>
          <w:tcPr>
            <w:tcW w:w="1545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评审人</w:t>
            </w:r>
          </w:p>
        </w:tc>
        <w:tc>
          <w:tcPr>
            <w:tcW w:w="1001" w:type="dxa"/>
            <w:shd w:val="clear" w:color="auto" w:fill="C0C0C0"/>
          </w:tcPr>
          <w:p w:rsidR="002119E4" w:rsidRPr="00C47DA0" w:rsidRDefault="002119E4" w:rsidP="009B6478">
            <w:pPr>
              <w:pStyle w:val="af0"/>
            </w:pPr>
            <w:r w:rsidRPr="00C47DA0">
              <w:rPr>
                <w:rFonts w:hint="eastAsia"/>
              </w:rPr>
              <w:t>审批人</w:t>
            </w: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  <w:r>
              <w:rPr>
                <w:bCs w:val="0"/>
                <w:sz w:val="21"/>
                <w:lang w:val="en-GB"/>
              </w:rPr>
              <w:t>1.0.0</w:t>
            </w:r>
          </w:p>
        </w:tc>
        <w:tc>
          <w:tcPr>
            <w:tcW w:w="1275" w:type="dxa"/>
            <w:vAlign w:val="center"/>
          </w:tcPr>
          <w:p w:rsidR="002119E4" w:rsidRPr="00993277" w:rsidRDefault="000269F3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  <w:r>
              <w:rPr>
                <w:bCs w:val="0"/>
                <w:sz w:val="21"/>
                <w:lang w:val="en-GB"/>
              </w:rPr>
              <w:t>2017-3-14</w:t>
            </w:r>
          </w:p>
        </w:tc>
        <w:tc>
          <w:tcPr>
            <w:tcW w:w="2268" w:type="dxa"/>
            <w:vAlign w:val="center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  <w:lang w:val="en-GB"/>
              </w:rPr>
            </w:pPr>
            <w:r>
              <w:rPr>
                <w:bCs w:val="0"/>
                <w:sz w:val="21"/>
                <w:lang w:val="en-GB"/>
              </w:rPr>
              <w:t>创建</w:t>
            </w:r>
          </w:p>
        </w:tc>
        <w:tc>
          <w:tcPr>
            <w:tcW w:w="993" w:type="dxa"/>
            <w:vAlign w:val="center"/>
          </w:tcPr>
          <w:p w:rsidR="002119E4" w:rsidRPr="00993277" w:rsidRDefault="000269F3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  <w:r>
              <w:rPr>
                <w:rFonts w:hint="eastAsia"/>
                <w:bCs w:val="0"/>
                <w:sz w:val="21"/>
                <w:lang w:val="en-GB"/>
              </w:rPr>
              <w:t>陈伯林</w:t>
            </w:r>
          </w:p>
        </w:tc>
        <w:tc>
          <w:tcPr>
            <w:tcW w:w="154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001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27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54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001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27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54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001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54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001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54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001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27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54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001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27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54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001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</w:tr>
      <w:tr w:rsidR="002119E4" w:rsidRPr="00993277" w:rsidTr="009B6478">
        <w:trPr>
          <w:trHeight w:val="315"/>
          <w:jc w:val="center"/>
        </w:trPr>
        <w:tc>
          <w:tcPr>
            <w:tcW w:w="76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127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  <w:lang w:val="en-GB"/>
              </w:rPr>
            </w:pPr>
          </w:p>
        </w:tc>
        <w:tc>
          <w:tcPr>
            <w:tcW w:w="2268" w:type="dxa"/>
          </w:tcPr>
          <w:p w:rsidR="002119E4" w:rsidRPr="00993277" w:rsidRDefault="002119E4" w:rsidP="009B6478">
            <w:pPr>
              <w:pStyle w:val="af"/>
              <w:jc w:val="left"/>
              <w:rPr>
                <w:bCs w:val="0"/>
                <w:sz w:val="21"/>
              </w:rPr>
            </w:pPr>
          </w:p>
        </w:tc>
        <w:tc>
          <w:tcPr>
            <w:tcW w:w="993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545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  <w:tc>
          <w:tcPr>
            <w:tcW w:w="1001" w:type="dxa"/>
          </w:tcPr>
          <w:p w:rsidR="002119E4" w:rsidRPr="00993277" w:rsidRDefault="002119E4" w:rsidP="009B6478">
            <w:pPr>
              <w:pStyle w:val="af"/>
              <w:jc w:val="center"/>
              <w:rPr>
                <w:bCs w:val="0"/>
                <w:sz w:val="21"/>
              </w:rPr>
            </w:pPr>
          </w:p>
        </w:tc>
      </w:tr>
    </w:tbl>
    <w:p w:rsidR="002119E4" w:rsidRPr="00EA5CBB" w:rsidRDefault="002119E4" w:rsidP="002119E4">
      <w:pPr>
        <w:sectPr w:rsidR="002119E4" w:rsidRPr="00EA5CBB" w:rsidSect="00F33E72">
          <w:footerReference w:type="even" r:id="rId7"/>
          <w:footerReference w:type="default" r:id="rId8"/>
          <w:headerReference w:type="first" r:id="rId9"/>
          <w:endnotePr>
            <w:numFmt w:val="decimal"/>
          </w:endnotePr>
          <w:pgSz w:w="11906" w:h="16838" w:code="9"/>
          <w:pgMar w:top="1361" w:right="1361" w:bottom="1361" w:left="1361" w:header="794" w:footer="907" w:gutter="0"/>
          <w:pgNumType w:start="1"/>
          <w:cols w:space="425"/>
          <w:docGrid w:type="lines" w:linePitch="360" w:charSpace="-2130"/>
        </w:sectPr>
      </w:pPr>
    </w:p>
    <w:p w:rsidR="002119E4" w:rsidRDefault="002119E4" w:rsidP="002119E4">
      <w:pPr>
        <w:pStyle w:val="ae"/>
        <w:tabs>
          <w:tab w:val="left" w:pos="2296"/>
          <w:tab w:val="center" w:pos="4592"/>
        </w:tabs>
        <w:jc w:val="left"/>
      </w:pPr>
      <w:bookmarkStart w:id="2" w:name="_Toc8028149"/>
      <w:bookmarkStart w:id="3" w:name="_Toc8028253"/>
      <w:bookmarkStart w:id="4" w:name="_Toc8029559"/>
      <w:r>
        <w:lastRenderedPageBreak/>
        <w:tab/>
      </w:r>
      <w:r>
        <w:tab/>
      </w:r>
      <w:r>
        <w:rPr>
          <w:rFonts w:hint="eastAsia"/>
        </w:rPr>
        <w:t>目录</w:t>
      </w:r>
      <w:bookmarkEnd w:id="2"/>
      <w:bookmarkEnd w:id="3"/>
      <w:bookmarkEnd w:id="4"/>
    </w:p>
    <w:p w:rsidR="00BC37FD" w:rsidRDefault="002119E4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264475" w:history="1">
        <w:r w:rsidR="00BC37FD" w:rsidRPr="005262E5">
          <w:rPr>
            <w:rStyle w:val="ad"/>
            <w:rFonts w:cs="Arial"/>
            <w:noProof/>
          </w:rPr>
          <w:t>1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概述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_Toc477264475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1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76" w:history="1">
        <w:r w:rsidR="00BC37FD" w:rsidRPr="005262E5">
          <w:rPr>
            <w:rStyle w:val="ad"/>
            <w:rFonts w:cs="Arial"/>
            <w:noProof/>
          </w:rPr>
          <w:t>1.1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模组生产流程简述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_Toc477264476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1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77" w:history="1">
        <w:r w:rsidR="00BC37FD" w:rsidRPr="005262E5">
          <w:rPr>
            <w:rStyle w:val="ad"/>
            <w:rFonts w:cs="Arial"/>
            <w:noProof/>
          </w:rPr>
          <w:t>1.2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适用的模组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_Toc477264477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1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78" w:history="1">
        <w:r w:rsidR="00BC37FD" w:rsidRPr="005262E5">
          <w:rPr>
            <w:rStyle w:val="ad"/>
            <w:rFonts w:cs="Arial"/>
            <w:noProof/>
          </w:rPr>
          <w:t>1.3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名词定义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_Toc477264478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1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79" w:history="1">
        <w:r w:rsidR="00BC37FD" w:rsidRPr="005262E5">
          <w:rPr>
            <w:rStyle w:val="ad"/>
            <w:rFonts w:cs="Arial"/>
            <w:noProof/>
          </w:rPr>
          <w:t>1.4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通信方式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_Toc477264479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1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77264480" w:history="1">
        <w:r w:rsidR="00BC37FD" w:rsidRPr="005262E5">
          <w:rPr>
            <w:rStyle w:val="ad"/>
            <w:rFonts w:cs="Arial"/>
            <w:noProof/>
          </w:rPr>
          <w:t>2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测试接口规范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_Toc477264480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2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1" w:history="1">
        <w:r w:rsidR="00BC37FD" w:rsidRPr="005262E5">
          <w:rPr>
            <w:rStyle w:val="ad"/>
            <w:rFonts w:cs="Arial"/>
            <w:noProof/>
          </w:rPr>
          <w:t>2.1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基本协议格式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_Toc477264481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2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2" w:history="1">
        <w:r w:rsidR="00BC37FD" w:rsidRPr="005262E5">
          <w:rPr>
            <w:rStyle w:val="ad"/>
            <w:rFonts w:cs="Arial"/>
            <w:noProof/>
          </w:rPr>
          <w:t>2.2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回复机制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_Toc477264482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2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3" w:history="1">
        <w:r w:rsidR="00BC37FD" w:rsidRPr="005262E5">
          <w:rPr>
            <w:rStyle w:val="ad"/>
            <w:rFonts w:cs="Arial"/>
            <w:noProof/>
          </w:rPr>
          <w:t>2.3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各命令详细说明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_Toc477264483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2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4" w:history="1">
        <w:r w:rsidR="00BC37FD" w:rsidRPr="005262E5">
          <w:rPr>
            <w:rStyle w:val="ad"/>
            <w:rFonts w:cs="Arial"/>
            <w:noProof/>
          </w:rPr>
          <w:t>2.3.1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通信测试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_Toc477264484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2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5" w:history="1">
        <w:r w:rsidR="00BC37FD" w:rsidRPr="005262E5">
          <w:rPr>
            <w:rStyle w:val="ad"/>
            <w:rFonts w:cs="Arial"/>
            <w:noProof/>
          </w:rPr>
          <w:t>2.3.2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写入模组信息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_Toc477264485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3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6" w:history="1">
        <w:r w:rsidR="00BC37FD" w:rsidRPr="005262E5">
          <w:rPr>
            <w:rStyle w:val="ad"/>
            <w:rFonts w:cs="Arial"/>
            <w:noProof/>
          </w:rPr>
          <w:t>2.3.3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读取模组信息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_Toc477264486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4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7" w:history="1">
        <w:r w:rsidR="00BC37FD" w:rsidRPr="005262E5">
          <w:rPr>
            <w:rStyle w:val="ad"/>
            <w:rFonts w:cs="Arial"/>
            <w:noProof/>
          </w:rPr>
          <w:t>2.3.4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模组测试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_Toc477264487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4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8" w:history="1">
        <w:r w:rsidR="00BC37FD" w:rsidRPr="005262E5">
          <w:rPr>
            <w:rStyle w:val="ad"/>
            <w:rFonts w:cs="Arial"/>
            <w:noProof/>
          </w:rPr>
          <w:t>2.3.5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模组测试结果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_Toc477264488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4</w:t>
        </w:r>
        <w:r w:rsidR="00BC37FD">
          <w:rPr>
            <w:noProof/>
            <w:webHidden/>
          </w:rPr>
          <w:fldChar w:fldCharType="end"/>
        </w:r>
      </w:hyperlink>
    </w:p>
    <w:p w:rsidR="00BC37FD" w:rsidRDefault="0008663A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264489" w:history="1">
        <w:r w:rsidR="00BC37FD" w:rsidRPr="005262E5">
          <w:rPr>
            <w:rStyle w:val="ad"/>
            <w:rFonts w:cs="Arial"/>
            <w:noProof/>
          </w:rPr>
          <w:t>2.3.6</w:t>
        </w:r>
        <w:r w:rsidR="00BC37FD" w:rsidRPr="005262E5">
          <w:rPr>
            <w:rStyle w:val="ad"/>
            <w:noProof/>
          </w:rPr>
          <w:t xml:space="preserve"> </w:t>
        </w:r>
        <w:r w:rsidR="00BC37FD" w:rsidRPr="005262E5">
          <w:rPr>
            <w:rStyle w:val="ad"/>
            <w:noProof/>
          </w:rPr>
          <w:t>解锁</w:t>
        </w:r>
        <w:r w:rsidR="00BC37FD">
          <w:rPr>
            <w:noProof/>
            <w:webHidden/>
          </w:rPr>
          <w:tab/>
        </w:r>
        <w:r w:rsidR="00BC37FD">
          <w:rPr>
            <w:noProof/>
            <w:webHidden/>
          </w:rPr>
          <w:fldChar w:fldCharType="begin"/>
        </w:r>
        <w:r w:rsidR="00BC37FD">
          <w:rPr>
            <w:noProof/>
            <w:webHidden/>
          </w:rPr>
          <w:instrText xml:space="preserve"> PAGEREF _Toc477264489 \h </w:instrText>
        </w:r>
        <w:r w:rsidR="00BC37FD">
          <w:rPr>
            <w:noProof/>
            <w:webHidden/>
          </w:rPr>
        </w:r>
        <w:r w:rsidR="00BC37FD">
          <w:rPr>
            <w:noProof/>
            <w:webHidden/>
          </w:rPr>
          <w:fldChar w:fldCharType="separate"/>
        </w:r>
        <w:r w:rsidR="00BC37FD">
          <w:rPr>
            <w:noProof/>
            <w:webHidden/>
          </w:rPr>
          <w:t>5</w:t>
        </w:r>
        <w:r w:rsidR="00BC37FD">
          <w:rPr>
            <w:noProof/>
            <w:webHidden/>
          </w:rPr>
          <w:fldChar w:fldCharType="end"/>
        </w:r>
      </w:hyperlink>
    </w:p>
    <w:p w:rsidR="002119E4" w:rsidRDefault="002119E4" w:rsidP="002119E4">
      <w:pPr>
        <w:rPr>
          <w:b/>
          <w:bCs/>
          <w:lang w:val="zh-CN"/>
        </w:rPr>
        <w:sectPr w:rsidR="002119E4" w:rsidSect="00293EA6">
          <w:headerReference w:type="first" r:id="rId10"/>
          <w:endnotePr>
            <w:numFmt w:val="decimal"/>
          </w:endnotePr>
          <w:pgSz w:w="11906" w:h="16838" w:code="9"/>
          <w:pgMar w:top="1361" w:right="1361" w:bottom="1361" w:left="1361" w:header="794" w:footer="907" w:gutter="0"/>
          <w:pgNumType w:start="1"/>
          <w:cols w:space="425"/>
          <w:docGrid w:type="lines" w:linePitch="360" w:charSpace="-2130"/>
        </w:sectPr>
      </w:pPr>
      <w:r>
        <w:rPr>
          <w:b/>
          <w:bCs/>
          <w:lang w:val="zh-CN"/>
        </w:rPr>
        <w:fldChar w:fldCharType="end"/>
      </w:r>
    </w:p>
    <w:p w:rsidR="002119E4" w:rsidRDefault="002119E4" w:rsidP="002119E4">
      <w:pPr>
        <w:pStyle w:val="1"/>
      </w:pPr>
      <w:bookmarkStart w:id="5" w:name="_Toc477264475"/>
      <w:r>
        <w:lastRenderedPageBreak/>
        <w:t>概述</w:t>
      </w:r>
      <w:bookmarkEnd w:id="5"/>
    </w:p>
    <w:p w:rsidR="002119E4" w:rsidRPr="003D6BB1" w:rsidRDefault="002119E4" w:rsidP="002119E4">
      <w:pPr>
        <w:pStyle w:val="a1"/>
        <w:ind w:firstLine="480"/>
      </w:pPr>
      <w:r>
        <w:rPr>
          <w:rFonts w:hint="eastAsia"/>
        </w:rPr>
        <w:t>为了</w:t>
      </w:r>
      <w:r>
        <w:t>规范</w:t>
      </w:r>
      <w:r w:rsidR="00AB0A2F">
        <w:t>模组</w:t>
      </w:r>
      <w:r>
        <w:t>的</w:t>
      </w:r>
      <w:r>
        <w:rPr>
          <w:rFonts w:hint="eastAsia"/>
        </w:rPr>
        <w:t>生产</w:t>
      </w:r>
      <w:r>
        <w:t>与</w:t>
      </w:r>
      <w:r>
        <w:rPr>
          <w:rFonts w:hint="eastAsia"/>
        </w:rPr>
        <w:t>测试</w:t>
      </w:r>
      <w:r>
        <w:t>，定义通用的</w:t>
      </w:r>
      <w:r w:rsidR="00AB0A2F">
        <w:rPr>
          <w:rFonts w:hint="eastAsia"/>
        </w:rPr>
        <w:t>模组</w:t>
      </w:r>
      <w:r>
        <w:t>测试</w:t>
      </w:r>
      <w:r>
        <w:rPr>
          <w:rFonts w:hint="eastAsia"/>
        </w:rPr>
        <w:t>接口</w:t>
      </w:r>
      <w:r>
        <w:t>（包含</w:t>
      </w:r>
      <w:r w:rsidR="00917AFD">
        <w:t>MAC</w:t>
      </w:r>
      <w:r>
        <w:t>烧录，</w:t>
      </w:r>
      <w:r>
        <w:rPr>
          <w:rFonts w:hint="eastAsia"/>
        </w:rPr>
        <w:t>功能</w:t>
      </w:r>
      <w:r>
        <w:t>测试等），</w:t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适用于</w:t>
      </w:r>
      <w:r w:rsidR="001701B9">
        <w:t>2.4G</w:t>
      </w:r>
      <w:r w:rsidR="001701B9">
        <w:t>无线</w:t>
      </w:r>
      <w:r w:rsidR="001701B9">
        <w:rPr>
          <w:rFonts w:hint="eastAsia"/>
        </w:rPr>
        <w:t>通信</w:t>
      </w:r>
      <w:r w:rsidR="001701B9">
        <w:t>模组</w:t>
      </w:r>
      <w:r>
        <w:t>。</w:t>
      </w:r>
    </w:p>
    <w:p w:rsidR="002119E4" w:rsidRDefault="00AB0A2F" w:rsidP="002119E4">
      <w:pPr>
        <w:pStyle w:val="2"/>
      </w:pPr>
      <w:bookmarkStart w:id="6" w:name="_Toc477264476"/>
      <w:r>
        <w:t>模组</w:t>
      </w:r>
      <w:r w:rsidR="002119E4">
        <w:t>生产流程简述</w:t>
      </w:r>
      <w:bookmarkEnd w:id="6"/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0A2F">
        <w:rPr>
          <w:rFonts w:hint="eastAsia"/>
        </w:rPr>
        <w:t>模组</w:t>
      </w:r>
      <w:r>
        <w:t>贴片完成（</w:t>
      </w:r>
      <w:r>
        <w:rPr>
          <w:rFonts w:hint="eastAsia"/>
        </w:rPr>
        <w:t>成品</w:t>
      </w:r>
      <w:r>
        <w:t>）</w:t>
      </w:r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固件烧录完成</w:t>
      </w:r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3</w:t>
      </w:r>
      <w:r>
        <w:rPr>
          <w:rFonts w:hint="eastAsia"/>
        </w:rPr>
        <w:t>、烧录</w:t>
      </w:r>
      <w:r w:rsidR="005E5150">
        <w:t>MAC</w:t>
      </w:r>
      <w:r w:rsidR="00E27660">
        <w:t xml:space="preserve"> </w:t>
      </w:r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4</w:t>
      </w:r>
      <w:r>
        <w:rPr>
          <w:rFonts w:hint="eastAsia"/>
        </w:rPr>
        <w:t>、测试</w:t>
      </w:r>
      <w:r w:rsidR="00AB0A2F">
        <w:t>模组</w:t>
      </w:r>
    </w:p>
    <w:p w:rsidR="002119E4" w:rsidRDefault="002119E4" w:rsidP="002119E4">
      <w:pPr>
        <w:pStyle w:val="a1"/>
        <w:ind w:firstLine="480"/>
      </w:pPr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烧录</w:t>
      </w:r>
      <w:r w:rsidR="00E27660">
        <w:t>MAC</w:t>
      </w:r>
      <w:r>
        <w:t>的顺序可调整，</w:t>
      </w:r>
      <w:r>
        <w:rPr>
          <w:rFonts w:hint="eastAsia"/>
        </w:rPr>
        <w:t>但</w:t>
      </w:r>
      <w:r>
        <w:t>要保证测试</w:t>
      </w:r>
      <w:r w:rsidR="00AB0A2F">
        <w:t>模组</w:t>
      </w:r>
      <w:r>
        <w:t>是最后一个</w:t>
      </w:r>
      <w:r>
        <w:rPr>
          <w:rFonts w:hint="eastAsia"/>
        </w:rPr>
        <w:t>流程</w:t>
      </w:r>
      <w:r>
        <w:t>。</w:t>
      </w:r>
    </w:p>
    <w:p w:rsidR="002119E4" w:rsidRDefault="002119E4" w:rsidP="002119E4">
      <w:pPr>
        <w:pStyle w:val="2"/>
      </w:pPr>
      <w:bookmarkStart w:id="7" w:name="_Toc477264477"/>
      <w:r>
        <w:rPr>
          <w:rFonts w:hint="eastAsia"/>
        </w:rPr>
        <w:t>适用</w:t>
      </w:r>
      <w:r>
        <w:t>的</w:t>
      </w:r>
      <w:r w:rsidR="00AB0A2F">
        <w:t>模组</w:t>
      </w:r>
      <w:bookmarkEnd w:id="7"/>
    </w:p>
    <w:p w:rsidR="002119E4" w:rsidRDefault="002119E4" w:rsidP="002119E4">
      <w:pPr>
        <w:pStyle w:val="a1"/>
        <w:ind w:firstLine="480"/>
      </w:pPr>
      <w:r>
        <w:t>1</w:t>
      </w:r>
      <w:r>
        <w:t>、</w:t>
      </w:r>
      <w:r w:rsidR="004F7540">
        <w:t>2.4G</w:t>
      </w:r>
      <w:r w:rsidR="004F7540">
        <w:t>无线</w:t>
      </w:r>
      <w:r w:rsidR="004F7540">
        <w:rPr>
          <w:rFonts w:hint="eastAsia"/>
        </w:rPr>
        <w:t>通信</w:t>
      </w:r>
      <w:r w:rsidR="004F7540">
        <w:t>模组</w:t>
      </w:r>
      <w:r>
        <w:t>。</w:t>
      </w:r>
    </w:p>
    <w:p w:rsidR="002119E4" w:rsidRDefault="002119E4" w:rsidP="002119E4">
      <w:pPr>
        <w:pStyle w:val="a1"/>
        <w:ind w:firstLine="480"/>
      </w:pPr>
    </w:p>
    <w:p w:rsidR="002119E4" w:rsidRDefault="002119E4" w:rsidP="002119E4">
      <w:pPr>
        <w:pStyle w:val="2"/>
      </w:pPr>
      <w:bookmarkStart w:id="8" w:name="_Toc477264478"/>
      <w:r>
        <w:t>名词定义</w:t>
      </w:r>
      <w:bookmarkEnd w:id="8"/>
    </w:p>
    <w:p w:rsidR="002119E4" w:rsidRDefault="002119E4" w:rsidP="002119E4">
      <w:pPr>
        <w:pStyle w:val="a1"/>
        <w:ind w:firstLine="480"/>
      </w:pPr>
      <w:r>
        <w:rPr>
          <w:rFonts w:hint="eastAsia"/>
        </w:rPr>
        <w:t>1</w:t>
      </w:r>
      <w:r>
        <w:rPr>
          <w:rFonts w:hint="eastAsia"/>
        </w:rPr>
        <w:t>、测试</w:t>
      </w:r>
      <w:r>
        <w:t>接口</w:t>
      </w:r>
    </w:p>
    <w:p w:rsidR="002119E4" w:rsidRDefault="00AB0A2F" w:rsidP="002119E4">
      <w:pPr>
        <w:pStyle w:val="a1"/>
        <w:ind w:firstLine="480"/>
      </w:pPr>
      <w:r>
        <w:rPr>
          <w:rFonts w:hint="eastAsia"/>
        </w:rPr>
        <w:t>模组</w:t>
      </w:r>
      <w:r w:rsidR="002119E4">
        <w:t>所</w:t>
      </w:r>
      <w:r w:rsidR="002119E4">
        <w:rPr>
          <w:rFonts w:hint="eastAsia"/>
        </w:rPr>
        <w:t>提供</w:t>
      </w:r>
      <w:r w:rsidR="002119E4">
        <w:t>的诸如</w:t>
      </w:r>
      <w:r w:rsidR="009A43F7">
        <w:t>MAC</w:t>
      </w:r>
      <w:r w:rsidR="002119E4">
        <w:t>烧录，</w:t>
      </w:r>
      <w:r w:rsidR="002119E4">
        <w:rPr>
          <w:rFonts w:hint="eastAsia"/>
        </w:rPr>
        <w:t>读取</w:t>
      </w:r>
      <w:r w:rsidR="002119E4">
        <w:t>信息，</w:t>
      </w:r>
      <w:r w:rsidR="002119E4">
        <w:rPr>
          <w:rFonts w:hint="eastAsia"/>
        </w:rPr>
        <w:t>测试</w:t>
      </w:r>
      <w:r w:rsidR="002119E4">
        <w:t>等接口</w:t>
      </w:r>
      <w:r w:rsidR="002119E4">
        <w:rPr>
          <w:rFonts w:hint="eastAsia"/>
        </w:rPr>
        <w:t>的</w:t>
      </w:r>
      <w:r w:rsidR="002119E4">
        <w:t>统称。</w:t>
      </w:r>
    </w:p>
    <w:p w:rsidR="002119E4" w:rsidRDefault="002119E4" w:rsidP="002119E4">
      <w:pPr>
        <w:pStyle w:val="2"/>
      </w:pPr>
      <w:bookmarkStart w:id="9" w:name="_Toc477264479"/>
      <w:r>
        <w:t>通信方式</w:t>
      </w:r>
      <w:bookmarkEnd w:id="9"/>
    </w:p>
    <w:p w:rsidR="002119E4" w:rsidRDefault="002119E4" w:rsidP="00A22337">
      <w:pPr>
        <w:pStyle w:val="a1"/>
        <w:ind w:firstLine="480"/>
      </w:pPr>
      <w:r>
        <w:rPr>
          <w:rFonts w:hint="eastAsia"/>
        </w:rPr>
        <w:t>使用</w:t>
      </w:r>
      <w:r w:rsidR="00AB0A2F">
        <w:t>模组</w:t>
      </w:r>
      <w:r>
        <w:t>规格书</w:t>
      </w:r>
      <w:r>
        <w:rPr>
          <w:rFonts w:hint="eastAsia"/>
        </w:rPr>
        <w:t>定义</w:t>
      </w:r>
      <w:r>
        <w:t>的通信方式</w:t>
      </w:r>
      <w:r w:rsidR="00E006AD">
        <w:rPr>
          <w:rFonts w:hint="eastAsia"/>
        </w:rPr>
        <w:t>：</w:t>
      </w:r>
      <w:r w:rsidR="004F7F02">
        <w:rPr>
          <w:rFonts w:hint="eastAsia"/>
        </w:rPr>
        <w:t>串口</w:t>
      </w:r>
      <w:r w:rsidR="00C2529E">
        <w:rPr>
          <w:rFonts w:hint="eastAsia"/>
        </w:rPr>
        <w:t>，</w:t>
      </w:r>
      <w:r w:rsidR="00C2529E">
        <w:t>波特率</w:t>
      </w:r>
      <w:r w:rsidR="00E006AD">
        <w:rPr>
          <w:rFonts w:hint="eastAsia"/>
        </w:rPr>
        <w:t>38400 8</w:t>
      </w:r>
      <w:r w:rsidR="00E006AD">
        <w:t>n1</w:t>
      </w:r>
      <w:r w:rsidR="00E006AD">
        <w:rPr>
          <w:rFonts w:hint="eastAsia"/>
        </w:rPr>
        <w:t>。</w:t>
      </w:r>
    </w:p>
    <w:p w:rsidR="002119E4" w:rsidRPr="008E3C39" w:rsidRDefault="002119E4" w:rsidP="002119E4">
      <w:pPr>
        <w:pStyle w:val="a1"/>
        <w:ind w:firstLine="480"/>
      </w:pPr>
    </w:p>
    <w:p w:rsidR="002119E4" w:rsidRDefault="002119E4" w:rsidP="002119E4">
      <w:pPr>
        <w:pStyle w:val="1"/>
      </w:pPr>
      <w:bookmarkStart w:id="10" w:name="_Toc477264480"/>
      <w:r>
        <w:lastRenderedPageBreak/>
        <w:t>测试</w:t>
      </w:r>
      <w:r>
        <w:rPr>
          <w:rFonts w:hint="eastAsia"/>
        </w:rPr>
        <w:t>接口规范</w:t>
      </w:r>
      <w:bookmarkEnd w:id="10"/>
    </w:p>
    <w:p w:rsidR="002119E4" w:rsidRDefault="002119E4" w:rsidP="002119E4">
      <w:pPr>
        <w:pStyle w:val="a1"/>
        <w:ind w:firstLine="480"/>
      </w:pPr>
      <w:r>
        <w:t>实现测试</w:t>
      </w:r>
      <w:r>
        <w:rPr>
          <w:rFonts w:hint="eastAsia"/>
        </w:rPr>
        <w:t>接口</w:t>
      </w:r>
      <w:r>
        <w:t>的</w:t>
      </w:r>
      <w:r w:rsidR="00AB0A2F">
        <w:t>模组</w:t>
      </w:r>
      <w:r>
        <w:t>需保持</w:t>
      </w:r>
      <w:r>
        <w:rPr>
          <w:rFonts w:hint="eastAsia"/>
        </w:rPr>
        <w:t>对</w:t>
      </w:r>
      <w:r>
        <w:t>同外部通信接口的监听，解析特定格式的数据并处理。</w:t>
      </w:r>
      <w:r>
        <w:t xml:space="preserve"> </w:t>
      </w:r>
    </w:p>
    <w:p w:rsidR="002119E4" w:rsidRDefault="002119E4" w:rsidP="002119E4">
      <w:pPr>
        <w:pStyle w:val="a1"/>
        <w:ind w:firstLine="480"/>
      </w:pPr>
    </w:p>
    <w:p w:rsidR="002119E4" w:rsidRDefault="002119E4" w:rsidP="002119E4">
      <w:pPr>
        <w:pStyle w:val="2"/>
      </w:pPr>
      <w:bookmarkStart w:id="11" w:name="_Toc477264481"/>
      <w:r>
        <w:t>基本</w:t>
      </w:r>
      <w:r>
        <w:rPr>
          <w:rFonts w:hint="eastAsia"/>
        </w:rPr>
        <w:t>协议</w:t>
      </w:r>
      <w:r>
        <w:t>格式</w:t>
      </w:r>
      <w:bookmarkEnd w:id="11"/>
    </w:p>
    <w:tbl>
      <w:tblPr>
        <w:tblpPr w:leftFromText="181" w:rightFromText="181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36"/>
        <w:gridCol w:w="709"/>
      </w:tblGrid>
      <w:tr w:rsidR="002119E4" w:rsidTr="009B6478">
        <w:tc>
          <w:tcPr>
            <w:tcW w:w="1526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945" w:type="dxa"/>
            <w:gridSpan w:val="2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c>
          <w:tcPr>
            <w:tcW w:w="152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3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前导码：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0xaa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包头</w:t>
            </w:r>
          </w:p>
        </w:tc>
      </w:tr>
      <w:tr w:rsidR="002119E4" w:rsidTr="009B6478">
        <w:tc>
          <w:tcPr>
            <w:tcW w:w="152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3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长度：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表示长度字段后的数据的字节个数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</w:p>
        </w:tc>
      </w:tr>
      <w:tr w:rsidR="002119E4" w:rsidTr="009B6478">
        <w:tc>
          <w:tcPr>
            <w:tcW w:w="152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3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校验值：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校验值</w:t>
            </w:r>
            <w:r>
              <w:t xml:space="preserve"> = </w:t>
            </w:r>
            <w:r>
              <w:rPr>
                <w:rFonts w:hint="eastAsia"/>
              </w:rPr>
              <w:t>命令</w:t>
            </w:r>
            <w:r>
              <w:t>类型</w:t>
            </w:r>
            <w:r>
              <w:t xml:space="preserve"> + </w:t>
            </w:r>
            <w:r>
              <w:rPr>
                <w:rFonts w:hint="eastAsia"/>
              </w:rPr>
              <w:t>包内容</w:t>
            </w:r>
            <w:r>
              <w:t xml:space="preserve">[0] + </w:t>
            </w:r>
            <w:r>
              <w:rPr>
                <w:rFonts w:hint="eastAsia"/>
              </w:rPr>
              <w:t>包内容</w:t>
            </w:r>
            <w:r>
              <w:t>[1] ...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</w:p>
        </w:tc>
      </w:tr>
      <w:tr w:rsidR="002119E4" w:rsidTr="009B6478">
        <w:tc>
          <w:tcPr>
            <w:tcW w:w="152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3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命令</w:t>
            </w:r>
            <w:r>
              <w:rPr>
                <w:rFonts w:hint="eastAsia"/>
              </w:rPr>
              <w:t>类型：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0x00</w:t>
            </w:r>
            <w:r w:rsidRPr="00C73DAA">
              <w:rPr>
                <w:rFonts w:hint="eastAsia"/>
              </w:rPr>
              <w:t xml:space="preserve"> </w:t>
            </w:r>
            <w:r>
              <w:t>通信测试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0x01 </w:t>
            </w:r>
            <w:r>
              <w:t>写</w:t>
            </w:r>
            <w:r>
              <w:rPr>
                <w:rFonts w:hint="eastAsia"/>
              </w:rPr>
              <w:t>入</w:t>
            </w:r>
            <w:r w:rsidR="00AB0A2F">
              <w:t>模组</w:t>
            </w:r>
            <w:r>
              <w:t>信息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0x02 </w:t>
            </w:r>
            <w:r>
              <w:t>读取</w:t>
            </w:r>
            <w:r w:rsidR="00AB0A2F">
              <w:t>模组</w:t>
            </w:r>
            <w:r>
              <w:t>信息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0x0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 w:rsidR="00AB0A2F">
              <w:t>模组</w:t>
            </w:r>
            <w:r>
              <w:t>测试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0x0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 w:rsidR="00AB0A2F">
              <w:rPr>
                <w:rFonts w:hint="eastAsia"/>
              </w:rPr>
              <w:t>模组</w:t>
            </w:r>
            <w:r>
              <w:t>测试结果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0x</w:t>
            </w:r>
            <w:r>
              <w:t>f0 - 0</w:t>
            </w:r>
            <w:r>
              <w:rPr>
                <w:rFonts w:hint="eastAsia"/>
              </w:rPr>
              <w:t xml:space="preserve">xfe </w:t>
            </w:r>
            <w:r>
              <w:t>保留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0xff </w:t>
            </w:r>
            <w:r>
              <w:rPr>
                <w:rFonts w:hint="eastAsia"/>
              </w:rPr>
              <w:t>解锁</w:t>
            </w:r>
            <w:r>
              <w:t xml:space="preserve">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</w:p>
        </w:tc>
      </w:tr>
      <w:tr w:rsidR="002119E4" w:rsidTr="009B6478">
        <w:tc>
          <w:tcPr>
            <w:tcW w:w="152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n</w:t>
            </w:r>
          </w:p>
        </w:tc>
        <w:tc>
          <w:tcPr>
            <w:tcW w:w="5236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119E4" w:rsidRDefault="002119E4" w:rsidP="002119E4">
      <w:pPr>
        <w:pStyle w:val="a1"/>
        <w:ind w:firstLine="480"/>
      </w:pPr>
    </w:p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Pr="00732328" w:rsidRDefault="002119E4" w:rsidP="002119E4"/>
    <w:p w:rsidR="002119E4" w:rsidRDefault="002119E4" w:rsidP="002119E4"/>
    <w:p w:rsidR="002119E4" w:rsidRDefault="002119E4" w:rsidP="002119E4"/>
    <w:p w:rsidR="002119E4" w:rsidRDefault="002119E4" w:rsidP="002119E4">
      <w:pPr>
        <w:pStyle w:val="2"/>
      </w:pPr>
      <w:bookmarkStart w:id="12" w:name="_Toc423014271"/>
      <w:bookmarkStart w:id="13" w:name="_Toc477264482"/>
      <w:r>
        <w:t>回复机制</w:t>
      </w:r>
      <w:bookmarkEnd w:id="12"/>
      <w:bookmarkEnd w:id="13"/>
    </w:p>
    <w:p w:rsidR="002119E4" w:rsidRPr="00732328" w:rsidRDefault="002119E4" w:rsidP="002119E4">
      <w:r>
        <w:t>控制帧分为</w:t>
      </w:r>
      <w:r w:rsidRPr="006F1AD3">
        <w:rPr>
          <w:b/>
        </w:rPr>
        <w:t>需要回复</w:t>
      </w:r>
      <w:r>
        <w:t>和</w:t>
      </w:r>
      <w:r w:rsidRPr="006F1AD3">
        <w:rPr>
          <w:b/>
        </w:rPr>
        <w:t>不需要回复</w:t>
      </w:r>
      <w:r>
        <w:t>两类，接收方在收到需要回复的帧（</w:t>
      </w:r>
      <w:r w:rsidRPr="00F5623C">
        <w:rPr>
          <w:rStyle w:val="af1"/>
        </w:rPr>
        <w:t>需回复帧</w:t>
      </w:r>
      <w:r>
        <w:t>）后应向发送方发送同类型帧已确认，</w:t>
      </w:r>
      <w:r>
        <w:rPr>
          <w:rFonts w:hint="eastAsia"/>
        </w:rPr>
        <w:t>如无</w:t>
      </w:r>
      <w:r>
        <w:t>特殊</w:t>
      </w:r>
      <w:r>
        <w:rPr>
          <w:rFonts w:hint="eastAsia"/>
        </w:rPr>
        <w:t>定义</w:t>
      </w:r>
      <w:r>
        <w:t>回复的内容为空，连续发送多个</w:t>
      </w:r>
      <w:r w:rsidRPr="00F5623C">
        <w:rPr>
          <w:rStyle w:val="af1"/>
        </w:rPr>
        <w:t>需回复帧</w:t>
      </w:r>
      <w:r>
        <w:t>应顺序发送，即前一个</w:t>
      </w:r>
      <w:r w:rsidRPr="006F1AD3">
        <w:rPr>
          <w:b/>
        </w:rPr>
        <w:t>未成功发送</w:t>
      </w:r>
      <w:r w:rsidRPr="006F1AD3">
        <w:t>（收到</w:t>
      </w:r>
      <w:r w:rsidRPr="006F1AD3">
        <w:rPr>
          <w:rStyle w:val="af1"/>
        </w:rPr>
        <w:t>回复帧</w:t>
      </w:r>
      <w:r w:rsidRPr="006F1AD3">
        <w:t>确认），不能发送下一个。</w:t>
      </w:r>
    </w:p>
    <w:p w:rsidR="002119E4" w:rsidRDefault="002119E4" w:rsidP="002119E4">
      <w:pPr>
        <w:pStyle w:val="2"/>
      </w:pPr>
      <w:bookmarkStart w:id="14" w:name="_Toc477264483"/>
      <w:r>
        <w:t>各</w:t>
      </w:r>
      <w:r>
        <w:rPr>
          <w:rFonts w:hint="eastAsia"/>
        </w:rPr>
        <w:t>命令</w:t>
      </w:r>
      <w:r>
        <w:t>详细</w:t>
      </w:r>
      <w:r>
        <w:rPr>
          <w:rFonts w:hint="eastAsia"/>
        </w:rPr>
        <w:t>说明</w:t>
      </w:r>
      <w:bookmarkEnd w:id="14"/>
    </w:p>
    <w:p w:rsidR="002119E4" w:rsidRDefault="002119E4" w:rsidP="002119E4">
      <w:pPr>
        <w:pStyle w:val="3"/>
      </w:pPr>
      <w:bookmarkStart w:id="15" w:name="_Toc477264484"/>
      <w:r>
        <w:rPr>
          <w:rFonts w:hint="eastAsia"/>
        </w:rPr>
        <w:t>通信</w:t>
      </w:r>
      <w:r>
        <w:t>测试</w:t>
      </w:r>
      <w:bookmarkEnd w:id="15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0x00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</w:t>
      </w:r>
      <w:r>
        <w:rPr>
          <w:rFonts w:hint="eastAsia"/>
        </w:rPr>
        <w:t>是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t>该</w:t>
      </w:r>
      <w:r>
        <w:rPr>
          <w:rFonts w:hint="eastAsia"/>
        </w:rPr>
        <w:t>命令</w:t>
      </w:r>
      <w:r>
        <w:t>用来判断是否能够和</w:t>
      </w:r>
      <w:r w:rsidR="00AB0A2F">
        <w:t>模组</w:t>
      </w:r>
      <w:r>
        <w:t>正常通信，</w:t>
      </w:r>
      <w:r>
        <w:rPr>
          <w:rFonts w:hint="eastAsia"/>
        </w:rPr>
        <w:t>如果</w:t>
      </w:r>
      <w:r>
        <w:t>使用工装则告述工装</w:t>
      </w:r>
      <w:r w:rsidR="00AB0A2F">
        <w:t>模组</w:t>
      </w:r>
      <w:r>
        <w:t>的通信接口类型。</w:t>
      </w:r>
    </w:p>
    <w:p w:rsidR="002119E4" w:rsidRDefault="002119E4" w:rsidP="002119E4">
      <w:pPr>
        <w:pStyle w:val="a1"/>
        <w:ind w:firstLineChars="0" w:firstLine="0"/>
      </w:pPr>
    </w:p>
    <w:p w:rsidR="002119E4" w:rsidRPr="00D94C67" w:rsidRDefault="002119E4" w:rsidP="002119E4">
      <w:pPr>
        <w:pStyle w:val="a1"/>
        <w:ind w:firstLineChars="0" w:firstLine="0"/>
      </w:pPr>
      <w:r>
        <w:t>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AB0A2F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模组</w:t>
            </w:r>
            <w:r w:rsidR="002119E4">
              <w:t>通信接口类型：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 xml:space="preserve">0   </w:t>
            </w:r>
            <w:r>
              <w:t>串口</w:t>
            </w:r>
            <w:r w:rsidR="002059BE">
              <w:t>34800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>
              <w:t xml:space="preserve">  </w:t>
            </w:r>
            <w:r>
              <w:rPr>
                <w:rFonts w:hint="eastAsia"/>
              </w:rPr>
              <w:t>串口</w:t>
            </w:r>
            <w:r>
              <w:t>115200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2 </w:t>
            </w:r>
            <w:r>
              <w:t xml:space="preserve">  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模拟</w:t>
            </w:r>
            <w:r>
              <w:t>通信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 xml:space="preserve">3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t>波特率</w:t>
            </w:r>
            <w:r>
              <w:rPr>
                <w:rFonts w:hint="eastAsia"/>
              </w:rPr>
              <w:t>)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波特率（可选，仅</w:t>
            </w:r>
            <w:r w:rsidR="00AB0A2F">
              <w:rPr>
                <w:rFonts w:hint="eastAsia"/>
              </w:rPr>
              <w:t>模组</w:t>
            </w:r>
            <w:r>
              <w:rPr>
                <w:rFonts w:hint="eastAsia"/>
              </w:rPr>
              <w:t>接口类型为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时使用）：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小端存储。</w:t>
            </w:r>
          </w:p>
        </w:tc>
      </w:tr>
    </w:tbl>
    <w:p w:rsidR="002119E4" w:rsidRDefault="002119E4" w:rsidP="002119E4">
      <w:pPr>
        <w:tabs>
          <w:tab w:val="left" w:pos="2025"/>
        </w:tabs>
        <w:jc w:val="left"/>
      </w:pPr>
    </w:p>
    <w:p w:rsidR="002119E4" w:rsidRDefault="002119E4" w:rsidP="002119E4">
      <w:pPr>
        <w:pStyle w:val="3"/>
      </w:pPr>
      <w:bookmarkStart w:id="16" w:name="_Toc477264485"/>
      <w:r>
        <w:t>写入</w:t>
      </w:r>
      <w:r w:rsidR="00AB0A2F">
        <w:rPr>
          <w:rFonts w:hint="eastAsia"/>
        </w:rPr>
        <w:t>模组</w:t>
      </w:r>
      <w:r>
        <w:t>信息</w:t>
      </w:r>
      <w:bookmarkEnd w:id="16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0x01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是否需要回复：是，</w:t>
      </w:r>
      <w:r>
        <w:rPr>
          <w:rFonts w:hint="eastAsia"/>
        </w:rPr>
        <w:t>回复</w:t>
      </w:r>
      <w:r>
        <w:t>收到的内容。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功能描述：通过</w:t>
      </w:r>
      <w:r>
        <w:t>该</w:t>
      </w:r>
      <w:r>
        <w:rPr>
          <w:rFonts w:hint="eastAsia"/>
        </w:rPr>
        <w:t>命令</w:t>
      </w:r>
      <w:r>
        <w:t>来写入</w:t>
      </w:r>
      <w:r w:rsidR="00AB0A2F">
        <w:t>模组</w:t>
      </w:r>
      <w:r>
        <w:t>信息，</w:t>
      </w:r>
      <w:r>
        <w:rPr>
          <w:rFonts w:hint="eastAsia"/>
        </w:rPr>
        <w:t>包含</w:t>
      </w:r>
      <w:r>
        <w:t>设备</w:t>
      </w:r>
      <w:r>
        <w:t>ID</w:t>
      </w:r>
      <w:r>
        <w:t>，</w:t>
      </w:r>
      <w:r>
        <w:rPr>
          <w:rFonts w:hint="eastAsia"/>
        </w:rPr>
        <w:t>Pin</w:t>
      </w:r>
      <w:r>
        <w:t>码，</w:t>
      </w:r>
      <w:r>
        <w:rPr>
          <w:rFonts w:hint="eastAsia"/>
        </w:rPr>
        <w:t>Mac</w:t>
      </w:r>
      <w:r>
        <w:t>地址等，</w:t>
      </w:r>
      <w:r>
        <w:rPr>
          <w:rFonts w:hint="eastAsia"/>
        </w:rPr>
        <w:t>写入</w:t>
      </w:r>
      <w:r w:rsidR="00AB0A2F">
        <w:t>模组</w:t>
      </w:r>
      <w:r>
        <w:t>信息帧需要</w:t>
      </w:r>
      <w:r w:rsidRPr="00E27B20">
        <w:rPr>
          <w:b/>
        </w:rPr>
        <w:t>解锁</w:t>
      </w:r>
      <w:r>
        <w:t>之后才能</w:t>
      </w:r>
      <w:r>
        <w:rPr>
          <w:rFonts w:hint="eastAsia"/>
        </w:rPr>
        <w:t>响应</w:t>
      </w:r>
      <w:r>
        <w:t>。</w:t>
      </w:r>
    </w:p>
    <w:p w:rsidR="002119E4" w:rsidRDefault="002119E4" w:rsidP="002119E4">
      <w:pPr>
        <w:pStyle w:val="a1"/>
        <w:ind w:firstLineChars="0" w:firstLine="0"/>
      </w:pPr>
    </w:p>
    <w:p w:rsidR="002119E4" w:rsidRPr="00D94C67" w:rsidRDefault="002119E4" w:rsidP="002119E4">
      <w:pPr>
        <w:pStyle w:val="a1"/>
        <w:ind w:firstLineChars="0" w:firstLine="0"/>
      </w:pPr>
      <w:r>
        <w:t>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t>1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t>2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rPr>
                <w:rFonts w:hint="eastAsia"/>
              </w:rPr>
              <w:t>n</w:t>
            </w:r>
          </w:p>
        </w:tc>
      </w:tr>
    </w:tbl>
    <w:p w:rsidR="002119E4" w:rsidRDefault="002119E4" w:rsidP="002119E4">
      <w:pPr>
        <w:tabs>
          <w:tab w:val="left" w:pos="2025"/>
        </w:tabs>
        <w:jc w:val="left"/>
      </w:pPr>
    </w:p>
    <w:p w:rsidR="002119E4" w:rsidRDefault="002119E4" w:rsidP="002119E4">
      <w:pPr>
        <w:tabs>
          <w:tab w:val="left" w:pos="2025"/>
        </w:tabs>
        <w:jc w:val="left"/>
      </w:pPr>
      <w:r>
        <w:rPr>
          <w:rFonts w:hint="eastAsia"/>
        </w:rPr>
        <w:t>信息项</w:t>
      </w:r>
      <w:r>
        <w:t>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信息</w:t>
            </w:r>
            <w:r>
              <w:t>项</w:t>
            </w:r>
            <w:r>
              <w:rPr>
                <w:rFonts w:hint="eastAsia"/>
              </w:rPr>
              <w:t>类型</w:t>
            </w:r>
            <w:r>
              <w:t>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设备</w:t>
            </w:r>
            <w:r>
              <w:t>ID</w:t>
            </w:r>
            <w:r>
              <w:t>（</w:t>
            </w:r>
            <w:r>
              <w:t>18</w:t>
            </w:r>
            <w:r>
              <w:rPr>
                <w:rFonts w:hint="eastAsia"/>
              </w:rPr>
              <w:t>个</w:t>
            </w:r>
            <w:r>
              <w:t>字节）</w:t>
            </w:r>
            <w:r w:rsidR="00082625" w:rsidRPr="00082625">
              <w:rPr>
                <w:rFonts w:hint="eastAsia"/>
                <w:color w:val="FF0000"/>
              </w:rPr>
              <w:t>（无线</w:t>
            </w:r>
            <w:r w:rsidR="00082625" w:rsidRPr="00082625">
              <w:rPr>
                <w:color w:val="FF0000"/>
              </w:rPr>
              <w:t>模组忽略此项）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2  Pin</w:t>
            </w:r>
            <w:r>
              <w:t>码</w:t>
            </w:r>
            <w:r>
              <w:t xml:space="preserve"> </w:t>
            </w:r>
            <w:r>
              <w:t>（</w:t>
            </w:r>
            <w:r>
              <w:t>32</w:t>
            </w:r>
            <w:r>
              <w:rPr>
                <w:rFonts w:hint="eastAsia"/>
              </w:rPr>
              <w:t>个</w:t>
            </w:r>
            <w:r>
              <w:t>字节）</w:t>
            </w:r>
            <w:r w:rsidR="00082625" w:rsidRPr="00082625">
              <w:rPr>
                <w:rFonts w:hint="eastAsia"/>
                <w:color w:val="FF0000"/>
              </w:rPr>
              <w:t>（无线</w:t>
            </w:r>
            <w:r w:rsidR="00082625" w:rsidRPr="00082625">
              <w:rPr>
                <w:color w:val="FF0000"/>
              </w:rPr>
              <w:t>模组忽略此项）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3 </w:t>
            </w:r>
            <w:r>
              <w:t xml:space="preserve"> </w:t>
            </w:r>
            <w:r>
              <w:rPr>
                <w:rFonts w:hint="eastAsia"/>
              </w:rPr>
              <w:t>Mac</w:t>
            </w:r>
            <w:r>
              <w:t>地址</w:t>
            </w:r>
            <w:r>
              <w:t xml:space="preserve"> </w:t>
            </w:r>
            <w:r>
              <w:t>（</w:t>
            </w:r>
            <w:r w:rsidR="00082625">
              <w:t>4</w:t>
            </w:r>
            <w:r>
              <w:rPr>
                <w:rFonts w:hint="eastAsia"/>
              </w:rPr>
              <w:t>个</w:t>
            </w:r>
            <w:r>
              <w:t>字节）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 xml:space="preserve">4  </w:t>
            </w:r>
            <w:r>
              <w:rPr>
                <w:rFonts w:hint="eastAsia"/>
              </w:rPr>
              <w:t>版本</w:t>
            </w:r>
            <w:r>
              <w:t>号</w:t>
            </w:r>
            <w:r>
              <w:t xml:space="preserve"> </w:t>
            </w:r>
            <w:r>
              <w:t>（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字节）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5  </w:t>
            </w:r>
            <w:r w:rsidR="00AB0A2F">
              <w:t>模组</w:t>
            </w:r>
            <w:r>
              <w:t>类型</w:t>
            </w:r>
            <w:r>
              <w:t xml:space="preserve"> </w:t>
            </w:r>
            <w:r>
              <w:t>（长度</w:t>
            </w:r>
            <w:r>
              <w:rPr>
                <w:rFonts w:hint="eastAsia"/>
              </w:rPr>
              <w:t>不定</w:t>
            </w:r>
            <w:r>
              <w:t>）</w:t>
            </w:r>
            <w:r w:rsidR="00082625" w:rsidRPr="00082625">
              <w:rPr>
                <w:rFonts w:hint="eastAsia"/>
                <w:color w:val="FF0000"/>
              </w:rPr>
              <w:t>（无线</w:t>
            </w:r>
            <w:r w:rsidR="00082625" w:rsidRPr="00082625">
              <w:rPr>
                <w:color w:val="FF0000"/>
              </w:rPr>
              <w:t>模组忽略此项）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信息</w:t>
            </w:r>
            <w:r>
              <w:t>项</w:t>
            </w:r>
            <w:r>
              <w:rPr>
                <w:rFonts w:hint="eastAsia"/>
              </w:rPr>
              <w:t>内容</w:t>
            </w:r>
            <w:r>
              <w:t>长度</w:t>
            </w:r>
            <w:r>
              <w:t>n</w:t>
            </w:r>
          </w:p>
        </w:tc>
      </w:tr>
      <w:tr w:rsidR="002119E4" w:rsidTr="009B6478">
        <w:trPr>
          <w:trHeight w:val="33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rPr>
                <w:rFonts w:hint="eastAsia"/>
              </w:rPr>
              <w:t>内容</w:t>
            </w:r>
          </w:p>
        </w:tc>
      </w:tr>
    </w:tbl>
    <w:p w:rsidR="002119E4" w:rsidRDefault="002119E4" w:rsidP="002119E4">
      <w:pPr>
        <w:tabs>
          <w:tab w:val="left" w:pos="2025"/>
        </w:tabs>
        <w:jc w:val="left"/>
      </w:pPr>
    </w:p>
    <w:p w:rsidR="002119E4" w:rsidRDefault="002119E4" w:rsidP="002119E4">
      <w:pPr>
        <w:pStyle w:val="3"/>
      </w:pPr>
      <w:bookmarkStart w:id="17" w:name="_Toc477264486"/>
      <w:r>
        <w:rPr>
          <w:rFonts w:hint="eastAsia"/>
        </w:rPr>
        <w:t>读取</w:t>
      </w:r>
      <w:r w:rsidR="00AB0A2F">
        <w:rPr>
          <w:rFonts w:hint="eastAsia"/>
        </w:rPr>
        <w:t>模组</w:t>
      </w:r>
      <w:r>
        <w:t>信息</w:t>
      </w:r>
      <w:bookmarkEnd w:id="17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0x02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是否需要回复：是，</w:t>
      </w:r>
      <w:r>
        <w:rPr>
          <w:rFonts w:hint="eastAsia"/>
        </w:rPr>
        <w:t>回复</w:t>
      </w:r>
      <w:r w:rsidR="00AB0A2F">
        <w:rPr>
          <w:rFonts w:hint="eastAsia"/>
        </w:rPr>
        <w:t>模组</w:t>
      </w:r>
      <w:r>
        <w:t>信息。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功能描述：通过</w:t>
      </w:r>
      <w:r>
        <w:t>该</w:t>
      </w:r>
      <w:r>
        <w:rPr>
          <w:rFonts w:hint="eastAsia"/>
        </w:rPr>
        <w:t>命令</w:t>
      </w:r>
      <w:r>
        <w:t>来</w:t>
      </w:r>
      <w:r>
        <w:rPr>
          <w:rFonts w:hint="eastAsia"/>
        </w:rPr>
        <w:t>读。</w:t>
      </w:r>
      <w:r w:rsidR="00AB0A2F">
        <w:t>模组</w:t>
      </w:r>
      <w:r>
        <w:t>信息，</w:t>
      </w:r>
      <w:r>
        <w:rPr>
          <w:rFonts w:hint="eastAsia"/>
        </w:rPr>
        <w:t>包含</w:t>
      </w:r>
      <w:r>
        <w:t>设备</w:t>
      </w:r>
      <w:r>
        <w:t>ID</w:t>
      </w:r>
      <w:r>
        <w:t>，</w:t>
      </w:r>
      <w:r>
        <w:rPr>
          <w:rFonts w:hint="eastAsia"/>
        </w:rPr>
        <w:t>Pin</w:t>
      </w:r>
      <w:r>
        <w:t>码，</w:t>
      </w:r>
      <w:r>
        <w:rPr>
          <w:rFonts w:hint="eastAsia"/>
        </w:rPr>
        <w:t>Mac</w:t>
      </w:r>
      <w:r>
        <w:t>地址等，</w:t>
      </w:r>
      <w:r>
        <w:t xml:space="preserve"> </w:t>
      </w:r>
    </w:p>
    <w:p w:rsidR="002119E4" w:rsidRDefault="002119E4" w:rsidP="002119E4">
      <w:pPr>
        <w:pStyle w:val="a1"/>
        <w:ind w:firstLineChars="0" w:firstLine="0"/>
      </w:pPr>
    </w:p>
    <w:p w:rsidR="002119E4" w:rsidRDefault="002119E4" w:rsidP="002119E4">
      <w:pPr>
        <w:pStyle w:val="a1"/>
        <w:ind w:firstLineChars="0" w:firstLine="0"/>
      </w:pPr>
      <w:r>
        <w:t>数据格式：</w:t>
      </w:r>
    </w:p>
    <w:p w:rsidR="002119E4" w:rsidRPr="00D94C67" w:rsidRDefault="002119E4" w:rsidP="002119E4">
      <w:pPr>
        <w:pStyle w:val="a1"/>
        <w:ind w:firstLineChars="0" w:firstLine="0"/>
      </w:pPr>
      <w:r>
        <w:t xml:space="preserve">    </w:t>
      </w:r>
      <w:r w:rsidR="00AB0A2F">
        <w:rPr>
          <w:rFonts w:hint="eastAsia"/>
        </w:rPr>
        <w:t>模组</w:t>
      </w:r>
      <w:r>
        <w:t>接收：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2119E4" w:rsidRDefault="002119E4" w:rsidP="002119E4">
      <w:pPr>
        <w:tabs>
          <w:tab w:val="left" w:pos="2025"/>
        </w:tabs>
        <w:jc w:val="left"/>
      </w:pPr>
    </w:p>
    <w:p w:rsidR="002119E4" w:rsidRDefault="002119E4" w:rsidP="002119E4">
      <w:pPr>
        <w:tabs>
          <w:tab w:val="left" w:pos="2025"/>
        </w:tabs>
        <w:jc w:val="left"/>
      </w:pPr>
      <w:r>
        <w:t xml:space="preserve">    </w:t>
      </w:r>
      <w:r w:rsidR="00AB0A2F">
        <w:t>模组</w:t>
      </w:r>
      <w:r>
        <w:t>发送：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t>1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同写入</w:t>
            </w:r>
            <w:r w:rsidR="00AB0A2F">
              <w:t>模组</w:t>
            </w:r>
            <w:r>
              <w:t>信息）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t>2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信息项</w:t>
            </w:r>
            <w:r>
              <w:rPr>
                <w:rFonts w:hint="eastAsia"/>
              </w:rPr>
              <w:t>n</w:t>
            </w:r>
          </w:p>
        </w:tc>
      </w:tr>
    </w:tbl>
    <w:p w:rsidR="002119E4" w:rsidRDefault="002119E4" w:rsidP="002119E4">
      <w:pPr>
        <w:tabs>
          <w:tab w:val="left" w:pos="2025"/>
        </w:tabs>
        <w:jc w:val="left"/>
      </w:pPr>
    </w:p>
    <w:p w:rsidR="002119E4" w:rsidRDefault="00AB0A2F" w:rsidP="002119E4">
      <w:pPr>
        <w:pStyle w:val="3"/>
      </w:pPr>
      <w:bookmarkStart w:id="18" w:name="_Toc477264487"/>
      <w:r>
        <w:rPr>
          <w:rFonts w:hint="eastAsia"/>
        </w:rPr>
        <w:t>模组</w:t>
      </w:r>
      <w:r w:rsidR="002119E4">
        <w:t>测试</w:t>
      </w:r>
      <w:bookmarkEnd w:id="18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0x03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是否需要回复：是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t>发送</w:t>
      </w:r>
      <w:r>
        <w:rPr>
          <w:rFonts w:hint="eastAsia"/>
        </w:rPr>
        <w:t>该</w:t>
      </w:r>
      <w:r>
        <w:t>命令</w:t>
      </w:r>
      <w:r w:rsidR="00AB0A2F">
        <w:t>模组</w:t>
      </w:r>
      <w:r>
        <w:rPr>
          <w:rFonts w:hint="eastAsia"/>
        </w:rPr>
        <w:t>开始</w:t>
      </w:r>
      <w:r>
        <w:t>进行检测。</w:t>
      </w:r>
      <w:r>
        <w:t xml:space="preserve"> </w:t>
      </w:r>
    </w:p>
    <w:p w:rsidR="002119E4" w:rsidRDefault="002119E4" w:rsidP="002119E4">
      <w:pPr>
        <w:pStyle w:val="a1"/>
        <w:ind w:firstLineChars="0" w:firstLine="0"/>
      </w:pPr>
    </w:p>
    <w:p w:rsidR="002119E4" w:rsidRPr="00D94C67" w:rsidRDefault="002119E4" w:rsidP="002119E4">
      <w:pPr>
        <w:pStyle w:val="a1"/>
        <w:ind w:firstLineChars="0" w:firstLine="0"/>
      </w:pPr>
      <w:r>
        <w:t>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类型：</w:t>
            </w:r>
            <w:r w:rsidR="00082625">
              <w:rPr>
                <w:rFonts w:hint="eastAsia"/>
              </w:rPr>
              <w:t>0</w:t>
            </w:r>
          </w:p>
        </w:tc>
      </w:tr>
    </w:tbl>
    <w:p w:rsidR="002119E4" w:rsidRDefault="00AB0A2F" w:rsidP="002119E4">
      <w:pPr>
        <w:pStyle w:val="3"/>
      </w:pPr>
      <w:bookmarkStart w:id="19" w:name="_Toc477264488"/>
      <w:r>
        <w:rPr>
          <w:rFonts w:hint="eastAsia"/>
        </w:rPr>
        <w:t>模组</w:t>
      </w:r>
      <w:r w:rsidR="002119E4">
        <w:t>测试结果</w:t>
      </w:r>
      <w:bookmarkEnd w:id="19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0x04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</w:t>
      </w:r>
      <w:r>
        <w:rPr>
          <w:rFonts w:hint="eastAsia"/>
        </w:rPr>
        <w:t>否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功能描述：</w:t>
      </w:r>
      <w:r w:rsidR="00AB0A2F">
        <w:t>模组</w:t>
      </w:r>
      <w:r>
        <w:t>检测完毕后，每秒发送一次测试结果。</w:t>
      </w:r>
      <w:r>
        <w:t xml:space="preserve"> </w:t>
      </w:r>
    </w:p>
    <w:p w:rsidR="002119E4" w:rsidRDefault="002119E4" w:rsidP="002119E4">
      <w:pPr>
        <w:pStyle w:val="a1"/>
        <w:ind w:firstLineChars="0" w:firstLine="0"/>
      </w:pPr>
    </w:p>
    <w:p w:rsidR="002119E4" w:rsidRPr="00D94C67" w:rsidRDefault="002119E4" w:rsidP="002119E4">
      <w:pPr>
        <w:pStyle w:val="a1"/>
        <w:ind w:firstLineChars="0" w:firstLine="0"/>
      </w:pPr>
      <w:r>
        <w:t>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trHeight w:val="30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类型</w:t>
            </w:r>
          </w:p>
        </w:tc>
      </w:tr>
      <w:tr w:rsidR="002119E4" w:rsidTr="009B6478">
        <w:trPr>
          <w:trHeight w:val="30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测试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2119E4" w:rsidTr="009B6478">
        <w:trPr>
          <w:trHeight w:val="30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1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测试失败错误码：</w:t>
            </w:r>
          </w:p>
          <w:p w:rsidR="002119E4" w:rsidRDefault="00FC396A" w:rsidP="009B6478">
            <w:pPr>
              <w:pStyle w:val="a1"/>
              <w:ind w:firstLineChars="0" w:firstLine="0"/>
              <w:jc w:val="left"/>
            </w:pP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</w:t>
            </w:r>
            <w:r>
              <w:t>烧录</w:t>
            </w:r>
            <w:r>
              <w:t xml:space="preserve">MAC  </w:t>
            </w:r>
            <w:r w:rsidR="004F1C74">
              <w:t xml:space="preserve">    </w:t>
            </w:r>
            <w:r>
              <w:rPr>
                <w:rFonts w:hint="eastAsia"/>
              </w:rPr>
              <w:t>（</w:t>
            </w:r>
            <w:r w:rsidRPr="00FC396A">
              <w:t>no MAC!</w:t>
            </w:r>
            <w:r>
              <w:t>）</w:t>
            </w:r>
          </w:p>
          <w:p w:rsidR="00FC396A" w:rsidRDefault="00FC396A" w:rsidP="009B6478">
            <w:pPr>
              <w:pStyle w:val="a1"/>
              <w:ind w:firstLineChars="0" w:firstLine="0"/>
              <w:jc w:val="left"/>
            </w:pPr>
            <w:r>
              <w:t>-2</w:t>
            </w:r>
            <w:r>
              <w:rPr>
                <w:rFonts w:hint="eastAsia"/>
              </w:rPr>
              <w:t>：射频</w:t>
            </w:r>
            <w:r>
              <w:t>芯片</w:t>
            </w:r>
            <w:r>
              <w:rPr>
                <w:rFonts w:hint="eastAsia"/>
              </w:rPr>
              <w:t>通信</w:t>
            </w:r>
            <w:r>
              <w:t>异常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FC396A">
              <w:t>can't find RF chip!</w:t>
            </w:r>
            <w:r>
              <w:t>）</w:t>
            </w:r>
          </w:p>
          <w:p w:rsidR="00FC396A" w:rsidRPr="00FC396A" w:rsidRDefault="00FC396A" w:rsidP="009B6478">
            <w:pPr>
              <w:pStyle w:val="a1"/>
              <w:ind w:firstLineChars="0" w:firstLine="0"/>
              <w:jc w:val="left"/>
            </w:pPr>
            <w:r>
              <w:t>-3</w:t>
            </w:r>
            <w:r>
              <w:rPr>
                <w:rFonts w:hint="eastAsia"/>
              </w:rPr>
              <w:t>：未</w:t>
            </w:r>
            <w:r>
              <w:t>发现待测设备</w:t>
            </w:r>
            <w:r w:rsidR="00507864">
              <w:rPr>
                <w:rFonts w:hint="eastAsia"/>
              </w:rPr>
              <w:t xml:space="preserve"> </w:t>
            </w:r>
            <w:r w:rsidR="004F1C74">
              <w:t xml:space="preserve">  </w:t>
            </w:r>
            <w:r w:rsidR="00507864">
              <w:rPr>
                <w:rFonts w:hint="eastAsia"/>
              </w:rPr>
              <w:t>（</w:t>
            </w:r>
            <w:r w:rsidR="00507864" w:rsidRPr="00507864">
              <w:t>scan timeout!</w:t>
            </w:r>
            <w:r w:rsidR="00507864">
              <w:t>）</w:t>
            </w:r>
          </w:p>
        </w:tc>
      </w:tr>
      <w:tr w:rsidR="002119E4" w:rsidTr="009B6478">
        <w:trPr>
          <w:trHeight w:val="30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n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测试额外信息：</w:t>
            </w:r>
          </w:p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ASCII</w:t>
            </w:r>
            <w:r>
              <w:t>码字符串</w:t>
            </w:r>
          </w:p>
        </w:tc>
      </w:tr>
    </w:tbl>
    <w:p w:rsidR="002119E4" w:rsidRDefault="002119E4" w:rsidP="002119E4">
      <w:pPr>
        <w:pStyle w:val="a1"/>
        <w:ind w:firstLine="480"/>
      </w:pPr>
    </w:p>
    <w:p w:rsidR="002119E4" w:rsidRDefault="002119E4" w:rsidP="002119E4">
      <w:pPr>
        <w:pStyle w:val="3"/>
      </w:pPr>
      <w:bookmarkStart w:id="20" w:name="_Toc477264489"/>
      <w:r>
        <w:rPr>
          <w:rFonts w:hint="eastAsia"/>
        </w:rPr>
        <w:t>解锁</w:t>
      </w:r>
      <w:bookmarkEnd w:id="20"/>
    </w:p>
    <w:p w:rsidR="002119E4" w:rsidRDefault="002119E4" w:rsidP="002119E4">
      <w:pPr>
        <w:pStyle w:val="a1"/>
        <w:ind w:firstLineChars="0" w:firstLine="0"/>
      </w:pPr>
      <w:r>
        <w:t>基本说明：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类型：</w:t>
      </w:r>
      <w:r>
        <w:rPr>
          <w:rFonts w:hint="eastAsia"/>
        </w:rPr>
        <w:t>0xff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t>是否需要回复：</w:t>
      </w:r>
      <w:r>
        <w:rPr>
          <w:rFonts w:hint="eastAsia"/>
        </w:rPr>
        <w:t>是</w:t>
      </w:r>
    </w:p>
    <w:p w:rsidR="002119E4" w:rsidRDefault="002119E4" w:rsidP="002119E4">
      <w:pPr>
        <w:pStyle w:val="a1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t>一些命令需要解锁之后才能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需要</w:t>
      </w:r>
      <w:r>
        <w:t>先发送解锁命令。</w:t>
      </w:r>
    </w:p>
    <w:p w:rsidR="002119E4" w:rsidRDefault="002119E4" w:rsidP="002119E4">
      <w:pPr>
        <w:pStyle w:val="a1"/>
        <w:ind w:firstLineChars="0" w:firstLine="0"/>
      </w:pPr>
    </w:p>
    <w:p w:rsidR="002119E4" w:rsidRPr="00D94C67" w:rsidRDefault="002119E4" w:rsidP="002119E4">
      <w:pPr>
        <w:pStyle w:val="a1"/>
        <w:ind w:firstLineChars="0" w:firstLine="0"/>
      </w:pPr>
      <w:r>
        <w:t>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244"/>
      </w:tblGrid>
      <w:tr w:rsidR="002119E4" w:rsidTr="009B6478">
        <w:trPr>
          <w:jc w:val="center"/>
        </w:trPr>
        <w:tc>
          <w:tcPr>
            <w:tcW w:w="1418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(byte)</w:t>
            </w:r>
          </w:p>
        </w:tc>
        <w:tc>
          <w:tcPr>
            <w:tcW w:w="5244" w:type="dxa"/>
            <w:shd w:val="clear" w:color="auto" w:fill="E7E6E6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19E4" w:rsidTr="009B6478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4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帧头，</w:t>
            </w:r>
          </w:p>
        </w:tc>
      </w:tr>
      <w:tr w:rsidR="002119E4" w:rsidTr="009B6478">
        <w:trPr>
          <w:trHeight w:val="30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t>-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2119E4" w:rsidRDefault="002119E4" w:rsidP="009B6478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1314E" w:rsidRDefault="0031314E"/>
    <w:sectPr w:rsidR="0031314E" w:rsidSect="000F337E">
      <w:footerReference w:type="default" r:id="rId11"/>
      <w:endnotePr>
        <w:numFmt w:val="decimal"/>
      </w:endnotePr>
      <w:pgSz w:w="11906" w:h="16838" w:code="9"/>
      <w:pgMar w:top="1361" w:right="1361" w:bottom="1361" w:left="1361" w:header="794" w:footer="907" w:gutter="0"/>
      <w:pgNumType w:start="1"/>
      <w:cols w:space="425"/>
      <w:docGrid w:type="lines" w:linePitch="360" w:charSpace="-21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3A" w:rsidRDefault="0008663A" w:rsidP="002119E4">
      <w:r>
        <w:separator/>
      </w:r>
    </w:p>
  </w:endnote>
  <w:endnote w:type="continuationSeparator" w:id="0">
    <w:p w:rsidR="0008663A" w:rsidRDefault="0008663A" w:rsidP="0021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9E4" w:rsidRDefault="002119E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:rsidR="002119E4" w:rsidRDefault="002119E4">
    <w:pPr>
      <w:pStyle w:val="a7"/>
      <w:jc w:val="center"/>
    </w:pPr>
    <w:r>
      <w:rPr>
        <w:kern w:val="0"/>
        <w:sz w:val="20"/>
      </w:rPr>
      <w:t>-  -</w:t>
    </w:r>
  </w:p>
  <w:p w:rsidR="002119E4" w:rsidRDefault="002119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9E4" w:rsidRPr="009253E7" w:rsidRDefault="002119E4" w:rsidP="00A8479E">
    <w:pPr>
      <w:pStyle w:val="a7"/>
      <w:ind w:right="180"/>
      <w:jc w:val="right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E72" w:rsidRDefault="00C95383" w:rsidP="0017557B">
    <w:pPr>
      <w:pStyle w:val="a7"/>
      <w:spacing w:before="120"/>
      <w:jc w:val="center"/>
    </w:pPr>
    <w:r w:rsidRPr="0017557B">
      <w:rPr>
        <w:rStyle w:val="a9"/>
        <w:rFonts w:hint="eastAsia"/>
      </w:rPr>
      <w:t>第</w:t>
    </w:r>
    <w:r w:rsidRPr="0017557B">
      <w:rPr>
        <w:rStyle w:val="a9"/>
      </w:rPr>
      <w:t xml:space="preserve"> </w:t>
    </w:r>
    <w:r w:rsidRPr="0017557B">
      <w:rPr>
        <w:rStyle w:val="a9"/>
      </w:rPr>
      <w:fldChar w:fldCharType="begin"/>
    </w:r>
    <w:r w:rsidRPr="0017557B">
      <w:rPr>
        <w:rStyle w:val="a9"/>
      </w:rPr>
      <w:instrText>PAGE</w:instrText>
    </w:r>
    <w:r w:rsidRPr="0017557B">
      <w:rPr>
        <w:rStyle w:val="a9"/>
      </w:rPr>
      <w:fldChar w:fldCharType="separate"/>
    </w:r>
    <w:r w:rsidR="007526EB">
      <w:rPr>
        <w:rStyle w:val="a9"/>
        <w:noProof/>
      </w:rPr>
      <w:t>5</w:t>
    </w:r>
    <w:r w:rsidRPr="0017557B">
      <w:rPr>
        <w:rStyle w:val="a9"/>
      </w:rPr>
      <w:fldChar w:fldCharType="end"/>
    </w:r>
    <w:r w:rsidRPr="0017557B">
      <w:rPr>
        <w:rStyle w:val="a9"/>
      </w:rPr>
      <w:t xml:space="preserve"> </w:t>
    </w:r>
    <w:r w:rsidRPr="0017557B">
      <w:rPr>
        <w:rStyle w:val="a9"/>
        <w:rFonts w:hint="eastAsia"/>
      </w:rPr>
      <w:t>页，共</w:t>
    </w:r>
    <w:r w:rsidRPr="0017557B">
      <w:rPr>
        <w:rStyle w:val="a9"/>
        <w:rFonts w:hint="eastAsia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 SECTIONPAGES  </w:instrText>
    </w:r>
    <w:r>
      <w:rPr>
        <w:rStyle w:val="a9"/>
      </w:rPr>
      <w:fldChar w:fldCharType="separate"/>
    </w:r>
    <w:r w:rsidR="007526EB">
      <w:rPr>
        <w:rStyle w:val="a9"/>
        <w:noProof/>
      </w:rPr>
      <w:t>5</w:t>
    </w:r>
    <w:r>
      <w:rPr>
        <w:rStyle w:val="a9"/>
      </w:rPr>
      <w:fldChar w:fldCharType="end"/>
    </w:r>
    <w:r w:rsidRPr="0017557B">
      <w:rPr>
        <w:rStyle w:val="a9"/>
      </w:rPr>
      <w:t xml:space="preserve"> </w:t>
    </w:r>
    <w:r w:rsidRPr="0017557B"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3A" w:rsidRDefault="0008663A" w:rsidP="002119E4">
      <w:r>
        <w:separator/>
      </w:r>
    </w:p>
  </w:footnote>
  <w:footnote w:type="continuationSeparator" w:id="0">
    <w:p w:rsidR="0008663A" w:rsidRDefault="0008663A" w:rsidP="0021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9E4" w:rsidRDefault="002119E4">
    <w:pPr>
      <w:pStyle w:val="a5"/>
    </w:pPr>
    <w:r>
      <w:rPr>
        <w:rFonts w:hint="eastAsia"/>
      </w:rPr>
      <w:t>文档</w:t>
    </w:r>
    <w:r>
      <w:t>名称</w:t>
    </w:r>
    <w:r>
      <w:rPr>
        <w:rFonts w:hint="eastAsia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9E4" w:rsidRDefault="002119E4">
    <w:pPr>
      <w:pStyle w:val="a5"/>
    </w:pPr>
    <w:r>
      <w:rPr>
        <w:rFonts w:hint="eastAsia"/>
      </w:rPr>
      <w:t>文档</w:t>
    </w:r>
    <w:r>
      <w:t>名称</w:t>
    </w:r>
    <w:r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F0623"/>
    <w:multiLevelType w:val="multilevel"/>
    <w:tmpl w:val="76C2525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F8E1DF2"/>
    <w:multiLevelType w:val="hybridMultilevel"/>
    <w:tmpl w:val="FD24E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29"/>
    <w:rsid w:val="000269F3"/>
    <w:rsid w:val="00082625"/>
    <w:rsid w:val="0008663A"/>
    <w:rsid w:val="001701B9"/>
    <w:rsid w:val="002059BE"/>
    <w:rsid w:val="002119E4"/>
    <w:rsid w:val="0031314E"/>
    <w:rsid w:val="00414329"/>
    <w:rsid w:val="004F1C74"/>
    <w:rsid w:val="004F7540"/>
    <w:rsid w:val="004F7F02"/>
    <w:rsid w:val="00507864"/>
    <w:rsid w:val="005E5150"/>
    <w:rsid w:val="0069692E"/>
    <w:rsid w:val="007526EB"/>
    <w:rsid w:val="007761CC"/>
    <w:rsid w:val="00917AFD"/>
    <w:rsid w:val="009A43F7"/>
    <w:rsid w:val="00A22337"/>
    <w:rsid w:val="00A8479E"/>
    <w:rsid w:val="00AB0A2F"/>
    <w:rsid w:val="00B57A03"/>
    <w:rsid w:val="00BC37FD"/>
    <w:rsid w:val="00C2529E"/>
    <w:rsid w:val="00C95383"/>
    <w:rsid w:val="00E006AD"/>
    <w:rsid w:val="00E27660"/>
    <w:rsid w:val="00F07C7A"/>
    <w:rsid w:val="00F61BA6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1CAA76-4389-4D43-9949-0DAEFE2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19E4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0"/>
    <w:autoRedefine/>
    <w:uiPriority w:val="9"/>
    <w:qFormat/>
    <w:rsid w:val="002119E4"/>
    <w:pPr>
      <w:keepLines/>
      <w:pageBreakBefore/>
      <w:numPr>
        <w:numId w:val="1"/>
      </w:numPr>
      <w:spacing w:after="120"/>
      <w:jc w:val="left"/>
    </w:pPr>
    <w:rPr>
      <w:rFonts w:ascii="Arial" w:eastAsia="黑体" w:hAnsi="Arial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0"/>
    <w:autoRedefine/>
    <w:qFormat/>
    <w:rsid w:val="002119E4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aliases w:val="条标题"/>
    <w:basedOn w:val="a"/>
    <w:next w:val="a1"/>
    <w:link w:val="30"/>
    <w:autoRedefine/>
    <w:qFormat/>
    <w:rsid w:val="002119E4"/>
    <w:pPr>
      <w:keepNext/>
      <w:keepLines/>
      <w:numPr>
        <w:ilvl w:val="2"/>
        <w:numId w:val="1"/>
      </w:numPr>
      <w:spacing w:before="140"/>
      <w:outlineLvl w:val="2"/>
    </w:pPr>
    <w:rPr>
      <w:rFonts w:ascii="Arial" w:eastAsia="黑体" w:hAnsi="Arial"/>
      <w:b/>
      <w:sz w:val="28"/>
    </w:rPr>
  </w:style>
  <w:style w:type="paragraph" w:styleId="4">
    <w:name w:val="heading 4"/>
    <w:aliases w:val="款标题"/>
    <w:basedOn w:val="a"/>
    <w:next w:val="a1"/>
    <w:link w:val="40"/>
    <w:autoRedefine/>
    <w:qFormat/>
    <w:rsid w:val="002119E4"/>
    <w:pPr>
      <w:numPr>
        <w:ilvl w:val="3"/>
        <w:numId w:val="1"/>
      </w:numPr>
      <w:outlineLvl w:val="3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nhideWhenUsed/>
    <w:rsid w:val="00211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2119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2119E4"/>
    <w:rPr>
      <w:sz w:val="18"/>
      <w:szCs w:val="18"/>
    </w:rPr>
  </w:style>
  <w:style w:type="character" w:customStyle="1" w:styleId="10">
    <w:name w:val="标题 1 字符"/>
    <w:aliases w:val="章标题(有序号) 字符"/>
    <w:basedOn w:val="a2"/>
    <w:link w:val="1"/>
    <w:uiPriority w:val="9"/>
    <w:rsid w:val="002119E4"/>
    <w:rPr>
      <w:rFonts w:ascii="Arial" w:eastAsia="黑体" w:hAnsi="Arial" w:cs="Times New Roman"/>
      <w:b/>
      <w:sz w:val="36"/>
      <w:szCs w:val="20"/>
    </w:rPr>
  </w:style>
  <w:style w:type="character" w:customStyle="1" w:styleId="20">
    <w:name w:val="标题 2 字符"/>
    <w:aliases w:val="节标题 字符"/>
    <w:basedOn w:val="a2"/>
    <w:link w:val="2"/>
    <w:rsid w:val="002119E4"/>
    <w:rPr>
      <w:rFonts w:ascii="Arial" w:eastAsia="黑体" w:hAnsi="Arial" w:cs="Times New Roman"/>
      <w:b/>
      <w:sz w:val="30"/>
      <w:szCs w:val="20"/>
    </w:rPr>
  </w:style>
  <w:style w:type="character" w:customStyle="1" w:styleId="30">
    <w:name w:val="标题 3 字符"/>
    <w:aliases w:val="条标题 字符"/>
    <w:basedOn w:val="a2"/>
    <w:link w:val="3"/>
    <w:rsid w:val="002119E4"/>
    <w:rPr>
      <w:rFonts w:ascii="Arial" w:eastAsia="黑体" w:hAnsi="Arial" w:cs="Times New Roman"/>
      <w:b/>
      <w:sz w:val="28"/>
      <w:szCs w:val="20"/>
    </w:rPr>
  </w:style>
  <w:style w:type="character" w:customStyle="1" w:styleId="40">
    <w:name w:val="标题 4 字符"/>
    <w:aliases w:val="款标题 字符"/>
    <w:basedOn w:val="a2"/>
    <w:link w:val="4"/>
    <w:rsid w:val="002119E4"/>
    <w:rPr>
      <w:rFonts w:ascii="Arial" w:eastAsia="黑体" w:hAnsi="Arial" w:cs="Times New Roman"/>
      <w:sz w:val="24"/>
      <w:szCs w:val="20"/>
    </w:rPr>
  </w:style>
  <w:style w:type="character" w:styleId="a9">
    <w:name w:val="page number"/>
    <w:basedOn w:val="a2"/>
    <w:rsid w:val="002119E4"/>
  </w:style>
  <w:style w:type="paragraph" w:styleId="aa">
    <w:name w:val="Body Text"/>
    <w:basedOn w:val="a"/>
    <w:link w:val="ab"/>
    <w:uiPriority w:val="99"/>
    <w:semiHidden/>
    <w:unhideWhenUsed/>
    <w:rsid w:val="002119E4"/>
    <w:pPr>
      <w:spacing w:after="120"/>
    </w:pPr>
  </w:style>
  <w:style w:type="character" w:customStyle="1" w:styleId="ab">
    <w:name w:val="正文文本 字符"/>
    <w:basedOn w:val="a2"/>
    <w:link w:val="aa"/>
    <w:uiPriority w:val="99"/>
    <w:semiHidden/>
    <w:rsid w:val="002119E4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ac"/>
    <w:rsid w:val="002119E4"/>
    <w:pPr>
      <w:ind w:firstLineChars="200" w:firstLine="498"/>
    </w:pPr>
  </w:style>
  <w:style w:type="character" w:customStyle="1" w:styleId="ac">
    <w:name w:val="正文首行缩进 字符"/>
    <w:basedOn w:val="ab"/>
    <w:link w:val="a1"/>
    <w:rsid w:val="002119E4"/>
    <w:rPr>
      <w:rFonts w:ascii="Times New Roman" w:eastAsia="宋体" w:hAnsi="Times New Roman" w:cs="Times New Roman"/>
      <w:sz w:val="24"/>
      <w:szCs w:val="20"/>
    </w:rPr>
  </w:style>
  <w:style w:type="paragraph" w:styleId="21">
    <w:name w:val="toc 2"/>
    <w:basedOn w:val="a"/>
    <w:next w:val="a"/>
    <w:autoRedefine/>
    <w:uiPriority w:val="39"/>
    <w:rsid w:val="002119E4"/>
    <w:pPr>
      <w:tabs>
        <w:tab w:val="right" w:leader="dot" w:pos="8964"/>
      </w:tabs>
    </w:pPr>
  </w:style>
  <w:style w:type="paragraph" w:styleId="11">
    <w:name w:val="toc 1"/>
    <w:basedOn w:val="a"/>
    <w:next w:val="a"/>
    <w:autoRedefine/>
    <w:uiPriority w:val="39"/>
    <w:rsid w:val="002119E4"/>
    <w:pPr>
      <w:tabs>
        <w:tab w:val="right" w:leader="dot" w:pos="8964"/>
      </w:tabs>
    </w:pPr>
    <w:rPr>
      <w:rFonts w:eastAsia="黑体"/>
      <w:b/>
    </w:rPr>
  </w:style>
  <w:style w:type="character" w:styleId="ad">
    <w:name w:val="Hyperlink"/>
    <w:uiPriority w:val="99"/>
    <w:rsid w:val="002119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2119E4"/>
    <w:pPr>
      <w:tabs>
        <w:tab w:val="right" w:leader="dot" w:pos="8964"/>
      </w:tabs>
    </w:pPr>
  </w:style>
  <w:style w:type="paragraph" w:customStyle="1" w:styleId="ae">
    <w:name w:val="章标题(不加入目录内)"/>
    <w:basedOn w:val="a0"/>
    <w:rsid w:val="002119E4"/>
    <w:pPr>
      <w:keepLines/>
      <w:pageBreakBefore/>
      <w:spacing w:after="120"/>
      <w:outlineLvl w:val="9"/>
    </w:pPr>
    <w:rPr>
      <w:rFonts w:ascii="Arial" w:eastAsia="黑体" w:hAnsi="Arial" w:cs="Times New Roman"/>
      <w:bCs w:val="0"/>
      <w:sz w:val="36"/>
      <w:szCs w:val="20"/>
    </w:rPr>
  </w:style>
  <w:style w:type="paragraph" w:customStyle="1" w:styleId="af">
    <w:name w:val="表文字"/>
    <w:basedOn w:val="a"/>
    <w:next w:val="a"/>
    <w:rsid w:val="002119E4"/>
    <w:pPr>
      <w:widowControl/>
    </w:pPr>
    <w:rPr>
      <w:bCs/>
      <w:kern w:val="0"/>
      <w:sz w:val="18"/>
    </w:rPr>
  </w:style>
  <w:style w:type="paragraph" w:customStyle="1" w:styleId="af0">
    <w:name w:val="样式 表文字 + 五号 居中"/>
    <w:basedOn w:val="af"/>
    <w:rsid w:val="002119E4"/>
    <w:pPr>
      <w:jc w:val="center"/>
    </w:pPr>
    <w:rPr>
      <w:rFonts w:cs="宋体"/>
      <w:bCs w:val="0"/>
      <w:sz w:val="21"/>
    </w:rPr>
  </w:style>
  <w:style w:type="character" w:styleId="af1">
    <w:name w:val="Intense Emphasis"/>
    <w:uiPriority w:val="21"/>
    <w:qFormat/>
    <w:rsid w:val="002119E4"/>
    <w:rPr>
      <w:i/>
      <w:iCs/>
      <w:color w:val="5B9BD5"/>
    </w:rPr>
  </w:style>
  <w:style w:type="paragraph" w:styleId="a0">
    <w:name w:val="Title"/>
    <w:basedOn w:val="a"/>
    <w:next w:val="a"/>
    <w:link w:val="af2"/>
    <w:uiPriority w:val="10"/>
    <w:qFormat/>
    <w:rsid w:val="002119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2"/>
    <w:link w:val="a0"/>
    <w:uiPriority w:val="10"/>
    <w:rsid w:val="00211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28</cp:revision>
  <dcterms:created xsi:type="dcterms:W3CDTF">2017-03-14T06:00:00Z</dcterms:created>
  <dcterms:modified xsi:type="dcterms:W3CDTF">2017-03-14T06:19:00Z</dcterms:modified>
</cp:coreProperties>
</file>