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全自动生化仪串口通信协议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3990"/>
        <w:gridCol w:w="1635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日期</w:t>
            </w:r>
          </w:p>
        </w:tc>
        <w:tc>
          <w:tcPr>
            <w:tcW w:w="399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描述</w:t>
            </w:r>
          </w:p>
        </w:tc>
        <w:tc>
          <w:tcPr>
            <w:tcW w:w="163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版本</w:t>
            </w:r>
          </w:p>
        </w:tc>
        <w:tc>
          <w:tcPr>
            <w:tcW w:w="1216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2016-06-19</w:t>
            </w:r>
          </w:p>
        </w:tc>
        <w:tc>
          <w:tcPr>
            <w:tcW w:w="3990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创建文档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1.0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br w:type="page"/>
      </w:r>
    </w:p>
    <w:p>
      <w:pPr>
        <w:pStyle w:val="3"/>
        <w:numPr>
          <w:ilvl w:val="0"/>
          <w:numId w:val="0"/>
        </w:numPr>
        <w:jc w:val="both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概述</w:t>
      </w:r>
    </w:p>
    <w:p>
      <w:pPr>
        <w:pStyle w:val="3"/>
        <w:numPr>
          <w:ilvl w:val="0"/>
          <w:numId w:val="0"/>
        </w:numPr>
        <w:jc w:val="both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规则</w:t>
      </w:r>
    </w:p>
    <w:p>
      <w:pPr>
        <w:pStyle w:val="3"/>
        <w:numPr>
          <w:ilvl w:val="0"/>
          <w:numId w:val="0"/>
        </w:numPr>
        <w:jc w:val="both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协议内容</w:t>
      </w: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协议格式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协议头+消息内容+校验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协议头：</w:t>
      </w:r>
    </w:p>
    <w:tbl>
      <w:tblPr>
        <w:tblStyle w:val="8"/>
        <w:tblW w:w="6990" w:type="dxa"/>
        <w:jc w:val="center"/>
        <w:tblInd w:w="-4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780"/>
        <w:gridCol w:w="4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5" w:type="dxa"/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字节</w:t>
            </w:r>
          </w:p>
        </w:tc>
        <w:tc>
          <w:tcPr>
            <w:tcW w:w="4155" w:type="dxa"/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标志位</w:t>
            </w:r>
          </w:p>
        </w:tc>
        <w:tc>
          <w:tcPr>
            <w:tcW w:w="780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1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0xa5，一组消息的开始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780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1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对应控制板的地址，0xff为广播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780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1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消息内容的长度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序列号</w:t>
            </w:r>
          </w:p>
        </w:tc>
        <w:tc>
          <w:tcPr>
            <w:tcW w:w="780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1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表示消息发送的顺序，每次加一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消息号</w:t>
            </w:r>
          </w:p>
        </w:tc>
        <w:tc>
          <w:tcPr>
            <w:tcW w:w="780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1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详见</w:t>
            </w: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24"/>
                <w:szCs w:val="24"/>
                <w:vertAlign w:val="baseline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消息内容</w:t>
            </w:r>
          </w:p>
        </w:tc>
        <w:tc>
          <w:tcPr>
            <w:tcW w:w="780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41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详见</w:t>
            </w:r>
            <w:r>
              <w:rPr>
                <w:rFonts w:hint="eastAsia" w:ascii="微软雅黑 Light" w:hAnsi="微软雅黑 Light" w:eastAsia="微软雅黑 Light" w:cs="微软雅黑 Light"/>
                <w:b/>
                <w:bCs/>
                <w:sz w:val="24"/>
                <w:szCs w:val="24"/>
                <w:vertAlign w:val="baseline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校验位</w:t>
            </w:r>
          </w:p>
        </w:tc>
        <w:tc>
          <w:tcPr>
            <w:tcW w:w="780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1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以上内容累加和</w:t>
            </w:r>
          </w:p>
        </w:tc>
      </w:tr>
    </w:tbl>
    <w:p>
      <w:pPr>
        <w:ind w:firstLine="420" w:firstLineChars="0"/>
        <w:rPr>
          <w:rFonts w:hint="eastAsia" w:ascii="微软雅黑 Light" w:hAnsi="微软雅黑 Light" w:eastAsia="微软雅黑 Light" w:cs="微软雅黑 Light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4"/>
          <w:szCs w:val="24"/>
          <w:lang w:val="en-US" w:eastAsia="zh-CN"/>
        </w:rPr>
        <w:t>约定：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所有大于一个字节的数值内容，均以</w:t>
      </w:r>
      <w:r>
        <w:rPr>
          <w:rFonts w:hint="eastAsia" w:ascii="微软雅黑 Light" w:hAnsi="微软雅黑 Light" w:eastAsia="微软雅黑 Light" w:cs="微软雅黑 Light"/>
          <w:b/>
          <w:bCs/>
          <w:sz w:val="24"/>
          <w:szCs w:val="24"/>
          <w:lang w:val="en-US" w:eastAsia="zh-CN"/>
        </w:rPr>
        <w:t>大端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形式传输。</w:t>
      </w:r>
      <w:bookmarkStart w:id="9" w:name="_GoBack"/>
      <w:bookmarkEnd w:id="9"/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消息内容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广播(0x00)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功能：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上位机查询控制板是否已经工作正常。下位机收到该消息后根据自身地址进行延时回复应答消息。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格式：</w:t>
      </w:r>
    </w:p>
    <w:p>
      <w:pPr>
        <w:ind w:left="126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上位机发送：</w:t>
      </w:r>
    </w:p>
    <w:tbl>
      <w:tblPr>
        <w:tblStyle w:val="8"/>
        <w:tblW w:w="3870" w:type="dxa"/>
        <w:jc w:val="center"/>
        <w:tblInd w:w="2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750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75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184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5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消息号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5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消息内容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空</w:t>
            </w:r>
          </w:p>
        </w:tc>
      </w:tr>
    </w:tbl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自检(0x01)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bookmarkStart w:id="0" w:name="OLE_LINK2"/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功能：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上位机发送该指令后，对应控制板进行自检操作，操作完成后返回结果。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格式：</w:t>
      </w:r>
    </w:p>
    <w:p>
      <w:pPr>
        <w:ind w:left="126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上位机发送：</w:t>
      </w:r>
    </w:p>
    <w:tbl>
      <w:tblPr>
        <w:tblStyle w:val="8"/>
        <w:tblW w:w="5292" w:type="dxa"/>
        <w:jc w:val="center"/>
        <w:tblInd w:w="14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825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09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bookmarkStart w:id="1" w:name="OLE_LINK1"/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82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275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09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消息号</w:t>
            </w:r>
          </w:p>
        </w:tc>
        <w:tc>
          <w:tcPr>
            <w:tcW w:w="825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2758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09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消息内容</w:t>
            </w:r>
          </w:p>
        </w:tc>
        <w:tc>
          <w:tcPr>
            <w:tcW w:w="825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  <w:tc>
          <w:tcPr>
            <w:tcW w:w="2758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空</w:t>
            </w:r>
          </w:p>
        </w:tc>
      </w:tr>
      <w:bookmarkEnd w:id="0"/>
      <w:bookmarkEnd w:id="1"/>
    </w:tbl>
    <w:p>
      <w:pPr>
        <w:ind w:left="126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控制板回复：</w:t>
      </w:r>
    </w:p>
    <w:tbl>
      <w:tblPr>
        <w:tblStyle w:val="8"/>
        <w:tblW w:w="5475" w:type="dxa"/>
        <w:jc w:val="center"/>
        <w:tblInd w:w="2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728"/>
        <w:gridCol w:w="3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72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347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5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消息号</w:t>
            </w:r>
          </w:p>
        </w:tc>
        <w:tc>
          <w:tcPr>
            <w:tcW w:w="728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7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自检结果</w:t>
            </w:r>
          </w:p>
        </w:tc>
        <w:tc>
          <w:tcPr>
            <w:tcW w:w="728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72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bookmarkStart w:id="2" w:name="OLE_LINK7"/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0：成功</w:t>
            </w:r>
          </w:p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&gt;0：失败，并对应为失败号</w:t>
            </w:r>
            <w:bookmarkEnd w:id="2"/>
          </w:p>
        </w:tc>
      </w:tr>
    </w:tbl>
    <w:p>
      <w:pPr>
        <w:ind w:left="168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电机控制(0x02)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bookmarkStart w:id="3" w:name="OLE_LINK12"/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功能：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上位机发送指令通知控制板控制电机进行相应操作，控制板操作完成后回复操作结果。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格式：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上位机发送：</w:t>
      </w:r>
    </w:p>
    <w:bookmarkEnd w:id="3"/>
    <w:tbl>
      <w:tblPr>
        <w:tblStyle w:val="8"/>
        <w:tblW w:w="5944" w:type="dxa"/>
        <w:jc w:val="center"/>
        <w:tblInd w:w="11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859"/>
        <w:gridCol w:w="2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bookmarkStart w:id="4" w:name="OLE_LINK4"/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859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265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消息号</w:t>
            </w:r>
          </w:p>
        </w:tc>
        <w:tc>
          <w:tcPr>
            <w:tcW w:w="859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2655" w:type="dxa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序号</w:t>
            </w:r>
          </w:p>
        </w:tc>
        <w:tc>
          <w:tcPr>
            <w:tcW w:w="859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2655" w:type="dxa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用于重复控制时计数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总步骤</w:t>
            </w:r>
          </w:p>
        </w:tc>
        <w:tc>
          <w:tcPr>
            <w:tcW w:w="859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2655" w:type="dxa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bookmarkStart w:id="5" w:name="OLE_LINK5"/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控制类型</w:t>
            </w:r>
            <w:bookmarkEnd w:id="5"/>
          </w:p>
        </w:tc>
        <w:tc>
          <w:tcPr>
            <w:tcW w:w="859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2655" w:type="dxa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bookmarkStart w:id="6" w:name="OLE_LINK6"/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该控制的类型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是否重复执行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2655" w:type="dxa"/>
            <w:vAlign w:val="center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0：不重复</w:t>
            </w:r>
          </w:p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其他：重复次数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bookmarkStart w:id="7" w:name="OLE_LINK3" w:colFirst="0" w:colLast="2"/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步骤1</w:t>
            </w:r>
          </w:p>
        </w:tc>
        <w:tc>
          <w:tcPr>
            <w:tcW w:w="859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  <w:tc>
          <w:tcPr>
            <w:tcW w:w="2655" w:type="dxa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详见</w:t>
            </w:r>
            <w:r>
              <w:rPr>
                <w:rFonts w:hint="eastAsia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步骤</w:t>
            </w: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格式</w:t>
            </w:r>
          </w:p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步骤2</w:t>
            </w:r>
          </w:p>
        </w:tc>
        <w:tc>
          <w:tcPr>
            <w:tcW w:w="859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  <w:tc>
          <w:tcPr>
            <w:tcW w:w="2655" w:type="dxa"/>
            <w:textDirection w:val="lrTb"/>
            <w:vAlign w:val="top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详见</w:t>
            </w:r>
            <w:r>
              <w:rPr>
                <w:rFonts w:hint="eastAsia" w:ascii="微软雅黑 Light" w:hAnsi="微软雅黑 Light" w:eastAsia="微软雅黑 Light" w:cs="微软雅黑 Light"/>
                <w:b/>
                <w:bCs/>
                <w:vertAlign w:val="baseline"/>
                <w:lang w:val="en-US" w:eastAsia="zh-CN"/>
              </w:rPr>
              <w:t>步骤</w:t>
            </w: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vertAlign w:val="baseline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0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  <w:tc>
          <w:tcPr>
            <w:tcW w:w="859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  <w:tc>
          <w:tcPr>
            <w:tcW w:w="2655" w:type="dxa"/>
            <w:textDirection w:val="lrTb"/>
            <w:vAlign w:val="top"/>
          </w:tcPr>
          <w:p>
            <w:pPr>
              <w:jc w:val="left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</w:tr>
      <w:bookmarkEnd w:id="4"/>
    </w:tbl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vertAlign w:val="baseli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vertAlign w:val="baseline"/>
          <w:lang w:val="en-US" w:eastAsia="zh-CN"/>
        </w:rPr>
        <w:t>步骤：</w:t>
      </w:r>
    </w:p>
    <w:tbl>
      <w:tblPr>
        <w:tblStyle w:val="8"/>
        <w:tblW w:w="5911" w:type="dxa"/>
        <w:jc w:val="center"/>
        <w:tblInd w:w="1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872"/>
        <w:gridCol w:w="3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bookmarkStart w:id="8" w:name="OLE_LINK13"/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87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342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电机序号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由控制板定义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旋转方向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0：顺时针</w:t>
            </w:r>
          </w:p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1：逆时针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停止条件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0：旋转到指定步数</w:t>
            </w:r>
          </w:p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1：传感器触发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步数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2</w:t>
            </w:r>
          </w:p>
        </w:tc>
        <w:tc>
          <w:tcPr>
            <w:tcW w:w="342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0：永久旋转</w:t>
            </w:r>
          </w:p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其他：旋转步数</w:t>
            </w:r>
          </w:p>
        </w:tc>
      </w:tr>
      <w:bookmarkEnd w:id="8"/>
    </w:tbl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vertAlign w:val="baseli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vertAlign w:val="baseline"/>
          <w:lang w:val="en-US" w:eastAsia="zh-CN"/>
        </w:rPr>
        <w:t>控制板回复：</w:t>
      </w:r>
    </w:p>
    <w:tbl>
      <w:tblPr>
        <w:tblStyle w:val="8"/>
        <w:tblW w:w="5911" w:type="dxa"/>
        <w:jc w:val="center"/>
        <w:tblInd w:w="1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872"/>
        <w:gridCol w:w="3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87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342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消息号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序号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同上位机发送的序号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结果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0：成功</w:t>
            </w:r>
          </w:p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其他：失败号</w:t>
            </w:r>
          </w:p>
        </w:tc>
      </w:tr>
    </w:tbl>
    <w:p>
      <w:pPr>
        <w:ind w:left="84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vertAlign w:val="baseline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状态查询(0x03)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功能：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上位机查询控制板的状态，控制板收到后回复自身状态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格式：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上位机发送：</w:t>
      </w:r>
    </w:p>
    <w:tbl>
      <w:tblPr>
        <w:tblStyle w:val="8"/>
        <w:tblW w:w="5911" w:type="dxa"/>
        <w:jc w:val="center"/>
        <w:tblInd w:w="1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872"/>
        <w:gridCol w:w="3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87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342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消息号</w:t>
            </w:r>
          </w:p>
        </w:tc>
        <w:tc>
          <w:tcPr>
            <w:tcW w:w="87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消息内容</w:t>
            </w:r>
          </w:p>
        </w:tc>
        <w:tc>
          <w:tcPr>
            <w:tcW w:w="87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-</w:t>
            </w:r>
          </w:p>
        </w:tc>
        <w:tc>
          <w:tcPr>
            <w:tcW w:w="342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空</w:t>
            </w:r>
          </w:p>
        </w:tc>
      </w:tr>
    </w:tbl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控制板回复：</w:t>
      </w:r>
    </w:p>
    <w:tbl>
      <w:tblPr>
        <w:tblStyle w:val="8"/>
        <w:tblW w:w="5911" w:type="dxa"/>
        <w:jc w:val="center"/>
        <w:tblInd w:w="1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872"/>
        <w:gridCol w:w="3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87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342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消息号</w:t>
            </w:r>
          </w:p>
        </w:tc>
        <w:tc>
          <w:tcPr>
            <w:tcW w:w="87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状态</w:t>
            </w:r>
          </w:p>
        </w:tc>
        <w:tc>
          <w:tcPr>
            <w:tcW w:w="87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0：空闲</w:t>
            </w:r>
          </w:p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1：忙碌</w:t>
            </w: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2：故障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故障码</w:t>
            </w:r>
          </w:p>
        </w:tc>
        <w:tc>
          <w:tcPr>
            <w:tcW w:w="87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0x00-0xff</w:t>
            </w:r>
          </w:p>
        </w:tc>
      </w:tr>
    </w:tbl>
    <w:p>
      <w:pPr>
        <w:ind w:left="84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应答(0x04)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功能：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当接收的消息需要确认时，需要回复该消息，用来确认通信成功。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格式：</w:t>
      </w:r>
    </w:p>
    <w:p>
      <w:pPr>
        <w:ind w:left="420" w:leftChars="0" w:firstLine="420" w:firstLineChars="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上位机发送：</w:t>
      </w:r>
    </w:p>
    <w:tbl>
      <w:tblPr>
        <w:tblStyle w:val="8"/>
        <w:tblW w:w="5911" w:type="dxa"/>
        <w:jc w:val="center"/>
        <w:tblInd w:w="19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872"/>
        <w:gridCol w:w="3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名称</w:t>
            </w:r>
          </w:p>
        </w:tc>
        <w:tc>
          <w:tcPr>
            <w:tcW w:w="87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字节</w:t>
            </w:r>
          </w:p>
        </w:tc>
        <w:tc>
          <w:tcPr>
            <w:tcW w:w="342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7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消息号</w:t>
            </w:r>
          </w:p>
        </w:tc>
        <w:tc>
          <w:tcPr>
            <w:tcW w:w="87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  <w:textDirection w:val="lrTb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0x04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73" w:hRule="atLeast"/>
          <w:jc w:val="center"/>
        </w:trPr>
        <w:tc>
          <w:tcPr>
            <w:tcW w:w="1617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序列号</w:t>
            </w:r>
          </w:p>
        </w:tc>
        <w:tc>
          <w:tcPr>
            <w:tcW w:w="872" w:type="dxa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1</w:t>
            </w:r>
          </w:p>
        </w:tc>
        <w:tc>
          <w:tcPr>
            <w:tcW w:w="3422" w:type="dxa"/>
          </w:tcPr>
          <w:p>
            <w:pPr>
              <w:jc w:val="both"/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vertAlign w:val="baseline"/>
                <w:lang w:val="en-US" w:eastAsia="zh-CN"/>
              </w:rPr>
              <w:t>接收到的消息的序列号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附录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校验程序</w:t>
      </w:r>
    </w:p>
    <w:tbl>
      <w:tblPr>
        <w:tblStyle w:val="8"/>
        <w:tblW w:w="6840" w:type="dxa"/>
        <w:tblInd w:w="6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0" w:type="dxa"/>
            <w:shd w:val="clear" w:color="auto" w:fill="D7D7D7" w:themeFill="background1" w:themeFillShade="D8"/>
          </w:tcPr>
          <w:p>
            <w:pPr>
              <w:shd w:val="clear" w:fill="D7D7D7" w:themeFill="background1" w:themeFillShade="D8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unsigned char sumCheck(const unsigned char *dat, unsigned char len)</w:t>
            </w:r>
          </w:p>
          <w:p>
            <w:pPr>
              <w:shd w:val="clear" w:fill="D7D7D7" w:themeFill="background1" w:themeFillShade="D8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{</w:t>
            </w:r>
          </w:p>
          <w:p>
            <w:pPr>
              <w:shd w:val="clear" w:fill="D7D7D7" w:themeFill="background1" w:themeFillShade="D8"/>
              <w:ind w:firstLine="420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unsigned char count = 0, i;</w:t>
            </w:r>
          </w:p>
          <w:p>
            <w:pPr>
              <w:shd w:val="clear" w:fill="D7D7D7" w:themeFill="background1" w:themeFillShade="D8"/>
              <w:ind w:firstLine="420"/>
              <w:rPr>
                <w:rFonts w:hint="eastAsia"/>
                <w:color w:val="auto"/>
                <w:highlight w:val="none"/>
                <w:lang w:val="en-US" w:eastAsia="zh-CN"/>
              </w:rPr>
            </w:pPr>
          </w:p>
          <w:p>
            <w:pPr>
              <w:shd w:val="clear" w:fill="D7D7D7" w:themeFill="background1" w:themeFillShade="D8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 xml:space="preserve">    for(i = 0; i &lt; len; i++)</w:t>
            </w:r>
          </w:p>
          <w:p>
            <w:pPr>
              <w:shd w:val="clear" w:fill="D7D7D7" w:themeFill="background1" w:themeFillShade="D8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 xml:space="preserve">    {</w:t>
            </w:r>
          </w:p>
          <w:p>
            <w:pPr>
              <w:shd w:val="clear" w:fill="D7D7D7" w:themeFill="background1" w:themeFillShade="D8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 xml:space="preserve">        count += dat[i];</w:t>
            </w:r>
          </w:p>
          <w:p>
            <w:pPr>
              <w:shd w:val="clear" w:fill="D7D7D7" w:themeFill="background1" w:themeFillShade="D8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 xml:space="preserve">    }</w:t>
            </w:r>
          </w:p>
          <w:p>
            <w:pPr>
              <w:shd w:val="clear" w:fill="D7D7D7" w:themeFill="background1" w:themeFillShade="D8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 xml:space="preserve">    return count;</w:t>
            </w:r>
          </w:p>
          <w:p>
            <w:pPr>
              <w:shd w:val="clear" w:fill="D7D7D7" w:themeFill="background1" w:themeFillShade="D8"/>
              <w:rPr>
                <w:rFonts w:hint="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0000FF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673CD"/>
    <w:multiLevelType w:val="singleLevel"/>
    <w:tmpl w:val="576673C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8265A"/>
    <w:rsid w:val="02BC18A8"/>
    <w:rsid w:val="075577B5"/>
    <w:rsid w:val="0B2E51DA"/>
    <w:rsid w:val="0BF20A88"/>
    <w:rsid w:val="0C3C027A"/>
    <w:rsid w:val="0CE126D1"/>
    <w:rsid w:val="0D70117C"/>
    <w:rsid w:val="0E2F3FBE"/>
    <w:rsid w:val="0F086941"/>
    <w:rsid w:val="0F5A4569"/>
    <w:rsid w:val="10B90744"/>
    <w:rsid w:val="117C231A"/>
    <w:rsid w:val="12060860"/>
    <w:rsid w:val="15FA2330"/>
    <w:rsid w:val="16D74E3F"/>
    <w:rsid w:val="16E14566"/>
    <w:rsid w:val="177B4CBF"/>
    <w:rsid w:val="188A1B52"/>
    <w:rsid w:val="191C4F1C"/>
    <w:rsid w:val="1A7E02FB"/>
    <w:rsid w:val="1BBA5214"/>
    <w:rsid w:val="1CB95927"/>
    <w:rsid w:val="1D4E53B3"/>
    <w:rsid w:val="1DAE1163"/>
    <w:rsid w:val="1E5E1C04"/>
    <w:rsid w:val="1EBE2519"/>
    <w:rsid w:val="1F563BB1"/>
    <w:rsid w:val="1FD573B4"/>
    <w:rsid w:val="200812A2"/>
    <w:rsid w:val="206504C2"/>
    <w:rsid w:val="207A245A"/>
    <w:rsid w:val="21054243"/>
    <w:rsid w:val="21645294"/>
    <w:rsid w:val="21B22F19"/>
    <w:rsid w:val="220A3347"/>
    <w:rsid w:val="220F3805"/>
    <w:rsid w:val="24642547"/>
    <w:rsid w:val="25AD1151"/>
    <w:rsid w:val="28C53E9A"/>
    <w:rsid w:val="299959AB"/>
    <w:rsid w:val="2AE936EB"/>
    <w:rsid w:val="2C51632A"/>
    <w:rsid w:val="2C602B3B"/>
    <w:rsid w:val="2E063E27"/>
    <w:rsid w:val="2E971893"/>
    <w:rsid w:val="2F154170"/>
    <w:rsid w:val="303949A7"/>
    <w:rsid w:val="313E2A40"/>
    <w:rsid w:val="321116A7"/>
    <w:rsid w:val="327759AA"/>
    <w:rsid w:val="338C42C2"/>
    <w:rsid w:val="3514766E"/>
    <w:rsid w:val="364B33BF"/>
    <w:rsid w:val="37116C18"/>
    <w:rsid w:val="38AA18C5"/>
    <w:rsid w:val="39784042"/>
    <w:rsid w:val="3A387566"/>
    <w:rsid w:val="3BCD06F6"/>
    <w:rsid w:val="3C7A498B"/>
    <w:rsid w:val="3D5035D0"/>
    <w:rsid w:val="3D802D83"/>
    <w:rsid w:val="3EAE5DCB"/>
    <w:rsid w:val="3F48544A"/>
    <w:rsid w:val="3F766C4C"/>
    <w:rsid w:val="40D02099"/>
    <w:rsid w:val="41415EFF"/>
    <w:rsid w:val="424D66D2"/>
    <w:rsid w:val="438F4CCD"/>
    <w:rsid w:val="486C645F"/>
    <w:rsid w:val="4DFA4BEC"/>
    <w:rsid w:val="4E380989"/>
    <w:rsid w:val="4E8C0E93"/>
    <w:rsid w:val="50066439"/>
    <w:rsid w:val="516536B6"/>
    <w:rsid w:val="52791F09"/>
    <w:rsid w:val="54660EAA"/>
    <w:rsid w:val="55382012"/>
    <w:rsid w:val="55590917"/>
    <w:rsid w:val="56D85989"/>
    <w:rsid w:val="5713439F"/>
    <w:rsid w:val="572D75CE"/>
    <w:rsid w:val="5DEC77D9"/>
    <w:rsid w:val="5E473095"/>
    <w:rsid w:val="5F521C2C"/>
    <w:rsid w:val="605506DF"/>
    <w:rsid w:val="60615A68"/>
    <w:rsid w:val="60EC2F05"/>
    <w:rsid w:val="636C593C"/>
    <w:rsid w:val="63815355"/>
    <w:rsid w:val="63F7153A"/>
    <w:rsid w:val="645871A0"/>
    <w:rsid w:val="64A04A97"/>
    <w:rsid w:val="650E0BEF"/>
    <w:rsid w:val="6706722A"/>
    <w:rsid w:val="67F717EF"/>
    <w:rsid w:val="689B701D"/>
    <w:rsid w:val="68F145D5"/>
    <w:rsid w:val="692F1296"/>
    <w:rsid w:val="696356FD"/>
    <w:rsid w:val="6A2B6C90"/>
    <w:rsid w:val="6A320C0C"/>
    <w:rsid w:val="6A454E6E"/>
    <w:rsid w:val="6A762145"/>
    <w:rsid w:val="6BBE7CDC"/>
    <w:rsid w:val="6CEA6EDD"/>
    <w:rsid w:val="6D9F4275"/>
    <w:rsid w:val="6DDF7399"/>
    <w:rsid w:val="70D8355E"/>
    <w:rsid w:val="70E65171"/>
    <w:rsid w:val="71F8566D"/>
    <w:rsid w:val="72747662"/>
    <w:rsid w:val="72F0554F"/>
    <w:rsid w:val="75CA0A50"/>
    <w:rsid w:val="785773C7"/>
    <w:rsid w:val="792F6A28"/>
    <w:rsid w:val="7A1D581D"/>
    <w:rsid w:val="7AAD26EF"/>
    <w:rsid w:val="7B366E9C"/>
    <w:rsid w:val="7C5D327C"/>
    <w:rsid w:val="7CD35B95"/>
    <w:rsid w:val="7DB273A6"/>
    <w:rsid w:val="7DC8265A"/>
    <w:rsid w:val="7DCF7A9E"/>
    <w:rsid w:val="7E71450A"/>
    <w:rsid w:val="7F056091"/>
    <w:rsid w:val="7FE84D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9">
    <w:name w:val="样式1"/>
    <w:basedOn w:val="5"/>
    <w:qFormat/>
    <w:uiPriority w:val="0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2016-06-19T10:16:00Z</dcterms:created>
  <dc:creator>bolin</dc:creator>
  <cp:lastModifiedBy>bolin</cp:lastModifiedBy>
  <dcterms:modified xsi:type="dcterms:W3CDTF">2016-07-18T14:02:19Z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