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全自动生化仪串口通信协议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3990"/>
        <w:gridCol w:w="163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日期</w:t>
            </w:r>
          </w:p>
        </w:tc>
        <w:tc>
          <w:tcPr>
            <w:tcW w:w="399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描述</w:t>
            </w:r>
          </w:p>
        </w:tc>
        <w:tc>
          <w:tcPr>
            <w:tcW w:w="163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版本</w:t>
            </w:r>
          </w:p>
        </w:tc>
        <w:tc>
          <w:tcPr>
            <w:tcW w:w="121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2016-06-19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1.0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概述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规则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协议内容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协议格式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协议头+消息内容+校验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协议头：</w:t>
      </w:r>
    </w:p>
    <w:tbl>
      <w:tblPr>
        <w:tblStyle w:val="8"/>
        <w:tblW w:w="6990" w:type="dxa"/>
        <w:jc w:val="center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780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字节</w:t>
            </w:r>
          </w:p>
        </w:tc>
        <w:tc>
          <w:tcPr>
            <w:tcW w:w="41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标志位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0xbc，一组消息的开始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对应控制板的地址，0xff为广播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表示消息发送的顺序，每次加一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055" w:type="dxa"/>
            <w:vMerge w:val="restart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[7bit] 应答位，接收方是否需要应答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jc w:val="center"/>
        </w:trPr>
        <w:tc>
          <w:tcPr>
            <w:tcW w:w="2055" w:type="dxa"/>
            <w:vMerge w:val="continue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Merge w:val="continue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[0-6bit] 消息号，详见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校验位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以上内容累加和</w:t>
            </w:r>
          </w:p>
        </w:tc>
      </w:tr>
    </w:tbl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  <w:t>约定：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所有大于一个字节的数值内容，均以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  <w:t>大端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形式传输。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消息内容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广播(0x00)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上位机查询控制板是否已经工作正常。下位机收到该消息后根据自身地址进行延时回复应答消息。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3870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5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自检(0x01)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0" w:name="OLE_LINK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上位机发送该指令后，对应控制板进行自检操作，操作完成后返回结果。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292" w:type="dxa"/>
        <w:jc w:val="center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825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75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  <w:bookmarkEnd w:id="0"/>
      <w:bookmarkEnd w:id="1"/>
    </w:tbl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475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28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28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自检结果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2" w:name="OLE_LINK7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&gt;0：失败，并对应为失败号</w:t>
            </w:r>
            <w:bookmarkEnd w:id="2"/>
          </w:p>
        </w:tc>
      </w:tr>
    </w:tbl>
    <w:p>
      <w:pPr>
        <w:ind w:left="168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电机控制(0x02)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3" w:name="OLE_LINK1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上位机发送指令通知控制板控制电机进行相应操作，控制板操作完成后回复操作结果。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bookmarkEnd w:id="3"/>
    <w:tbl>
      <w:tblPr>
        <w:tblStyle w:val="8"/>
        <w:tblW w:w="5944" w:type="dxa"/>
        <w:jc w:val="center"/>
        <w:tblInd w:w="1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859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5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9" w:name="_GoBack"/>
            <w:bookmarkEnd w:id="9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标识，用于回复控制结果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总步骤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5" w:name="OLE_LINK5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控制类型</w:t>
            </w:r>
            <w:bookmarkEnd w:id="5"/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该控制的类型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是否重复执行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0：不重复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7" w:name="OLE_LINK3" w:colFirst="0" w:colLast="2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步骤1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步骤2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</w:tr>
      <w:bookmarkEnd w:id="4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步骤：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8" w:name="OLE_LINK13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电机序号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由控制板定义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旋转方向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0：顺时针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1：逆时针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停止条件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0：旋转到指定步数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1：传感器触发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步数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0：永久旋转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其他：旋转步数</w:t>
            </w:r>
          </w:p>
        </w:tc>
      </w:tr>
      <w:bookmarkEnd w:id="8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同上位机发送的序号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结果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其他：失败号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状态查询(0x03)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上位机查询控制板的状态，控制板收到后回复自身状态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状态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0：空闲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1：忙碌</w:t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故障码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应答(0x04)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当接收的消息需要确认时，需要回复该消息，用来确认通信成功。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序列号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接收到的消息的序列号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附录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校验程序</w:t>
      </w:r>
    </w:p>
    <w:tbl>
      <w:tblPr>
        <w:tblStyle w:val="8"/>
        <w:tblW w:w="6840" w:type="dxa"/>
        <w:tblInd w:w="6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0" w:type="dxa"/>
            <w:shd w:val="clear" w:color="auto" w:fill="D7D7D7" w:themeFill="background1" w:themeFillShade="D8"/>
          </w:tcPr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sumCheck(const unsigned char *dat, unsigned char len)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{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count = 0, i;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for(i = 0; i &lt; len; i++)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{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    count += dat[i];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}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return count;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73CD"/>
    <w:multiLevelType w:val="singleLevel"/>
    <w:tmpl w:val="576673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8265A"/>
    <w:rsid w:val="02BC18A8"/>
    <w:rsid w:val="075577B5"/>
    <w:rsid w:val="0B2E51DA"/>
    <w:rsid w:val="0BF20A88"/>
    <w:rsid w:val="0C3C027A"/>
    <w:rsid w:val="0CE126D1"/>
    <w:rsid w:val="0D70117C"/>
    <w:rsid w:val="0E2F3FBE"/>
    <w:rsid w:val="0F086941"/>
    <w:rsid w:val="0F5A4569"/>
    <w:rsid w:val="10B90744"/>
    <w:rsid w:val="117C231A"/>
    <w:rsid w:val="12060860"/>
    <w:rsid w:val="15FA2330"/>
    <w:rsid w:val="16D74E3F"/>
    <w:rsid w:val="16E14566"/>
    <w:rsid w:val="177B4CBF"/>
    <w:rsid w:val="188A1B52"/>
    <w:rsid w:val="191C4F1C"/>
    <w:rsid w:val="1A7E02FB"/>
    <w:rsid w:val="1BBA5214"/>
    <w:rsid w:val="1CB95927"/>
    <w:rsid w:val="1D4E53B3"/>
    <w:rsid w:val="1DAE1163"/>
    <w:rsid w:val="1E5E1C04"/>
    <w:rsid w:val="1EBE2519"/>
    <w:rsid w:val="1F563BB1"/>
    <w:rsid w:val="1FD573B4"/>
    <w:rsid w:val="200812A2"/>
    <w:rsid w:val="206504C2"/>
    <w:rsid w:val="207A245A"/>
    <w:rsid w:val="21054243"/>
    <w:rsid w:val="21645294"/>
    <w:rsid w:val="21B22F19"/>
    <w:rsid w:val="220A3347"/>
    <w:rsid w:val="220F3805"/>
    <w:rsid w:val="24642547"/>
    <w:rsid w:val="25AD1151"/>
    <w:rsid w:val="28C53E9A"/>
    <w:rsid w:val="299959AB"/>
    <w:rsid w:val="2AE936EB"/>
    <w:rsid w:val="2C51632A"/>
    <w:rsid w:val="2C602B3B"/>
    <w:rsid w:val="2E063E27"/>
    <w:rsid w:val="2E971893"/>
    <w:rsid w:val="2F154170"/>
    <w:rsid w:val="303949A7"/>
    <w:rsid w:val="313E2A40"/>
    <w:rsid w:val="321116A7"/>
    <w:rsid w:val="327759AA"/>
    <w:rsid w:val="338C42C2"/>
    <w:rsid w:val="3514766E"/>
    <w:rsid w:val="364B33BF"/>
    <w:rsid w:val="37116C18"/>
    <w:rsid w:val="38AA18C5"/>
    <w:rsid w:val="39784042"/>
    <w:rsid w:val="3A387566"/>
    <w:rsid w:val="3BCD06F6"/>
    <w:rsid w:val="3C0D5F24"/>
    <w:rsid w:val="3C7A498B"/>
    <w:rsid w:val="3D5035D0"/>
    <w:rsid w:val="3D802D83"/>
    <w:rsid w:val="3EAE5DCB"/>
    <w:rsid w:val="3F48544A"/>
    <w:rsid w:val="3F766C4C"/>
    <w:rsid w:val="40D02099"/>
    <w:rsid w:val="41415EFF"/>
    <w:rsid w:val="424D66D2"/>
    <w:rsid w:val="438F4CCD"/>
    <w:rsid w:val="486C645F"/>
    <w:rsid w:val="4DFA4BEC"/>
    <w:rsid w:val="4E380989"/>
    <w:rsid w:val="4E8C0E93"/>
    <w:rsid w:val="4F1E6DD1"/>
    <w:rsid w:val="50066439"/>
    <w:rsid w:val="516536B6"/>
    <w:rsid w:val="52791F09"/>
    <w:rsid w:val="54660EAA"/>
    <w:rsid w:val="549409F1"/>
    <w:rsid w:val="55382012"/>
    <w:rsid w:val="55590917"/>
    <w:rsid w:val="56D85989"/>
    <w:rsid w:val="5713439F"/>
    <w:rsid w:val="572D75CE"/>
    <w:rsid w:val="5DEC77D9"/>
    <w:rsid w:val="5E473095"/>
    <w:rsid w:val="5F521C2C"/>
    <w:rsid w:val="605506DF"/>
    <w:rsid w:val="60615A68"/>
    <w:rsid w:val="60EC2F05"/>
    <w:rsid w:val="636C593C"/>
    <w:rsid w:val="63815355"/>
    <w:rsid w:val="63F7153A"/>
    <w:rsid w:val="645871A0"/>
    <w:rsid w:val="64A04A97"/>
    <w:rsid w:val="650E0BEF"/>
    <w:rsid w:val="6706722A"/>
    <w:rsid w:val="67F717EF"/>
    <w:rsid w:val="689B701D"/>
    <w:rsid w:val="68F145D5"/>
    <w:rsid w:val="692F1296"/>
    <w:rsid w:val="696356FD"/>
    <w:rsid w:val="6A2B6C90"/>
    <w:rsid w:val="6A320C0C"/>
    <w:rsid w:val="6A454E6E"/>
    <w:rsid w:val="6A762145"/>
    <w:rsid w:val="6BBE7CDC"/>
    <w:rsid w:val="6BDF6F00"/>
    <w:rsid w:val="6CEA6EDD"/>
    <w:rsid w:val="6D9F4275"/>
    <w:rsid w:val="6DDF7399"/>
    <w:rsid w:val="70D8355E"/>
    <w:rsid w:val="70E65171"/>
    <w:rsid w:val="71F8566D"/>
    <w:rsid w:val="72747662"/>
    <w:rsid w:val="72F0554F"/>
    <w:rsid w:val="75CA0A50"/>
    <w:rsid w:val="785773C7"/>
    <w:rsid w:val="792F6A28"/>
    <w:rsid w:val="7A1D581D"/>
    <w:rsid w:val="7AAD26EF"/>
    <w:rsid w:val="7B336B1F"/>
    <w:rsid w:val="7B366E9C"/>
    <w:rsid w:val="7C5D327C"/>
    <w:rsid w:val="7CD35B95"/>
    <w:rsid w:val="7DB273A6"/>
    <w:rsid w:val="7DC8265A"/>
    <w:rsid w:val="7DCF7A9E"/>
    <w:rsid w:val="7E71450A"/>
    <w:rsid w:val="7F056091"/>
    <w:rsid w:val="7FE84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样式1"/>
    <w:basedOn w:val="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2016-06-19T10:16:00Z</dcterms:created>
  <dc:creator>bolin</dc:creator>
  <cp:lastModifiedBy>bolin</cp:lastModifiedBy>
  <dcterms:modified xsi:type="dcterms:W3CDTF">2016-11-13T03:09:23Z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