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6DAC" w14:textId="39A4A41D" w:rsidR="00C552B6" w:rsidRDefault="00CC61E3" w:rsidP="00CC61E3">
      <w:pPr>
        <w:jc w:val="center"/>
      </w:pPr>
      <w:r>
        <w:t>VMware Engineer</w:t>
      </w:r>
    </w:p>
    <w:p w14:paraId="12443713" w14:textId="77777777" w:rsidR="00CC61E3" w:rsidRPr="00CC61E3" w:rsidRDefault="00CC61E3" w:rsidP="00CC6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>Desired Skills and Experience </w:t>
      </w:r>
      <w:r w:rsidRPr="00CC61E3">
        <w:rPr>
          <w:rFonts w:ascii="Arial" w:eastAsia="Times New Roman" w:hAnsi="Arial" w:cs="Arial"/>
          <w:color w:val="E74C3C"/>
          <w:sz w:val="18"/>
          <w:szCs w:val="18"/>
        </w:rPr>
        <w:t>*</w:t>
      </w:r>
    </w:p>
    <w:p w14:paraId="5E019E01" w14:textId="77777777" w:rsidR="00CC61E3" w:rsidRPr="00CC61E3" w:rsidRDefault="00CC61E3" w:rsidP="00CC61E3">
      <w:pPr>
        <w:shd w:val="clear" w:color="auto" w:fill="FFFFFF"/>
        <w:spacing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>- Bachelor's degree in Computer Science, Computer Engineering, a related technical degree OR four years related experience; OR equivalent combination of education and experience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- 2-3 years of professional experience in VMware services and tools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Experience managing VMware cluster OR been in a team that manages clusters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Experience working in an Agile environment and being a part of daily standups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Direct experience with building and administering multiple VMware products across multiple remote locations and data centers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Networking skills – has a basic understanding of how networking aspects relate to VMware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Experience having built or installed a server as there are servers distributed in several locations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Experience with Cloud Native</w:t>
      </w:r>
    </w:p>
    <w:p w14:paraId="7F177EDA" w14:textId="77777777" w:rsidR="00CC61E3" w:rsidRPr="00CC61E3" w:rsidRDefault="00CC61E3" w:rsidP="00CC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A6004" w14:textId="77777777" w:rsidR="00CC61E3" w:rsidRPr="00CC61E3" w:rsidRDefault="00CC61E3" w:rsidP="00CC6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>Plusses</w:t>
      </w:r>
    </w:p>
    <w:p w14:paraId="62F245CE" w14:textId="77777777" w:rsidR="00CC61E3" w:rsidRPr="00CC61E3" w:rsidRDefault="00CC61E3" w:rsidP="00CC61E3">
      <w:pPr>
        <w:shd w:val="clear" w:color="auto" w:fill="FFFFFF"/>
        <w:spacing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>- Any kind of VMware certifications; or related certifications or awards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Experience with Tanzu or Kubernetes for deployments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Hands on experience Infrastructure-As-Code, automating deployments, cluster management, and systems security within a CI/CD Pipeline</w:t>
      </w:r>
    </w:p>
    <w:p w14:paraId="036CCD33" w14:textId="77777777" w:rsidR="00CC61E3" w:rsidRPr="00CC61E3" w:rsidRDefault="00CC61E3" w:rsidP="00CC6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8DD72" w14:textId="77777777" w:rsidR="00CC61E3" w:rsidRPr="00CC61E3" w:rsidRDefault="00CC61E3" w:rsidP="00CC61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>Day-to-Day </w:t>
      </w:r>
      <w:r w:rsidRPr="00CC61E3">
        <w:rPr>
          <w:rFonts w:ascii="Arial" w:eastAsia="Times New Roman" w:hAnsi="Arial" w:cs="Arial"/>
          <w:color w:val="E74C3C"/>
          <w:sz w:val="18"/>
          <w:szCs w:val="18"/>
        </w:rPr>
        <w:t>*</w:t>
      </w:r>
    </w:p>
    <w:p w14:paraId="6F240F91" w14:textId="77777777" w:rsidR="00CC61E3" w:rsidRPr="00CC61E3" w:rsidRDefault="00CC61E3" w:rsidP="00CC61E3">
      <w:pPr>
        <w:shd w:val="clear" w:color="auto" w:fill="FFFFFF"/>
        <w:spacing w:line="240" w:lineRule="auto"/>
        <w:rPr>
          <w:rFonts w:ascii="Arial" w:eastAsia="Times New Roman" w:hAnsi="Arial" w:cs="Arial"/>
          <w:color w:val="3E3F3C"/>
          <w:sz w:val="18"/>
          <w:szCs w:val="18"/>
        </w:rPr>
      </w:pPr>
      <w:r w:rsidRPr="00CC61E3">
        <w:rPr>
          <w:rFonts w:ascii="Arial" w:eastAsia="Times New Roman" w:hAnsi="Arial" w:cs="Arial"/>
          <w:color w:val="3E3F3C"/>
          <w:sz w:val="18"/>
          <w:szCs w:val="18"/>
        </w:rPr>
        <w:t xml:space="preserve">One of our clients in Littleton, CO is building a </w:t>
      </w:r>
      <w:proofErr w:type="gramStart"/>
      <w:r w:rsidRPr="00CC61E3">
        <w:rPr>
          <w:rFonts w:ascii="Arial" w:eastAsia="Times New Roman" w:hAnsi="Arial" w:cs="Arial"/>
          <w:color w:val="3E3F3C"/>
          <w:sz w:val="18"/>
          <w:szCs w:val="18"/>
        </w:rPr>
        <w:t>next-gen</w:t>
      </w:r>
      <w:proofErr w:type="gramEnd"/>
      <w:r w:rsidRPr="00CC61E3">
        <w:rPr>
          <w:rFonts w:ascii="Arial" w:eastAsia="Times New Roman" w:hAnsi="Arial" w:cs="Arial"/>
          <w:color w:val="3E3F3C"/>
          <w:sz w:val="18"/>
          <w:szCs w:val="18"/>
        </w:rPr>
        <w:t xml:space="preserve"> 5G network to disrupt the wireless industry and fuel innovation in transportation, health care, education, sustainability, city management, and agriculture. A VMWare Engineer II will be directly working in environments supporting automated deployment and management on a VMWare cloud native environment. This role will work directly towards increasing automated recovery and zero touch provisioning using tools like: Kubernetes, Ansible, Terraform, Gitlab, Jenkins, and more. Some primary responsibilities are: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Design, install, and administer virtualization using VMware and Hyper-V tools or similar interfaces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Develop automated scripts for monitoring or analyzing the operation of infrastructure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Proactively identify and recommend updates to software or architecture as necessary before reaching capacity limitations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Develop automated responses to incidents so that manual intervention is not necessary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>- Manage priority of issues and tickets and participate in rotating an on-call schedule with other members of the team, including weekends</w:t>
      </w:r>
      <w:r w:rsidRPr="00CC61E3">
        <w:rPr>
          <w:rFonts w:ascii="Arial" w:eastAsia="Times New Roman" w:hAnsi="Arial" w:cs="Arial"/>
          <w:color w:val="3E3F3C"/>
          <w:sz w:val="18"/>
          <w:szCs w:val="18"/>
        </w:rPr>
        <w:br/>
        <w:t xml:space="preserve">- 15-20% </w:t>
      </w:r>
      <w:proofErr w:type="spellStart"/>
      <w:r w:rsidRPr="00CC61E3">
        <w:rPr>
          <w:rFonts w:ascii="Arial" w:eastAsia="Times New Roman" w:hAnsi="Arial" w:cs="Arial"/>
          <w:color w:val="3E3F3C"/>
          <w:sz w:val="18"/>
          <w:szCs w:val="18"/>
        </w:rPr>
        <w:t>VmWare</w:t>
      </w:r>
      <w:proofErr w:type="spellEnd"/>
      <w:r w:rsidRPr="00CC61E3">
        <w:rPr>
          <w:rFonts w:ascii="Arial" w:eastAsia="Times New Roman" w:hAnsi="Arial" w:cs="Arial"/>
          <w:color w:val="3E3F3C"/>
          <w:sz w:val="18"/>
          <w:szCs w:val="18"/>
        </w:rPr>
        <w:t xml:space="preserve"> administrative tasks</w:t>
      </w:r>
    </w:p>
    <w:p w14:paraId="075DFD90" w14:textId="77777777" w:rsidR="00CC61E3" w:rsidRDefault="00CC61E3"/>
    <w:sectPr w:rsidR="00CC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E3"/>
    <w:rsid w:val="00073CBE"/>
    <w:rsid w:val="00B66C0C"/>
    <w:rsid w:val="00C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3A31"/>
  <w15:chartTrackingRefBased/>
  <w15:docId w15:val="{D803124C-404C-44DD-97F6-4315CE04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CC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75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Carroll</dc:creator>
  <cp:keywords/>
  <dc:description/>
  <cp:lastModifiedBy>Jessica Carroll</cp:lastModifiedBy>
  <cp:revision>1</cp:revision>
  <dcterms:created xsi:type="dcterms:W3CDTF">2020-12-04T17:18:00Z</dcterms:created>
  <dcterms:modified xsi:type="dcterms:W3CDTF">2020-12-04T17:18:00Z</dcterms:modified>
</cp:coreProperties>
</file>