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46" w:rsidRPr="00F61F4F" w:rsidRDefault="00396C37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6C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ГЛАВА 2. МОДЕЛИ И АЛГОРИТМЫ</w:t>
      </w:r>
      <w:r w:rsidR="00F61F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</w:p>
    <w:p w:rsidR="00396C37" w:rsidRPr="00396C37" w:rsidRDefault="00396C37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6C37" w:rsidRPr="00396C37" w:rsidRDefault="00396C37" w:rsidP="001A52CB">
      <w:p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96C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Требования к моделям и алгоритмам</w:t>
      </w:r>
    </w:p>
    <w:p w:rsidR="007453B8" w:rsidRDefault="007453B8" w:rsidP="00516B7F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62C6" w:rsidRDefault="007453B8" w:rsidP="001A52CB">
      <w:pPr>
        <w:tabs>
          <w:tab w:val="left" w:pos="1134"/>
        </w:tabs>
        <w:autoSpaceDE w:val="0"/>
        <w:autoSpaceDN w:val="0"/>
        <w:adjustRightInd w:val="0"/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D0411B">
        <w:rPr>
          <w:rFonts w:ascii="Times New Roman" w:hAnsi="Times New Roman" w:cs="Times New Roman"/>
          <w:color w:val="000000" w:themeColor="text1"/>
          <w:sz w:val="28"/>
          <w:szCs w:val="28"/>
        </w:rPr>
        <w:t>сновное требование к моделям заключается в возможности их</w:t>
      </w:r>
      <w:r w:rsidR="00E462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</w:t>
      </w:r>
      <w:r w:rsidR="00D041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ия </w:t>
      </w:r>
      <w:r w:rsidR="00E462C6">
        <w:rPr>
          <w:rFonts w:ascii="Times New Roman" w:hAnsi="Times New Roman" w:cs="Times New Roman"/>
          <w:color w:val="000000" w:themeColor="text1"/>
          <w:sz w:val="28"/>
          <w:szCs w:val="28"/>
        </w:rPr>
        <w:t>в форме, допускающей их последовательное усовершенствования от уровня концепции до уровня программного кода на любом объектно-ориентированном языке.</w:t>
      </w:r>
      <w:r w:rsidR="003368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Кроме того, модель должна быть наглядной</w:t>
      </w:r>
      <w:r w:rsidR="00C02C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(допускать визуализацию)</w:t>
      </w:r>
      <w:r w:rsidR="003368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интуитивно понятной как </w:t>
      </w:r>
      <w:r w:rsidR="00C02C00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руководству (центру)</w:t>
      </w:r>
      <w:r w:rsidR="003368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и </w:t>
      </w:r>
      <w:r w:rsidR="003C44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ЛПР </w:t>
      </w:r>
      <w:r w:rsidR="003368B2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="003C4487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3368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наблюдения.</w:t>
      </w:r>
    </w:p>
    <w:p w:rsidR="00C02C00" w:rsidRDefault="00C02C00" w:rsidP="001A52CB">
      <w:pPr>
        <w:tabs>
          <w:tab w:val="left" w:pos="1134"/>
        </w:tabs>
        <w:autoSpaceDE w:val="0"/>
        <w:autoSpaceDN w:val="0"/>
        <w:adjustRightInd w:val="0"/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требованиями к алгоритмам являются:</w:t>
      </w:r>
    </w:p>
    <w:p w:rsidR="00C02C00" w:rsidRPr="00C02C00" w:rsidRDefault="00C02C00" w:rsidP="001A52CB">
      <w:pPr>
        <w:pStyle w:val="a3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340" w:lineRule="exact"/>
        <w:ind w:left="0" w:firstLine="663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C02C00">
        <w:rPr>
          <w:color w:val="000000" w:themeColor="text1"/>
        </w:rPr>
        <w:t xml:space="preserve">спользование </w:t>
      </w:r>
      <w:r w:rsidR="00DC01B8">
        <w:rPr>
          <w:color w:val="000000" w:themeColor="text1"/>
        </w:rPr>
        <w:t xml:space="preserve">в </w:t>
      </w:r>
      <w:r w:rsidRPr="00C02C00">
        <w:rPr>
          <w:color w:val="000000" w:themeColor="text1"/>
        </w:rPr>
        <w:t xml:space="preserve">качестве основы известной и хорошо апробированной теоретической базы; </w:t>
      </w:r>
    </w:p>
    <w:p w:rsidR="00C02C00" w:rsidRPr="00C02C00" w:rsidRDefault="00C02C00" w:rsidP="001A52CB">
      <w:pPr>
        <w:pStyle w:val="a3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340" w:lineRule="exact"/>
        <w:ind w:left="0" w:firstLine="663"/>
        <w:jc w:val="both"/>
        <w:rPr>
          <w:color w:val="000000" w:themeColor="text1"/>
        </w:rPr>
      </w:pPr>
      <w:r w:rsidRPr="00C02C00">
        <w:rPr>
          <w:color w:val="000000" w:themeColor="text1"/>
        </w:rPr>
        <w:t>возможность реализации с помощью средств  современных программных платформ.</w:t>
      </w:r>
    </w:p>
    <w:p w:rsidR="00396C37" w:rsidRDefault="00C02C00" w:rsidP="001A52CB">
      <w:pPr>
        <w:tabs>
          <w:tab w:val="left" w:pos="1134"/>
        </w:tabs>
        <w:autoSpaceDE w:val="0"/>
        <w:autoSpaceDN w:val="0"/>
        <w:adjustRightInd w:val="0"/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Ниже представлены модели и алгоритмы, соответствующие этим требованиям.</w:t>
      </w:r>
    </w:p>
    <w:p w:rsidR="00396C37" w:rsidRPr="00516B7F" w:rsidRDefault="00396C37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96C37" w:rsidRPr="00516B7F" w:rsidRDefault="00516B7F" w:rsidP="00A21727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66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6B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Модели</w:t>
      </w:r>
    </w:p>
    <w:p w:rsidR="00516B7F" w:rsidRPr="00516B7F" w:rsidRDefault="00516B7F" w:rsidP="00A21727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6B7F" w:rsidRPr="00516B7F" w:rsidRDefault="00516B7F" w:rsidP="00C065C4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516B7F">
        <w:rPr>
          <w:rFonts w:ascii="Times New Roman" w:hAnsi="Times New Roman" w:cs="Times New Roman"/>
          <w:sz w:val="28"/>
          <w:szCs w:val="28"/>
        </w:rPr>
        <w:t>Для создания теоретического базиса решения предлагается комплекс моделей, построенных на основе онтологического подхода</w:t>
      </w:r>
      <w:r w:rsidR="00DC01B8">
        <w:rPr>
          <w:rFonts w:ascii="Times New Roman" w:hAnsi="Times New Roman" w:cs="Times New Roman"/>
          <w:sz w:val="28"/>
          <w:szCs w:val="28"/>
        </w:rPr>
        <w:t xml:space="preserve">, который формализован в стандарте </w:t>
      </w:r>
      <w:r w:rsidR="00DC01B8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C01B8" w:rsidRPr="00DC01B8">
        <w:rPr>
          <w:rFonts w:ascii="Times New Roman" w:hAnsi="Times New Roman" w:cs="Times New Roman"/>
          <w:sz w:val="28"/>
          <w:szCs w:val="28"/>
        </w:rPr>
        <w:t>5</w:t>
      </w:r>
      <w:r w:rsidR="00EE0451">
        <w:rPr>
          <w:rFonts w:ascii="Times New Roman" w:hAnsi="Times New Roman" w:cs="Times New Roman"/>
          <w:sz w:val="28"/>
          <w:szCs w:val="28"/>
        </w:rPr>
        <w:t xml:space="preserve"> и </w:t>
      </w:r>
      <w:r w:rsidRPr="00516B7F">
        <w:rPr>
          <w:rFonts w:ascii="Times New Roman" w:hAnsi="Times New Roman" w:cs="Times New Roman"/>
          <w:sz w:val="28"/>
          <w:szCs w:val="28"/>
        </w:rPr>
        <w:t xml:space="preserve">активно </w:t>
      </w:r>
      <w:r w:rsidR="0048693E">
        <w:rPr>
          <w:rFonts w:ascii="Times New Roman" w:hAnsi="Times New Roman" w:cs="Times New Roman"/>
          <w:sz w:val="28"/>
          <w:szCs w:val="28"/>
        </w:rPr>
        <w:t>применяется</w:t>
      </w:r>
      <w:r w:rsidRPr="00516B7F">
        <w:rPr>
          <w:rFonts w:ascii="Times New Roman" w:hAnsi="Times New Roman" w:cs="Times New Roman"/>
          <w:sz w:val="28"/>
          <w:szCs w:val="28"/>
        </w:rPr>
        <w:t xml:space="preserve"> </w:t>
      </w:r>
      <w:r w:rsidR="00EE0451">
        <w:rPr>
          <w:rFonts w:ascii="Times New Roman" w:hAnsi="Times New Roman" w:cs="Times New Roman"/>
          <w:sz w:val="28"/>
          <w:szCs w:val="28"/>
        </w:rPr>
        <w:t xml:space="preserve">при решении сложных задач </w:t>
      </w:r>
      <w:r w:rsidR="0048693E">
        <w:rPr>
          <w:rFonts w:ascii="Times New Roman" w:hAnsi="Times New Roman" w:cs="Times New Roman"/>
          <w:sz w:val="28"/>
          <w:szCs w:val="28"/>
        </w:rPr>
        <w:t xml:space="preserve">автоматизации </w:t>
      </w:r>
      <w:r w:rsidRPr="00516B7F">
        <w:rPr>
          <w:rFonts w:ascii="Times New Roman" w:hAnsi="Times New Roman" w:cs="Times New Roman"/>
          <w:sz w:val="28"/>
          <w:szCs w:val="28"/>
        </w:rPr>
        <w:t xml:space="preserve">на кафедре ИСУ БГУ. </w:t>
      </w:r>
    </w:p>
    <w:p w:rsidR="00516B7F" w:rsidRPr="00516B7F" w:rsidRDefault="00516B7F" w:rsidP="00C065C4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516B7F">
        <w:rPr>
          <w:rFonts w:ascii="Times New Roman" w:hAnsi="Times New Roman" w:cs="Times New Roman"/>
          <w:sz w:val="28"/>
          <w:szCs w:val="28"/>
        </w:rPr>
        <w:t>Онтология – это формальная спецификация разделяемой концептуальной модели [</w:t>
      </w:r>
      <w:r w:rsidR="008F5B73">
        <w:rPr>
          <w:rFonts w:ascii="Times New Roman" w:hAnsi="Times New Roman" w:cs="Times New Roman"/>
          <w:sz w:val="28"/>
          <w:szCs w:val="28"/>
        </w:rPr>
        <w:t>5</w:t>
      </w:r>
      <w:r w:rsidRPr="00516B7F">
        <w:rPr>
          <w:rFonts w:ascii="Times New Roman" w:hAnsi="Times New Roman" w:cs="Times New Roman"/>
          <w:sz w:val="28"/>
          <w:szCs w:val="28"/>
        </w:rPr>
        <w:t>]. Онтология состоит из классов сущностей предметной области, свойств этих классов связей между этими классами и утверждений, построенных из этих классов, их свойств и связей между ними. Далее онтологические модели для краткости будем называть моделями.</w:t>
      </w:r>
    </w:p>
    <w:p w:rsidR="00516B7F" w:rsidRPr="00516B7F" w:rsidRDefault="00516B7F" w:rsidP="00C065C4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516B7F">
        <w:rPr>
          <w:rFonts w:ascii="Times New Roman" w:hAnsi="Times New Roman" w:cs="Times New Roman"/>
          <w:sz w:val="28"/>
          <w:szCs w:val="28"/>
        </w:rPr>
        <w:t xml:space="preserve">Согласно логике задачи мониторинга, прежде всего, необходимо построить модель </w:t>
      </w:r>
      <w:r w:rsidR="0048693E">
        <w:rPr>
          <w:rFonts w:ascii="Times New Roman" w:hAnsi="Times New Roman" w:cs="Times New Roman"/>
          <w:sz w:val="28"/>
          <w:szCs w:val="28"/>
        </w:rPr>
        <w:t>сцены мониторинга</w:t>
      </w:r>
      <w:r w:rsidRPr="00516B7F">
        <w:rPr>
          <w:rFonts w:ascii="Times New Roman" w:hAnsi="Times New Roman" w:cs="Times New Roman"/>
          <w:sz w:val="28"/>
          <w:szCs w:val="28"/>
        </w:rPr>
        <w:t xml:space="preserve">, </w:t>
      </w:r>
      <w:r w:rsidR="0048693E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Pr="00516B7F">
        <w:rPr>
          <w:rFonts w:ascii="Times New Roman" w:hAnsi="Times New Roman" w:cs="Times New Roman"/>
          <w:sz w:val="28"/>
          <w:szCs w:val="28"/>
        </w:rPr>
        <w:t>котор</w:t>
      </w:r>
      <w:r w:rsidR="0048693E">
        <w:rPr>
          <w:rFonts w:ascii="Times New Roman" w:hAnsi="Times New Roman" w:cs="Times New Roman"/>
          <w:sz w:val="28"/>
          <w:szCs w:val="28"/>
        </w:rPr>
        <w:t>ой</w:t>
      </w:r>
      <w:r w:rsidRPr="00516B7F">
        <w:rPr>
          <w:rFonts w:ascii="Times New Roman" w:hAnsi="Times New Roman" w:cs="Times New Roman"/>
          <w:sz w:val="28"/>
          <w:szCs w:val="28"/>
        </w:rPr>
        <w:t xml:space="preserve"> </w:t>
      </w:r>
      <w:r w:rsidR="0048693E">
        <w:rPr>
          <w:rFonts w:ascii="Times New Roman" w:hAnsi="Times New Roman" w:cs="Times New Roman"/>
          <w:sz w:val="28"/>
          <w:szCs w:val="28"/>
        </w:rPr>
        <w:t>он будет проводится</w:t>
      </w:r>
      <w:r w:rsidRPr="00516B7F"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516B7F" w:rsidRDefault="0048693E" w:rsidP="00C065C4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сцены</w:t>
      </w:r>
      <w:r w:rsidR="00516B7F" w:rsidRPr="00516B7F">
        <w:rPr>
          <w:rFonts w:ascii="Times New Roman" w:hAnsi="Times New Roman" w:cs="Times New Roman"/>
          <w:sz w:val="28"/>
          <w:szCs w:val="28"/>
        </w:rPr>
        <w:t xml:space="preserve">, должна, </w:t>
      </w:r>
      <w:r>
        <w:rPr>
          <w:rFonts w:ascii="Times New Roman" w:hAnsi="Times New Roman" w:cs="Times New Roman"/>
          <w:sz w:val="28"/>
          <w:szCs w:val="28"/>
        </w:rPr>
        <w:t>как минимум</w:t>
      </w:r>
      <w:r w:rsidR="00516B7F" w:rsidRPr="00516B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качестве составляющих должна </w:t>
      </w:r>
      <w:r w:rsidR="00516B7F" w:rsidRPr="00516B7F">
        <w:rPr>
          <w:rFonts w:ascii="Times New Roman" w:hAnsi="Times New Roman" w:cs="Times New Roman"/>
          <w:sz w:val="28"/>
          <w:szCs w:val="28"/>
        </w:rPr>
        <w:t>включать атрибуты центра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  <w:r w:rsidR="00516B7F" w:rsidRPr="00516B7F">
        <w:rPr>
          <w:rFonts w:ascii="Times New Roman" w:hAnsi="Times New Roman" w:cs="Times New Roman"/>
          <w:sz w:val="28"/>
          <w:szCs w:val="28"/>
        </w:rPr>
        <w:t xml:space="preserve"> и объектов</w:t>
      </w:r>
      <w:r w:rsidRPr="004869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8693E">
        <w:rPr>
          <w:rFonts w:ascii="Times New Roman" w:hAnsi="Times New Roman" w:cs="Times New Roman"/>
          <w:sz w:val="28"/>
          <w:szCs w:val="28"/>
        </w:rPr>
        <w:t>)</w:t>
      </w:r>
      <w:r w:rsidR="00516B7F" w:rsidRPr="00516B7F">
        <w:rPr>
          <w:rFonts w:ascii="Times New Roman" w:hAnsi="Times New Roman" w:cs="Times New Roman"/>
          <w:sz w:val="28"/>
          <w:szCs w:val="28"/>
        </w:rPr>
        <w:t>:</w:t>
      </w:r>
    </w:p>
    <w:p w:rsidR="00516B7F" w:rsidRPr="00516B7F" w:rsidRDefault="00516B7F" w:rsidP="00C065C4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:rsidR="00516B7F" w:rsidRDefault="0026273C" w:rsidP="0026273C">
      <w:pPr>
        <w:spacing w:after="0" w:line="340" w:lineRule="exact"/>
        <w:ind w:firstLine="6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16B7F" w:rsidRPr="00516B7F">
        <w:rPr>
          <w:rFonts w:ascii="Times New Roman" w:hAnsi="Times New Roman" w:cs="Times New Roman"/>
          <w:sz w:val="28"/>
          <w:szCs w:val="28"/>
        </w:rPr>
        <w:t xml:space="preserve"> = (</w:t>
      </w:r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16B7F" w:rsidRPr="00516B7F">
        <w:rPr>
          <w:rFonts w:ascii="Times New Roman" w:hAnsi="Times New Roman" w:cs="Times New Roman"/>
          <w:sz w:val="28"/>
          <w:szCs w:val="28"/>
        </w:rPr>
        <w:t xml:space="preserve">, </w:t>
      </w:r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16B7F" w:rsidRPr="00516B7F">
        <w:rPr>
          <w:rFonts w:ascii="Times New Roman" w:hAnsi="Times New Roman" w:cs="Times New Roman"/>
          <w:sz w:val="28"/>
          <w:szCs w:val="28"/>
        </w:rPr>
        <w:t xml:space="preserve">1, </w:t>
      </w:r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16B7F" w:rsidRPr="00516B7F">
        <w:rPr>
          <w:rFonts w:ascii="Times New Roman" w:hAnsi="Times New Roman" w:cs="Times New Roman"/>
          <w:sz w:val="28"/>
          <w:szCs w:val="28"/>
        </w:rPr>
        <w:t>2, …</w:t>
      </w:r>
      <w:proofErr w:type="gramStart"/>
      <w:r w:rsidR="00516B7F" w:rsidRPr="00516B7F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Gn</w:t>
      </w:r>
      <w:proofErr w:type="spellEnd"/>
      <w:proofErr w:type="gramEnd"/>
      <w:r w:rsidR="00516B7F" w:rsidRPr="00516B7F">
        <w:rPr>
          <w:rFonts w:ascii="Times New Roman" w:hAnsi="Times New Roman" w:cs="Times New Roman"/>
          <w:sz w:val="28"/>
          <w:szCs w:val="28"/>
        </w:rPr>
        <w:t>)</w:t>
      </w:r>
      <w:r w:rsidR="0087144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61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87144E">
        <w:rPr>
          <w:rFonts w:ascii="Times New Roman" w:hAnsi="Times New Roman" w:cs="Times New Roman"/>
          <w:sz w:val="28"/>
          <w:szCs w:val="28"/>
        </w:rPr>
        <w:t xml:space="preserve">         (2.1)</w:t>
      </w:r>
    </w:p>
    <w:p w:rsidR="001A52CB" w:rsidRPr="00516B7F" w:rsidRDefault="001A52CB" w:rsidP="00C065C4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:rsidR="00516B7F" w:rsidRDefault="00516B7F" w:rsidP="00C065C4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516B7F">
        <w:rPr>
          <w:rFonts w:ascii="Times New Roman" w:hAnsi="Times New Roman" w:cs="Times New Roman"/>
          <w:sz w:val="28"/>
          <w:szCs w:val="28"/>
        </w:rPr>
        <w:t xml:space="preserve">Модель центра включает атрибуты глобальной идентификации, список задач мониторинга, сервер, программу обработки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6B7F">
        <w:rPr>
          <w:rFonts w:ascii="Times New Roman" w:hAnsi="Times New Roman" w:cs="Times New Roman"/>
          <w:sz w:val="28"/>
          <w:szCs w:val="28"/>
        </w:rPr>
        <w:t xml:space="preserve"> показателей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6B7F">
        <w:rPr>
          <w:rFonts w:ascii="Times New Roman" w:hAnsi="Times New Roman" w:cs="Times New Roman"/>
          <w:sz w:val="28"/>
          <w:szCs w:val="28"/>
        </w:rPr>
        <w:t xml:space="preserve"> и базу данных</w:t>
      </w:r>
      <w:r w:rsidR="00323565">
        <w:rPr>
          <w:rFonts w:ascii="Times New Roman" w:hAnsi="Times New Roman" w:cs="Times New Roman"/>
          <w:sz w:val="28"/>
          <w:szCs w:val="28"/>
        </w:rPr>
        <w:t xml:space="preserve"> для хранения данных об объекте наблюдения</w:t>
      </w:r>
      <w:r w:rsidRPr="00516B7F">
        <w:rPr>
          <w:rFonts w:ascii="Times New Roman" w:hAnsi="Times New Roman" w:cs="Times New Roman"/>
          <w:sz w:val="28"/>
          <w:szCs w:val="28"/>
        </w:rPr>
        <w:t>:</w:t>
      </w:r>
    </w:p>
    <w:p w:rsidR="00516B7F" w:rsidRPr="00516B7F" w:rsidRDefault="00516B7F" w:rsidP="00C065C4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:rsidR="00516B7F" w:rsidRPr="0087144E" w:rsidRDefault="0026273C" w:rsidP="0026273C">
      <w:pPr>
        <w:spacing w:after="0" w:line="340" w:lineRule="exact"/>
        <w:ind w:firstLine="66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5B73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631383" w:rsidRPr="008F5B73">
        <w:rPr>
          <w:rFonts w:ascii="Times New Roman" w:hAnsi="Times New Roman" w:cs="Times New Roman"/>
          <w:sz w:val="28"/>
          <w:szCs w:val="28"/>
        </w:rPr>
        <w:t xml:space="preserve">      </w:t>
      </w:r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H = (A</w:t>
      </w:r>
      <w:r w:rsidR="00516B7F" w:rsidRPr="00516B7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idH</w:t>
      </w:r>
      <w:proofErr w:type="spellEnd"/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, task, S, PL, DB),</w:t>
      </w:r>
      <w:r w:rsidR="0087144E" w:rsidRPr="008714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26273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7144E" w:rsidRPr="0087144E">
        <w:rPr>
          <w:rFonts w:ascii="Times New Roman" w:hAnsi="Times New Roman" w:cs="Times New Roman"/>
          <w:sz w:val="28"/>
          <w:szCs w:val="28"/>
          <w:lang w:val="en-US"/>
        </w:rPr>
        <w:t xml:space="preserve">       (2.2)</w:t>
      </w:r>
    </w:p>
    <w:p w:rsidR="00516B7F" w:rsidRPr="00516B7F" w:rsidRDefault="00516B7F" w:rsidP="00C065C4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B7F" w:rsidRPr="00516B7F" w:rsidRDefault="00516B7F" w:rsidP="00C065C4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6B7F">
        <w:rPr>
          <w:rFonts w:ascii="Times New Roman" w:hAnsi="Times New Roman" w:cs="Times New Roman"/>
          <w:sz w:val="28"/>
          <w:szCs w:val="28"/>
        </w:rPr>
        <w:lastRenderedPageBreak/>
        <w:t>где</w:t>
      </w:r>
      <w:proofErr w:type="gramEnd"/>
      <w:r w:rsidRPr="00516B7F">
        <w:rPr>
          <w:rFonts w:ascii="Times New Roman" w:hAnsi="Times New Roman" w:cs="Times New Roman"/>
          <w:sz w:val="28"/>
          <w:szCs w:val="28"/>
        </w:rPr>
        <w:t xml:space="preserve">: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6B7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глобальный адрес центра; </w:t>
      </w:r>
      <w:proofErr w:type="spellStart"/>
      <w:r w:rsidRPr="00516B7F">
        <w:rPr>
          <w:rFonts w:ascii="Times New Roman" w:hAnsi="Times New Roman" w:cs="Times New Roman"/>
          <w:sz w:val="28"/>
          <w:szCs w:val="28"/>
          <w:lang w:val="en-US"/>
        </w:rPr>
        <w:t>idH</w:t>
      </w:r>
      <w:proofErr w:type="spellEnd"/>
      <w:r w:rsidRPr="00516B7F">
        <w:rPr>
          <w:rFonts w:ascii="Times New Roman" w:hAnsi="Times New Roman" w:cs="Times New Roman"/>
          <w:sz w:val="28"/>
          <w:szCs w:val="28"/>
        </w:rPr>
        <w:t xml:space="preserve"> – идентификатор центра;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задачи мониторинга; 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сервер;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516B7F">
        <w:rPr>
          <w:rFonts w:ascii="Times New Roman" w:hAnsi="Times New Roman" w:cs="Times New Roman"/>
          <w:sz w:val="28"/>
          <w:szCs w:val="28"/>
        </w:rPr>
        <w:t xml:space="preserve">  –  программы  синтеза состояний и управлений; 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323565">
        <w:rPr>
          <w:rFonts w:ascii="Times New Roman" w:hAnsi="Times New Roman" w:cs="Times New Roman"/>
          <w:sz w:val="28"/>
          <w:szCs w:val="28"/>
        </w:rPr>
        <w:t xml:space="preserve"> </w:t>
      </w:r>
      <w:r w:rsidRPr="00516B7F">
        <w:rPr>
          <w:rFonts w:ascii="Times New Roman" w:hAnsi="Times New Roman" w:cs="Times New Roman"/>
          <w:sz w:val="28"/>
          <w:szCs w:val="28"/>
        </w:rPr>
        <w:t>– база данных для аккумуляции показаний датчиков.</w:t>
      </w:r>
    </w:p>
    <w:p w:rsidR="00516B7F" w:rsidRDefault="00831659" w:rsidP="00C065C4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методологическую основу задачи </w:t>
      </w:r>
      <w:r w:rsidR="00516B7F" w:rsidRPr="00516B7F">
        <w:rPr>
          <w:rFonts w:ascii="Times New Roman" w:hAnsi="Times New Roman" w:cs="Times New Roman"/>
          <w:sz w:val="28"/>
          <w:szCs w:val="28"/>
        </w:rPr>
        <w:t xml:space="preserve">мониторинга </w:t>
      </w:r>
      <w:r>
        <w:rPr>
          <w:rFonts w:ascii="Times New Roman" w:hAnsi="Times New Roman" w:cs="Times New Roman"/>
          <w:sz w:val="28"/>
          <w:szCs w:val="28"/>
        </w:rPr>
        <w:t xml:space="preserve">возьмем хорошо исследованную </w:t>
      </w:r>
      <w:r w:rsidR="00516B7F" w:rsidRPr="00516B7F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16B7F" w:rsidRPr="00516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принятия решений</w:t>
      </w:r>
      <w:r w:rsidR="00516B7F" w:rsidRPr="00516B7F">
        <w:rPr>
          <w:rFonts w:ascii="Times New Roman" w:hAnsi="Times New Roman" w:cs="Times New Roman"/>
          <w:sz w:val="28"/>
          <w:szCs w:val="28"/>
        </w:rPr>
        <w:t xml:space="preserve"> [</w:t>
      </w:r>
      <w:bookmarkStart w:id="0" w:name="_GoBack"/>
      <w:bookmarkEnd w:id="0"/>
      <w:r w:rsidR="00516B7F" w:rsidRPr="00516B7F">
        <w:rPr>
          <w:rFonts w:ascii="Times New Roman" w:hAnsi="Times New Roman" w:cs="Times New Roman"/>
          <w:sz w:val="28"/>
          <w:szCs w:val="28"/>
        </w:rPr>
        <w:t>]:</w:t>
      </w:r>
    </w:p>
    <w:p w:rsidR="00516B7F" w:rsidRPr="00516B7F" w:rsidRDefault="0026273C" w:rsidP="00C065C4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516B7F" w:rsidRPr="00516B7F" w:rsidRDefault="0026273C" w:rsidP="0026273C">
      <w:pPr>
        <w:spacing w:after="0" w:line="340" w:lineRule="exact"/>
        <w:ind w:firstLine="663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16B7F" w:rsidRPr="00516B7F">
        <w:rPr>
          <w:rFonts w:ascii="Times New Roman" w:hAnsi="Times New Roman" w:cs="Times New Roman"/>
          <w:sz w:val="28"/>
          <w:szCs w:val="28"/>
        </w:rPr>
        <w:t xml:space="preserve"> = </w:t>
      </w:r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16B7F" w:rsidRPr="00516B7F">
        <w:rPr>
          <w:rFonts w:ascii="Times New Roman" w:hAnsi="Times New Roman" w:cs="Times New Roman"/>
          <w:sz w:val="28"/>
          <w:szCs w:val="28"/>
        </w:rPr>
        <w:t xml:space="preserve"> (</w:t>
      </w:r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516B7F" w:rsidRPr="00516B7F">
        <w:rPr>
          <w:rFonts w:ascii="Times New Roman" w:hAnsi="Times New Roman" w:cs="Times New Roman"/>
          <w:sz w:val="28"/>
          <w:szCs w:val="28"/>
        </w:rPr>
        <w:t>,</w:t>
      </w:r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="00516B7F" w:rsidRPr="00516B7F">
        <w:rPr>
          <w:rFonts w:ascii="Times New Roman" w:hAnsi="Times New Roman" w:cs="Times New Roman"/>
          <w:sz w:val="28"/>
          <w:szCs w:val="28"/>
        </w:rPr>
        <w:t xml:space="preserve">), </w:t>
      </w:r>
      <w:r w:rsidR="0087144E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144E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7144E">
        <w:rPr>
          <w:rFonts w:ascii="Times New Roman" w:hAnsi="Times New Roman" w:cs="Times New Roman"/>
          <w:sz w:val="28"/>
          <w:szCs w:val="28"/>
        </w:rPr>
        <w:t xml:space="preserve">     (2.3)</w:t>
      </w:r>
    </w:p>
    <w:p w:rsidR="00516B7F" w:rsidRDefault="00516B7F" w:rsidP="00C065C4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516B7F" w:rsidRPr="00516B7F" w:rsidRDefault="00516B7F" w:rsidP="00C065C4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6B7F"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Pr="00516B7F">
        <w:rPr>
          <w:rFonts w:ascii="Times New Roman" w:hAnsi="Times New Roman" w:cs="Times New Roman"/>
          <w:sz w:val="28"/>
          <w:szCs w:val="28"/>
        </w:rPr>
        <w:t xml:space="preserve">: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функция выбора управления </w:t>
      </w:r>
      <w:r w:rsidR="00D0109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31659">
        <w:rPr>
          <w:rFonts w:ascii="Times New Roman" w:hAnsi="Times New Roman" w:cs="Times New Roman"/>
          <w:sz w:val="28"/>
          <w:szCs w:val="28"/>
        </w:rPr>
        <w:t xml:space="preserve"> </w:t>
      </w:r>
      <w:r w:rsidRPr="00516B7F">
        <w:rPr>
          <w:rFonts w:ascii="Times New Roman" w:hAnsi="Times New Roman" w:cs="Times New Roman"/>
          <w:sz w:val="28"/>
          <w:szCs w:val="28"/>
        </w:rPr>
        <w:t xml:space="preserve">для объекта в зависимости от его </w:t>
      </w:r>
      <w:r w:rsidR="00D01097">
        <w:rPr>
          <w:rFonts w:ascii="Times New Roman" w:hAnsi="Times New Roman" w:cs="Times New Roman"/>
          <w:sz w:val="28"/>
          <w:szCs w:val="28"/>
        </w:rPr>
        <w:t>значений диагностических переменных</w:t>
      </w:r>
      <w:r w:rsidR="00831659">
        <w:rPr>
          <w:rFonts w:ascii="Times New Roman" w:hAnsi="Times New Roman" w:cs="Times New Roman"/>
          <w:sz w:val="28"/>
          <w:szCs w:val="28"/>
        </w:rPr>
        <w:t xml:space="preserve"> </w:t>
      </w:r>
      <w:r w:rsidR="008316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01097">
        <w:rPr>
          <w:rFonts w:ascii="Times New Roman" w:hAnsi="Times New Roman" w:cs="Times New Roman"/>
          <w:sz w:val="28"/>
          <w:szCs w:val="28"/>
        </w:rPr>
        <w:t xml:space="preserve"> и </w:t>
      </w:r>
      <w:r w:rsidRPr="00516B7F">
        <w:rPr>
          <w:rFonts w:ascii="Times New Roman" w:hAnsi="Times New Roman" w:cs="Times New Roman"/>
          <w:sz w:val="28"/>
          <w:szCs w:val="28"/>
        </w:rPr>
        <w:t>состояния</w:t>
      </w:r>
      <w:r w:rsidR="00831659" w:rsidRPr="00831659">
        <w:rPr>
          <w:rFonts w:ascii="Times New Roman" w:hAnsi="Times New Roman" w:cs="Times New Roman"/>
          <w:sz w:val="28"/>
          <w:szCs w:val="28"/>
        </w:rPr>
        <w:t xml:space="preserve"> </w:t>
      </w:r>
      <w:r w:rsidR="00D0109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16B7F">
        <w:rPr>
          <w:rFonts w:ascii="Times New Roman" w:hAnsi="Times New Roman" w:cs="Times New Roman"/>
          <w:sz w:val="28"/>
          <w:szCs w:val="28"/>
        </w:rPr>
        <w:t>.</w:t>
      </w:r>
    </w:p>
    <w:p w:rsidR="00516B7F" w:rsidRDefault="00516B7F" w:rsidP="00C065C4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516B7F">
        <w:rPr>
          <w:rFonts w:ascii="Times New Roman" w:hAnsi="Times New Roman" w:cs="Times New Roman"/>
          <w:sz w:val="28"/>
          <w:szCs w:val="28"/>
        </w:rPr>
        <w:t xml:space="preserve">  Модель объекта</w:t>
      </w:r>
      <w:r w:rsidR="00D53045">
        <w:rPr>
          <w:rFonts w:ascii="Times New Roman" w:hAnsi="Times New Roman" w:cs="Times New Roman"/>
          <w:sz w:val="28"/>
          <w:szCs w:val="28"/>
        </w:rPr>
        <w:t xml:space="preserve"> наблюдения </w:t>
      </w:r>
      <w:r w:rsidRPr="00516B7F">
        <w:rPr>
          <w:rFonts w:ascii="Times New Roman" w:hAnsi="Times New Roman" w:cs="Times New Roman"/>
          <w:sz w:val="28"/>
          <w:szCs w:val="28"/>
        </w:rPr>
        <w:t>включает составляющие, необходимые для идентификации объекта в сети Интернет, сбора данных об объектах и их передачи в центр для обработки:</w:t>
      </w:r>
    </w:p>
    <w:p w:rsidR="00516B7F" w:rsidRPr="00516B7F" w:rsidRDefault="00516B7F" w:rsidP="00C065C4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:rsidR="00516B7F" w:rsidRPr="0087144E" w:rsidRDefault="0026273C" w:rsidP="00C065C4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93E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proofErr w:type="gramStart"/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=  (</w:t>
      </w:r>
      <w:proofErr w:type="gramEnd"/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6B7F" w:rsidRPr="00516B7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G</w:t>
      </w:r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idG</w:t>
      </w:r>
      <w:proofErr w:type="spellEnd"/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 xml:space="preserve">, KG, d1,d2,…, </w:t>
      </w:r>
      <w:proofErr w:type="spellStart"/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 xml:space="preserve">, Ks, Box, </w:t>
      </w:r>
      <w:proofErr w:type="spellStart"/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="00516B7F" w:rsidRPr="00516B7F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87144E" w:rsidRPr="0087144E">
        <w:rPr>
          <w:rFonts w:ascii="Times New Roman" w:hAnsi="Times New Roman" w:cs="Times New Roman"/>
          <w:sz w:val="28"/>
          <w:szCs w:val="28"/>
          <w:lang w:val="en-US"/>
        </w:rPr>
        <w:t xml:space="preserve">                (2.4)</w:t>
      </w:r>
    </w:p>
    <w:p w:rsidR="00516B7F" w:rsidRPr="00516B7F" w:rsidRDefault="00516B7F" w:rsidP="00C065C4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B7F" w:rsidRPr="00516B7F" w:rsidRDefault="00516B7F" w:rsidP="00C065C4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516B7F">
        <w:rPr>
          <w:rFonts w:ascii="Times New Roman" w:hAnsi="Times New Roman" w:cs="Times New Roman"/>
          <w:sz w:val="28"/>
          <w:szCs w:val="28"/>
        </w:rPr>
        <w:t xml:space="preserve">где: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6B7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глобальный адрес объекта; </w:t>
      </w:r>
      <w:proofErr w:type="spellStart"/>
      <w:r w:rsidRPr="00516B7F">
        <w:rPr>
          <w:rFonts w:ascii="Times New Roman" w:hAnsi="Times New Roman" w:cs="Times New Roman"/>
          <w:sz w:val="28"/>
          <w:szCs w:val="28"/>
          <w:lang w:val="en-US"/>
        </w:rPr>
        <w:t>idG</w:t>
      </w:r>
      <w:proofErr w:type="spellEnd"/>
      <w:r w:rsidRPr="00516B7F">
        <w:rPr>
          <w:rFonts w:ascii="Times New Roman" w:hAnsi="Times New Roman" w:cs="Times New Roman"/>
          <w:sz w:val="28"/>
          <w:szCs w:val="28"/>
        </w:rPr>
        <w:t xml:space="preserve"> – идентификатор объекта;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текущие координаты;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датчики; 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Ks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контроллер для снятия и анализа сигналов  датчиков; 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сообщение от объекта к центру; </w:t>
      </w:r>
      <w:proofErr w:type="spellStart"/>
      <w:r w:rsidRPr="00516B7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Pr="00516B7F">
        <w:rPr>
          <w:rFonts w:ascii="Times New Roman" w:hAnsi="Times New Roman" w:cs="Times New Roman"/>
          <w:sz w:val="28"/>
          <w:szCs w:val="28"/>
        </w:rPr>
        <w:t xml:space="preserve"> – контроллер для обмена данными между объектом и центром.</w:t>
      </w:r>
    </w:p>
    <w:p w:rsidR="00516B7F" w:rsidRDefault="00516B7F" w:rsidP="00C065C4">
      <w:pPr>
        <w:pStyle w:val="a7"/>
        <w:spacing w:line="340" w:lineRule="exact"/>
        <w:ind w:firstLine="663"/>
        <w:rPr>
          <w:color w:val="000000"/>
          <w:sz w:val="28"/>
          <w:szCs w:val="28"/>
        </w:rPr>
      </w:pPr>
      <w:r w:rsidRPr="00516B7F">
        <w:rPr>
          <w:color w:val="000000"/>
          <w:sz w:val="28"/>
          <w:szCs w:val="28"/>
        </w:rPr>
        <w:t>Модель пакета</w:t>
      </w:r>
      <w:r w:rsidR="00765CAD">
        <w:rPr>
          <w:color w:val="000000"/>
          <w:sz w:val="28"/>
          <w:szCs w:val="28"/>
        </w:rPr>
        <w:t xml:space="preserve"> (сообщения)</w:t>
      </w:r>
      <w:r w:rsidRPr="00516B7F">
        <w:rPr>
          <w:color w:val="000000"/>
          <w:sz w:val="28"/>
          <w:szCs w:val="28"/>
        </w:rPr>
        <w:t xml:space="preserve"> включает адреса получателя, отправителя, идентификационные атрибуты объекта и показания, снятые с датчиков:</w:t>
      </w:r>
    </w:p>
    <w:p w:rsidR="00516B7F" w:rsidRPr="00516B7F" w:rsidRDefault="00516B7F" w:rsidP="00C065C4">
      <w:pPr>
        <w:pStyle w:val="a7"/>
        <w:spacing w:line="340" w:lineRule="exact"/>
        <w:ind w:firstLine="663"/>
        <w:rPr>
          <w:color w:val="000000"/>
          <w:sz w:val="28"/>
          <w:szCs w:val="28"/>
        </w:rPr>
      </w:pPr>
    </w:p>
    <w:p w:rsidR="00516B7F" w:rsidRPr="0087144E" w:rsidRDefault="0026273C" w:rsidP="00C065C4">
      <w:pPr>
        <w:pStyle w:val="a7"/>
        <w:spacing w:line="340" w:lineRule="exact"/>
        <w:ind w:firstLine="663"/>
        <w:rPr>
          <w:color w:val="000000"/>
          <w:sz w:val="28"/>
          <w:szCs w:val="28"/>
          <w:lang w:val="en-US"/>
        </w:rPr>
      </w:pPr>
      <w:r w:rsidRPr="0048693E">
        <w:rPr>
          <w:color w:val="000000"/>
          <w:sz w:val="28"/>
          <w:szCs w:val="28"/>
        </w:rPr>
        <w:t xml:space="preserve">                                            </w:t>
      </w:r>
      <w:r w:rsidR="00516B7F" w:rsidRPr="00516B7F">
        <w:rPr>
          <w:color w:val="000000"/>
          <w:sz w:val="28"/>
          <w:szCs w:val="28"/>
          <w:lang w:val="en-US"/>
        </w:rPr>
        <w:t>Box = (</w:t>
      </w:r>
      <w:r w:rsidR="00516B7F" w:rsidRPr="00516B7F">
        <w:rPr>
          <w:sz w:val="28"/>
          <w:szCs w:val="28"/>
          <w:lang w:val="en-US"/>
        </w:rPr>
        <w:t>A</w:t>
      </w:r>
      <w:r w:rsidR="00516B7F" w:rsidRPr="00516B7F">
        <w:rPr>
          <w:sz w:val="28"/>
          <w:szCs w:val="28"/>
          <w:vertAlign w:val="superscript"/>
          <w:lang w:val="en-US"/>
        </w:rPr>
        <w:t>H</w:t>
      </w:r>
      <w:proofErr w:type="gramStart"/>
      <w:r w:rsidR="00516B7F" w:rsidRPr="00516B7F">
        <w:rPr>
          <w:sz w:val="28"/>
          <w:szCs w:val="28"/>
          <w:lang w:val="en-US"/>
        </w:rPr>
        <w:t>,A</w:t>
      </w:r>
      <w:r w:rsidR="00516B7F" w:rsidRPr="00516B7F">
        <w:rPr>
          <w:sz w:val="28"/>
          <w:szCs w:val="28"/>
          <w:vertAlign w:val="superscript"/>
          <w:lang w:val="en-US"/>
        </w:rPr>
        <w:t>G</w:t>
      </w:r>
      <w:proofErr w:type="gramEnd"/>
      <w:r w:rsidR="00516B7F" w:rsidRPr="00516B7F">
        <w:rPr>
          <w:sz w:val="28"/>
          <w:szCs w:val="28"/>
          <w:lang w:val="en-US"/>
        </w:rPr>
        <w:t xml:space="preserve">, </w:t>
      </w:r>
      <w:proofErr w:type="spellStart"/>
      <w:r w:rsidR="00516B7F" w:rsidRPr="00516B7F">
        <w:rPr>
          <w:sz w:val="28"/>
          <w:szCs w:val="28"/>
          <w:lang w:val="en-US"/>
        </w:rPr>
        <w:t>idG</w:t>
      </w:r>
      <w:proofErr w:type="spellEnd"/>
      <w:r w:rsidR="00516B7F" w:rsidRPr="00516B7F">
        <w:rPr>
          <w:sz w:val="28"/>
          <w:szCs w:val="28"/>
          <w:lang w:val="en-US"/>
        </w:rPr>
        <w:t>, X</w:t>
      </w:r>
      <w:r w:rsidR="00516B7F" w:rsidRPr="00516B7F">
        <w:rPr>
          <w:color w:val="000000"/>
          <w:sz w:val="28"/>
          <w:szCs w:val="28"/>
          <w:lang w:val="en-US"/>
        </w:rPr>
        <w:t xml:space="preserve">) </w:t>
      </w:r>
      <w:r w:rsidR="0087144E" w:rsidRPr="0087144E">
        <w:rPr>
          <w:color w:val="000000"/>
          <w:sz w:val="28"/>
          <w:szCs w:val="28"/>
          <w:lang w:val="en-US"/>
        </w:rPr>
        <w:t xml:space="preserve">                                    (2.5)</w:t>
      </w:r>
    </w:p>
    <w:p w:rsidR="00516B7F" w:rsidRDefault="00516B7F" w:rsidP="00C065C4">
      <w:pPr>
        <w:pStyle w:val="a7"/>
        <w:spacing w:line="340" w:lineRule="exact"/>
        <w:ind w:firstLine="663"/>
        <w:rPr>
          <w:color w:val="000000"/>
          <w:sz w:val="28"/>
          <w:szCs w:val="28"/>
          <w:lang w:val="en-US"/>
        </w:rPr>
      </w:pPr>
    </w:p>
    <w:p w:rsidR="00516B7F" w:rsidRPr="00516B7F" w:rsidRDefault="00516B7F" w:rsidP="00C065C4">
      <w:pPr>
        <w:pStyle w:val="a7"/>
        <w:spacing w:line="340" w:lineRule="exact"/>
        <w:ind w:firstLine="663"/>
        <w:rPr>
          <w:color w:val="000000"/>
          <w:sz w:val="28"/>
          <w:szCs w:val="28"/>
        </w:rPr>
      </w:pPr>
      <w:r w:rsidRPr="00516B7F">
        <w:rPr>
          <w:color w:val="000000"/>
          <w:sz w:val="28"/>
          <w:szCs w:val="28"/>
        </w:rPr>
        <w:t xml:space="preserve">В совокупности модели 1-6 представляют собой основу для решения задачи. Использование онтологического подхода позволяют уточнять их до уровня программного кода. Общая схема реализации мониторинга представлена на рисунке </w:t>
      </w:r>
      <w:r w:rsidR="0067485D">
        <w:rPr>
          <w:color w:val="000000"/>
          <w:sz w:val="28"/>
          <w:szCs w:val="28"/>
        </w:rPr>
        <w:t>2.1</w:t>
      </w:r>
      <w:r w:rsidRPr="00516B7F">
        <w:rPr>
          <w:color w:val="000000"/>
          <w:sz w:val="28"/>
          <w:szCs w:val="28"/>
        </w:rPr>
        <w:t>.</w:t>
      </w:r>
    </w:p>
    <w:p w:rsidR="00516B7F" w:rsidRPr="00516B7F" w:rsidRDefault="00516B7F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4C23" w:rsidRPr="00516B7F" w:rsidRDefault="00B14C23" w:rsidP="00AF35E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66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6B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0914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Алгоритмы</w:t>
      </w:r>
    </w:p>
    <w:p w:rsidR="00516B7F" w:rsidRPr="00516B7F" w:rsidRDefault="00516B7F" w:rsidP="00AF35E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64C6" w:rsidRDefault="00C07E13" w:rsidP="00AF35E5">
      <w:pPr>
        <w:spacing w:after="0"/>
        <w:ind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 Алгоритм построения сцены мониторинга</w:t>
      </w:r>
    </w:p>
    <w:p w:rsidR="00506F03" w:rsidRDefault="00506F03" w:rsidP="00AF35E5">
      <w:pPr>
        <w:spacing w:after="0"/>
        <w:ind w:firstLine="663"/>
        <w:rPr>
          <w:rFonts w:ascii="Times New Roman" w:hAnsi="Times New Roman" w:cs="Times New Roman"/>
          <w:sz w:val="28"/>
          <w:szCs w:val="28"/>
        </w:rPr>
      </w:pPr>
    </w:p>
    <w:p w:rsidR="00EE3B8A" w:rsidRDefault="00EE3B8A" w:rsidP="00AF35E5">
      <w:pPr>
        <w:spacing w:after="0"/>
        <w:ind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построение сцены формируется на основе моделей центра (2.2) и объекта наблюдения (2.4). </w:t>
      </w:r>
    </w:p>
    <w:p w:rsidR="00C07E13" w:rsidRDefault="00EE3B8A" w:rsidP="00AF35E5">
      <w:pPr>
        <w:spacing w:after="0"/>
        <w:ind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входе алгоритма:</w:t>
      </w:r>
    </w:p>
    <w:p w:rsidR="00EE3B8A" w:rsidRDefault="004866CD" w:rsidP="00AF35E5">
      <w:pPr>
        <w:spacing w:after="0"/>
        <w:ind w:firstLine="663"/>
        <w:rPr>
          <w:rFonts w:ascii="Times New Roman" w:hAnsi="Times New Roman" w:cs="Times New Roman"/>
          <w:sz w:val="28"/>
          <w:szCs w:val="28"/>
        </w:rPr>
      </w:pPr>
      <w:r w:rsidRPr="00EE3B8A">
        <w:rPr>
          <w:rFonts w:ascii="Times New Roman" w:hAnsi="Times New Roman" w:cs="Times New Roman"/>
          <w:sz w:val="28"/>
          <w:szCs w:val="28"/>
        </w:rPr>
        <w:t>–</w:t>
      </w:r>
      <w:r w:rsidR="000117B5">
        <w:rPr>
          <w:rFonts w:ascii="Times New Roman" w:hAnsi="Times New Roman" w:cs="Times New Roman"/>
          <w:sz w:val="28"/>
          <w:szCs w:val="28"/>
        </w:rPr>
        <w:t xml:space="preserve"> </w:t>
      </w:r>
      <w:r w:rsidR="00EE3B8A" w:rsidRPr="00516B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E3B8A" w:rsidRPr="00516B7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="00EE3B8A" w:rsidRPr="00EE3B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3B8A" w:rsidRPr="00516B7F">
        <w:rPr>
          <w:rFonts w:ascii="Times New Roman" w:hAnsi="Times New Roman" w:cs="Times New Roman"/>
          <w:sz w:val="28"/>
          <w:szCs w:val="28"/>
          <w:lang w:val="en-US"/>
        </w:rPr>
        <w:t>idH</w:t>
      </w:r>
      <w:proofErr w:type="spellEnd"/>
      <w:r w:rsidR="00EE3B8A" w:rsidRPr="00EE3B8A">
        <w:rPr>
          <w:rFonts w:ascii="Times New Roman" w:hAnsi="Times New Roman" w:cs="Times New Roman"/>
          <w:sz w:val="28"/>
          <w:szCs w:val="28"/>
        </w:rPr>
        <w:t xml:space="preserve">, </w:t>
      </w:r>
      <w:r w:rsidR="00EE3B8A" w:rsidRPr="00516B7F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EE3B8A" w:rsidRPr="00EE3B8A">
        <w:rPr>
          <w:rFonts w:ascii="Times New Roman" w:hAnsi="Times New Roman" w:cs="Times New Roman"/>
          <w:sz w:val="28"/>
          <w:szCs w:val="28"/>
        </w:rPr>
        <w:t xml:space="preserve">, </w:t>
      </w:r>
      <w:r w:rsidR="00EE3B8A" w:rsidRPr="00516B7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E3B8A" w:rsidRPr="00EE3B8A">
        <w:rPr>
          <w:rFonts w:ascii="Times New Roman" w:hAnsi="Times New Roman" w:cs="Times New Roman"/>
          <w:sz w:val="28"/>
          <w:szCs w:val="28"/>
        </w:rPr>
        <w:t xml:space="preserve">, </w:t>
      </w:r>
      <w:r w:rsidR="00EE3B8A" w:rsidRPr="00516B7F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EE3B8A" w:rsidRPr="00EE3B8A">
        <w:rPr>
          <w:rFonts w:ascii="Times New Roman" w:hAnsi="Times New Roman" w:cs="Times New Roman"/>
          <w:sz w:val="28"/>
          <w:szCs w:val="28"/>
        </w:rPr>
        <w:t xml:space="preserve">, </w:t>
      </w:r>
      <w:r w:rsidR="00EE3B8A" w:rsidRPr="00516B7F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EE3B8A" w:rsidRPr="00EE3B8A">
        <w:rPr>
          <w:rFonts w:ascii="Times New Roman" w:hAnsi="Times New Roman" w:cs="Times New Roman"/>
          <w:sz w:val="28"/>
          <w:szCs w:val="28"/>
        </w:rPr>
        <w:t xml:space="preserve"> – </w:t>
      </w:r>
      <w:r w:rsidR="00EE3B8A">
        <w:rPr>
          <w:rFonts w:ascii="Times New Roman" w:hAnsi="Times New Roman" w:cs="Times New Roman"/>
          <w:sz w:val="28"/>
          <w:szCs w:val="28"/>
        </w:rPr>
        <w:t xml:space="preserve">реквизиты </w:t>
      </w:r>
      <w:r w:rsidR="0000022B">
        <w:rPr>
          <w:rFonts w:ascii="Times New Roman" w:hAnsi="Times New Roman" w:cs="Times New Roman"/>
          <w:sz w:val="28"/>
          <w:szCs w:val="28"/>
        </w:rPr>
        <w:t xml:space="preserve">центра </w:t>
      </w:r>
      <w:r w:rsidR="00EE3B8A">
        <w:rPr>
          <w:rFonts w:ascii="Times New Roman" w:hAnsi="Times New Roman" w:cs="Times New Roman"/>
          <w:sz w:val="28"/>
          <w:szCs w:val="28"/>
        </w:rPr>
        <w:t>и пустая база данных</w:t>
      </w:r>
      <w:r w:rsidR="0000022B">
        <w:rPr>
          <w:rFonts w:ascii="Times New Roman" w:hAnsi="Times New Roman" w:cs="Times New Roman"/>
          <w:sz w:val="28"/>
          <w:szCs w:val="28"/>
        </w:rPr>
        <w:t>,</w:t>
      </w:r>
    </w:p>
    <w:p w:rsidR="0000022B" w:rsidRPr="0000022B" w:rsidRDefault="004866CD" w:rsidP="00AF35E5">
      <w:pPr>
        <w:spacing w:after="0"/>
        <w:ind w:firstLine="663"/>
        <w:rPr>
          <w:rFonts w:ascii="Times New Roman" w:hAnsi="Times New Roman" w:cs="Times New Roman"/>
          <w:sz w:val="28"/>
          <w:szCs w:val="28"/>
        </w:rPr>
      </w:pPr>
      <w:r w:rsidRPr="00EE3B8A">
        <w:rPr>
          <w:rFonts w:ascii="Times New Roman" w:hAnsi="Times New Roman" w:cs="Times New Roman"/>
          <w:sz w:val="28"/>
          <w:szCs w:val="28"/>
        </w:rPr>
        <w:t>–</w:t>
      </w:r>
      <w:r w:rsidR="000117B5">
        <w:rPr>
          <w:rFonts w:ascii="Times New Roman" w:hAnsi="Times New Roman" w:cs="Times New Roman"/>
          <w:sz w:val="28"/>
          <w:szCs w:val="28"/>
        </w:rPr>
        <w:t xml:space="preserve"> </w:t>
      </w:r>
      <w:r w:rsidR="0000022B" w:rsidRPr="00516B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0022B" w:rsidRPr="00516B7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G</w:t>
      </w:r>
      <w:r w:rsidR="0000022B" w:rsidRPr="000002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022B" w:rsidRPr="00516B7F">
        <w:rPr>
          <w:rFonts w:ascii="Times New Roman" w:hAnsi="Times New Roman" w:cs="Times New Roman"/>
          <w:sz w:val="28"/>
          <w:szCs w:val="28"/>
          <w:lang w:val="en-US"/>
        </w:rPr>
        <w:t>idG</w:t>
      </w:r>
      <w:proofErr w:type="spellEnd"/>
      <w:r w:rsidR="0000022B" w:rsidRPr="0000022B">
        <w:rPr>
          <w:rFonts w:ascii="Times New Roman" w:hAnsi="Times New Roman" w:cs="Times New Roman"/>
          <w:sz w:val="28"/>
          <w:szCs w:val="28"/>
        </w:rPr>
        <w:t xml:space="preserve">, </w:t>
      </w:r>
      <w:r w:rsidR="0000022B" w:rsidRPr="00516B7F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00022B" w:rsidRPr="0000022B">
        <w:rPr>
          <w:rFonts w:ascii="Times New Roman" w:hAnsi="Times New Roman" w:cs="Times New Roman"/>
          <w:sz w:val="28"/>
          <w:szCs w:val="28"/>
        </w:rPr>
        <w:t xml:space="preserve">, </w:t>
      </w:r>
      <w:r w:rsidR="0000022B" w:rsidRPr="00516B7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="0000022B" w:rsidRPr="0000022B">
        <w:rPr>
          <w:rFonts w:ascii="Times New Roman" w:hAnsi="Times New Roman" w:cs="Times New Roman"/>
          <w:sz w:val="28"/>
          <w:szCs w:val="28"/>
        </w:rPr>
        <w:t>1,</w:t>
      </w:r>
      <w:r w:rsidR="0000022B" w:rsidRPr="00516B7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00022B" w:rsidRPr="0000022B">
        <w:rPr>
          <w:rFonts w:ascii="Times New Roman" w:hAnsi="Times New Roman" w:cs="Times New Roman"/>
          <w:sz w:val="28"/>
          <w:szCs w:val="28"/>
        </w:rPr>
        <w:t xml:space="preserve">2,…, </w:t>
      </w:r>
      <w:proofErr w:type="spellStart"/>
      <w:r w:rsidR="0000022B" w:rsidRPr="00516B7F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="0000022B" w:rsidRPr="0000022B">
        <w:rPr>
          <w:rFonts w:ascii="Times New Roman" w:hAnsi="Times New Roman" w:cs="Times New Roman"/>
          <w:sz w:val="28"/>
          <w:szCs w:val="28"/>
        </w:rPr>
        <w:t xml:space="preserve">, </w:t>
      </w:r>
      <w:r w:rsidR="0000022B" w:rsidRPr="00516B7F">
        <w:rPr>
          <w:rFonts w:ascii="Times New Roman" w:hAnsi="Times New Roman" w:cs="Times New Roman"/>
          <w:sz w:val="28"/>
          <w:szCs w:val="28"/>
          <w:lang w:val="en-US"/>
        </w:rPr>
        <w:t>Ks</w:t>
      </w:r>
      <w:r w:rsidR="0000022B" w:rsidRPr="0000022B">
        <w:rPr>
          <w:rFonts w:ascii="Times New Roman" w:hAnsi="Times New Roman" w:cs="Times New Roman"/>
          <w:sz w:val="28"/>
          <w:szCs w:val="28"/>
        </w:rPr>
        <w:t xml:space="preserve">, </w:t>
      </w:r>
      <w:r w:rsidR="0000022B" w:rsidRPr="00516B7F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00022B" w:rsidRPr="000002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022B" w:rsidRPr="00516B7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="0000022B">
        <w:rPr>
          <w:rFonts w:ascii="Times New Roman" w:hAnsi="Times New Roman" w:cs="Times New Roman"/>
          <w:sz w:val="28"/>
          <w:szCs w:val="28"/>
        </w:rPr>
        <w:t xml:space="preserve"> </w:t>
      </w:r>
      <w:r w:rsidR="0000022B" w:rsidRPr="00EE3B8A">
        <w:rPr>
          <w:rFonts w:ascii="Times New Roman" w:hAnsi="Times New Roman" w:cs="Times New Roman"/>
          <w:sz w:val="28"/>
          <w:szCs w:val="28"/>
        </w:rPr>
        <w:t xml:space="preserve">– </w:t>
      </w:r>
      <w:r w:rsidR="0000022B">
        <w:rPr>
          <w:rFonts w:ascii="Times New Roman" w:hAnsi="Times New Roman" w:cs="Times New Roman"/>
          <w:sz w:val="28"/>
          <w:szCs w:val="28"/>
        </w:rPr>
        <w:t>реквизиты объекта наблюдения.</w:t>
      </w:r>
    </w:p>
    <w:p w:rsidR="00EE3B8A" w:rsidRDefault="00EE3B8A" w:rsidP="00AF35E5">
      <w:pPr>
        <w:spacing w:after="0"/>
        <w:ind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алгоритма:</w:t>
      </w:r>
    </w:p>
    <w:p w:rsidR="00EE3B8A" w:rsidRDefault="004866CD" w:rsidP="00AF35E5">
      <w:pPr>
        <w:spacing w:after="0"/>
        <w:ind w:firstLine="663"/>
        <w:rPr>
          <w:rFonts w:ascii="Times New Roman" w:hAnsi="Times New Roman" w:cs="Times New Roman"/>
          <w:sz w:val="28"/>
          <w:szCs w:val="28"/>
        </w:rPr>
      </w:pPr>
      <w:r w:rsidRPr="00EE3B8A">
        <w:rPr>
          <w:rFonts w:ascii="Times New Roman" w:hAnsi="Times New Roman" w:cs="Times New Roman"/>
          <w:sz w:val="28"/>
          <w:szCs w:val="28"/>
        </w:rPr>
        <w:t>–</w:t>
      </w:r>
      <w:r w:rsidR="000117B5">
        <w:rPr>
          <w:rFonts w:ascii="Times New Roman" w:hAnsi="Times New Roman" w:cs="Times New Roman"/>
          <w:sz w:val="28"/>
          <w:szCs w:val="28"/>
        </w:rPr>
        <w:t xml:space="preserve"> </w:t>
      </w:r>
      <w:r w:rsidR="00EE3B8A" w:rsidRPr="000117B5">
        <w:rPr>
          <w:rFonts w:ascii="Times New Roman" w:hAnsi="Times New Roman" w:cs="Times New Roman"/>
          <w:sz w:val="28"/>
          <w:szCs w:val="28"/>
        </w:rPr>
        <w:t>&lt;</w:t>
      </w:r>
      <w:r w:rsidR="00EE3B8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EE3B8A" w:rsidRPr="000117B5">
        <w:rPr>
          <w:rFonts w:ascii="Times New Roman" w:hAnsi="Times New Roman" w:cs="Times New Roman"/>
          <w:sz w:val="28"/>
          <w:szCs w:val="28"/>
        </w:rPr>
        <w:t xml:space="preserve">&gt; - </w:t>
      </w:r>
      <w:r w:rsidR="00EE3B8A">
        <w:rPr>
          <w:rFonts w:ascii="Times New Roman" w:hAnsi="Times New Roman" w:cs="Times New Roman"/>
          <w:sz w:val="28"/>
          <w:szCs w:val="28"/>
        </w:rPr>
        <w:t>заполненная база данных</w:t>
      </w:r>
    </w:p>
    <w:p w:rsidR="0000022B" w:rsidRPr="0000022B" w:rsidRDefault="004866CD" w:rsidP="00AF35E5">
      <w:pPr>
        <w:spacing w:after="0"/>
        <w:ind w:firstLine="663"/>
        <w:rPr>
          <w:rFonts w:ascii="Times New Roman" w:hAnsi="Times New Roman" w:cs="Times New Roman"/>
          <w:sz w:val="28"/>
          <w:szCs w:val="28"/>
        </w:rPr>
      </w:pPr>
      <w:r w:rsidRPr="00EE3B8A">
        <w:rPr>
          <w:rFonts w:ascii="Times New Roman" w:hAnsi="Times New Roman" w:cs="Times New Roman"/>
          <w:sz w:val="28"/>
          <w:szCs w:val="28"/>
        </w:rPr>
        <w:t>–</w:t>
      </w:r>
      <w:r w:rsidR="000002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002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0022B" w:rsidRPr="0000022B">
        <w:rPr>
          <w:rFonts w:ascii="Times New Roman" w:hAnsi="Times New Roman" w:cs="Times New Roman"/>
          <w:sz w:val="28"/>
          <w:szCs w:val="28"/>
        </w:rPr>
        <w:t>,</w:t>
      </w:r>
      <w:r w:rsidR="0000022B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="0000022B" w:rsidRPr="0000022B">
        <w:rPr>
          <w:rFonts w:ascii="Times New Roman" w:hAnsi="Times New Roman" w:cs="Times New Roman"/>
          <w:sz w:val="28"/>
          <w:szCs w:val="28"/>
        </w:rPr>
        <w:t>,</w:t>
      </w:r>
      <w:r w:rsidR="0000022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0022B" w:rsidRPr="0000022B">
        <w:rPr>
          <w:rFonts w:ascii="Times New Roman" w:hAnsi="Times New Roman" w:cs="Times New Roman"/>
          <w:sz w:val="28"/>
          <w:szCs w:val="28"/>
        </w:rPr>
        <w:t xml:space="preserve"> – </w:t>
      </w:r>
      <w:r w:rsidR="0000022B">
        <w:rPr>
          <w:rFonts w:ascii="Times New Roman" w:hAnsi="Times New Roman" w:cs="Times New Roman"/>
          <w:sz w:val="28"/>
          <w:szCs w:val="28"/>
        </w:rPr>
        <w:t>реквизиты проекта (задачи монитор</w:t>
      </w:r>
      <w:r w:rsidR="003558B8">
        <w:rPr>
          <w:rFonts w:ascii="Times New Roman" w:hAnsi="Times New Roman" w:cs="Times New Roman"/>
          <w:sz w:val="28"/>
          <w:szCs w:val="28"/>
        </w:rPr>
        <w:t>и</w:t>
      </w:r>
      <w:r w:rsidR="0000022B">
        <w:rPr>
          <w:rFonts w:ascii="Times New Roman" w:hAnsi="Times New Roman" w:cs="Times New Roman"/>
          <w:sz w:val="28"/>
          <w:szCs w:val="28"/>
        </w:rPr>
        <w:t>нга)</w:t>
      </w:r>
    </w:p>
    <w:p w:rsidR="00EE3B8A" w:rsidRDefault="00C80EA1" w:rsidP="0041507B">
      <w:pPr>
        <w:spacing w:after="0"/>
        <w:ind w:firstLine="663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3271" w:dyaOrig="11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518.25pt" o:ole="">
            <v:imagedata r:id="rId5" o:title=""/>
          </v:shape>
          <o:OLEObject Type="Embed" ProgID="Visio.Drawing.15" ShapeID="_x0000_i1025" DrawAspect="Content" ObjectID="_1430647290" r:id="rId6"/>
        </w:object>
      </w:r>
    </w:p>
    <w:p w:rsidR="00176E59" w:rsidRPr="004866CD" w:rsidRDefault="004145D7" w:rsidP="00C80EA1">
      <w:pPr>
        <w:spacing w:before="120" w:after="120"/>
        <w:ind w:firstLine="663"/>
        <w:rPr>
          <w:rFonts w:ascii="Times New Roman" w:hAnsi="Times New Roman" w:cs="Times New Roman"/>
          <w:b/>
          <w:sz w:val="26"/>
          <w:szCs w:val="26"/>
        </w:rPr>
      </w:pPr>
      <w:r w:rsidRPr="004866CD">
        <w:rPr>
          <w:rFonts w:ascii="Times New Roman" w:hAnsi="Times New Roman" w:cs="Times New Roman"/>
          <w:b/>
          <w:sz w:val="26"/>
          <w:szCs w:val="26"/>
        </w:rPr>
        <w:t>Рисунок 2.1 – Схема алгоритма построения сцены мониторинга СМО</w:t>
      </w:r>
    </w:p>
    <w:p w:rsidR="001D0A53" w:rsidRDefault="001D0A53" w:rsidP="001D0A53">
      <w:pPr>
        <w:spacing w:after="0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формирует базу данных, соответствующую сцене мониторинга, что дает основание для разработки алгоритма синтеза управляющего решения.</w:t>
      </w:r>
    </w:p>
    <w:p w:rsidR="00EE3B8A" w:rsidRPr="0000022B" w:rsidRDefault="00EE3B8A" w:rsidP="00AF35E5">
      <w:pPr>
        <w:spacing w:after="0"/>
        <w:ind w:firstLine="663"/>
        <w:rPr>
          <w:rFonts w:ascii="Times New Roman" w:hAnsi="Times New Roman" w:cs="Times New Roman"/>
          <w:sz w:val="28"/>
          <w:szCs w:val="28"/>
        </w:rPr>
      </w:pPr>
    </w:p>
    <w:p w:rsidR="00C07E13" w:rsidRDefault="00C07E13" w:rsidP="00AF35E5">
      <w:pPr>
        <w:spacing w:after="0" w:line="240" w:lineRule="auto"/>
        <w:ind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3.3.2 Алгоритм оценки и синтеза управляющего решения для объекта </w:t>
      </w:r>
    </w:p>
    <w:p w:rsidR="00C07E13" w:rsidRDefault="00C07E13" w:rsidP="00C80EA1">
      <w:pPr>
        <w:spacing w:after="120" w:line="240" w:lineRule="auto"/>
        <w:ind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наблюдения</w:t>
      </w:r>
      <w:proofErr w:type="gramEnd"/>
    </w:p>
    <w:p w:rsidR="00EE3B8A" w:rsidRDefault="00EE3B8A" w:rsidP="00506F03">
      <w:pPr>
        <w:spacing w:after="0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синтеза оценки строится на основе базы данных </w:t>
      </w:r>
      <w:r w:rsidRPr="00EE3B8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EE3B8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текущего вектора данных </w:t>
      </w:r>
      <w:r w:rsidRPr="00EE3B8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&gt;, характеризующего объект наблюдения </w:t>
      </w:r>
      <w:r w:rsidR="00506F0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контрольных точ</w:t>
      </w:r>
      <w:r w:rsidR="00506F03">
        <w:rPr>
          <w:rFonts w:ascii="Times New Roman" w:hAnsi="Times New Roman" w:cs="Times New Roman"/>
          <w:sz w:val="28"/>
          <w:szCs w:val="28"/>
        </w:rPr>
        <w:t>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3B8A" w:rsidRDefault="00EE3B8A" w:rsidP="00EE3B8A">
      <w:pPr>
        <w:spacing w:after="0"/>
        <w:ind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входе алгоритма:</w:t>
      </w:r>
    </w:p>
    <w:p w:rsidR="00EE3B8A" w:rsidRDefault="004866CD" w:rsidP="00F656A0">
      <w:pPr>
        <w:spacing w:after="0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EE3B8A">
        <w:rPr>
          <w:rFonts w:ascii="Times New Roman" w:hAnsi="Times New Roman" w:cs="Times New Roman"/>
          <w:sz w:val="28"/>
          <w:szCs w:val="28"/>
        </w:rPr>
        <w:t>–</w:t>
      </w:r>
      <w:r w:rsidR="000117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762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76262" w:rsidRPr="00D76262">
        <w:rPr>
          <w:rFonts w:ascii="Times New Roman" w:hAnsi="Times New Roman" w:cs="Times New Roman"/>
          <w:sz w:val="28"/>
          <w:szCs w:val="28"/>
        </w:rPr>
        <w:t>,</w:t>
      </w:r>
      <w:r w:rsidR="00D76262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="00D76262" w:rsidRPr="00D76262">
        <w:rPr>
          <w:rFonts w:ascii="Times New Roman" w:hAnsi="Times New Roman" w:cs="Times New Roman"/>
          <w:sz w:val="28"/>
          <w:szCs w:val="28"/>
        </w:rPr>
        <w:t>,</w:t>
      </w:r>
      <w:r w:rsidR="00D7626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76262" w:rsidRPr="00D76262">
        <w:rPr>
          <w:rFonts w:ascii="Times New Roman" w:hAnsi="Times New Roman" w:cs="Times New Roman"/>
          <w:sz w:val="28"/>
          <w:szCs w:val="28"/>
        </w:rPr>
        <w:t>,&lt;</w:t>
      </w:r>
      <w:r w:rsidR="00D762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76262" w:rsidRPr="00D76262">
        <w:rPr>
          <w:rFonts w:ascii="Times New Roman" w:hAnsi="Times New Roman" w:cs="Times New Roman"/>
          <w:sz w:val="28"/>
          <w:szCs w:val="28"/>
        </w:rPr>
        <w:t>&gt;</w:t>
      </w:r>
      <w:r w:rsidR="00EE3B8A" w:rsidRPr="00EE3B8A">
        <w:rPr>
          <w:rFonts w:ascii="Times New Roman" w:hAnsi="Times New Roman" w:cs="Times New Roman"/>
          <w:sz w:val="28"/>
          <w:szCs w:val="28"/>
        </w:rPr>
        <w:t xml:space="preserve"> – </w:t>
      </w:r>
      <w:r w:rsidR="00EE3B8A">
        <w:rPr>
          <w:rFonts w:ascii="Times New Roman" w:hAnsi="Times New Roman" w:cs="Times New Roman"/>
          <w:sz w:val="28"/>
          <w:szCs w:val="28"/>
        </w:rPr>
        <w:t xml:space="preserve">реквизиты </w:t>
      </w:r>
      <w:r w:rsidR="00F656A0">
        <w:rPr>
          <w:rFonts w:ascii="Times New Roman" w:hAnsi="Times New Roman" w:cs="Times New Roman"/>
          <w:sz w:val="28"/>
          <w:szCs w:val="28"/>
        </w:rPr>
        <w:t>проекта и вектор значений диагностических переменных</w:t>
      </w:r>
      <w:r w:rsidR="00D76262">
        <w:rPr>
          <w:rFonts w:ascii="Times New Roman" w:hAnsi="Times New Roman" w:cs="Times New Roman"/>
          <w:sz w:val="28"/>
          <w:szCs w:val="28"/>
        </w:rPr>
        <w:t>.</w:t>
      </w:r>
    </w:p>
    <w:p w:rsidR="00EE3B8A" w:rsidRDefault="00EE3B8A" w:rsidP="00EE3B8A">
      <w:pPr>
        <w:spacing w:after="0"/>
        <w:ind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алгоритма:</w:t>
      </w:r>
    </w:p>
    <w:p w:rsidR="00EE3B8A" w:rsidRDefault="004866CD" w:rsidP="00EE3B8A">
      <w:pPr>
        <w:spacing w:after="0"/>
        <w:ind w:firstLine="663"/>
        <w:rPr>
          <w:rFonts w:ascii="Times New Roman" w:hAnsi="Times New Roman" w:cs="Times New Roman"/>
          <w:sz w:val="28"/>
          <w:szCs w:val="28"/>
        </w:rPr>
      </w:pPr>
      <w:r w:rsidRPr="00EE3B8A">
        <w:rPr>
          <w:rFonts w:ascii="Times New Roman" w:hAnsi="Times New Roman" w:cs="Times New Roman"/>
          <w:sz w:val="28"/>
          <w:szCs w:val="28"/>
        </w:rPr>
        <w:t>–</w:t>
      </w:r>
      <w:r w:rsidR="000117B5">
        <w:rPr>
          <w:rFonts w:ascii="Times New Roman" w:hAnsi="Times New Roman" w:cs="Times New Roman"/>
          <w:sz w:val="28"/>
          <w:szCs w:val="28"/>
        </w:rPr>
        <w:t xml:space="preserve"> </w:t>
      </w:r>
      <w:r w:rsidR="00D76262" w:rsidRPr="00D76262">
        <w:rPr>
          <w:rFonts w:ascii="Times New Roman" w:hAnsi="Times New Roman" w:cs="Times New Roman"/>
          <w:sz w:val="28"/>
          <w:szCs w:val="28"/>
        </w:rPr>
        <w:t>&lt;</w:t>
      </w:r>
      <w:r w:rsidR="00D76262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="00D76262" w:rsidRPr="00D76262">
        <w:rPr>
          <w:rFonts w:ascii="Times New Roman" w:hAnsi="Times New Roman" w:cs="Times New Roman"/>
          <w:sz w:val="28"/>
          <w:szCs w:val="28"/>
        </w:rPr>
        <w:t>&gt;,</w:t>
      </w:r>
      <w:r w:rsidR="00EE3B8A" w:rsidRPr="00EE3B8A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D7626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E3B8A" w:rsidRPr="00EE3B8A">
        <w:rPr>
          <w:rFonts w:ascii="Times New Roman" w:hAnsi="Times New Roman" w:cs="Times New Roman"/>
          <w:sz w:val="28"/>
          <w:szCs w:val="28"/>
        </w:rPr>
        <w:t xml:space="preserve">&gt; – </w:t>
      </w:r>
      <w:r w:rsidR="00D76262">
        <w:rPr>
          <w:rFonts w:ascii="Times New Roman" w:hAnsi="Times New Roman" w:cs="Times New Roman"/>
          <w:sz w:val="28"/>
          <w:szCs w:val="28"/>
        </w:rPr>
        <w:t>состояние и управляющее решение для объекта наблюдения.</w:t>
      </w:r>
    </w:p>
    <w:p w:rsidR="00B14C23" w:rsidRDefault="00C80EA1" w:rsidP="00C80EA1">
      <w:pPr>
        <w:spacing w:after="0"/>
        <w:ind w:firstLine="663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3300" w:dyaOrig="13216">
          <v:shape id="_x0000_i1026" type="#_x0000_t75" style="width:150.75pt;height:603pt" o:ole="">
            <v:imagedata r:id="rId7" o:title=""/>
          </v:shape>
          <o:OLEObject Type="Embed" ProgID="Visio.Drawing.15" ShapeID="_x0000_i1026" DrawAspect="Content" ObjectID="_1430647291" r:id="rId8"/>
        </w:object>
      </w:r>
    </w:p>
    <w:p w:rsidR="004145D7" w:rsidRPr="004866CD" w:rsidRDefault="004145D7" w:rsidP="000F0552">
      <w:pPr>
        <w:spacing w:after="0"/>
        <w:ind w:firstLine="66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66CD">
        <w:rPr>
          <w:rFonts w:ascii="Times New Roman" w:hAnsi="Times New Roman" w:cs="Times New Roman"/>
          <w:b/>
          <w:sz w:val="26"/>
          <w:szCs w:val="26"/>
        </w:rPr>
        <w:t>Рисунок 2.2 – Схема алгоритма мониторинга СМО</w:t>
      </w:r>
    </w:p>
    <w:p w:rsidR="00746C0D" w:rsidRDefault="00746C0D" w:rsidP="006B1EB4">
      <w:pPr>
        <w:spacing w:after="0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алгоритм </w:t>
      </w:r>
      <w:r w:rsidR="001D0A53">
        <w:rPr>
          <w:rFonts w:ascii="Times New Roman" w:hAnsi="Times New Roman" w:cs="Times New Roman"/>
          <w:sz w:val="28"/>
          <w:szCs w:val="28"/>
        </w:rPr>
        <w:t xml:space="preserve">формирует оценку и решение, </w:t>
      </w:r>
      <w:r w:rsidR="00D76262">
        <w:rPr>
          <w:rFonts w:ascii="Times New Roman" w:hAnsi="Times New Roman" w:cs="Times New Roman"/>
          <w:sz w:val="28"/>
          <w:szCs w:val="28"/>
        </w:rPr>
        <w:t xml:space="preserve">как </w:t>
      </w:r>
      <w:r w:rsidR="001D0A53">
        <w:rPr>
          <w:rFonts w:ascii="Times New Roman" w:hAnsi="Times New Roman" w:cs="Times New Roman"/>
          <w:sz w:val="28"/>
          <w:szCs w:val="28"/>
        </w:rPr>
        <w:t xml:space="preserve">и требовалось для теоретического решения задачи, что позволяет перейти к стадии разработки соответствующего программного обеспечения.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EA1" w:rsidRDefault="00C80EA1" w:rsidP="00B14C2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14C23" w:rsidRDefault="00B14C23" w:rsidP="00B14C2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6B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DC01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:rsidR="00DC01B8" w:rsidRPr="00516B7F" w:rsidRDefault="00DC01B8" w:rsidP="00B14C2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14C23" w:rsidRDefault="00DC01B8" w:rsidP="00DC01B8">
      <w:pPr>
        <w:spacing w:after="0" w:line="360" w:lineRule="exact"/>
        <w:ind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получены следующие результаты:</w:t>
      </w:r>
    </w:p>
    <w:p w:rsidR="00DC01B8" w:rsidRPr="00DC01B8" w:rsidRDefault="00DC01B8" w:rsidP="00C065C4">
      <w:pPr>
        <w:pStyle w:val="a3"/>
        <w:numPr>
          <w:ilvl w:val="0"/>
          <w:numId w:val="9"/>
        </w:numPr>
        <w:tabs>
          <w:tab w:val="left" w:pos="993"/>
        </w:tabs>
        <w:spacing w:line="360" w:lineRule="exact"/>
        <w:ind w:left="0" w:firstLine="663"/>
        <w:jc w:val="both"/>
      </w:pPr>
      <w:proofErr w:type="gramStart"/>
      <w:r>
        <w:t>р</w:t>
      </w:r>
      <w:r w:rsidRPr="00DC01B8">
        <w:t>азработаны</w:t>
      </w:r>
      <w:proofErr w:type="gramEnd"/>
      <w:r w:rsidRPr="00DC01B8">
        <w:t xml:space="preserve"> модели участников сцены мониторинга, включая модели центра, объекта наблюдения, сообщения и средств для обмена информацией;</w:t>
      </w:r>
    </w:p>
    <w:p w:rsidR="00DC01B8" w:rsidRPr="00DC01B8" w:rsidRDefault="00DC01B8" w:rsidP="00C065C4">
      <w:pPr>
        <w:pStyle w:val="a3"/>
        <w:numPr>
          <w:ilvl w:val="0"/>
          <w:numId w:val="9"/>
        </w:numPr>
        <w:tabs>
          <w:tab w:val="left" w:pos="993"/>
        </w:tabs>
        <w:spacing w:line="360" w:lineRule="exact"/>
        <w:ind w:left="0" w:firstLine="663"/>
        <w:jc w:val="both"/>
      </w:pPr>
      <w:r>
        <w:t>р</w:t>
      </w:r>
      <w:r w:rsidRPr="00DC01B8">
        <w:t>азработан</w:t>
      </w:r>
      <w:r>
        <w:t>ы</w:t>
      </w:r>
      <w:r w:rsidRPr="00DC01B8">
        <w:t xml:space="preserve"> алгоритм</w:t>
      </w:r>
      <w:r>
        <w:t>ы</w:t>
      </w:r>
      <w:r w:rsidRPr="00DC01B8">
        <w:t xml:space="preserve"> оценки состояния объекта наблюдения и синтеза соответствующего управляющего решения.</w:t>
      </w:r>
    </w:p>
    <w:p w:rsidR="00DC01B8" w:rsidRPr="00DC01B8" w:rsidRDefault="00DC0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C01B8" w:rsidRPr="00DC01B8" w:rsidSect="009A263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028D"/>
    <w:multiLevelType w:val="hybridMultilevel"/>
    <w:tmpl w:val="0EC059EA"/>
    <w:lvl w:ilvl="0" w:tplc="D44881CE">
      <w:start w:val="1"/>
      <w:numFmt w:val="bullet"/>
      <w:lvlText w:val=""/>
      <w:lvlJc w:val="left"/>
      <w:pPr>
        <w:ind w:left="13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>
    <w:nsid w:val="1CAE7599"/>
    <w:multiLevelType w:val="hybridMultilevel"/>
    <w:tmpl w:val="A48ADE3A"/>
    <w:lvl w:ilvl="0" w:tplc="D44881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6507334"/>
    <w:multiLevelType w:val="hybridMultilevel"/>
    <w:tmpl w:val="CEE4B710"/>
    <w:lvl w:ilvl="0" w:tplc="DE46E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32BAE"/>
    <w:multiLevelType w:val="hybridMultilevel"/>
    <w:tmpl w:val="D3B0B7B6"/>
    <w:lvl w:ilvl="0" w:tplc="D44881CE">
      <w:start w:val="1"/>
      <w:numFmt w:val="bullet"/>
      <w:lvlText w:val=""/>
      <w:lvlJc w:val="left"/>
      <w:pPr>
        <w:ind w:left="13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4">
    <w:nsid w:val="37573CBE"/>
    <w:multiLevelType w:val="hybridMultilevel"/>
    <w:tmpl w:val="F246F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917D0"/>
    <w:multiLevelType w:val="hybridMultilevel"/>
    <w:tmpl w:val="891456C0"/>
    <w:lvl w:ilvl="0" w:tplc="FE1E70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E6568FB"/>
    <w:multiLevelType w:val="hybridMultilevel"/>
    <w:tmpl w:val="7A42B5B4"/>
    <w:lvl w:ilvl="0" w:tplc="FE1E70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D7917FD"/>
    <w:multiLevelType w:val="hybridMultilevel"/>
    <w:tmpl w:val="F61AFE7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72127E1E"/>
    <w:multiLevelType w:val="hybridMultilevel"/>
    <w:tmpl w:val="457E6928"/>
    <w:lvl w:ilvl="0" w:tplc="1C86A3D2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85146"/>
    <w:rsid w:val="0000022B"/>
    <w:rsid w:val="00006425"/>
    <w:rsid w:val="000117B5"/>
    <w:rsid w:val="00036B17"/>
    <w:rsid w:val="000864C6"/>
    <w:rsid w:val="000914CF"/>
    <w:rsid w:val="000F0552"/>
    <w:rsid w:val="00154791"/>
    <w:rsid w:val="00162EC3"/>
    <w:rsid w:val="00173A7F"/>
    <w:rsid w:val="00176E59"/>
    <w:rsid w:val="001A52CB"/>
    <w:rsid w:val="001D0A53"/>
    <w:rsid w:val="00261BD6"/>
    <w:rsid w:val="0026273C"/>
    <w:rsid w:val="00323565"/>
    <w:rsid w:val="00334A59"/>
    <w:rsid w:val="003368B2"/>
    <w:rsid w:val="003558B8"/>
    <w:rsid w:val="003567D0"/>
    <w:rsid w:val="003753C5"/>
    <w:rsid w:val="00396C37"/>
    <w:rsid w:val="003B702B"/>
    <w:rsid w:val="003B787A"/>
    <w:rsid w:val="003C4487"/>
    <w:rsid w:val="00413CBF"/>
    <w:rsid w:val="004145D7"/>
    <w:rsid w:val="0041507B"/>
    <w:rsid w:val="004207C2"/>
    <w:rsid w:val="004866CD"/>
    <w:rsid w:val="0048693E"/>
    <w:rsid w:val="00496F88"/>
    <w:rsid w:val="00506F03"/>
    <w:rsid w:val="00516B7F"/>
    <w:rsid w:val="005362CE"/>
    <w:rsid w:val="00585146"/>
    <w:rsid w:val="00595E71"/>
    <w:rsid w:val="005A666B"/>
    <w:rsid w:val="005D30EB"/>
    <w:rsid w:val="00631383"/>
    <w:rsid w:val="006603F0"/>
    <w:rsid w:val="0066472B"/>
    <w:rsid w:val="0067485D"/>
    <w:rsid w:val="006B1EB4"/>
    <w:rsid w:val="007453B8"/>
    <w:rsid w:val="00746C0D"/>
    <w:rsid w:val="00755A77"/>
    <w:rsid w:val="0075616C"/>
    <w:rsid w:val="0076334E"/>
    <w:rsid w:val="00765CAD"/>
    <w:rsid w:val="007735B3"/>
    <w:rsid w:val="00830A11"/>
    <w:rsid w:val="00831659"/>
    <w:rsid w:val="0087144E"/>
    <w:rsid w:val="008B15A6"/>
    <w:rsid w:val="008C0FE4"/>
    <w:rsid w:val="008D7E7E"/>
    <w:rsid w:val="008F5B73"/>
    <w:rsid w:val="00924B7A"/>
    <w:rsid w:val="009A263A"/>
    <w:rsid w:val="009B0186"/>
    <w:rsid w:val="009D3939"/>
    <w:rsid w:val="00A21727"/>
    <w:rsid w:val="00A21E49"/>
    <w:rsid w:val="00A478E5"/>
    <w:rsid w:val="00AB486E"/>
    <w:rsid w:val="00AF35E5"/>
    <w:rsid w:val="00B14C23"/>
    <w:rsid w:val="00BB7089"/>
    <w:rsid w:val="00BC0410"/>
    <w:rsid w:val="00C02C00"/>
    <w:rsid w:val="00C065C4"/>
    <w:rsid w:val="00C07E13"/>
    <w:rsid w:val="00C80EA1"/>
    <w:rsid w:val="00CE2B59"/>
    <w:rsid w:val="00D01097"/>
    <w:rsid w:val="00D0411B"/>
    <w:rsid w:val="00D21B77"/>
    <w:rsid w:val="00D53045"/>
    <w:rsid w:val="00D76262"/>
    <w:rsid w:val="00DA213D"/>
    <w:rsid w:val="00DC01B8"/>
    <w:rsid w:val="00DC7FAB"/>
    <w:rsid w:val="00E27965"/>
    <w:rsid w:val="00E3134E"/>
    <w:rsid w:val="00E462C6"/>
    <w:rsid w:val="00E46AC8"/>
    <w:rsid w:val="00E77E01"/>
    <w:rsid w:val="00EE0451"/>
    <w:rsid w:val="00EE3B8A"/>
    <w:rsid w:val="00EF38B8"/>
    <w:rsid w:val="00F15C4D"/>
    <w:rsid w:val="00F26E47"/>
    <w:rsid w:val="00F61F4F"/>
    <w:rsid w:val="00F656A0"/>
    <w:rsid w:val="00F7235B"/>
    <w:rsid w:val="00F81D3C"/>
    <w:rsid w:val="00FD0970"/>
    <w:rsid w:val="00FE3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031C4F05-6D86-4BD5-9639-A3A1C4E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146"/>
  </w:style>
  <w:style w:type="paragraph" w:styleId="1">
    <w:name w:val="heading 1"/>
    <w:basedOn w:val="a"/>
    <w:next w:val="a"/>
    <w:link w:val="10"/>
    <w:uiPriority w:val="9"/>
    <w:qFormat/>
    <w:rsid w:val="00585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1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85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39"/>
    <w:rsid w:val="00396C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A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63A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semiHidden/>
    <w:rsid w:val="00516B7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516B7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Valvachev</dc:creator>
  <cp:keywords/>
  <dc:description/>
  <cp:lastModifiedBy>Van</cp:lastModifiedBy>
  <cp:revision>61</cp:revision>
  <dcterms:created xsi:type="dcterms:W3CDTF">2013-04-25T08:26:00Z</dcterms:created>
  <dcterms:modified xsi:type="dcterms:W3CDTF">2013-05-21T10:15:00Z</dcterms:modified>
</cp:coreProperties>
</file>