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13" w:rsidRPr="00E547B3" w:rsidRDefault="00E8201C">
      <w:pPr>
        <w:rPr>
          <w:sz w:val="28"/>
        </w:rPr>
      </w:pPr>
      <w:r w:rsidRPr="00E547B3">
        <w:rPr>
          <w:rFonts w:hint="eastAsia"/>
          <w:sz w:val="28"/>
        </w:rPr>
        <w:t>MPU6500</w:t>
      </w:r>
    </w:p>
    <w:p w:rsidR="00E8201C" w:rsidRDefault="00E8201C" w:rsidP="00E820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设定电源管理模式——</w:t>
      </w:r>
      <w:r w:rsidRPr="00E8201C">
        <w:t>Power Management 1</w:t>
      </w:r>
    </w:p>
    <w:p w:rsidR="00130AFD" w:rsidRDefault="00130AFD" w:rsidP="00130AFD">
      <w:pPr>
        <w:pStyle w:val="a5"/>
        <w:ind w:left="360" w:firstLineChars="0" w:firstLine="0"/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sensor_active(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i2c_client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enable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rate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30AFD" w:rsidRDefault="00130AFD" w:rsidP="00E820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初始设置——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sensor_init(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i2c_client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30AFD" w:rsidRDefault="0068293C" w:rsidP="00130AF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30AFD">
        <w:rPr>
          <w:rFonts w:hint="eastAsia"/>
        </w:rPr>
        <w:t>检测芯片号</w:t>
      </w:r>
    </w:p>
    <w:p w:rsidR="00130AFD" w:rsidRDefault="00130AFD" w:rsidP="0068293C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read_data = sensor_read_reg(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,sensor-&gt;ops-&gt;id_reg);</w:t>
      </w:r>
    </w:p>
    <w:p w:rsidR="00130AFD" w:rsidRDefault="00130AFD" w:rsidP="00130A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printk(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"mpu6500_acc,%s,read_data=0x%x.\n"</w:t>
      </w:r>
      <w:r w:rsidR="0068293C">
        <w:rPr>
          <w:rFonts w:ascii="NSimSun" w:hAnsi="NSimSun" w:cs="NSimSun"/>
          <w:color w:val="000000"/>
          <w:kern w:val="0"/>
          <w:sz w:val="19"/>
          <w:szCs w:val="19"/>
        </w:rPr>
        <w:t>,__func__,read_data);</w:t>
      </w:r>
    </w:p>
    <w:p w:rsidR="00130AFD" w:rsidRDefault="00130AFD" w:rsidP="00130A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>(read_data != sensor-&gt;ops-&gt;id_data)</w:t>
      </w:r>
    </w:p>
    <w:p w:rsidR="00130AFD" w:rsidRDefault="00130AFD" w:rsidP="00130A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130AFD" w:rsidRDefault="00130AFD" w:rsidP="00130A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printk(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"%s:check id err,read_data:%d,ops-&gt;id_data:%d\n"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,__func__,read_data,sensor-&gt;ops-&gt;id_data);</w:t>
      </w:r>
    </w:p>
    <w:p w:rsidR="00130AFD" w:rsidRDefault="00130AFD" w:rsidP="00130A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-1;</w:t>
      </w:r>
    </w:p>
    <w:p w:rsidR="00130AFD" w:rsidRDefault="00130AFD" w:rsidP="00130AFD">
      <w:pPr>
        <w:pStyle w:val="a5"/>
        <w:ind w:left="360" w:firstLineChars="0" w:firstLine="0"/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30AFD" w:rsidRDefault="0068293C" w:rsidP="00130AFD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E1998">
        <w:rPr>
          <w:rFonts w:hint="eastAsia"/>
        </w:rPr>
        <w:t>设置电源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MPU6500_PWR_MGMT_1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，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MPU6500_PWR_MGMT_2</w:t>
      </w:r>
      <w:r w:rsidR="00130AFD">
        <w:rPr>
          <w:rFonts w:ascii="NSimSun" w:hAnsi="NSimSun" w:cs="NSimSun"/>
          <w:color w:val="000000"/>
          <w:kern w:val="0"/>
          <w:sz w:val="19"/>
          <w:szCs w:val="19"/>
        </w:rPr>
        <w:t>（待机）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res = sensor_write_reg(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, MPU6500_PWR_MGMT_1,0x80);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芯片重置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res = sensor_write_reg(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MPU6500_PWR_MGMT_2,0x3F);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//set accl and gyro all axis into standby mode</w:t>
      </w:r>
      <w:r>
        <w:rPr>
          <w:rFonts w:ascii="NSimSun" w:hAnsi="NSimSun" w:cs="NSimSun"/>
          <w:color w:val="008000"/>
          <w:kern w:val="0"/>
          <w:sz w:val="19"/>
          <w:szCs w:val="19"/>
        </w:rPr>
        <w:t>待机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res = sensor_write_reg(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MPU6500_PWR_MGMT_1,0x41);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//0x41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，芯片待机，时钟源自动选择</w:t>
      </w:r>
    </w:p>
    <w:p w:rsidR="00E8201C" w:rsidRDefault="0068293C" w:rsidP="00130AFD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3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设置陀螺仪和加速度计量程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MPU6500_GYRO_CONFIG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，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MPU6500_ACCEL_CONFIG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，</w:t>
      </w:r>
      <w:r w:rsidR="009E1998">
        <w:rPr>
          <w:rFonts w:ascii="NSimSun" w:hAnsi="NSimSun" w:cs="NSimSun"/>
          <w:color w:val="000000"/>
          <w:kern w:val="0"/>
          <w:sz w:val="19"/>
          <w:szCs w:val="19"/>
        </w:rPr>
        <w:t>MPU6500_ACCEL_CONFIG2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res = sensor_write_reg(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MPU6500_GYRO_CONFIG,0x18);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//config gyro for 2000dps</w:t>
      </w:r>
    </w:p>
    <w:p w:rsidR="00130AFD" w:rsidRPr="00C64D77" w:rsidRDefault="00130AFD" w:rsidP="00130AFD">
      <w:pPr>
        <w:pStyle w:val="a5"/>
        <w:ind w:left="360" w:firstLineChars="0" w:firstLine="0"/>
      </w:pPr>
      <w:r>
        <w:rPr>
          <w:rFonts w:ascii="NSimSun" w:hAnsi="NSimSun" w:cs="NSimSun"/>
          <w:color w:val="000000"/>
          <w:kern w:val="0"/>
          <w:sz w:val="19"/>
          <w:szCs w:val="19"/>
        </w:rPr>
        <w:t>res = sensor_write_reg(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MPU6500_ACCEL_CONFIG,0x00);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//config Accel for +_2G</w:t>
      </w:r>
    </w:p>
    <w:p w:rsidR="00C64D77" w:rsidRPr="00130AFD" w:rsidRDefault="009058C4" w:rsidP="00E8201C">
      <w:pPr>
        <w:pStyle w:val="a5"/>
        <w:numPr>
          <w:ilvl w:val="0"/>
          <w:numId w:val="1"/>
        </w:numPr>
        <w:ind w:firstLineChars="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上报数据——陀螺仪、加速度计</w:t>
      </w:r>
      <w:r w:rsidR="00C64D77">
        <w:rPr>
          <w:rFonts w:ascii="NSimSun" w:hAnsi="NSimSun" w:cs="NSimSun" w:hint="eastAsia"/>
          <w:color w:val="000000"/>
          <w:kern w:val="0"/>
          <w:sz w:val="19"/>
          <w:szCs w:val="19"/>
        </w:rPr>
        <w:t>上报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gsensor_report_value(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i2c_client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sensor_axis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axis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上报加速度计数据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gyro_report_value(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i2c_client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sensor_axis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axis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上报陀螺仪数据</w:t>
      </w:r>
    </w:p>
    <w:p w:rsidR="00130AFD" w:rsidRPr="00130AFD" w:rsidRDefault="00130AFD" w:rsidP="00130AFD">
      <w:pPr>
        <w:pStyle w:val="a5"/>
        <w:ind w:left="360" w:firstLineChars="0" w:firstLine="0"/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sensor_report_value(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i2c_client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原始数据</w:t>
      </w:r>
    </w:p>
    <w:p w:rsidR="00E547B3" w:rsidRDefault="00E547B3" w:rsidP="00130AF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芯片注册与注销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__init gsensor_mpu6500_init(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__exit gsensor_mpu6500_exit(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130AFD" w:rsidRDefault="00130AFD" w:rsidP="00130AFD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__init gyro_mpu6500_init(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8293C" w:rsidRPr="0068293C" w:rsidRDefault="00130AFD" w:rsidP="0068293C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__exit gyro_mpu6500_exit(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8293C" w:rsidRDefault="0068293C" w:rsidP="00E547B3">
      <w:pPr>
        <w:rPr>
          <w:sz w:val="28"/>
        </w:rPr>
      </w:pPr>
      <w:r>
        <w:rPr>
          <w:rFonts w:hint="eastAsia"/>
          <w:sz w:val="28"/>
        </w:rPr>
        <w:t>Linux Input</w:t>
      </w:r>
      <w:r>
        <w:rPr>
          <w:rFonts w:hint="eastAsia"/>
          <w:sz w:val="28"/>
        </w:rPr>
        <w:t>系统</w:t>
      </w:r>
    </w:p>
    <w:p w:rsidR="0068293C" w:rsidRDefault="0068293C" w:rsidP="00E547B3">
      <w:pPr>
        <w:rPr>
          <w:sz w:val="28"/>
        </w:rPr>
      </w:pPr>
      <w:r>
        <w:rPr>
          <w:rFonts w:hint="eastAsia"/>
        </w:rPr>
        <w:t>将输入设备抽象成文件形式，以打开、读写方式对设备进行操作</w:t>
      </w:r>
    </w:p>
    <w:p w:rsidR="00E547B3" w:rsidRPr="00E547B3" w:rsidRDefault="00E547B3" w:rsidP="00E547B3">
      <w:pPr>
        <w:rPr>
          <w:sz w:val="28"/>
        </w:rPr>
      </w:pPr>
      <w:r w:rsidRPr="00E547B3">
        <w:rPr>
          <w:rFonts w:hint="eastAsia"/>
          <w:sz w:val="28"/>
        </w:rPr>
        <w:t>工作机制</w:t>
      </w:r>
    </w:p>
    <w:p w:rsidR="00E547B3" w:rsidRDefault="00E547B3" w:rsidP="00E547B3">
      <w:r>
        <w:rPr>
          <w:rFonts w:hint="eastAsia"/>
        </w:rPr>
        <w:t>输入设备工作机制：</w:t>
      </w:r>
      <w:r>
        <w:rPr>
          <w:rFonts w:hint="eastAsia"/>
        </w:rPr>
        <w:t xml:space="preserve"> </w:t>
      </w:r>
      <w:r>
        <w:rPr>
          <w:rFonts w:hint="eastAsia"/>
        </w:rPr>
        <w:t>输入动作——产生中断——</w:t>
      </w:r>
      <w:r>
        <w:rPr>
          <w:rFonts w:hint="eastAsia"/>
        </w:rPr>
        <w:t>CPU</w:t>
      </w:r>
      <w:r>
        <w:rPr>
          <w:rFonts w:hint="eastAsia"/>
        </w:rPr>
        <w:t>通过总线或者</w:t>
      </w:r>
      <w:r>
        <w:rPr>
          <w:rFonts w:hint="eastAsia"/>
        </w:rPr>
        <w:t>IO</w:t>
      </w:r>
      <w:r>
        <w:rPr>
          <w:rFonts w:hint="eastAsia"/>
        </w:rPr>
        <w:t>读取数据到缓冲区</w:t>
      </w:r>
    </w:p>
    <w:p w:rsidR="00E547B3" w:rsidRPr="00E547B3" w:rsidRDefault="00E547B3" w:rsidP="00E547B3">
      <w:pPr>
        <w:rPr>
          <w:sz w:val="28"/>
        </w:rPr>
      </w:pPr>
      <w:r w:rsidRPr="00E547B3">
        <w:rPr>
          <w:rFonts w:hint="eastAsia"/>
          <w:sz w:val="28"/>
        </w:rPr>
        <w:t>构架层次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app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880000"/>
          <w:kern w:val="0"/>
          <w:sz w:val="18"/>
        </w:rPr>
        <w:t>//--------------------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input_event_driver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880000"/>
          <w:kern w:val="0"/>
          <w:sz w:val="18"/>
        </w:rPr>
        <w:t>//--------------------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input_core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880000"/>
          <w:kern w:val="0"/>
          <w:sz w:val="18"/>
        </w:rPr>
        <w:t>//--------------------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input_device_driver</w:t>
      </w:r>
    </w:p>
    <w:p w:rsidR="00E547B3" w:rsidRPr="00E547B3" w:rsidRDefault="00E547B3" w:rsidP="00E547B3">
      <w:pPr>
        <w:widowControl/>
        <w:spacing w:line="25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880000"/>
          <w:kern w:val="0"/>
          <w:sz w:val="18"/>
        </w:rPr>
        <w:t>//--------------------</w:t>
      </w:r>
    </w:p>
    <w:p w:rsidR="00E547B3" w:rsidRDefault="00E547B3" w:rsidP="00E547B3">
      <w:pPr>
        <w:rPr>
          <w:rFonts w:ascii="Courier New" w:eastAsia="宋体" w:hAnsi="Courier New" w:cs="Courier New"/>
          <w:color w:val="000088"/>
          <w:kern w:val="0"/>
          <w:sz w:val="18"/>
          <w:szCs w:val="18"/>
        </w:rPr>
      </w:pPr>
      <w:r w:rsidRPr="00E547B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</w:t>
      </w:r>
      <w:r w:rsidRPr="00E547B3">
        <w:rPr>
          <w:rFonts w:ascii="Courier New" w:eastAsia="宋体" w:hAnsi="Courier New" w:cs="Courier New"/>
          <w:color w:val="000088"/>
          <w:kern w:val="0"/>
          <w:sz w:val="18"/>
          <w:szCs w:val="18"/>
        </w:rPr>
        <w:t>Hardware</w:t>
      </w:r>
    </w:p>
    <w:p w:rsidR="00E547B3" w:rsidRDefault="00E547B3" w:rsidP="00E547B3">
      <w:pPr>
        <w:rPr>
          <w:rFonts w:ascii="Courier New" w:eastAsia="宋体" w:hAnsi="Courier New" w:cs="Courier New"/>
          <w:kern w:val="0"/>
          <w:sz w:val="28"/>
          <w:szCs w:val="18"/>
        </w:rPr>
      </w:pPr>
      <w:r w:rsidRPr="00E547B3">
        <w:rPr>
          <w:rFonts w:ascii="Courier New" w:eastAsia="宋体" w:hAnsi="Courier New" w:cs="Courier New" w:hint="eastAsia"/>
          <w:kern w:val="0"/>
          <w:sz w:val="28"/>
          <w:szCs w:val="18"/>
        </w:rPr>
        <w:t>数据结构</w:t>
      </w:r>
    </w:p>
    <w:p w:rsidR="00E547B3" w:rsidRDefault="00E547B3" w:rsidP="00E547B3">
      <w:pPr>
        <w:rPr>
          <w:rFonts w:ascii="Tahoma" w:hAnsi="Tahoma" w:cs="Tahoma"/>
          <w:color w:val="252525"/>
          <w:shd w:val="clear" w:color="auto" w:fill="FFFFFF"/>
        </w:rPr>
      </w:pPr>
      <w:r>
        <w:rPr>
          <w:rFonts w:ascii="Tahoma" w:hAnsi="Tahoma" w:cs="Tahoma"/>
          <w:color w:val="252525"/>
          <w:shd w:val="clear" w:color="auto" w:fill="FFFFFF"/>
        </w:rPr>
        <w:t>定义在</w:t>
      </w:r>
      <w:r>
        <w:rPr>
          <w:rFonts w:ascii="Tahoma" w:hAnsi="Tahoma" w:cs="Tahoma"/>
          <w:color w:val="252525"/>
          <w:shd w:val="clear" w:color="auto" w:fill="FFFFFF"/>
        </w:rPr>
        <w:t>/linux/input.h</w:t>
      </w:r>
      <w:r>
        <w:rPr>
          <w:rFonts w:ascii="Tahoma" w:hAnsi="Tahoma" w:cs="Tahoma"/>
          <w:color w:val="252525"/>
          <w:shd w:val="clear" w:color="auto" w:fill="FFFFFF"/>
        </w:rPr>
        <w:t>下重要的结构体</w:t>
      </w:r>
    </w:p>
    <w:p w:rsidR="00E547B3" w:rsidRDefault="00E547B3" w:rsidP="00E547B3">
      <w:pPr>
        <w:rPr>
          <w:rFonts w:ascii="Tahoma" w:hAnsi="Tahoma" w:cs="Tahoma"/>
          <w:color w:val="252525"/>
          <w:shd w:val="clear" w:color="auto" w:fill="FFFFFF"/>
        </w:rPr>
      </w:pPr>
      <w:r>
        <w:rPr>
          <w:rFonts w:ascii="Tahoma" w:hAnsi="Tahoma" w:cs="Tahoma"/>
          <w:color w:val="252525"/>
          <w:shd w:val="clear" w:color="auto" w:fill="FFFFFF"/>
        </w:rPr>
        <w:t>input_dev</w:t>
      </w:r>
      <w:r>
        <w:rPr>
          <w:rFonts w:ascii="Tahoma" w:hAnsi="Tahoma" w:cs="Tahoma"/>
          <w:color w:val="252525"/>
          <w:shd w:val="clear" w:color="auto" w:fill="FFFFFF"/>
        </w:rPr>
        <w:t>（输入设备对象，指出相关事件）、</w:t>
      </w:r>
      <w:r>
        <w:rPr>
          <w:rFonts w:ascii="Tahoma" w:hAnsi="Tahoma" w:cs="Tahoma"/>
          <w:color w:val="252525"/>
          <w:shd w:val="clear" w:color="auto" w:fill="FFFFFF"/>
        </w:rPr>
        <w:t>input_handler</w:t>
      </w:r>
      <w:r>
        <w:rPr>
          <w:rFonts w:ascii="Tahoma" w:hAnsi="Tahoma" w:cs="Tahoma"/>
          <w:color w:val="252525"/>
          <w:shd w:val="clear" w:color="auto" w:fill="FFFFFF"/>
        </w:rPr>
        <w:t>（描述一类事件驱动处理）、</w:t>
      </w:r>
      <w:r>
        <w:rPr>
          <w:rFonts w:ascii="Tahoma" w:hAnsi="Tahoma" w:cs="Tahoma"/>
          <w:color w:val="252525"/>
          <w:shd w:val="clear" w:color="auto" w:fill="FFFFFF"/>
        </w:rPr>
        <w:t>input_handle</w:t>
      </w:r>
      <w:r>
        <w:rPr>
          <w:rFonts w:ascii="Tahoma" w:hAnsi="Tahoma" w:cs="Tahoma"/>
          <w:color w:val="252525"/>
          <w:shd w:val="clear" w:color="auto" w:fill="FFFFFF"/>
        </w:rPr>
        <w:t>（将设备与处理器连接）</w:t>
      </w:r>
      <w:r w:rsidRPr="00E547B3">
        <w:rPr>
          <w:rFonts w:ascii="Tahoma" w:hAnsi="Tahoma" w:cs="Tahoma"/>
          <w:color w:val="252525"/>
          <w:shd w:val="clear" w:color="auto" w:fill="FFFFFF"/>
        </w:rPr>
        <w:t>input_event</w:t>
      </w:r>
      <w:r>
        <w:rPr>
          <w:rFonts w:ascii="Tahoma" w:hAnsi="Tahoma" w:cs="Tahoma"/>
          <w:color w:val="252525"/>
          <w:shd w:val="clear" w:color="auto" w:fill="FFFFFF"/>
        </w:rPr>
        <w:t>（</w:t>
      </w:r>
      <w:r>
        <w:rPr>
          <w:rFonts w:ascii="Tahoma" w:hAnsi="Tahoma" w:cs="Tahoma" w:hint="eastAsia"/>
          <w:color w:val="252525"/>
          <w:shd w:val="clear" w:color="auto" w:fill="FFFFFF"/>
        </w:rPr>
        <w:t>表示事件本身</w:t>
      </w:r>
      <w:r>
        <w:rPr>
          <w:rFonts w:ascii="Tahoma" w:hAnsi="Tahoma" w:cs="Tahoma"/>
          <w:color w:val="252525"/>
          <w:shd w:val="clear" w:color="auto" w:fill="FFFFFF"/>
        </w:rPr>
        <w:t>）</w:t>
      </w:r>
    </w:p>
    <w:p w:rsidR="00E547B3" w:rsidRDefault="00E547B3" w:rsidP="00E547B3">
      <w:pPr>
        <w:rPr>
          <w:rFonts w:ascii="Tahoma" w:hAnsi="Tahoma" w:cs="Tahoma"/>
          <w:color w:val="252525"/>
          <w:shd w:val="clear" w:color="auto" w:fill="FFFFFF"/>
        </w:rPr>
      </w:pPr>
    </w:p>
    <w:p w:rsidR="009058C4" w:rsidRDefault="009058C4" w:rsidP="00E547B3">
      <w:pPr>
        <w:rPr>
          <w:rFonts w:ascii="Arial" w:hAnsi="Arial" w:cs="Arial"/>
          <w:color w:val="333333"/>
          <w:sz w:val="20"/>
          <w:szCs w:val="20"/>
        </w:rPr>
      </w:pPr>
      <w:r w:rsidRPr="009058C4">
        <w:rPr>
          <w:rFonts w:ascii="Arial" w:hAnsi="Arial" w:cs="Arial"/>
          <w:color w:val="333333"/>
          <w:sz w:val="28"/>
          <w:szCs w:val="20"/>
        </w:rPr>
        <w:t>数据</w:t>
      </w:r>
      <w:r w:rsidR="00E547B3" w:rsidRPr="009058C4">
        <w:rPr>
          <w:rFonts w:ascii="Arial" w:hAnsi="Arial" w:cs="Arial"/>
          <w:color w:val="333333"/>
          <w:sz w:val="28"/>
          <w:szCs w:val="20"/>
        </w:rPr>
        <w:t>传递过程</w:t>
      </w:r>
    </w:p>
    <w:p w:rsidR="00E547B3" w:rsidRDefault="00E547B3" w:rsidP="00E547B3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首先在驱动层中，调用</w:t>
      </w:r>
      <w:r>
        <w:rPr>
          <w:rFonts w:ascii="Arial" w:hAnsi="Arial" w:cs="Arial"/>
          <w:color w:val="333333"/>
          <w:sz w:val="20"/>
          <w:szCs w:val="20"/>
        </w:rPr>
        <w:t>inport_report_abs</w:t>
      </w:r>
      <w:r>
        <w:rPr>
          <w:rFonts w:ascii="Arial" w:hAnsi="Arial" w:cs="Arial"/>
          <w:color w:val="333333"/>
          <w:sz w:val="20"/>
          <w:szCs w:val="20"/>
        </w:rPr>
        <w:t>，然后他调用了</w:t>
      </w:r>
      <w:r>
        <w:rPr>
          <w:rFonts w:ascii="Arial" w:hAnsi="Arial" w:cs="Arial"/>
          <w:color w:val="333333"/>
          <w:sz w:val="20"/>
          <w:szCs w:val="20"/>
        </w:rPr>
        <w:t>input core</w:t>
      </w:r>
      <w:r>
        <w:rPr>
          <w:rFonts w:ascii="Arial" w:hAnsi="Arial" w:cs="Arial"/>
          <w:color w:val="333333"/>
          <w:sz w:val="20"/>
          <w:szCs w:val="20"/>
        </w:rPr>
        <w:t>层的</w:t>
      </w:r>
      <w:r>
        <w:rPr>
          <w:rFonts w:ascii="Arial" w:hAnsi="Arial" w:cs="Arial"/>
          <w:color w:val="333333"/>
          <w:sz w:val="20"/>
          <w:szCs w:val="20"/>
        </w:rPr>
        <w:t>input_event</w:t>
      </w:r>
      <w:r>
        <w:rPr>
          <w:rFonts w:ascii="Arial" w:hAnsi="Arial" w:cs="Arial"/>
          <w:color w:val="333333"/>
          <w:sz w:val="20"/>
          <w:szCs w:val="20"/>
        </w:rPr>
        <w:t>，</w:t>
      </w:r>
      <w:r>
        <w:rPr>
          <w:rFonts w:ascii="Arial" w:hAnsi="Arial" w:cs="Arial"/>
          <w:color w:val="333333"/>
          <w:sz w:val="20"/>
          <w:szCs w:val="20"/>
        </w:rPr>
        <w:t>input_event</w:t>
      </w:r>
      <w:r>
        <w:rPr>
          <w:rFonts w:ascii="Arial" w:hAnsi="Arial" w:cs="Arial"/>
          <w:color w:val="333333"/>
          <w:sz w:val="20"/>
          <w:szCs w:val="20"/>
        </w:rPr>
        <w:t>调用了</w:t>
      </w:r>
      <w:r>
        <w:rPr>
          <w:rFonts w:ascii="Arial" w:hAnsi="Arial" w:cs="Arial"/>
          <w:color w:val="333333"/>
          <w:sz w:val="20"/>
          <w:szCs w:val="20"/>
        </w:rPr>
        <w:t>input_handle_event</w:t>
      </w:r>
      <w:r>
        <w:rPr>
          <w:rFonts w:ascii="Arial" w:hAnsi="Arial" w:cs="Arial"/>
          <w:color w:val="333333"/>
          <w:sz w:val="20"/>
          <w:szCs w:val="20"/>
        </w:rPr>
        <w:t>对事件进行分派，调用</w:t>
      </w:r>
      <w:r>
        <w:rPr>
          <w:rFonts w:ascii="Arial" w:hAnsi="Arial" w:cs="Arial"/>
          <w:color w:val="333333"/>
          <w:sz w:val="20"/>
          <w:szCs w:val="20"/>
        </w:rPr>
        <w:t>input_pass_event</w:t>
      </w:r>
      <w:r>
        <w:rPr>
          <w:rFonts w:ascii="Arial" w:hAnsi="Arial" w:cs="Arial"/>
          <w:color w:val="333333"/>
          <w:sz w:val="20"/>
          <w:szCs w:val="20"/>
        </w:rPr>
        <w:t>，在这里他会把事件传递给具体的</w:t>
      </w:r>
      <w:r>
        <w:rPr>
          <w:rFonts w:ascii="Arial" w:hAnsi="Arial" w:cs="Arial"/>
          <w:color w:val="333333"/>
          <w:sz w:val="20"/>
          <w:szCs w:val="20"/>
        </w:rPr>
        <w:t>handler</w:t>
      </w:r>
      <w:r>
        <w:rPr>
          <w:rFonts w:ascii="Arial" w:hAnsi="Arial" w:cs="Arial"/>
          <w:color w:val="333333"/>
          <w:sz w:val="20"/>
          <w:szCs w:val="20"/>
        </w:rPr>
        <w:t>层，然后在相应</w:t>
      </w:r>
      <w:r>
        <w:rPr>
          <w:rFonts w:ascii="Arial" w:hAnsi="Arial" w:cs="Arial"/>
          <w:color w:val="333333"/>
          <w:sz w:val="20"/>
          <w:szCs w:val="20"/>
        </w:rPr>
        <w:t>handler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event</w:t>
      </w:r>
      <w:r>
        <w:rPr>
          <w:rFonts w:ascii="Arial" w:hAnsi="Arial" w:cs="Arial"/>
          <w:color w:val="333333"/>
          <w:sz w:val="20"/>
          <w:szCs w:val="20"/>
        </w:rPr>
        <w:t>处理函数中，封装一个</w:t>
      </w:r>
      <w:r>
        <w:rPr>
          <w:rFonts w:ascii="Arial" w:hAnsi="Arial" w:cs="Arial"/>
          <w:color w:val="333333"/>
          <w:sz w:val="20"/>
          <w:szCs w:val="20"/>
        </w:rPr>
        <w:t>event</w:t>
      </w:r>
      <w:r>
        <w:rPr>
          <w:rFonts w:ascii="Arial" w:hAnsi="Arial" w:cs="Arial"/>
          <w:color w:val="333333"/>
          <w:sz w:val="20"/>
          <w:szCs w:val="20"/>
        </w:rPr>
        <w:t>，然后</w:t>
      </w:r>
      <w:r w:rsidR="009058C4">
        <w:t>给</w:t>
      </w:r>
      <w:r w:rsidR="009058C4">
        <w:t>evdev_list</w:t>
      </w:r>
      <w:r w:rsidR="009058C4">
        <w:t>结构体中的</w:t>
      </w:r>
      <w:r w:rsidR="009058C4">
        <w:t>buffer</w:t>
      </w:r>
      <w:r w:rsidR="009058C4">
        <w:t>成员赋上从设备中传过来的数据</w:t>
      </w:r>
      <w:r>
        <w:rPr>
          <w:rFonts w:ascii="Arial" w:hAnsi="Arial" w:cs="Arial"/>
          <w:color w:val="333333"/>
          <w:sz w:val="20"/>
          <w:szCs w:val="20"/>
        </w:rPr>
        <w:t>，等待用户空间来读取</w:t>
      </w:r>
      <w:r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9058C4" w:rsidRDefault="009058C4" w:rsidP="00E547B3">
      <w:pPr>
        <w:rPr>
          <w:rFonts w:ascii="Arial" w:hAnsi="Arial" w:cs="Arial"/>
          <w:color w:val="333333"/>
          <w:sz w:val="20"/>
          <w:szCs w:val="20"/>
        </w:rPr>
      </w:pPr>
    </w:p>
    <w:p w:rsidR="009058C4" w:rsidRDefault="009058C4" w:rsidP="00E547B3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当用户空间打开设备节点</w:t>
      </w:r>
      <w:r>
        <w:rPr>
          <w:rFonts w:ascii="Arial" w:hAnsi="Arial" w:cs="Arial"/>
          <w:color w:val="333333"/>
          <w:sz w:val="20"/>
          <w:szCs w:val="20"/>
        </w:rPr>
        <w:t>/dev/input/event0~/dev/input/event4</w:t>
      </w:r>
      <w:r>
        <w:rPr>
          <w:rFonts w:ascii="Arial" w:hAnsi="Arial" w:cs="Arial"/>
          <w:color w:val="333333"/>
          <w:sz w:val="20"/>
          <w:szCs w:val="20"/>
        </w:rPr>
        <w:t>的时候，会使用</w:t>
      </w:r>
      <w:r>
        <w:rPr>
          <w:rFonts w:ascii="Arial" w:hAnsi="Arial" w:cs="Arial"/>
          <w:color w:val="333333"/>
          <w:sz w:val="20"/>
          <w:szCs w:val="20"/>
        </w:rPr>
        <w:t>input_fops</w:t>
      </w:r>
      <w:r>
        <w:rPr>
          <w:rFonts w:ascii="Arial" w:hAnsi="Arial" w:cs="Arial"/>
          <w:color w:val="333333"/>
          <w:sz w:val="20"/>
          <w:szCs w:val="20"/>
        </w:rPr>
        <w:t>中的</w:t>
      </w:r>
      <w:r>
        <w:rPr>
          <w:rFonts w:ascii="Arial" w:hAnsi="Arial" w:cs="Arial"/>
          <w:color w:val="333333"/>
          <w:sz w:val="20"/>
          <w:szCs w:val="20"/>
        </w:rPr>
        <w:t>input_open_file()</w:t>
      </w:r>
      <w:r>
        <w:rPr>
          <w:rFonts w:ascii="Arial" w:hAnsi="Arial" w:cs="Arial"/>
          <w:color w:val="333333"/>
          <w:sz w:val="20"/>
          <w:szCs w:val="20"/>
        </w:rPr>
        <w:t>函数，</w:t>
      </w:r>
      <w:r>
        <w:rPr>
          <w:rFonts w:ascii="Arial" w:hAnsi="Arial" w:cs="Arial"/>
          <w:color w:val="333333"/>
          <w:sz w:val="20"/>
          <w:szCs w:val="20"/>
        </w:rPr>
        <w:t>input_open_file()-&gt;evdev_open()(</w:t>
      </w:r>
      <w:r>
        <w:rPr>
          <w:rFonts w:ascii="Arial" w:hAnsi="Arial" w:cs="Arial"/>
          <w:color w:val="333333"/>
          <w:sz w:val="20"/>
          <w:szCs w:val="20"/>
        </w:rPr>
        <w:t>如果</w:t>
      </w:r>
      <w:r>
        <w:rPr>
          <w:rFonts w:ascii="Arial" w:hAnsi="Arial" w:cs="Arial"/>
          <w:color w:val="333333"/>
          <w:sz w:val="20"/>
          <w:szCs w:val="20"/>
        </w:rPr>
        <w:t>handler</w:t>
      </w:r>
      <w:r w:rsidR="00C018CB">
        <w:rPr>
          <w:rFonts w:ascii="Arial" w:hAnsi="Arial" w:cs="Arial"/>
          <w:color w:val="333333"/>
          <w:sz w:val="20"/>
          <w:szCs w:val="20"/>
        </w:rPr>
        <w:t>是</w:t>
      </w:r>
      <w:r>
        <w:rPr>
          <w:rFonts w:ascii="Arial" w:hAnsi="Arial" w:cs="Arial"/>
          <w:color w:val="333333"/>
          <w:sz w:val="20"/>
          <w:szCs w:val="20"/>
        </w:rPr>
        <w:t>evdev</w:t>
      </w:r>
      <w:r>
        <w:rPr>
          <w:rFonts w:ascii="Arial" w:hAnsi="Arial" w:cs="Arial"/>
          <w:color w:val="333333"/>
          <w:sz w:val="20"/>
          <w:szCs w:val="20"/>
        </w:rPr>
        <w:t>的话</w:t>
      </w:r>
      <w:r>
        <w:rPr>
          <w:rFonts w:ascii="Arial" w:hAnsi="Arial" w:cs="Arial"/>
          <w:color w:val="333333"/>
          <w:sz w:val="20"/>
          <w:szCs w:val="20"/>
        </w:rPr>
        <w:t>)-&gt;evdev_open_device()-&gt;input_open_device()-&gt;dev-&gt;open()</w:t>
      </w:r>
      <w:r>
        <w:rPr>
          <w:rFonts w:ascii="Arial" w:hAnsi="Arial" w:cs="Arial"/>
          <w:color w:val="333333"/>
          <w:sz w:val="20"/>
          <w:szCs w:val="20"/>
        </w:rPr>
        <w:t>。也就是</w:t>
      </w:r>
      <w:r>
        <w:rPr>
          <w:rFonts w:ascii="Arial" w:hAnsi="Arial" w:cs="Arial"/>
          <w:color w:val="333333"/>
          <w:sz w:val="20"/>
          <w:szCs w:val="20"/>
        </w:rPr>
        <w:t>struct file_operations input_fops</w:t>
      </w:r>
      <w:r>
        <w:rPr>
          <w:rFonts w:ascii="Arial" w:hAnsi="Arial" w:cs="Arial"/>
          <w:color w:val="333333"/>
          <w:sz w:val="20"/>
          <w:szCs w:val="20"/>
        </w:rPr>
        <w:t>提供了通用接口，最终会调用具体</w:t>
      </w:r>
      <w:r>
        <w:rPr>
          <w:rFonts w:ascii="Arial" w:hAnsi="Arial" w:cs="Arial"/>
          <w:color w:val="333333"/>
          <w:sz w:val="20"/>
          <w:szCs w:val="20"/>
        </w:rPr>
        <w:t>input_dev</w:t>
      </w:r>
      <w:r>
        <w:rPr>
          <w:rFonts w:ascii="Arial" w:hAnsi="Arial" w:cs="Arial"/>
          <w:color w:val="333333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</w:rPr>
        <w:t>open</w:t>
      </w:r>
      <w:r>
        <w:rPr>
          <w:rFonts w:ascii="Arial" w:hAnsi="Arial" w:cs="Arial"/>
          <w:color w:val="333333"/>
          <w:sz w:val="20"/>
          <w:szCs w:val="20"/>
        </w:rPr>
        <w:t>函数</w:t>
      </w:r>
    </w:p>
    <w:p w:rsidR="009058C4" w:rsidRPr="009058C4" w:rsidRDefault="009058C4" w:rsidP="00E547B3">
      <w:pPr>
        <w:rPr>
          <w:rFonts w:ascii="Tahoma" w:hAnsi="Tahoma" w:cs="Tahoma"/>
          <w:b/>
          <w:color w:val="252525"/>
          <w:shd w:val="clear" w:color="auto" w:fill="FFFFFF"/>
        </w:rPr>
      </w:pPr>
    </w:p>
    <w:sectPr w:rsidR="009058C4" w:rsidRPr="009058C4" w:rsidSect="003E5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6A2" w:rsidRDefault="000406A2" w:rsidP="00E8201C">
      <w:r>
        <w:separator/>
      </w:r>
    </w:p>
  </w:endnote>
  <w:endnote w:type="continuationSeparator" w:id="1">
    <w:p w:rsidR="000406A2" w:rsidRDefault="000406A2" w:rsidP="00E82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6A2" w:rsidRDefault="000406A2" w:rsidP="00E8201C">
      <w:r>
        <w:separator/>
      </w:r>
    </w:p>
  </w:footnote>
  <w:footnote w:type="continuationSeparator" w:id="1">
    <w:p w:rsidR="000406A2" w:rsidRDefault="000406A2" w:rsidP="00E82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701B"/>
    <w:multiLevelType w:val="hybridMultilevel"/>
    <w:tmpl w:val="50AE90CE"/>
    <w:lvl w:ilvl="0" w:tplc="3EF0ED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97F0A"/>
    <w:multiLevelType w:val="multilevel"/>
    <w:tmpl w:val="0222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F23A52"/>
    <w:multiLevelType w:val="multilevel"/>
    <w:tmpl w:val="1DE0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201C"/>
    <w:rsid w:val="000406A2"/>
    <w:rsid w:val="00093616"/>
    <w:rsid w:val="00125C71"/>
    <w:rsid w:val="00130AFD"/>
    <w:rsid w:val="00184770"/>
    <w:rsid w:val="002C793D"/>
    <w:rsid w:val="003D7367"/>
    <w:rsid w:val="003E5813"/>
    <w:rsid w:val="005C2099"/>
    <w:rsid w:val="005F1E4D"/>
    <w:rsid w:val="0068293C"/>
    <w:rsid w:val="008268F7"/>
    <w:rsid w:val="009058C4"/>
    <w:rsid w:val="00947B84"/>
    <w:rsid w:val="009E1998"/>
    <w:rsid w:val="00A317CE"/>
    <w:rsid w:val="00BC65D1"/>
    <w:rsid w:val="00C018CB"/>
    <w:rsid w:val="00C64D77"/>
    <w:rsid w:val="00E547B3"/>
    <w:rsid w:val="00E8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01C"/>
    <w:rPr>
      <w:sz w:val="18"/>
      <w:szCs w:val="18"/>
    </w:rPr>
  </w:style>
  <w:style w:type="paragraph" w:styleId="a5">
    <w:name w:val="List Paragraph"/>
    <w:basedOn w:val="a"/>
    <w:uiPriority w:val="34"/>
    <w:qFormat/>
    <w:rsid w:val="00E820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64D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4D7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93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E547B3"/>
  </w:style>
  <w:style w:type="character" w:customStyle="1" w:styleId="hljs-keyword">
    <w:name w:val="hljs-keyword"/>
    <w:basedOn w:val="a0"/>
    <w:rsid w:val="00E547B3"/>
  </w:style>
  <w:style w:type="character" w:customStyle="1" w:styleId="keyword">
    <w:name w:val="keyword"/>
    <w:basedOn w:val="a0"/>
    <w:rsid w:val="00E547B3"/>
  </w:style>
  <w:style w:type="character" w:customStyle="1" w:styleId="comment">
    <w:name w:val="comment"/>
    <w:basedOn w:val="a0"/>
    <w:rsid w:val="00E547B3"/>
  </w:style>
  <w:style w:type="character" w:customStyle="1" w:styleId="apple-converted-space">
    <w:name w:val="apple-converted-space"/>
    <w:basedOn w:val="a0"/>
    <w:rsid w:val="00E54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347</Words>
  <Characters>1980</Characters>
  <Application>Microsoft Office Word</Application>
  <DocSecurity>0</DocSecurity>
  <Lines>16</Lines>
  <Paragraphs>4</Paragraphs>
  <ScaleCrop>false</ScaleCrop>
  <Company>Microsoft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2016-07-12T01:41:00Z</dcterms:created>
  <dcterms:modified xsi:type="dcterms:W3CDTF">2016-07-12T09:42:00Z</dcterms:modified>
</cp:coreProperties>
</file>