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19A42" w14:textId="4AA70CD0" w:rsidR="008F1C54" w:rsidRDefault="00E269E9">
      <w:r>
        <w:t>After replacing the math and reading scores of Thomas High School 9</w:t>
      </w:r>
      <w:r w:rsidRPr="00E269E9">
        <w:rPr>
          <w:vertAlign w:val="superscript"/>
        </w:rPr>
        <w:t>th</w:t>
      </w:r>
      <w:r>
        <w:t xml:space="preserve"> grade students,</w:t>
      </w:r>
    </w:p>
    <w:p w14:paraId="735DCBEE" w14:textId="14C89609" w:rsidR="000D2620" w:rsidRPr="000D2620" w:rsidRDefault="000D2620">
      <w:pPr>
        <w:rPr>
          <w:b/>
          <w:bCs/>
        </w:rPr>
      </w:pPr>
      <w:r w:rsidRPr="000D2620">
        <w:rPr>
          <w:b/>
          <w:bCs/>
        </w:rPr>
        <w:t xml:space="preserve">Q1. </w:t>
      </w:r>
      <w:r w:rsidRPr="000D2620">
        <w:rPr>
          <w:b/>
          <w:bCs/>
        </w:rPr>
        <w:t>How is the district summary affected?</w:t>
      </w:r>
    </w:p>
    <w:p w14:paraId="0643167D" w14:textId="4FEA21E9" w:rsidR="00E269E9" w:rsidRDefault="00E269E9" w:rsidP="00E269E9">
      <w:pPr>
        <w:pStyle w:val="ListParagraph"/>
        <w:numPr>
          <w:ilvl w:val="0"/>
          <w:numId w:val="1"/>
        </w:numPr>
      </w:pPr>
      <w:r>
        <w:t>For District Summary</w:t>
      </w:r>
      <w:r w:rsidR="000D2620">
        <w:t>, the following immaterial impact were observed:</w:t>
      </w:r>
    </w:p>
    <w:p w14:paraId="52944929" w14:textId="1615611B" w:rsidR="00E269E9" w:rsidRDefault="00E269E9" w:rsidP="00E269E9">
      <w:pPr>
        <w:pStyle w:val="ListParagraph"/>
        <w:numPr>
          <w:ilvl w:val="1"/>
          <w:numId w:val="1"/>
        </w:numPr>
      </w:pPr>
      <w:r>
        <w:t>The average math score decreased by 0.1 from 79.0 to 78.9</w:t>
      </w:r>
    </w:p>
    <w:p w14:paraId="4D3B014E" w14:textId="1BCA9C2A" w:rsidR="00E269E9" w:rsidRDefault="00E269E9" w:rsidP="00E269E9">
      <w:pPr>
        <w:pStyle w:val="ListParagraph"/>
        <w:numPr>
          <w:ilvl w:val="1"/>
          <w:numId w:val="1"/>
        </w:numPr>
      </w:pPr>
      <w:r>
        <w:t>The average reading score remained the stable at 81.9</w:t>
      </w:r>
    </w:p>
    <w:p w14:paraId="5A978CE8" w14:textId="48C1580E" w:rsidR="000D2620" w:rsidRDefault="00E269E9" w:rsidP="000D2620">
      <w:pPr>
        <w:pStyle w:val="ListParagraph"/>
        <w:numPr>
          <w:ilvl w:val="1"/>
          <w:numId w:val="1"/>
        </w:numPr>
      </w:pPr>
      <w:r>
        <w:t>The percentage of student passing math, percentage of student passing reading, and overall passing rate each dropped 1% to 74%, 85%, and 64% respectively.</w:t>
      </w:r>
    </w:p>
    <w:p w14:paraId="3C5BDA37" w14:textId="04B87933" w:rsidR="000D2620" w:rsidRPr="000D2620" w:rsidRDefault="000D2620" w:rsidP="000D2620">
      <w:pPr>
        <w:rPr>
          <w:b/>
          <w:bCs/>
        </w:rPr>
      </w:pPr>
      <w:r w:rsidRPr="000D2620">
        <w:rPr>
          <w:b/>
          <w:bCs/>
        </w:rPr>
        <w:t xml:space="preserve">Q2. </w:t>
      </w:r>
      <w:r w:rsidRPr="000D2620">
        <w:rPr>
          <w:b/>
          <w:bCs/>
        </w:rPr>
        <w:t>How is the school summary affected?</w:t>
      </w:r>
    </w:p>
    <w:p w14:paraId="223B8C53" w14:textId="6E30A0D9" w:rsidR="00E269E9" w:rsidRDefault="00E269E9" w:rsidP="00E269E9">
      <w:pPr>
        <w:pStyle w:val="ListParagraph"/>
        <w:numPr>
          <w:ilvl w:val="0"/>
          <w:numId w:val="1"/>
        </w:numPr>
      </w:pPr>
      <w:r>
        <w:t>For School Summary</w:t>
      </w:r>
      <w:r w:rsidR="000D2620">
        <w:t>, other schools’ results were not impacted since there is no change to the underlying data. However, for Thomas High School, the following impact were observed:</w:t>
      </w:r>
    </w:p>
    <w:p w14:paraId="3E974BD0" w14:textId="4F3D132F" w:rsidR="00E269E9" w:rsidRDefault="000D2620" w:rsidP="000D2620">
      <w:pPr>
        <w:pStyle w:val="ListParagraph"/>
        <w:numPr>
          <w:ilvl w:val="1"/>
          <w:numId w:val="1"/>
        </w:numPr>
      </w:pPr>
      <w:r>
        <w:t>The average math score remained stable at 83.4</w:t>
      </w:r>
    </w:p>
    <w:p w14:paraId="7515CADD" w14:textId="2E300D40" w:rsidR="000D2620" w:rsidRDefault="000D2620" w:rsidP="000D2620">
      <w:pPr>
        <w:pStyle w:val="ListParagraph"/>
        <w:numPr>
          <w:ilvl w:val="1"/>
          <w:numId w:val="1"/>
        </w:numPr>
      </w:pPr>
      <w:r>
        <w:t>The average reading score increased by 0.1 to 83.9</w:t>
      </w:r>
    </w:p>
    <w:p w14:paraId="047923CD" w14:textId="340E4D3B" w:rsidR="000D2620" w:rsidRDefault="000D2620" w:rsidP="000D2620">
      <w:pPr>
        <w:pStyle w:val="ListParagraph"/>
        <w:numPr>
          <w:ilvl w:val="1"/>
          <w:numId w:val="1"/>
        </w:numPr>
      </w:pPr>
      <w:r>
        <w:t>The percentage of student passing math, percentage of student passing reading, and overall passing rate each dropped significantly from 93%, 97%, and 91% down to 67%, 70%, and 65% respectively.</w:t>
      </w:r>
    </w:p>
    <w:p w14:paraId="23B590A6" w14:textId="138ED443" w:rsidR="000D2620" w:rsidRDefault="000D2620" w:rsidP="000D2620"/>
    <w:p w14:paraId="6971C915" w14:textId="3CAAF2C3" w:rsidR="000D2620" w:rsidRDefault="000D2620" w:rsidP="000D2620">
      <w:pPr>
        <w:rPr>
          <w:b/>
          <w:bCs/>
        </w:rPr>
      </w:pPr>
      <w:r w:rsidRPr="000D2620">
        <w:rPr>
          <w:b/>
          <w:bCs/>
        </w:rPr>
        <w:t xml:space="preserve">Q3. </w:t>
      </w:r>
      <w:r w:rsidRPr="000D2620">
        <w:rPr>
          <w:b/>
          <w:bCs/>
        </w:rPr>
        <w:t>How does removing the ninth graders’ math and reading scores affect Thomas High School’s performance, relative to the other schools?</w:t>
      </w:r>
    </w:p>
    <w:p w14:paraId="052FF75D" w14:textId="4AB7E3D1" w:rsidR="000D2620" w:rsidRDefault="000D2620" w:rsidP="000D2620">
      <w:r>
        <w:t>Prior to replacing the 9</w:t>
      </w:r>
      <w:r w:rsidRPr="000D2620">
        <w:rPr>
          <w:vertAlign w:val="superscript"/>
        </w:rPr>
        <w:t>th</w:t>
      </w:r>
      <w:r>
        <w:t xml:space="preserve"> graders’ grades, Thomas High School ran</w:t>
      </w:r>
      <w:r w:rsidR="00801EB0">
        <w:t>k</w:t>
      </w:r>
      <w:r>
        <w:t>ed No. 2 on the top performing school list. However, after replacing the data, Thomas High School fell to No. 8 place when ranking all 15 schools within the district based on overall passing rate (% Overall Passing). The bottom</w:t>
      </w:r>
      <w:r w:rsidR="004429C4">
        <w:t xml:space="preserve"> 5</w:t>
      </w:r>
      <w:r>
        <w:t xml:space="preserve"> performing </w:t>
      </w:r>
      <w:r w:rsidR="004429C4">
        <w:t>schools did not change though.</w:t>
      </w:r>
    </w:p>
    <w:p w14:paraId="0841F213" w14:textId="64F07D6B" w:rsidR="00110CE7" w:rsidRDefault="00110CE7" w:rsidP="000D2620"/>
    <w:p w14:paraId="79086CC0" w14:textId="73F83E91" w:rsidR="00110CE7" w:rsidRDefault="00110CE7" w:rsidP="000D2620">
      <w:pPr>
        <w:rPr>
          <w:b/>
          <w:bCs/>
        </w:rPr>
      </w:pPr>
      <w:r w:rsidRPr="00110CE7">
        <w:rPr>
          <w:b/>
          <w:bCs/>
        </w:rPr>
        <w:t xml:space="preserve">Q4. </w:t>
      </w:r>
      <w:r w:rsidRPr="00110CE7">
        <w:rPr>
          <w:b/>
          <w:bCs/>
        </w:rPr>
        <w:t>How does replacing the ninth-grade scores affect the following?</w:t>
      </w:r>
    </w:p>
    <w:p w14:paraId="158545AD" w14:textId="5F2FA9A9" w:rsidR="00110CE7" w:rsidRPr="00110CE7" w:rsidRDefault="00110CE7" w:rsidP="00110CE7">
      <w:pPr>
        <w:pStyle w:val="ListParagraph"/>
        <w:numPr>
          <w:ilvl w:val="0"/>
          <w:numId w:val="1"/>
        </w:numPr>
        <w:rPr>
          <w:b/>
          <w:bCs/>
        </w:rPr>
      </w:pPr>
      <w:r w:rsidRPr="00110CE7">
        <w:rPr>
          <w:b/>
          <w:bCs/>
        </w:rPr>
        <w:t>Math and Reading Scores by Grade</w:t>
      </w:r>
    </w:p>
    <w:p w14:paraId="428CB3E0" w14:textId="08A1A1FF" w:rsidR="00110CE7" w:rsidRDefault="00110CE7" w:rsidP="00110CE7">
      <w:pPr>
        <w:pStyle w:val="ListParagraph"/>
      </w:pPr>
      <w:r>
        <w:t>The math and reading scores by grade did not change for other schools. For Thomas High School, the math and reading score also remained same for 10</w:t>
      </w:r>
      <w:r w:rsidRPr="00110CE7">
        <w:rPr>
          <w:vertAlign w:val="superscript"/>
        </w:rPr>
        <w:t>th</w:t>
      </w:r>
      <w:r>
        <w:t>, 11</w:t>
      </w:r>
      <w:r w:rsidRPr="00110CE7">
        <w:rPr>
          <w:vertAlign w:val="superscript"/>
        </w:rPr>
        <w:t>th</w:t>
      </w:r>
      <w:r>
        <w:t>, and 12</w:t>
      </w:r>
      <w:r w:rsidRPr="00110CE7">
        <w:rPr>
          <w:vertAlign w:val="superscript"/>
        </w:rPr>
        <w:t>th</w:t>
      </w:r>
      <w:r>
        <w:t xml:space="preserve"> graders. However, due to the fact we replaced all math and reading scores for Thomas High School 9</w:t>
      </w:r>
      <w:r w:rsidRPr="00110CE7">
        <w:rPr>
          <w:vertAlign w:val="superscript"/>
        </w:rPr>
        <w:t>th</w:t>
      </w:r>
      <w:r>
        <w:t xml:space="preserve"> graders, the result shown in the table is </w:t>
      </w:r>
      <w:proofErr w:type="spellStart"/>
      <w:r>
        <w:t>NaN</w:t>
      </w:r>
      <w:proofErr w:type="spellEnd"/>
      <w:r>
        <w:t xml:space="preserve"> for Thomas High School 9</w:t>
      </w:r>
      <w:r w:rsidRPr="00110CE7">
        <w:rPr>
          <w:vertAlign w:val="superscript"/>
        </w:rPr>
        <w:t>th</w:t>
      </w:r>
      <w:r>
        <w:t xml:space="preserve"> grade for both math and reading.</w:t>
      </w:r>
    </w:p>
    <w:p w14:paraId="3BD06145" w14:textId="77777777" w:rsidR="00110CE7" w:rsidRDefault="00110CE7" w:rsidP="00110CE7">
      <w:pPr>
        <w:pStyle w:val="ListParagraph"/>
      </w:pPr>
    </w:p>
    <w:p w14:paraId="40E7396E" w14:textId="59E76EFD" w:rsidR="00110CE7" w:rsidRDefault="00110CE7" w:rsidP="00110CE7">
      <w:pPr>
        <w:pStyle w:val="ListParagraph"/>
        <w:numPr>
          <w:ilvl w:val="0"/>
          <w:numId w:val="1"/>
        </w:numPr>
        <w:rPr>
          <w:b/>
          <w:bCs/>
        </w:rPr>
      </w:pPr>
      <w:r w:rsidRPr="00110CE7">
        <w:rPr>
          <w:b/>
          <w:bCs/>
        </w:rPr>
        <w:t>Scores by School Spending</w:t>
      </w:r>
    </w:p>
    <w:p w14:paraId="1E99D6D3" w14:textId="7A7C226F" w:rsidR="00110CE7" w:rsidRDefault="00110CE7" w:rsidP="00110CE7">
      <w:pPr>
        <w:ind w:left="720"/>
      </w:pPr>
      <w:r>
        <w:t>Since Thomas High School falls into spending bin/category of $633-644 per student spending range, this is the only category got impacted due to the replacement of data. The percentage of passing math, percentage of passing reading, and overall passing percentage dropped significantly from 73%, 84%, and 63% to 67%, 77%, and 56% respectively.</w:t>
      </w:r>
    </w:p>
    <w:p w14:paraId="0741ED8B" w14:textId="77777777" w:rsidR="00110CE7" w:rsidRDefault="00110CE7" w:rsidP="00110CE7">
      <w:pPr>
        <w:ind w:left="720"/>
      </w:pPr>
    </w:p>
    <w:p w14:paraId="0EC4A82D" w14:textId="28369348" w:rsidR="00110CE7" w:rsidRDefault="00110CE7" w:rsidP="00110CE7">
      <w:pPr>
        <w:pStyle w:val="ListParagraph"/>
        <w:numPr>
          <w:ilvl w:val="0"/>
          <w:numId w:val="1"/>
        </w:numPr>
        <w:rPr>
          <w:b/>
          <w:bCs/>
        </w:rPr>
      </w:pPr>
      <w:r w:rsidRPr="00110CE7">
        <w:rPr>
          <w:b/>
          <w:bCs/>
        </w:rPr>
        <w:lastRenderedPageBreak/>
        <w:t>Scores by School Size</w:t>
      </w:r>
    </w:p>
    <w:p w14:paraId="50BCEA7A" w14:textId="0F08C300" w:rsidR="00110CE7" w:rsidRDefault="00110CE7" w:rsidP="00110CE7">
      <w:pPr>
        <w:pStyle w:val="ListParagraph"/>
      </w:pPr>
      <w:r>
        <w:t xml:space="preserve">Since Thomas High School falls into </w:t>
      </w:r>
      <w:r>
        <w:t>1000-2000</w:t>
      </w:r>
      <w:r>
        <w:t xml:space="preserve"> </w:t>
      </w:r>
      <w:proofErr w:type="gramStart"/>
      <w:r>
        <w:t>student</w:t>
      </w:r>
      <w:r>
        <w:t>s</w:t>
      </w:r>
      <w:proofErr w:type="gramEnd"/>
      <w:r>
        <w:t xml:space="preserve"> </w:t>
      </w:r>
      <w:r>
        <w:t>category</w:t>
      </w:r>
      <w:r>
        <w:t xml:space="preserve">, this is the only category got impacted due to the replacement of data. The percentage of passing math, percentage of passing reading, and overall passing percentage dropped from </w:t>
      </w:r>
      <w:r>
        <w:t>94</w:t>
      </w:r>
      <w:r>
        <w:t xml:space="preserve">%, </w:t>
      </w:r>
      <w:r>
        <w:t>97</w:t>
      </w:r>
      <w:r>
        <w:t xml:space="preserve">%, and </w:t>
      </w:r>
      <w:r>
        <w:t>91</w:t>
      </w:r>
      <w:r>
        <w:t xml:space="preserve">% to </w:t>
      </w:r>
      <w:r>
        <w:t>88</w:t>
      </w:r>
      <w:r>
        <w:t xml:space="preserve">%, </w:t>
      </w:r>
      <w:r>
        <w:t>91</w:t>
      </w:r>
      <w:r>
        <w:t xml:space="preserve">%, and </w:t>
      </w:r>
      <w:r>
        <w:t>85</w:t>
      </w:r>
      <w:r>
        <w:t>% respectively</w:t>
      </w:r>
      <w:r>
        <w:t>.</w:t>
      </w:r>
    </w:p>
    <w:p w14:paraId="5E2D8B4C" w14:textId="1445DA93" w:rsidR="00110CE7" w:rsidRDefault="00110CE7" w:rsidP="00110CE7">
      <w:pPr>
        <w:pStyle w:val="ListParagraph"/>
      </w:pPr>
    </w:p>
    <w:p w14:paraId="56DEE576" w14:textId="0F0A8A5D" w:rsidR="00110CE7" w:rsidRDefault="00110CE7" w:rsidP="00110CE7">
      <w:pPr>
        <w:pStyle w:val="ListParagraph"/>
        <w:numPr>
          <w:ilvl w:val="0"/>
          <w:numId w:val="1"/>
        </w:numPr>
        <w:rPr>
          <w:b/>
          <w:bCs/>
        </w:rPr>
      </w:pPr>
      <w:r w:rsidRPr="00110CE7">
        <w:rPr>
          <w:b/>
          <w:bCs/>
        </w:rPr>
        <w:t>Scores by School Type</w:t>
      </w:r>
    </w:p>
    <w:p w14:paraId="7FD01C31" w14:textId="52D06C27" w:rsidR="00110CE7" w:rsidRDefault="00110CE7" w:rsidP="00110CE7">
      <w:pPr>
        <w:pStyle w:val="ListParagraph"/>
      </w:pPr>
      <w:r>
        <w:t xml:space="preserve">Since Thomas High School </w:t>
      </w:r>
      <w:r>
        <w:t>is a Charter school</w:t>
      </w:r>
      <w:r>
        <w:t>, this is the only category got impacted due to the replacement of data. The percentage of passing math, percentage of passing reading, and overall passing percentage dropped from 94%, 97%, and 9</w:t>
      </w:r>
      <w:r>
        <w:t>0</w:t>
      </w:r>
      <w:r>
        <w:t xml:space="preserve">% to </w:t>
      </w:r>
      <w:r>
        <w:t>90</w:t>
      </w:r>
      <w:r>
        <w:t>%, 9</w:t>
      </w:r>
      <w:r>
        <w:t>3</w:t>
      </w:r>
      <w:r>
        <w:t>%, and 8</w:t>
      </w:r>
      <w:r>
        <w:t>7</w:t>
      </w:r>
      <w:r>
        <w:t>% respectively.</w:t>
      </w:r>
    </w:p>
    <w:p w14:paraId="226AB8C0" w14:textId="77777777" w:rsidR="00110CE7" w:rsidRPr="00110CE7" w:rsidRDefault="00110CE7" w:rsidP="00110CE7">
      <w:pPr>
        <w:pStyle w:val="ListParagraph"/>
      </w:pPr>
    </w:p>
    <w:sectPr w:rsidR="00110CE7" w:rsidRPr="00110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AA34F5"/>
    <w:multiLevelType w:val="hybridMultilevel"/>
    <w:tmpl w:val="802A3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E9"/>
    <w:rsid w:val="000D2620"/>
    <w:rsid w:val="00110CE7"/>
    <w:rsid w:val="004429C4"/>
    <w:rsid w:val="00801EB0"/>
    <w:rsid w:val="009F29D9"/>
    <w:rsid w:val="00B9007C"/>
    <w:rsid w:val="00E26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6B05"/>
  <w15:chartTrackingRefBased/>
  <w15:docId w15:val="{7C4F28D4-6D25-4DF3-A252-5E0541C7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Deyu Lin</dc:creator>
  <cp:keywords/>
  <dc:description/>
  <cp:lastModifiedBy>Deyu Lin</cp:lastModifiedBy>
  <cp:revision>2</cp:revision>
  <dcterms:created xsi:type="dcterms:W3CDTF">2020-06-10T19:41:00Z</dcterms:created>
  <dcterms:modified xsi:type="dcterms:W3CDTF">2020-06-10T22:44:00Z</dcterms:modified>
</cp:coreProperties>
</file>