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1D" w:rsidRDefault="00936C1D">
      <w:pPr>
        <w:rPr>
          <w:noProof/>
        </w:rPr>
      </w:pPr>
    </w:p>
    <w:p w:rsidR="00F84350" w:rsidRDefault="008E67DF">
      <w:r w:rsidRPr="00C20A94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5C3564" wp14:editId="1A78FE4B">
                <wp:simplePos x="0" y="0"/>
                <wp:positionH relativeFrom="column">
                  <wp:posOffset>5323840</wp:posOffset>
                </wp:positionH>
                <wp:positionV relativeFrom="paragraph">
                  <wp:posOffset>38100</wp:posOffset>
                </wp:positionV>
                <wp:extent cx="254317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DF" w:rsidRPr="008E67DF" w:rsidRDefault="008E67DF" w:rsidP="008E67D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 xml:space="preserve">ONLINE EDITION AVAILABLE:  </w:t>
                            </w:r>
                            <w:r w:rsidRPr="008E67DF">
                              <w:rPr>
                                <w:color w:val="FFFFFF" w:themeColor="background1"/>
                              </w:rPr>
                              <w:t>http://matth.is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C3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2pt;margin-top:3pt;width:200.2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" filled="f" stroked="f">
                <v:textbox style="mso-fit-shape-to-text:t">
                  <w:txbxContent>
                    <w:p w:rsidR="008E67DF" w:rsidRPr="008E67DF" w:rsidRDefault="008E67DF" w:rsidP="008E67D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 xml:space="preserve">ONLINE EDITION AVAILABLE:  </w:t>
                      </w:r>
                      <w:r w:rsidRPr="008E67DF">
                        <w:rPr>
                          <w:color w:val="FFFFFF" w:themeColor="background1"/>
                        </w:rPr>
                        <w:t>http://matth.is</w:t>
                      </w:r>
                    </w:p>
                  </w:txbxContent>
                </v:textbox>
              </v:shape>
            </w:pict>
          </mc:Fallback>
        </mc:AlternateContent>
      </w:r>
      <w:r w:rsidR="00F84350">
        <w:rPr>
          <w:noProof/>
        </w:rPr>
        <w:drawing>
          <wp:inline distT="0" distB="0" distL="0" distR="0">
            <wp:extent cx="7771428" cy="3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me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50" w:rsidRPr="00A410B4" w:rsidRDefault="00F84350">
      <w:pPr>
        <w:rPr>
          <w:sz w:val="10"/>
        </w:rPr>
      </w:pP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6120"/>
        <w:gridCol w:w="4950"/>
      </w:tblGrid>
      <w:tr w:rsidR="00F84350" w:rsidTr="003A05BF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231DBB" w:rsidRPr="00231DBB" w:rsidRDefault="00231DBB" w:rsidP="00F84350">
            <w:pPr>
              <w:rPr>
                <w:b/>
                <w:sz w:val="8"/>
                <w:szCs w:val="88"/>
              </w:rPr>
            </w:pPr>
          </w:p>
          <w:p w:rsidR="00F84350" w:rsidRPr="00F84350" w:rsidRDefault="00BC09D1" w:rsidP="00F84350">
            <w:pPr>
              <w:rPr>
                <w:b/>
                <w:sz w:val="64"/>
                <w:szCs w:val="64"/>
              </w:rPr>
            </w:pPr>
            <w:r w:rsidRPr="008A3625">
              <w:rPr>
                <w:b/>
                <w:sz w:val="88"/>
                <w:szCs w:val="88"/>
              </w:rPr>
              <w:t>B</w:t>
            </w:r>
            <w:r w:rsidRPr="008A3625">
              <w:rPr>
                <w:b/>
                <w:sz w:val="72"/>
                <w:szCs w:val="80"/>
              </w:rPr>
              <w:t>OB</w:t>
            </w:r>
            <w:r w:rsidR="00D273C0">
              <w:rPr>
                <w:b/>
                <w:sz w:val="72"/>
                <w:szCs w:val="80"/>
              </w:rPr>
              <w:t>BY</w:t>
            </w:r>
            <w:r w:rsidR="00F84350" w:rsidRPr="00F84350">
              <w:rPr>
                <w:b/>
                <w:sz w:val="72"/>
                <w:szCs w:val="64"/>
              </w:rPr>
              <w:t xml:space="preserve"> </w:t>
            </w:r>
            <w:r w:rsidR="00F84350" w:rsidRPr="008A3625">
              <w:rPr>
                <w:b/>
                <w:color w:val="7F7F7F" w:themeColor="text1" w:themeTint="80"/>
                <w:sz w:val="88"/>
                <w:szCs w:val="88"/>
              </w:rPr>
              <w:t>M</w:t>
            </w:r>
            <w:r w:rsidR="00F84350" w:rsidRPr="00F84350">
              <w:rPr>
                <w:b/>
                <w:color w:val="7F7F7F" w:themeColor="text1" w:themeTint="80"/>
                <w:sz w:val="72"/>
                <w:szCs w:val="64"/>
              </w:rPr>
              <w:t>ATTHIS</w:t>
            </w:r>
          </w:p>
          <w:p w:rsidR="00F84350" w:rsidRPr="00FC7018" w:rsidRDefault="00FC7018" w:rsidP="005E4DBC">
            <w:pPr>
              <w:ind w:left="720"/>
            </w:pPr>
            <w:r>
              <w:rPr>
                <w:color w:val="2E74B5" w:themeColor="accent1" w:themeShade="BF"/>
                <w:sz w:val="40"/>
              </w:rPr>
              <w:t xml:space="preserve">   </w:t>
            </w:r>
            <w:r w:rsidR="00E704E3">
              <w:rPr>
                <w:color w:val="2E74B5" w:themeColor="accent1" w:themeShade="BF"/>
                <w:sz w:val="40"/>
              </w:rPr>
              <w:t xml:space="preserve"> </w:t>
            </w:r>
            <w:r w:rsidR="005E4DBC">
              <w:rPr>
                <w:color w:val="2E74B5" w:themeColor="accent1" w:themeShade="BF"/>
                <w:sz w:val="40"/>
              </w:rPr>
              <w:t xml:space="preserve">      </w:t>
            </w:r>
            <w:r w:rsidR="00647857" w:rsidRPr="00E704E3">
              <w:rPr>
                <w:color w:val="00B0F0"/>
                <w:sz w:val="36"/>
              </w:rPr>
              <w:t>C</w:t>
            </w:r>
            <w:r w:rsidR="005F7383" w:rsidRPr="00E704E3">
              <w:rPr>
                <w:color w:val="00B0F0"/>
                <w:sz w:val="36"/>
              </w:rPr>
              <w:t xml:space="preserve">REDIT </w:t>
            </w:r>
            <w:r w:rsidR="00647857" w:rsidRPr="00E704E3">
              <w:rPr>
                <w:color w:val="00B0F0"/>
                <w:sz w:val="36"/>
              </w:rPr>
              <w:t>U</w:t>
            </w:r>
            <w:r w:rsidR="005F7383" w:rsidRPr="00E704E3">
              <w:rPr>
                <w:color w:val="00B0F0"/>
                <w:sz w:val="36"/>
              </w:rPr>
              <w:t>NION</w:t>
            </w:r>
            <w:r w:rsidR="00E704E3" w:rsidRPr="00E704E3">
              <w:rPr>
                <w:color w:val="00B0F0"/>
                <w:sz w:val="36"/>
              </w:rPr>
              <w:t xml:space="preserve"> </w:t>
            </w:r>
            <w:r w:rsidR="00F84350" w:rsidRPr="00E704E3">
              <w:rPr>
                <w:color w:val="00B0F0"/>
                <w:sz w:val="36"/>
              </w:rPr>
              <w:t>LEADER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117" w:type="dxa"/>
              <w:tblLayout w:type="fixed"/>
              <w:tblLook w:val="04A0" w:firstRow="1" w:lastRow="0" w:firstColumn="1" w:lastColumn="0" w:noHBand="0" w:noVBand="1"/>
            </w:tblPr>
            <w:tblGrid>
              <w:gridCol w:w="522"/>
              <w:gridCol w:w="4595"/>
            </w:tblGrid>
            <w:tr w:rsidR="00FC7018" w:rsidTr="00347EB7"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7018" w:rsidRDefault="00FC7018" w:rsidP="00FC7018">
                  <w:pPr>
                    <w:jc w:val="center"/>
                  </w:pPr>
                </w:p>
              </w:tc>
              <w:tc>
                <w:tcPr>
                  <w:tcW w:w="45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:rsidR="00FC7018" w:rsidRPr="005E4E38" w:rsidRDefault="00FC7018" w:rsidP="00F84350">
                  <w:r w:rsidRPr="005E4E38">
                    <w:t>GET IN TOUCH:</w:t>
                  </w:r>
                </w:p>
              </w:tc>
            </w:tr>
            <w:tr w:rsidR="00FC7018" w:rsidTr="00347EB7"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C7018" w:rsidRDefault="00347EB7" w:rsidP="00347E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310" cy="19431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res_phon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5" w:type="dxa"/>
                  <w:tcBorders>
                    <w:top w:val="single" w:sz="8" w:space="0" w:color="auto"/>
                    <w:left w:val="nil"/>
                    <w:bottom w:val="dotted" w:sz="4" w:space="0" w:color="auto"/>
                    <w:right w:val="nil"/>
                  </w:tcBorders>
                </w:tcPr>
                <w:p w:rsidR="00FC7018" w:rsidRPr="005E4E38" w:rsidRDefault="005E4E38" w:rsidP="00F84350">
                  <w:pPr>
                    <w:rPr>
                      <w:b/>
                      <w:i/>
                    </w:rPr>
                  </w:pPr>
                  <w:r w:rsidRPr="005E4E38">
                    <w:rPr>
                      <w:b/>
                      <w:i/>
                      <w:color w:val="00B0F0"/>
                    </w:rPr>
                    <w:t>Mobile</w:t>
                  </w:r>
                </w:p>
                <w:p w:rsidR="005E4E38" w:rsidRPr="005E4E38" w:rsidRDefault="005E4E38" w:rsidP="005E4E38">
                  <w:pPr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 w:rsidRPr="005E4E38">
                    <w:rPr>
                      <w:b/>
                    </w:rPr>
                    <w:t>303</w:t>
                  </w:r>
                  <w:r>
                    <w:rPr>
                      <w:b/>
                    </w:rPr>
                    <w:t xml:space="preserve">) </w:t>
                  </w:r>
                  <w:r w:rsidRPr="005E4E38">
                    <w:rPr>
                      <w:b/>
                    </w:rPr>
                    <w:t>900-2622</w:t>
                  </w:r>
                </w:p>
              </w:tc>
            </w:tr>
            <w:tr w:rsidR="005E4E38" w:rsidTr="00347EB7"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E4E38" w:rsidRDefault="00347EB7" w:rsidP="00347E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310" cy="19431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res_email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5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</w:tcPr>
                <w:p w:rsidR="005E4E38" w:rsidRPr="005E4E38" w:rsidRDefault="005E4E38" w:rsidP="005E4E3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00B0F0"/>
                    </w:rPr>
                    <w:t>Email</w:t>
                  </w:r>
                </w:p>
                <w:p w:rsidR="005E4E38" w:rsidRPr="005E4E38" w:rsidRDefault="00BC09D1" w:rsidP="005E4E38">
                  <w:pPr>
                    <w:rPr>
                      <w:b/>
                      <w:i/>
                      <w:color w:val="00B0F0"/>
                    </w:rPr>
                  </w:pPr>
                  <w:r>
                    <w:rPr>
                      <w:b/>
                    </w:rPr>
                    <w:t>bob</w:t>
                  </w:r>
                  <w:r w:rsidR="00FA47F0">
                    <w:rPr>
                      <w:b/>
                    </w:rPr>
                    <w:t>by</w:t>
                  </w:r>
                  <w:r w:rsidR="005E4E38">
                    <w:rPr>
                      <w:b/>
                    </w:rPr>
                    <w:t>@matth.is</w:t>
                  </w:r>
                </w:p>
              </w:tc>
            </w:tr>
            <w:tr w:rsidR="005E4E38" w:rsidTr="00347EB7"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E4E38" w:rsidRDefault="00347EB7" w:rsidP="00347EB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4310" cy="19431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res_linkedin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5" w:type="dxa"/>
                  <w:tcBorders>
                    <w:top w:val="dotted" w:sz="4" w:space="0" w:color="auto"/>
                    <w:left w:val="nil"/>
                    <w:bottom w:val="dotted" w:sz="4" w:space="0" w:color="auto"/>
                    <w:right w:val="nil"/>
                  </w:tcBorders>
                </w:tcPr>
                <w:p w:rsidR="005E4E38" w:rsidRPr="005E4E38" w:rsidRDefault="005E4E38" w:rsidP="005E4E3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  <w:color w:val="00B0F0"/>
                    </w:rPr>
                    <w:t>LinkedIn</w:t>
                  </w:r>
                </w:p>
                <w:p w:rsidR="005E4E38" w:rsidRDefault="005E4E38" w:rsidP="005E4E38">
                  <w:pPr>
                    <w:rPr>
                      <w:b/>
                      <w:i/>
                      <w:color w:val="00B0F0"/>
                    </w:rPr>
                  </w:pPr>
                  <w:r w:rsidRPr="005E4E38">
                    <w:rPr>
                      <w:b/>
                    </w:rPr>
                    <w:t>https://www.linkedin.com/in/bobbymatthis</w:t>
                  </w:r>
                </w:p>
              </w:tc>
            </w:tr>
          </w:tbl>
          <w:p w:rsidR="00F84350" w:rsidRPr="002C4101" w:rsidRDefault="00F84350" w:rsidP="00F84350">
            <w:pPr>
              <w:rPr>
                <w:sz w:val="10"/>
              </w:rPr>
            </w:pPr>
          </w:p>
        </w:tc>
        <w:bookmarkStart w:id="0" w:name="_GoBack"/>
        <w:bookmarkEnd w:id="0"/>
      </w:tr>
      <w:tr w:rsidR="00F84350" w:rsidTr="003A05BF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F84350" w:rsidRDefault="00F84350" w:rsidP="00F84350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F84350" w:rsidRDefault="00F84350" w:rsidP="00F84350"/>
        </w:tc>
      </w:tr>
      <w:tr w:rsidR="005E4E38" w:rsidTr="003A05BF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6"/>
              <w:gridCol w:w="40"/>
              <w:gridCol w:w="1535"/>
              <w:gridCol w:w="3555"/>
              <w:gridCol w:w="40"/>
            </w:tblGrid>
            <w:tr w:rsidR="00940475" w:rsidTr="0000300D">
              <w:trPr>
                <w:gridAfter w:val="1"/>
                <w:wAfter w:w="40" w:type="dxa"/>
              </w:trPr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475" w:rsidRPr="00940475" w:rsidRDefault="00940475" w:rsidP="00940475">
                  <w:pPr>
                    <w:jc w:val="center"/>
                    <w:rPr>
                      <w:b/>
                    </w:rPr>
                  </w:pPr>
                  <w:r w:rsidRPr="003A05BF">
                    <w:rPr>
                      <w:b/>
                      <w:color w:val="00B0F0"/>
                      <w:sz w:val="36"/>
                    </w:rPr>
                    <w:t>+</w:t>
                  </w:r>
                </w:p>
              </w:tc>
              <w:tc>
                <w:tcPr>
                  <w:tcW w:w="5130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940475" w:rsidRPr="00940475" w:rsidRDefault="003A05BF" w:rsidP="00940475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41C8A1" wp14:editId="2FBA84CF">
                        <wp:extent cx="194310" cy="19431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res_work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092876">
                    <w:rPr>
                      <w:b/>
                      <w:sz w:val="32"/>
                    </w:rPr>
                    <w:t xml:space="preserve"> </w:t>
                  </w:r>
                  <w:r w:rsidR="00940475" w:rsidRPr="003A05BF">
                    <w:rPr>
                      <w:b/>
                      <w:sz w:val="36"/>
                    </w:rPr>
                    <w:t>EMPLOYMENT</w:t>
                  </w:r>
                </w:p>
              </w:tc>
            </w:tr>
            <w:tr w:rsidR="0000300D" w:rsidTr="004E227D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00300D" w:rsidRPr="00940475" w:rsidRDefault="0000300D" w:rsidP="0094047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00300D" w:rsidRPr="00940475" w:rsidRDefault="0000300D" w:rsidP="0094047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300D" w:rsidRPr="00940475" w:rsidRDefault="0000300D" w:rsidP="00940475">
                  <w:r>
                    <w:t>2009 - Present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74BD" w:rsidRDefault="0000300D" w:rsidP="002274BD">
                  <w:pPr>
                    <w:rPr>
                      <w:b/>
                      <w:sz w:val="24"/>
                    </w:rPr>
                  </w:pPr>
                  <w:r w:rsidRPr="00940475">
                    <w:rPr>
                      <w:b/>
                      <w:color w:val="00B0F0"/>
                      <w:sz w:val="24"/>
                    </w:rPr>
                    <w:t>Westerra Credit Union</w:t>
                  </w:r>
                  <w:r w:rsidR="002274BD">
                    <w:rPr>
                      <w:b/>
                      <w:sz w:val="24"/>
                    </w:rPr>
                    <w:t xml:space="preserve"> </w:t>
                  </w:r>
                </w:p>
                <w:p w:rsidR="0000300D" w:rsidRPr="002274BD" w:rsidRDefault="002274BD" w:rsidP="00940475">
                  <w:pPr>
                    <w:rPr>
                      <w:i/>
                    </w:rPr>
                  </w:pPr>
                  <w:r w:rsidRPr="002274BD">
                    <w:rPr>
                      <w:i/>
                      <w:color w:val="595959" w:themeColor="text1" w:themeTint="A6"/>
                      <w:sz w:val="20"/>
                    </w:rPr>
                    <w:t>Assets: $1</w:t>
                  </w:r>
                  <w:r>
                    <w:rPr>
                      <w:i/>
                      <w:color w:val="595959" w:themeColor="text1" w:themeTint="A6"/>
                      <w:sz w:val="20"/>
                    </w:rPr>
                    <w:t>.</w:t>
                  </w:r>
                  <w:r w:rsidR="00647857">
                    <w:rPr>
                      <w:i/>
                      <w:color w:val="595959" w:themeColor="text1" w:themeTint="A6"/>
                      <w:sz w:val="20"/>
                    </w:rPr>
                    <w:t>5</w:t>
                  </w:r>
                  <w:r>
                    <w:rPr>
                      <w:i/>
                      <w:color w:val="595959" w:themeColor="text1" w:themeTint="A6"/>
                      <w:sz w:val="20"/>
                    </w:rPr>
                    <w:t>B</w:t>
                  </w:r>
                  <w:r w:rsidRPr="002274BD">
                    <w:rPr>
                      <w:i/>
                      <w:color w:val="595959" w:themeColor="text1" w:themeTint="A6"/>
                      <w:sz w:val="20"/>
                    </w:rPr>
                    <w:t xml:space="preserve">+, </w:t>
                  </w:r>
                  <w:r w:rsidR="003A05BF">
                    <w:rPr>
                      <w:i/>
                      <w:color w:val="595959" w:themeColor="text1" w:themeTint="A6"/>
                      <w:sz w:val="20"/>
                    </w:rPr>
                    <w:t>10</w:t>
                  </w:r>
                  <w:r w:rsidR="003A05BF" w:rsidRPr="002274BD">
                    <w:rPr>
                      <w:i/>
                      <w:color w:val="595959" w:themeColor="text1" w:themeTint="A6"/>
                      <w:sz w:val="20"/>
                    </w:rPr>
                    <w:t>0k+</w:t>
                  </w:r>
                  <w:r w:rsidR="003A05BF">
                    <w:rPr>
                      <w:i/>
                      <w:color w:val="595959" w:themeColor="text1" w:themeTint="A6"/>
                      <w:sz w:val="20"/>
                    </w:rPr>
                    <w:t xml:space="preserve"> Members</w:t>
                  </w:r>
                </w:p>
                <w:p w:rsidR="0000300D" w:rsidRDefault="0000300D" w:rsidP="00940475">
                  <w:pPr>
                    <w:rPr>
                      <w:b/>
                    </w:rPr>
                  </w:pPr>
                  <w:r w:rsidRPr="00940475">
                    <w:rPr>
                      <w:b/>
                    </w:rPr>
                    <w:t xml:space="preserve">Vice President of </w:t>
                  </w:r>
                  <w:r w:rsidR="00647857">
                    <w:rPr>
                      <w:b/>
                    </w:rPr>
                    <w:t>Performance Improvement and Quality Assurance</w:t>
                  </w:r>
                </w:p>
                <w:p w:rsidR="00822AC8" w:rsidRDefault="00AF62D4" w:rsidP="00647857">
                  <w:r>
                    <w:t>Officer Leader</w:t>
                  </w:r>
                  <w:r w:rsidR="000A5CF4">
                    <w:t>ship</w:t>
                  </w:r>
                  <w:r>
                    <w:t xml:space="preserve">, </w:t>
                  </w:r>
                  <w:r w:rsidR="000A5CF4">
                    <w:t>supporting</w:t>
                  </w:r>
                  <w:r>
                    <w:t xml:space="preserve"> business process management (BPM) methodology, governance, and execution</w:t>
                  </w:r>
                  <w:r w:rsidR="00647857">
                    <w:t>.</w:t>
                  </w:r>
                </w:p>
                <w:p w:rsidR="00471B8D" w:rsidRPr="00B31A48" w:rsidRDefault="00471B8D" w:rsidP="00940475">
                  <w:pPr>
                    <w:rPr>
                      <w:sz w:val="12"/>
                    </w:rPr>
                  </w:pPr>
                </w:p>
                <w:p w:rsidR="0000300D" w:rsidRPr="00E92F1F" w:rsidRDefault="00471B8D" w:rsidP="00940475">
                  <w:pPr>
                    <w:rPr>
                      <w:sz w:val="20"/>
                      <w:szCs w:val="20"/>
                    </w:rPr>
                  </w:pPr>
                  <w:r w:rsidRPr="00E92F1F">
                    <w:rPr>
                      <w:sz w:val="20"/>
                      <w:szCs w:val="20"/>
                    </w:rPr>
                    <w:t xml:space="preserve">Previous </w:t>
                  </w:r>
                  <w:r w:rsidR="002C4101">
                    <w:rPr>
                      <w:sz w:val="20"/>
                      <w:szCs w:val="20"/>
                    </w:rPr>
                    <w:t>Positions Held</w:t>
                  </w:r>
                  <w:r w:rsidRPr="00E92F1F">
                    <w:rPr>
                      <w:sz w:val="20"/>
                      <w:szCs w:val="20"/>
                    </w:rPr>
                    <w:t>:</w:t>
                  </w:r>
                </w:p>
                <w:p w:rsidR="00E92F1F" w:rsidRPr="00835229" w:rsidRDefault="00647857" w:rsidP="00835229">
                  <w:pPr>
                    <w:ind w:left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V.P. of I.T. Development and B.I.</w:t>
                  </w:r>
                  <w:r w:rsidR="00835229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br/>
                    <w:t>V.P. of I.T., Director of I.T. Operations &amp; Security, Manager of Development</w:t>
                  </w:r>
                </w:p>
                <w:p w:rsidR="00AE0B03" w:rsidRPr="00345F26" w:rsidRDefault="00AE0B03" w:rsidP="00471B8D">
                  <w:pPr>
                    <w:rPr>
                      <w:sz w:val="10"/>
                    </w:rPr>
                  </w:pPr>
                </w:p>
              </w:tc>
            </w:tr>
            <w:tr w:rsidR="0000300D" w:rsidTr="004E227D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00300D" w:rsidRPr="00940475" w:rsidRDefault="0000300D" w:rsidP="0094047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00300D" w:rsidRPr="00940475" w:rsidRDefault="0000300D" w:rsidP="0094047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00300D" w:rsidRDefault="0000300D" w:rsidP="00940475">
                  <w:r>
                    <w:t>2000 - 2009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00300D" w:rsidRDefault="0000300D" w:rsidP="00707AC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olor w:val="00B0F0"/>
                      <w:sz w:val="24"/>
                    </w:rPr>
                    <w:t>Jeffco</w:t>
                  </w:r>
                  <w:r w:rsidRPr="00940475">
                    <w:rPr>
                      <w:b/>
                      <w:color w:val="00B0F0"/>
                      <w:sz w:val="24"/>
                    </w:rPr>
                    <w:t xml:space="preserve"> Credit Union</w:t>
                  </w:r>
                </w:p>
                <w:p w:rsidR="002274BD" w:rsidRPr="002274BD" w:rsidRDefault="002274BD" w:rsidP="00707AC5">
                  <w:pPr>
                    <w:rPr>
                      <w:i/>
                    </w:rPr>
                  </w:pPr>
                  <w:r w:rsidRPr="002274BD">
                    <w:rPr>
                      <w:i/>
                      <w:color w:val="595959" w:themeColor="text1" w:themeTint="A6"/>
                      <w:sz w:val="20"/>
                    </w:rPr>
                    <w:t xml:space="preserve">Assets: $160M+, </w:t>
                  </w:r>
                  <w:r w:rsidR="003A05BF">
                    <w:rPr>
                      <w:i/>
                      <w:color w:val="595959" w:themeColor="text1" w:themeTint="A6"/>
                      <w:sz w:val="20"/>
                    </w:rPr>
                    <w:t xml:space="preserve">20k+ </w:t>
                  </w:r>
                  <w:r w:rsidRPr="002274BD">
                    <w:rPr>
                      <w:i/>
                      <w:color w:val="595959" w:themeColor="text1" w:themeTint="A6"/>
                      <w:sz w:val="20"/>
                    </w:rPr>
                    <w:t>Members</w:t>
                  </w:r>
                </w:p>
                <w:p w:rsidR="0000300D" w:rsidRDefault="0000300D" w:rsidP="00707AC5">
                  <w:pPr>
                    <w:rPr>
                      <w:b/>
                    </w:rPr>
                  </w:pPr>
                  <w:r w:rsidRPr="00940475">
                    <w:rPr>
                      <w:b/>
                    </w:rPr>
                    <w:t xml:space="preserve">Vice President of </w:t>
                  </w:r>
                  <w:r>
                    <w:rPr>
                      <w:b/>
                    </w:rPr>
                    <w:br/>
                  </w:r>
                  <w:r w:rsidRPr="00940475">
                    <w:rPr>
                      <w:b/>
                    </w:rPr>
                    <w:t>Information Technology</w:t>
                  </w:r>
                </w:p>
                <w:p w:rsidR="0000300D" w:rsidRDefault="00B31A48" w:rsidP="00707AC5">
                  <w:r>
                    <w:t xml:space="preserve">Senior </w:t>
                  </w:r>
                  <w:r w:rsidR="00627C31">
                    <w:t>Leadership</w:t>
                  </w:r>
                  <w:r w:rsidR="00835229">
                    <w:t xml:space="preserve">, representing technology, </w:t>
                  </w:r>
                  <w:r>
                    <w:t>core</w:t>
                  </w:r>
                  <w:r w:rsidR="00835229">
                    <w:t xml:space="preserve">, </w:t>
                  </w:r>
                  <w:r w:rsidR="0080663F">
                    <w:t>&amp; critical app</w:t>
                  </w:r>
                  <w:r w:rsidR="00835229">
                    <w:t>s</w:t>
                  </w:r>
                  <w:r>
                    <w:t>.</w:t>
                  </w:r>
                </w:p>
                <w:p w:rsidR="00B31A48" w:rsidRDefault="00B31A48" w:rsidP="00707AC5">
                  <w:r>
                    <w:t>Overall Team: 3 Professionals.</w:t>
                  </w:r>
                </w:p>
                <w:p w:rsidR="00471B8D" w:rsidRPr="00B31A48" w:rsidRDefault="00471B8D" w:rsidP="00707AC5">
                  <w:pPr>
                    <w:rPr>
                      <w:sz w:val="12"/>
                    </w:rPr>
                  </w:pPr>
                </w:p>
                <w:p w:rsidR="00471B8D" w:rsidRPr="00E92F1F" w:rsidRDefault="00471B8D" w:rsidP="00707AC5">
                  <w:pPr>
                    <w:rPr>
                      <w:sz w:val="20"/>
                      <w:szCs w:val="20"/>
                    </w:rPr>
                  </w:pPr>
                  <w:r w:rsidRPr="00E92F1F">
                    <w:rPr>
                      <w:sz w:val="20"/>
                      <w:szCs w:val="20"/>
                    </w:rPr>
                    <w:t xml:space="preserve">Previous </w:t>
                  </w:r>
                  <w:r w:rsidR="002C4101">
                    <w:rPr>
                      <w:sz w:val="20"/>
                      <w:szCs w:val="20"/>
                    </w:rPr>
                    <w:t>Positions Held</w:t>
                  </w:r>
                  <w:r w:rsidRPr="00E92F1F">
                    <w:rPr>
                      <w:sz w:val="20"/>
                      <w:szCs w:val="20"/>
                    </w:rPr>
                    <w:t>:</w:t>
                  </w:r>
                </w:p>
                <w:p w:rsidR="00471B8D" w:rsidRPr="00835229" w:rsidRDefault="00835229" w:rsidP="00835229">
                  <w:pPr>
                    <w:ind w:left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Director of </w:t>
                  </w:r>
                  <w:r w:rsidR="0000300D" w:rsidRPr="00835229">
                    <w:rPr>
                      <w:sz w:val="20"/>
                      <w:szCs w:val="20"/>
                    </w:rPr>
                    <w:t>Information Technology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="00471B8D" w:rsidRPr="00835229">
                    <w:rPr>
                      <w:sz w:val="20"/>
                      <w:szCs w:val="20"/>
                    </w:rPr>
                    <w:t>IT Specialist</w:t>
                  </w:r>
                </w:p>
                <w:p w:rsidR="00AE0B03" w:rsidRPr="00345F26" w:rsidRDefault="00AE0B03" w:rsidP="00471B8D">
                  <w:pPr>
                    <w:rPr>
                      <w:sz w:val="10"/>
                    </w:rPr>
                  </w:pPr>
                </w:p>
              </w:tc>
            </w:tr>
          </w:tbl>
          <w:p w:rsidR="005E4E38" w:rsidRPr="00345F26" w:rsidRDefault="005E4E38" w:rsidP="00F84350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6"/>
              <w:gridCol w:w="40"/>
              <w:gridCol w:w="1535"/>
              <w:gridCol w:w="3555"/>
              <w:gridCol w:w="40"/>
            </w:tblGrid>
            <w:tr w:rsidR="00AE0B03" w:rsidRPr="00940475" w:rsidTr="00F03411">
              <w:trPr>
                <w:gridAfter w:val="1"/>
                <w:wAfter w:w="40" w:type="dxa"/>
              </w:trPr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</w:rPr>
                  </w:pPr>
                  <w:r w:rsidRPr="003A05BF">
                    <w:rPr>
                      <w:b/>
                      <w:color w:val="00B0F0"/>
                      <w:sz w:val="36"/>
                    </w:rPr>
                    <w:t>+</w:t>
                  </w:r>
                </w:p>
              </w:tc>
              <w:tc>
                <w:tcPr>
                  <w:tcW w:w="513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E0B03" w:rsidRPr="00940475" w:rsidRDefault="00F03411" w:rsidP="00F03411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90389F" wp14:editId="35D8D9FE">
                        <wp:extent cx="194310" cy="19431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res_education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092876">
                    <w:rPr>
                      <w:b/>
                      <w:sz w:val="32"/>
                    </w:rPr>
                    <w:t xml:space="preserve"> </w:t>
                  </w:r>
                  <w:r w:rsidR="00AE0B03" w:rsidRPr="003A05BF">
                    <w:rPr>
                      <w:b/>
                      <w:sz w:val="36"/>
                    </w:rPr>
                    <w:t>EDUCATION</w:t>
                  </w:r>
                </w:p>
              </w:tc>
            </w:tr>
            <w:tr w:rsidR="00AE0B03" w:rsidRPr="0000300D" w:rsidTr="00835229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Default="00AE0B03" w:rsidP="002274BD">
                  <w:r>
                    <w:t>20</w:t>
                  </w:r>
                  <w:r w:rsidR="002274BD">
                    <w:t>12</w:t>
                  </w:r>
                  <w:r>
                    <w:t xml:space="preserve"> - 20</w:t>
                  </w:r>
                  <w:r w:rsidR="002274BD">
                    <w:t>16</w:t>
                  </w:r>
                </w:p>
                <w:p w:rsidR="002274BD" w:rsidRDefault="002274BD" w:rsidP="002274BD">
                  <w:pPr>
                    <w:jc w:val="center"/>
                  </w:pP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Default="002274BD" w:rsidP="00AE0B03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olor w:val="00B0F0"/>
                      <w:sz w:val="24"/>
                    </w:rPr>
                    <w:t>Business – IT Management, B.S.</w:t>
                  </w:r>
                </w:p>
                <w:p w:rsidR="00345F26" w:rsidRDefault="002274BD" w:rsidP="002274BD">
                  <w:pPr>
                    <w:rPr>
                      <w:b/>
                    </w:rPr>
                  </w:pPr>
                  <w:r>
                    <w:rPr>
                      <w:b/>
                    </w:rPr>
                    <w:t>Western Governors University</w:t>
                  </w:r>
                </w:p>
                <w:p w:rsidR="00AE0B03" w:rsidRPr="00345F26" w:rsidRDefault="00345F26" w:rsidP="002274BD">
                  <w:pPr>
                    <w:rPr>
                      <w:i/>
                      <w:sz w:val="10"/>
                    </w:rPr>
                  </w:pPr>
                  <w:r w:rsidRPr="00345F26">
                    <w:rPr>
                      <w:i/>
                      <w:color w:val="7F7F7F" w:themeColor="text1" w:themeTint="80"/>
                      <w:sz w:val="20"/>
                    </w:rPr>
                    <w:t>Completed January 2016</w:t>
                  </w:r>
                  <w:r w:rsidR="002274BD" w:rsidRPr="00345F26">
                    <w:rPr>
                      <w:i/>
                    </w:rPr>
                    <w:br/>
                  </w:r>
                </w:p>
              </w:tc>
            </w:tr>
            <w:tr w:rsidR="00835229" w:rsidRPr="0000300D" w:rsidTr="00614703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835229" w:rsidRPr="00940475" w:rsidRDefault="00835229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835229" w:rsidRPr="00940475" w:rsidRDefault="00835229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835229" w:rsidRDefault="00835229" w:rsidP="002274BD">
                  <w:r>
                    <w:t>2017 - Current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835229" w:rsidRDefault="00835229" w:rsidP="0083522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olor w:val="00B0F0"/>
                      <w:sz w:val="24"/>
                    </w:rPr>
                    <w:t>MBA – IT Management</w:t>
                  </w:r>
                </w:p>
                <w:p w:rsidR="00835229" w:rsidRDefault="00835229" w:rsidP="00835229">
                  <w:pPr>
                    <w:rPr>
                      <w:b/>
                    </w:rPr>
                  </w:pPr>
                  <w:r>
                    <w:rPr>
                      <w:b/>
                    </w:rPr>
                    <w:t>Western Governors University</w:t>
                  </w:r>
                </w:p>
                <w:p w:rsidR="00835229" w:rsidRPr="00835229" w:rsidRDefault="00835229" w:rsidP="00835229">
                  <w:pPr>
                    <w:rPr>
                      <w:b/>
                      <w:color w:val="00B0F0"/>
                      <w:sz w:val="10"/>
                      <w:szCs w:val="10"/>
                    </w:rPr>
                  </w:pPr>
                  <w:r>
                    <w:rPr>
                      <w:i/>
                      <w:color w:val="7F7F7F" w:themeColor="text1" w:themeTint="80"/>
                      <w:sz w:val="20"/>
                    </w:rPr>
                    <w:t xml:space="preserve">Current Student, </w:t>
                  </w:r>
                  <w:r w:rsidRPr="00835229">
                    <w:rPr>
                      <w:i/>
                      <w:color w:val="7F7F7F" w:themeColor="text1" w:themeTint="80"/>
                      <w:sz w:val="18"/>
                      <w:szCs w:val="18"/>
                    </w:rPr>
                    <w:t>Planned Completion 2019</w:t>
                  </w:r>
                  <w:r w:rsidRPr="00345F26">
                    <w:rPr>
                      <w:i/>
                    </w:rPr>
                    <w:br/>
                  </w:r>
                </w:p>
              </w:tc>
            </w:tr>
          </w:tbl>
          <w:p w:rsidR="00AE0B03" w:rsidRPr="00345F26" w:rsidRDefault="00AE0B03" w:rsidP="00F84350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6"/>
              <w:gridCol w:w="40"/>
              <w:gridCol w:w="1535"/>
              <w:gridCol w:w="3555"/>
              <w:gridCol w:w="40"/>
            </w:tblGrid>
            <w:tr w:rsidR="00AE0B03" w:rsidRPr="00940475" w:rsidTr="00614703">
              <w:trPr>
                <w:gridAfter w:val="1"/>
                <w:wAfter w:w="40" w:type="dxa"/>
              </w:trPr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</w:rPr>
                  </w:pPr>
                  <w:r w:rsidRPr="003A05BF">
                    <w:rPr>
                      <w:b/>
                      <w:color w:val="00B0F0"/>
                      <w:sz w:val="36"/>
                    </w:rPr>
                    <w:t>+</w:t>
                  </w:r>
                </w:p>
              </w:tc>
              <w:tc>
                <w:tcPr>
                  <w:tcW w:w="5130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AE0B03" w:rsidRPr="00940475" w:rsidRDefault="00F03411" w:rsidP="00AE0B03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7215BA" wp14:editId="1FB878FB">
                        <wp:extent cx="194310" cy="19431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res_certs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092876">
                    <w:rPr>
                      <w:b/>
                      <w:sz w:val="32"/>
                    </w:rPr>
                    <w:t xml:space="preserve"> </w:t>
                  </w:r>
                  <w:r w:rsidR="00AE0B03" w:rsidRPr="003A05BF">
                    <w:rPr>
                      <w:b/>
                      <w:sz w:val="36"/>
                    </w:rPr>
                    <w:t>CERTIFICATIONS</w:t>
                  </w:r>
                </w:p>
              </w:tc>
            </w:tr>
            <w:tr w:rsidR="00AE0B03" w:rsidRPr="0000300D" w:rsidTr="00471B8D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AE0B03" w:rsidRPr="00940475" w:rsidRDefault="00AE0B03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Pr="00471B8D" w:rsidRDefault="00471B8D" w:rsidP="00AE0B03">
                  <w:r w:rsidRPr="00471B8D">
                    <w:t>CUES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E0B03" w:rsidRPr="00471B8D" w:rsidRDefault="00471B8D" w:rsidP="00471B8D">
                  <w:pPr>
                    <w:rPr>
                      <w:color w:val="000000" w:themeColor="text1"/>
                    </w:rPr>
                  </w:pPr>
                  <w:r w:rsidRPr="00471B8D">
                    <w:rPr>
                      <w:b/>
                      <w:color w:val="000000" w:themeColor="text1"/>
                    </w:rPr>
                    <w:t>Certified Senior Executive (CSE)</w:t>
                  </w:r>
                </w:p>
              </w:tc>
            </w:tr>
            <w:tr w:rsidR="00471B8D" w:rsidRPr="0000300D" w:rsidTr="00471B8D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B8D" w:rsidRPr="00471B8D" w:rsidRDefault="00471B8D" w:rsidP="00AE0B03">
                  <w:r>
                    <w:t>CompTIA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B8D" w:rsidRPr="00471B8D" w:rsidRDefault="00471B8D" w:rsidP="00471B8D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Security+, Project+, Linux+</w:t>
                  </w:r>
                </w:p>
              </w:tc>
            </w:tr>
            <w:tr w:rsidR="00471B8D" w:rsidRPr="0000300D" w:rsidTr="00471B8D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B8D" w:rsidRDefault="00471B8D" w:rsidP="00471B8D">
                  <w:r>
                    <w:t>Linux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B8D" w:rsidRDefault="007C14C8" w:rsidP="00471B8D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Linux Found.</w:t>
                  </w:r>
                  <w:r w:rsidR="00410823">
                    <w:rPr>
                      <w:b/>
                      <w:color w:val="000000" w:themeColor="text1"/>
                    </w:rPr>
                    <w:t xml:space="preserve"> (LFCS), LPI LPIC-1</w:t>
                  </w:r>
                  <w:r>
                    <w:rPr>
                      <w:b/>
                      <w:color w:val="000000" w:themeColor="text1"/>
                    </w:rPr>
                    <w:t>, CLA</w:t>
                  </w:r>
                </w:p>
              </w:tc>
            </w:tr>
            <w:tr w:rsidR="00471B8D" w:rsidRPr="0000300D" w:rsidTr="008E67DF">
              <w:trPr>
                <w:trHeight w:val="54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71B8D" w:rsidRPr="00940475" w:rsidRDefault="00471B8D" w:rsidP="00AE0B03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535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471B8D" w:rsidRDefault="00471B8D" w:rsidP="00471B8D">
                  <w:r>
                    <w:t>Programming</w:t>
                  </w:r>
                </w:p>
              </w:tc>
              <w:tc>
                <w:tcPr>
                  <w:tcW w:w="3595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471B8D" w:rsidRDefault="00471B8D" w:rsidP="00471B8D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Zend Certified Engineer, Symitar PO3</w:t>
                  </w:r>
                </w:p>
              </w:tc>
            </w:tr>
          </w:tbl>
          <w:p w:rsidR="00AE0B03" w:rsidRDefault="00AE0B03" w:rsidP="00F84350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4932" w:type="dxa"/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187"/>
              <w:gridCol w:w="50"/>
              <w:gridCol w:w="4458"/>
            </w:tblGrid>
            <w:tr w:rsidR="007D19E5" w:rsidRPr="00940475" w:rsidTr="00A410B4">
              <w:trPr>
                <w:trHeight w:val="389"/>
              </w:trPr>
              <w:tc>
                <w:tcPr>
                  <w:tcW w:w="4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19E5" w:rsidRPr="00940475" w:rsidRDefault="007D19E5" w:rsidP="007D19E5">
                  <w:pPr>
                    <w:jc w:val="center"/>
                    <w:rPr>
                      <w:b/>
                    </w:rPr>
                  </w:pPr>
                  <w:r w:rsidRPr="003A05BF">
                    <w:rPr>
                      <w:b/>
                      <w:color w:val="00B0F0"/>
                      <w:sz w:val="36"/>
                    </w:rPr>
                    <w:t>+</w:t>
                  </w:r>
                </w:p>
              </w:tc>
              <w:tc>
                <w:tcPr>
                  <w:tcW w:w="4508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7D19E5" w:rsidRPr="00940475" w:rsidRDefault="005972F4" w:rsidP="007D19E5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C955FDF" wp14:editId="298BAB4E">
                        <wp:extent cx="194310" cy="19431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res_summary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sz w:val="32"/>
                    </w:rPr>
                    <w:t xml:space="preserve"> </w:t>
                  </w:r>
                  <w:r w:rsidR="00092876">
                    <w:rPr>
                      <w:b/>
                      <w:sz w:val="32"/>
                    </w:rPr>
                    <w:t xml:space="preserve"> </w:t>
                  </w:r>
                  <w:r w:rsidR="004E227D" w:rsidRPr="003A05BF">
                    <w:rPr>
                      <w:b/>
                      <w:sz w:val="36"/>
                    </w:rPr>
                    <w:t>SUMMARY</w:t>
                  </w:r>
                </w:p>
              </w:tc>
            </w:tr>
            <w:tr w:rsidR="002C4101" w:rsidRPr="00940475" w:rsidTr="008E67DF">
              <w:trPr>
                <w:trHeight w:val="2330"/>
              </w:trPr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2C4101" w:rsidRPr="00940475" w:rsidRDefault="002C4101" w:rsidP="007D19E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7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2C4101" w:rsidRPr="00940475" w:rsidRDefault="002C4101" w:rsidP="007D19E5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445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2C4101" w:rsidRDefault="00BD3FAF" w:rsidP="002C4101">
                  <w:r>
                    <w:t xml:space="preserve">A </w:t>
                  </w:r>
                  <w:r w:rsidR="00835229">
                    <w:t xml:space="preserve">creative and </w:t>
                  </w:r>
                  <w:r w:rsidR="004B6FC6">
                    <w:t>results oriented</w:t>
                  </w:r>
                  <w:r w:rsidR="00835229">
                    <w:t xml:space="preserve"> leader</w:t>
                  </w:r>
                  <w:r w:rsidR="00073583">
                    <w:t xml:space="preserve"> with </w:t>
                  </w:r>
                  <w:r w:rsidR="00231DBB">
                    <w:t>20</w:t>
                  </w:r>
                  <w:r w:rsidR="00073583">
                    <w:t xml:space="preserve"> years of technical and management experience.  </w:t>
                  </w:r>
                  <w:r w:rsidR="002C4101" w:rsidRPr="002C4101">
                    <w:t>A fervent advocate and champi</w:t>
                  </w:r>
                  <w:r w:rsidR="00182AAB">
                    <w:t>on for collaboration and continual</w:t>
                  </w:r>
                  <w:r w:rsidR="002C4101" w:rsidRPr="002C4101">
                    <w:t xml:space="preserve"> improvement.</w:t>
                  </w:r>
                  <w:r w:rsidR="00BC09D1">
                    <w:t xml:space="preserve">  Directs and </w:t>
                  </w:r>
                  <w:r w:rsidR="005E4DBC">
                    <w:t>inspires</w:t>
                  </w:r>
                  <w:r w:rsidR="00BC09D1">
                    <w:t xml:space="preserve"> </w:t>
                  </w:r>
                  <w:r w:rsidR="00073583">
                    <w:t>teams as a servant leader</w:t>
                  </w:r>
                  <w:r w:rsidR="00FA47F0">
                    <w:t xml:space="preserve"> with contagious optimism</w:t>
                  </w:r>
                  <w:r w:rsidR="00D273C0">
                    <w:t>.</w:t>
                  </w:r>
                  <w:r w:rsidR="00822AC8">
                    <w:t xml:space="preserve">  </w:t>
                  </w:r>
                  <w:r w:rsidR="005E4DBC">
                    <w:t>Seeks to empower</w:t>
                  </w:r>
                  <w:r w:rsidR="00D273C0">
                    <w:t xml:space="preserve"> and enable</w:t>
                  </w:r>
                  <w:r w:rsidR="005E4DBC">
                    <w:t xml:space="preserve"> </w:t>
                  </w:r>
                  <w:r w:rsidR="002619BE">
                    <w:t>peo</w:t>
                  </w:r>
                  <w:r w:rsidR="00AB2DE3">
                    <w:t>ple</w:t>
                  </w:r>
                  <w:r w:rsidR="00231DBB">
                    <w:t xml:space="preserve"> </w:t>
                  </w:r>
                  <w:r w:rsidR="002619BE">
                    <w:t>through</w:t>
                  </w:r>
                  <w:r w:rsidR="00AB2DE3">
                    <w:t xml:space="preserve"> the</w:t>
                  </w:r>
                  <w:r w:rsidR="002619BE">
                    <w:t xml:space="preserve"> </w:t>
                  </w:r>
                  <w:r w:rsidR="00231DBB">
                    <w:t>strategically</w:t>
                  </w:r>
                  <w:r w:rsidR="00D273C0">
                    <w:t xml:space="preserve"> aligned use of </w:t>
                  </w:r>
                  <w:r w:rsidR="002619BE">
                    <w:t>tech</w:t>
                  </w:r>
                  <w:r w:rsidR="00E30BB6">
                    <w:t>nology</w:t>
                  </w:r>
                  <w:r w:rsidR="00D273C0">
                    <w:t xml:space="preserve"> </w:t>
                  </w:r>
                  <w:r w:rsidR="00E30BB6">
                    <w:t xml:space="preserve">and </w:t>
                  </w:r>
                  <w:r w:rsidR="00D273C0">
                    <w:t>data</w:t>
                  </w:r>
                  <w:r w:rsidR="00E30BB6">
                    <w:t xml:space="preserve"> </w:t>
                  </w:r>
                  <w:r w:rsidR="00231DBB">
                    <w:t>analysis</w:t>
                  </w:r>
                  <w:r w:rsidR="00627C31">
                    <w:t>.</w:t>
                  </w:r>
                </w:p>
                <w:p w:rsidR="002C4101" w:rsidRPr="001E106B" w:rsidRDefault="002C4101" w:rsidP="002C4101">
                  <w:pPr>
                    <w:rPr>
                      <w:sz w:val="6"/>
                    </w:rPr>
                  </w:pPr>
                </w:p>
              </w:tc>
            </w:tr>
          </w:tbl>
          <w:p w:rsidR="005E4E38" w:rsidRPr="001E106B" w:rsidRDefault="005E4E38" w:rsidP="00F84350">
            <w:pPr>
              <w:rPr>
                <w:sz w:val="14"/>
              </w:rPr>
            </w:pPr>
          </w:p>
          <w:tbl>
            <w:tblPr>
              <w:tblStyle w:val="TableGrid"/>
              <w:tblW w:w="4814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0"/>
              <w:gridCol w:w="46"/>
              <w:gridCol w:w="1490"/>
              <w:gridCol w:w="2818"/>
              <w:gridCol w:w="34"/>
            </w:tblGrid>
            <w:tr w:rsidR="004E227D" w:rsidRPr="00940475" w:rsidTr="00CF0623">
              <w:trPr>
                <w:gridAfter w:val="1"/>
                <w:wAfter w:w="34" w:type="dxa"/>
                <w:trHeight w:val="434"/>
              </w:trPr>
              <w:tc>
                <w:tcPr>
                  <w:tcW w:w="4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227D" w:rsidRPr="00940475" w:rsidRDefault="004E227D" w:rsidP="004E227D">
                  <w:pPr>
                    <w:jc w:val="center"/>
                    <w:rPr>
                      <w:b/>
                    </w:rPr>
                  </w:pPr>
                  <w:r w:rsidRPr="003A05BF">
                    <w:rPr>
                      <w:b/>
                      <w:color w:val="00B0F0"/>
                      <w:sz w:val="36"/>
                    </w:rPr>
                    <w:t>+</w:t>
                  </w:r>
                </w:p>
              </w:tc>
              <w:tc>
                <w:tcPr>
                  <w:tcW w:w="4354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4E227D" w:rsidRPr="00940475" w:rsidRDefault="008E67DF" w:rsidP="004E227D">
                  <w:pPr>
                    <w:rPr>
                      <w:b/>
                      <w:sz w:val="32"/>
                    </w:rPr>
                  </w:pPr>
                  <w:r>
                    <w:pict>
                      <v:shape id="_x0000_i1029" type="#_x0000_t75" style="width:15pt;height:15pt;visibility:visible;mso-wrap-style:square">
                        <v:imagedata r:id="rId15" o:title=""/>
                      </v:shape>
                    </w:pict>
                  </w:r>
                  <w:r w:rsidR="002C4101">
                    <w:t xml:space="preserve"> </w:t>
                  </w:r>
                  <w:r w:rsidR="00092876">
                    <w:t xml:space="preserve"> </w:t>
                  </w:r>
                  <w:r w:rsidR="00627C31">
                    <w:rPr>
                      <w:b/>
                      <w:sz w:val="36"/>
                    </w:rPr>
                    <w:t>PROFESSIONAL</w:t>
                  </w:r>
                  <w:r w:rsidR="004E227D" w:rsidRPr="003A05BF">
                    <w:rPr>
                      <w:b/>
                      <w:sz w:val="36"/>
                    </w:rPr>
                    <w:t xml:space="preserve"> SKILLS</w:t>
                  </w:r>
                </w:p>
              </w:tc>
            </w:tr>
            <w:tr w:rsidR="004E227D" w:rsidRPr="00940475" w:rsidTr="00CF0623">
              <w:trPr>
                <w:trHeight w:val="628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E227D" w:rsidRPr="00940475" w:rsidRDefault="004E227D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E227D" w:rsidRPr="00940475" w:rsidRDefault="004E227D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227D" w:rsidRPr="00A410B4" w:rsidRDefault="003A05BF" w:rsidP="004E227D">
                  <w:pPr>
                    <w:rPr>
                      <w:b/>
                    </w:rPr>
                  </w:pPr>
                  <w:r w:rsidRPr="00A410B4">
                    <w:rPr>
                      <w:b/>
                    </w:rPr>
                    <w:t>Strategic</w:t>
                  </w:r>
                </w:p>
              </w:tc>
              <w:tc>
                <w:tcPr>
                  <w:tcW w:w="28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227D" w:rsidRPr="001E106B" w:rsidRDefault="002619BE" w:rsidP="003A05BF">
                  <w:pPr>
                    <w:rPr>
                      <w:sz w:val="8"/>
                    </w:rPr>
                  </w:pPr>
                  <w:r>
                    <w:t>Action Plans, Proposals</w:t>
                  </w:r>
                  <w:r w:rsidR="00E9637E">
                    <w:t>,</w:t>
                  </w:r>
                  <w:r w:rsidR="00E9637E">
                    <w:br/>
                    <w:t>Leadership Development</w:t>
                  </w:r>
                  <w:r w:rsidR="006F0292">
                    <w:br/>
                  </w:r>
                </w:p>
              </w:tc>
            </w:tr>
            <w:tr w:rsidR="003A05BF" w:rsidRPr="00940475" w:rsidTr="00CF0623">
              <w:trPr>
                <w:trHeight w:val="898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3A05BF" w:rsidRPr="00940475" w:rsidRDefault="003A05BF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3A05BF" w:rsidRPr="00940475" w:rsidRDefault="003A05BF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5BF" w:rsidRPr="00A410B4" w:rsidRDefault="003A05BF" w:rsidP="004E227D">
                  <w:pPr>
                    <w:rPr>
                      <w:b/>
                    </w:rPr>
                  </w:pPr>
                  <w:r w:rsidRPr="00A410B4">
                    <w:rPr>
                      <w:b/>
                    </w:rPr>
                    <w:t>Management</w:t>
                  </w:r>
                </w:p>
              </w:tc>
              <w:tc>
                <w:tcPr>
                  <w:tcW w:w="28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5BF" w:rsidRPr="001E106B" w:rsidRDefault="00D273C0" w:rsidP="00D273C0">
                  <w:pPr>
                    <w:rPr>
                      <w:sz w:val="8"/>
                    </w:rPr>
                  </w:pPr>
                  <w:r>
                    <w:t xml:space="preserve">Performance, People, </w:t>
                  </w:r>
                  <w:r w:rsidR="003A05BF">
                    <w:t>Programs,</w:t>
                  </w:r>
                  <w:r>
                    <w:t xml:space="preserve"> </w:t>
                  </w:r>
                  <w:r w:rsidR="003A05BF">
                    <w:t>Policies</w:t>
                  </w:r>
                  <w:r w:rsidR="006F0292">
                    <w:t>, Problem</w:t>
                  </w:r>
                  <w:r>
                    <w:t xml:space="preserve">s, Change, </w:t>
                  </w:r>
                  <w:r w:rsidR="00822AC8">
                    <w:t>Risk, Vendors</w:t>
                  </w:r>
                  <w:r w:rsidR="006F0292">
                    <w:br/>
                  </w:r>
                </w:p>
              </w:tc>
            </w:tr>
            <w:tr w:rsidR="00E9637E" w:rsidRPr="00940475" w:rsidTr="00CF0623">
              <w:trPr>
                <w:trHeight w:val="898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E9637E" w:rsidRPr="00940475" w:rsidRDefault="00E9637E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E9637E" w:rsidRPr="00940475" w:rsidRDefault="00E9637E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A410B4" w:rsidRDefault="00E9637E" w:rsidP="004E227D">
                  <w:pPr>
                    <w:rPr>
                      <w:b/>
                    </w:rPr>
                  </w:pPr>
                  <w:r w:rsidRPr="00A410B4">
                    <w:rPr>
                      <w:b/>
                    </w:rPr>
                    <w:t>Personal</w:t>
                  </w:r>
                </w:p>
              </w:tc>
              <w:tc>
                <w:tcPr>
                  <w:tcW w:w="28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F62D4" w:rsidRDefault="00E9637E" w:rsidP="006548F7">
                  <w:r>
                    <w:t>Creativ</w:t>
                  </w:r>
                  <w:r w:rsidR="006F0292">
                    <w:t>e</w:t>
                  </w:r>
                  <w:r>
                    <w:t>, Analytical,</w:t>
                  </w:r>
                  <w:r w:rsidR="006F0292">
                    <w:t xml:space="preserve"> </w:t>
                  </w:r>
                  <w:r w:rsidR="006F0292">
                    <w:br/>
                    <w:t xml:space="preserve">Imaginative, </w:t>
                  </w:r>
                  <w:r w:rsidR="007321E8">
                    <w:t xml:space="preserve">Intuitive, </w:t>
                  </w:r>
                  <w:r w:rsidR="007321E8">
                    <w:br/>
                  </w:r>
                  <w:r w:rsidR="006F0292">
                    <w:t>Resourceful</w:t>
                  </w:r>
                  <w:r w:rsidR="00CA5D64">
                    <w:t>, Empathetic</w:t>
                  </w:r>
                  <w:r w:rsidR="00AF62D4">
                    <w:t>,</w:t>
                  </w:r>
                </w:p>
                <w:p w:rsidR="00E9637E" w:rsidRPr="001E106B" w:rsidRDefault="00AF62D4" w:rsidP="006548F7">
                  <w:pPr>
                    <w:rPr>
                      <w:sz w:val="8"/>
                    </w:rPr>
                  </w:pPr>
                  <w:r>
                    <w:t>Emotional Intelligence</w:t>
                  </w:r>
                  <w:r w:rsidR="007321E8">
                    <w:br/>
                  </w:r>
                </w:p>
              </w:tc>
            </w:tr>
            <w:tr w:rsidR="001E106B" w:rsidRPr="00940475" w:rsidTr="00AF62D4">
              <w:trPr>
                <w:trHeight w:val="90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1E106B" w:rsidRPr="00940475" w:rsidRDefault="001E106B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1E106B" w:rsidRPr="00940475" w:rsidRDefault="001E106B" w:rsidP="004E227D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149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1E106B" w:rsidRPr="00A410B4" w:rsidRDefault="001E106B" w:rsidP="004E227D">
                  <w:pPr>
                    <w:rPr>
                      <w:b/>
                    </w:rPr>
                  </w:pPr>
                  <w:r w:rsidRPr="00A410B4">
                    <w:rPr>
                      <w:b/>
                    </w:rPr>
                    <w:t>Collaboration</w:t>
                  </w:r>
                </w:p>
              </w:tc>
              <w:tc>
                <w:tcPr>
                  <w:tcW w:w="2852" w:type="dxa"/>
                  <w:gridSpan w:val="2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1E106B" w:rsidRPr="00AF62D4" w:rsidRDefault="001E106B" w:rsidP="006548F7">
                  <w:r>
                    <w:t>CU</w:t>
                  </w:r>
                  <w:r w:rsidR="005F7383">
                    <w:t>NA Technology Council:</w:t>
                  </w:r>
                  <w:r w:rsidR="005F7383">
                    <w:br/>
                    <w:t xml:space="preserve">Committees: </w:t>
                  </w:r>
                  <w:r w:rsidR="00BC09D1">
                    <w:t xml:space="preserve">Speed Rounds, </w:t>
                  </w:r>
                  <w:r>
                    <w:t>Member</w:t>
                  </w:r>
                  <w:r w:rsidR="00BC09D1">
                    <w:t xml:space="preserve"> Resources</w:t>
                  </w:r>
                  <w:r w:rsidR="00AF62D4">
                    <w:t>, Mbrshp.</w:t>
                  </w:r>
                </w:p>
              </w:tc>
            </w:tr>
          </w:tbl>
          <w:p w:rsidR="004E227D" w:rsidRPr="001E106B" w:rsidRDefault="004E227D" w:rsidP="00F84350">
            <w:pPr>
              <w:rPr>
                <w:sz w:val="14"/>
              </w:rPr>
            </w:pPr>
          </w:p>
          <w:tbl>
            <w:tblPr>
              <w:tblStyle w:val="TableGrid"/>
              <w:tblW w:w="49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0"/>
              <w:gridCol w:w="46"/>
              <w:gridCol w:w="1760"/>
              <w:gridCol w:w="2700"/>
            </w:tblGrid>
            <w:tr w:rsidR="004E227D" w:rsidRPr="00940475" w:rsidTr="00A410B4">
              <w:trPr>
                <w:trHeight w:val="468"/>
              </w:trPr>
              <w:tc>
                <w:tcPr>
                  <w:tcW w:w="4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227D" w:rsidRPr="00940475" w:rsidRDefault="004E227D" w:rsidP="004E227D">
                  <w:pPr>
                    <w:jc w:val="center"/>
                    <w:rPr>
                      <w:b/>
                    </w:rPr>
                  </w:pPr>
                  <w:r w:rsidRPr="00940475">
                    <w:rPr>
                      <w:b/>
                      <w:color w:val="00B0F0"/>
                      <w:sz w:val="32"/>
                    </w:rPr>
                    <w:t>+</w:t>
                  </w:r>
                </w:p>
              </w:tc>
              <w:tc>
                <w:tcPr>
                  <w:tcW w:w="4506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4E227D" w:rsidRPr="00F03411" w:rsidRDefault="00F03411" w:rsidP="00F03411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98CBF1" wp14:editId="09D4A430">
                        <wp:extent cx="194310" cy="19431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res_techskills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3411">
                    <w:rPr>
                      <w:b/>
                      <w:sz w:val="32"/>
                    </w:rPr>
                    <w:t xml:space="preserve"> </w:t>
                  </w:r>
                  <w:r w:rsidR="00092876">
                    <w:rPr>
                      <w:b/>
                      <w:sz w:val="32"/>
                    </w:rPr>
                    <w:t xml:space="preserve"> </w:t>
                  </w:r>
                  <w:r w:rsidR="004E227D" w:rsidRPr="003A05BF">
                    <w:rPr>
                      <w:b/>
                      <w:sz w:val="36"/>
                    </w:rPr>
                    <w:t>TECHNICAL SKILLS</w:t>
                  </w:r>
                </w:p>
              </w:tc>
            </w:tr>
            <w:tr w:rsidR="004E227D" w:rsidRPr="00940475" w:rsidTr="00A410B4">
              <w:trPr>
                <w:trHeight w:val="242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E227D" w:rsidRPr="00A410B4" w:rsidRDefault="004E227D" w:rsidP="004E227D">
                  <w:pPr>
                    <w:jc w:val="center"/>
                    <w:rPr>
                      <w:b/>
                      <w:color w:val="00B0F0"/>
                      <w:sz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E227D" w:rsidRPr="00A410B4" w:rsidRDefault="004E227D" w:rsidP="004E227D">
                  <w:pPr>
                    <w:jc w:val="center"/>
                    <w:rPr>
                      <w:b/>
                      <w:color w:val="00B0F0"/>
                      <w:sz w:val="16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227D" w:rsidRPr="00A410B4" w:rsidRDefault="004E227D" w:rsidP="004E227D">
                  <w:pPr>
                    <w:rPr>
                      <w:sz w:val="16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260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82"/>
                    <w:gridCol w:w="725"/>
                    <w:gridCol w:w="993"/>
                  </w:tblGrid>
                  <w:tr w:rsidR="00E9637E" w:rsidTr="00CF0623">
                    <w:trPr>
                      <w:trHeight w:val="330"/>
                    </w:trPr>
                    <w:tc>
                      <w:tcPr>
                        <w:tcW w:w="882" w:type="dxa"/>
                      </w:tcPr>
                      <w:p w:rsidR="00E9637E" w:rsidRPr="00E9637E" w:rsidRDefault="00E9637E" w:rsidP="00E9637E">
                        <w:pPr>
                          <w:rPr>
                            <w:i/>
                            <w:color w:val="7F7F7F" w:themeColor="text1" w:themeTint="80"/>
                            <w:sz w:val="18"/>
                          </w:rPr>
                        </w:pPr>
                        <w:r>
                          <w:rPr>
                            <w:i/>
                            <w:color w:val="7F7F7F" w:themeColor="text1" w:themeTint="80"/>
                            <w:sz w:val="18"/>
                          </w:rPr>
                          <w:t>Average</w:t>
                        </w:r>
                      </w:p>
                    </w:tc>
                    <w:tc>
                      <w:tcPr>
                        <w:tcW w:w="725" w:type="dxa"/>
                      </w:tcPr>
                      <w:p w:rsidR="00E9637E" w:rsidRPr="00E9637E" w:rsidRDefault="00E9637E" w:rsidP="00E9637E">
                        <w:pPr>
                          <w:jc w:val="center"/>
                          <w:rPr>
                            <w:i/>
                            <w:color w:val="7F7F7F" w:themeColor="text1" w:themeTint="80"/>
                            <w:sz w:val="18"/>
                          </w:rPr>
                        </w:pPr>
                        <w:r>
                          <w:rPr>
                            <w:i/>
                            <w:color w:val="7F7F7F" w:themeColor="text1" w:themeTint="80"/>
                            <w:sz w:val="18"/>
                          </w:rPr>
                          <w:t>Good</w:t>
                        </w:r>
                      </w:p>
                    </w:tc>
                    <w:tc>
                      <w:tcPr>
                        <w:tcW w:w="993" w:type="dxa"/>
                      </w:tcPr>
                      <w:p w:rsidR="00E9637E" w:rsidRPr="00E9637E" w:rsidRDefault="00E9637E" w:rsidP="00E9637E">
                        <w:pPr>
                          <w:jc w:val="right"/>
                          <w:rPr>
                            <w:i/>
                            <w:color w:val="7F7F7F" w:themeColor="text1" w:themeTint="80"/>
                            <w:sz w:val="18"/>
                          </w:rPr>
                        </w:pPr>
                        <w:r>
                          <w:rPr>
                            <w:i/>
                            <w:color w:val="7F7F7F" w:themeColor="text1" w:themeTint="80"/>
                            <w:sz w:val="18"/>
                          </w:rPr>
                          <w:t>Excellent</w:t>
                        </w:r>
                      </w:p>
                    </w:tc>
                  </w:tr>
                </w:tbl>
                <w:p w:rsidR="004E227D" w:rsidRPr="00940475" w:rsidRDefault="004E227D" w:rsidP="00E9637E"/>
              </w:tc>
            </w:tr>
            <w:tr w:rsidR="00E9637E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E9637E" w:rsidRPr="00162B9D" w:rsidRDefault="00E9637E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E9637E" w:rsidRPr="006F0292" w:rsidRDefault="00E9637E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1B61A6" w:rsidP="004E227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Program</w:t>
                  </w:r>
                  <w:r w:rsidR="000A5CF4">
                    <w:rPr>
                      <w:sz w:val="20"/>
                    </w:rPr>
                    <w:t xml:space="preserve"> Mgmt.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614703" w:rsidP="00E9637E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65079" cy="165079"/>
                        <wp:effectExtent l="0" t="0" r="6985" b="698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2B9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2B9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2B9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62B9D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DE8F27F" wp14:editId="3CABA58A">
                        <wp:extent cx="165079" cy="165079"/>
                        <wp:effectExtent l="0" t="0" r="6985" b="698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7E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E9637E" w:rsidRPr="00162B9D" w:rsidRDefault="00E9637E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E9637E" w:rsidRPr="006F0292" w:rsidRDefault="00E9637E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4D16F9" w:rsidP="004E227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Process Improve.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4D16F9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6A716C" wp14:editId="158E0345">
                        <wp:extent cx="165079" cy="165079"/>
                        <wp:effectExtent l="0" t="0" r="6985" b="6985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420290A" wp14:editId="60D3163C">
                        <wp:extent cx="165079" cy="165079"/>
                        <wp:effectExtent l="0" t="0" r="6985" b="6985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1D08DF14" wp14:editId="7862CF97">
                        <wp:extent cx="165079" cy="165079"/>
                        <wp:effectExtent l="0" t="0" r="6985" b="698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1C2BF15" wp14:editId="27293969">
                        <wp:extent cx="165079" cy="165079"/>
                        <wp:effectExtent l="0" t="0" r="6985" b="698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38C2E23" wp14:editId="63D2E003">
                        <wp:extent cx="165079" cy="165079"/>
                        <wp:effectExtent l="0" t="0" r="6985" b="6985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BE8B120" wp14:editId="18DFF0E5">
                        <wp:extent cx="165079" cy="165079"/>
                        <wp:effectExtent l="0" t="0" r="6985" b="6985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229339E" wp14:editId="61AE179A">
                        <wp:extent cx="165079" cy="165079"/>
                        <wp:effectExtent l="0" t="0" r="6985" b="698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7E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E9637E" w:rsidRPr="00162B9D" w:rsidRDefault="00E9637E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E9637E" w:rsidRPr="006F0292" w:rsidRDefault="00E9637E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4D16F9" w:rsidP="00E9637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Automation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6F0292" w:rsidRDefault="00162B9D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730214" wp14:editId="6E236B77">
                        <wp:extent cx="165079" cy="165079"/>
                        <wp:effectExtent l="0" t="0" r="6985" b="698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DEA8E4" wp14:editId="7C022BFC">
                        <wp:extent cx="165079" cy="165079"/>
                        <wp:effectExtent l="0" t="0" r="6985" b="698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A5E57BB" wp14:editId="1058A470">
                        <wp:extent cx="165079" cy="165079"/>
                        <wp:effectExtent l="0" t="0" r="6985" b="698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A907C6" wp14:editId="769BFB69">
                        <wp:extent cx="165079" cy="165079"/>
                        <wp:effectExtent l="0" t="0" r="6985" b="698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908EC18" wp14:editId="465645C9">
                        <wp:extent cx="165079" cy="165079"/>
                        <wp:effectExtent l="0" t="0" r="6985" b="698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80663F">
                    <w:rPr>
                      <w:noProof/>
                      <w:sz w:val="20"/>
                    </w:rPr>
                    <w:drawing>
                      <wp:inline distT="0" distB="0" distL="0" distR="0" wp14:anchorId="2BC41BE1" wp14:editId="1D6E5830">
                        <wp:extent cx="165079" cy="165079"/>
                        <wp:effectExtent l="0" t="0" r="6985" b="698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396F89B" wp14:editId="71CC0F13">
                        <wp:extent cx="165079" cy="165079"/>
                        <wp:effectExtent l="0" t="0" r="6985" b="6985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637E" w:rsidRPr="00A410B4" w:rsidTr="00A410B4">
              <w:trPr>
                <w:trHeight w:val="8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410B4" w:rsidRPr="00A410B4" w:rsidRDefault="00A410B4" w:rsidP="00A410B4">
                  <w:pPr>
                    <w:rPr>
                      <w:b/>
                      <w:color w:val="00B0F0"/>
                      <w:sz w:val="1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E9637E" w:rsidRPr="00A410B4" w:rsidRDefault="00E9637E" w:rsidP="004E227D">
                  <w:pPr>
                    <w:jc w:val="center"/>
                    <w:rPr>
                      <w:b/>
                      <w:color w:val="00B0F0"/>
                      <w:sz w:val="16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A410B4" w:rsidRDefault="00E9637E" w:rsidP="00E9637E">
                  <w:pPr>
                    <w:rPr>
                      <w:sz w:val="16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9637E" w:rsidRPr="00A410B4" w:rsidRDefault="00E9637E" w:rsidP="00E9637E">
                  <w:pPr>
                    <w:rPr>
                      <w:sz w:val="16"/>
                    </w:rPr>
                  </w:pPr>
                </w:p>
              </w:tc>
            </w:tr>
            <w:tr w:rsidR="004D16F9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4D16F9" w:rsidRPr="00162B9D" w:rsidRDefault="004D16F9" w:rsidP="004D16F9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4D16F9" w:rsidRPr="006F0292" w:rsidRDefault="004D16F9" w:rsidP="004D16F9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6F9" w:rsidRPr="006F0292" w:rsidRDefault="004D16F9" w:rsidP="004D16F9">
                  <w:pPr>
                    <w:rPr>
                      <w:sz w:val="20"/>
                    </w:rPr>
                  </w:pPr>
                  <w:r w:rsidRPr="006F0292">
                    <w:rPr>
                      <w:sz w:val="20"/>
                    </w:rPr>
                    <w:t>Programming</w:t>
                  </w:r>
                  <w:r>
                    <w:rPr>
                      <w:sz w:val="20"/>
                    </w:rPr>
                    <w:t>/Dev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16F9" w:rsidRPr="006F0292" w:rsidRDefault="004D16F9" w:rsidP="004D16F9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42858CD4" wp14:editId="18788606">
                        <wp:extent cx="165079" cy="165079"/>
                        <wp:effectExtent l="0" t="0" r="6985" b="698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2BA41F6" wp14:editId="1E815389">
                        <wp:extent cx="165079" cy="165079"/>
                        <wp:effectExtent l="0" t="0" r="6985" b="698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26E6817" wp14:editId="409C1279">
                        <wp:extent cx="165079" cy="165079"/>
                        <wp:effectExtent l="0" t="0" r="6985" b="698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E7D76D0" wp14:editId="6E43CEA5">
                        <wp:extent cx="165079" cy="165079"/>
                        <wp:effectExtent l="0" t="0" r="6985" b="698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A5B7BEA" wp14:editId="62AD901B">
                        <wp:extent cx="165079" cy="165079"/>
                        <wp:effectExtent l="0" t="0" r="6985" b="698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77E3C51" wp14:editId="00DCC779">
                        <wp:extent cx="165079" cy="165079"/>
                        <wp:effectExtent l="0" t="0" r="6985" b="698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0DD0A7B" wp14:editId="2AE7D9E4">
                        <wp:extent cx="165079" cy="165079"/>
                        <wp:effectExtent l="0" t="0" r="6985" b="698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0292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F0292" w:rsidRPr="00162B9D" w:rsidRDefault="006F0292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F0292" w:rsidRPr="006F0292" w:rsidRDefault="006F0292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Default="001A1F5A" w:rsidP="00E9637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Business Intel.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6F0292" w:rsidRDefault="00162B9D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730214" wp14:editId="6E236B77">
                        <wp:extent cx="165079" cy="165079"/>
                        <wp:effectExtent l="0" t="0" r="6985" b="6985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DEA8E4" wp14:editId="7C022BFC">
                        <wp:extent cx="165079" cy="165079"/>
                        <wp:effectExtent l="0" t="0" r="6985" b="698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A5E57BB" wp14:editId="1058A470">
                        <wp:extent cx="165079" cy="165079"/>
                        <wp:effectExtent l="0" t="0" r="6985" b="6985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A907C6" wp14:editId="769BFB69">
                        <wp:extent cx="165079" cy="165079"/>
                        <wp:effectExtent l="0" t="0" r="6985" b="6985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908EC18" wp14:editId="465645C9">
                        <wp:extent cx="165079" cy="165079"/>
                        <wp:effectExtent l="0" t="0" r="6985" b="698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D314E2">
                    <w:rPr>
                      <w:noProof/>
                      <w:sz w:val="20"/>
                    </w:rPr>
                    <w:drawing>
                      <wp:inline distT="0" distB="0" distL="0" distR="0" wp14:anchorId="2309431B" wp14:editId="356033E2">
                        <wp:extent cx="165079" cy="165079"/>
                        <wp:effectExtent l="0" t="0" r="6985" b="698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514F26">
                    <w:rPr>
                      <w:noProof/>
                      <w:sz w:val="20"/>
                    </w:rPr>
                    <w:drawing>
                      <wp:inline distT="0" distB="0" distL="0" distR="0" wp14:anchorId="752C3BB2" wp14:editId="3CFB138D">
                        <wp:extent cx="165079" cy="165079"/>
                        <wp:effectExtent l="0" t="0" r="6985" b="698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0292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F0292" w:rsidRPr="00162B9D" w:rsidRDefault="006F0292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F0292" w:rsidRPr="006F0292" w:rsidRDefault="006F0292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Default="001A1F5A" w:rsidP="00E9637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6F0292" w:rsidRDefault="00162B9D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730214" wp14:editId="6E236B77">
                        <wp:extent cx="165079" cy="165079"/>
                        <wp:effectExtent l="0" t="0" r="6985" b="6985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DEA8E4" wp14:editId="7C022BFC">
                        <wp:extent cx="165079" cy="165079"/>
                        <wp:effectExtent l="0" t="0" r="6985" b="6985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A5E57BB" wp14:editId="1058A470">
                        <wp:extent cx="165079" cy="165079"/>
                        <wp:effectExtent l="0" t="0" r="6985" b="6985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A907C6" wp14:editId="769BFB69">
                        <wp:extent cx="165079" cy="165079"/>
                        <wp:effectExtent l="0" t="0" r="6985" b="6985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908EC18" wp14:editId="465645C9">
                        <wp:extent cx="165079" cy="165079"/>
                        <wp:effectExtent l="0" t="0" r="6985" b="6985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514F26">
                    <w:rPr>
                      <w:noProof/>
                      <w:sz w:val="20"/>
                    </w:rPr>
                    <w:drawing>
                      <wp:inline distT="0" distB="0" distL="0" distR="0" wp14:anchorId="26BD706E" wp14:editId="4C8EFEFB">
                        <wp:extent cx="165079" cy="165079"/>
                        <wp:effectExtent l="0" t="0" r="6985" b="698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55F3231" wp14:editId="50154F47">
                        <wp:extent cx="165079" cy="165079"/>
                        <wp:effectExtent l="0" t="0" r="6985" b="6985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0292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F0292" w:rsidRPr="00162B9D" w:rsidRDefault="006F0292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F0292" w:rsidRPr="006F0292" w:rsidRDefault="006F0292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Default="00514F26" w:rsidP="001A1F5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Di</w:t>
                  </w:r>
                  <w:r w:rsidR="001A1F5A">
                    <w:rPr>
                      <w:sz w:val="20"/>
                    </w:rPr>
                    <w:t>gital Channels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6F0292" w:rsidRDefault="00162B9D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730214" wp14:editId="6E236B77">
                        <wp:extent cx="165079" cy="165079"/>
                        <wp:effectExtent l="0" t="0" r="6985" b="6985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DEA8E4" wp14:editId="7C022BFC">
                        <wp:extent cx="165079" cy="165079"/>
                        <wp:effectExtent l="0" t="0" r="6985" b="6985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A5E57BB" wp14:editId="1058A470">
                        <wp:extent cx="165079" cy="165079"/>
                        <wp:effectExtent l="0" t="0" r="6985" b="6985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A907C6" wp14:editId="769BFB69">
                        <wp:extent cx="165079" cy="165079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908EC18" wp14:editId="465645C9">
                        <wp:extent cx="165079" cy="165079"/>
                        <wp:effectExtent l="0" t="0" r="6985" b="6985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1A1F5A">
                    <w:rPr>
                      <w:noProof/>
                      <w:sz w:val="20"/>
                    </w:rPr>
                    <w:drawing>
                      <wp:inline distT="0" distB="0" distL="0" distR="0" wp14:anchorId="29E2ABB0" wp14:editId="77E140CC">
                        <wp:extent cx="165079" cy="165079"/>
                        <wp:effectExtent l="0" t="0" r="6985" b="698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146824CC" wp14:editId="7A585ADB">
                        <wp:extent cx="165079" cy="165079"/>
                        <wp:effectExtent l="0" t="0" r="6985" b="6985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0292" w:rsidRPr="00940475" w:rsidTr="00A410B4">
              <w:trPr>
                <w:trHeight w:val="8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F0292" w:rsidRPr="00A410B4" w:rsidRDefault="006F0292" w:rsidP="004E227D">
                  <w:pPr>
                    <w:jc w:val="center"/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F0292" w:rsidRPr="00A410B4" w:rsidRDefault="006F0292" w:rsidP="004E227D">
                  <w:pPr>
                    <w:jc w:val="center"/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A410B4" w:rsidRDefault="006F0292" w:rsidP="00E9637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A410B4" w:rsidRDefault="006F0292" w:rsidP="00E9637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F0292" w:rsidRPr="00940475" w:rsidTr="00A410B4">
              <w:trPr>
                <w:trHeight w:val="33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F0292" w:rsidRPr="00162B9D" w:rsidRDefault="006F0292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F0292" w:rsidRPr="006F0292" w:rsidRDefault="006F0292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Default="001A1F5A" w:rsidP="00E9637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Security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F0292" w:rsidRPr="006F0292" w:rsidRDefault="00162B9D" w:rsidP="00162B9D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3730214" wp14:editId="6E236B77">
                        <wp:extent cx="165079" cy="165079"/>
                        <wp:effectExtent l="0" t="0" r="6985" b="6985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FDEA8E4" wp14:editId="7C022BFC">
                        <wp:extent cx="165079" cy="165079"/>
                        <wp:effectExtent l="0" t="0" r="6985" b="6985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A5E57BB" wp14:editId="1058A470">
                        <wp:extent cx="165079" cy="165079"/>
                        <wp:effectExtent l="0" t="0" r="6985" b="6985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A907C6" wp14:editId="769BFB69">
                        <wp:extent cx="165079" cy="165079"/>
                        <wp:effectExtent l="0" t="0" r="6985" b="6985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908EC18" wp14:editId="465645C9">
                        <wp:extent cx="165079" cy="165079"/>
                        <wp:effectExtent l="0" t="0" r="6985" b="6985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1A1F5A">
                    <w:rPr>
                      <w:noProof/>
                      <w:sz w:val="20"/>
                    </w:rPr>
                    <w:drawing>
                      <wp:inline distT="0" distB="0" distL="0" distR="0" wp14:anchorId="5381B617" wp14:editId="32336912">
                        <wp:extent cx="165079" cy="165079"/>
                        <wp:effectExtent l="0" t="0" r="6985" b="698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55F3231" wp14:editId="50154F47">
                        <wp:extent cx="165079" cy="165079"/>
                        <wp:effectExtent l="0" t="0" r="6985" b="6985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2B9D" w:rsidRPr="00940475" w:rsidTr="008E67DF">
              <w:trPr>
                <w:trHeight w:val="495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162B9D" w:rsidRPr="00162B9D" w:rsidRDefault="00162B9D" w:rsidP="004E227D">
                  <w:pPr>
                    <w:jc w:val="center"/>
                    <w:rPr>
                      <w:b/>
                      <w:color w:val="00B0F0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162B9D" w:rsidRPr="006F0292" w:rsidRDefault="00162B9D" w:rsidP="004E227D">
                  <w:pPr>
                    <w:jc w:val="center"/>
                    <w:rPr>
                      <w:b/>
                      <w:color w:val="00B0F0"/>
                      <w:sz w:val="20"/>
                    </w:rPr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162B9D" w:rsidRDefault="00514F26" w:rsidP="001A1F5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 w:rsidR="001A1F5A">
                    <w:rPr>
                      <w:sz w:val="20"/>
                    </w:rPr>
                    <w:t>isaster Recovery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162B9D" w:rsidRDefault="00162B9D" w:rsidP="00162B9D">
                  <w:pPr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C30F2ED" wp14:editId="7CE470B2">
                        <wp:extent cx="165079" cy="165079"/>
                        <wp:effectExtent l="0" t="0" r="6985" b="6985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62C4591E" wp14:editId="219BC8DD">
                        <wp:extent cx="165079" cy="165079"/>
                        <wp:effectExtent l="0" t="0" r="6985" b="6985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70758E83" wp14:editId="68E93BB0">
                        <wp:extent cx="165079" cy="165079"/>
                        <wp:effectExtent l="0" t="0" r="6985" b="6985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56A3B1C4" wp14:editId="60E79C72">
                        <wp:extent cx="165079" cy="165079"/>
                        <wp:effectExtent l="0" t="0" r="6985" b="6985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D62C51">
                    <w:rPr>
                      <w:noProof/>
                      <w:sz w:val="20"/>
                    </w:rPr>
                    <w:drawing>
                      <wp:inline distT="0" distB="0" distL="0" distR="0" wp14:anchorId="73A7A2FA" wp14:editId="012457D8">
                        <wp:extent cx="165079" cy="165079"/>
                        <wp:effectExtent l="0" t="0" r="6985" b="6985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 w:rsidR="00D62C51">
                    <w:rPr>
                      <w:noProof/>
                      <w:sz w:val="20"/>
                    </w:rPr>
                    <w:drawing>
                      <wp:inline distT="0" distB="0" distL="0" distR="0" wp14:anchorId="73A7A2FA" wp14:editId="012457D8">
                        <wp:extent cx="165079" cy="165079"/>
                        <wp:effectExtent l="0" t="0" r="6985" b="6985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scale - dark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066F645E" wp14:editId="7A6A26D6">
                        <wp:extent cx="165079" cy="165079"/>
                        <wp:effectExtent l="0" t="0" r="6985" b="6985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" name="scale - light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079" cy="16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E227D" w:rsidRPr="00073583" w:rsidRDefault="004E227D" w:rsidP="00F84350">
            <w:pPr>
              <w:rPr>
                <w:sz w:val="10"/>
              </w:rPr>
            </w:pPr>
          </w:p>
        </w:tc>
      </w:tr>
    </w:tbl>
    <w:p w:rsidR="00AE0B03" w:rsidRPr="003A05BF" w:rsidRDefault="00647857" w:rsidP="00AE0B03">
      <w:pPr>
        <w:rPr>
          <w:sz w:val="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1315</wp:posOffset>
            </wp:positionH>
            <wp:positionV relativeFrom="paragraph">
              <wp:posOffset>159208</wp:posOffset>
            </wp:positionV>
            <wp:extent cx="7771428" cy="228571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Foo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D7D" w:rsidRDefault="00CA1D7D" w:rsidP="003A05BF"/>
    <w:p w:rsidR="00823884" w:rsidRPr="00C20A94" w:rsidRDefault="00823884" w:rsidP="003A05BF">
      <w:pPr>
        <w:rPr>
          <w:sz w:val="18"/>
        </w:rPr>
      </w:pPr>
      <w:r w:rsidRPr="00C20A94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6819900</wp:posOffset>
                </wp:positionH>
                <wp:positionV relativeFrom="paragraph">
                  <wp:posOffset>69850</wp:posOffset>
                </wp:positionV>
                <wp:extent cx="11620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884" w:rsidRPr="00823884" w:rsidRDefault="00823884">
                            <w:pP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823884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37pt;margin-top:5.5pt;width:9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" filled="f" stroked="f">
                <v:textbox style="mso-fit-shape-to-text:t">
                  <w:txbxContent>
                    <w:p w:rsidR="00823884" w:rsidRPr="00823884" w:rsidRDefault="00823884">
                      <w:pPr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823884">
                        <w:rPr>
                          <w:b/>
                          <w:color w:val="FFFFFF" w:themeColor="background1"/>
                          <w:sz w:val="16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  <w:r w:rsidRPr="00C20A94">
        <w:rPr>
          <w:noProof/>
          <w:sz w:val="18"/>
        </w:rPr>
        <w:drawing>
          <wp:inline distT="0" distB="0" distL="0" distR="0" wp14:anchorId="40D50321" wp14:editId="46E5E706">
            <wp:extent cx="7771428" cy="304762"/>
            <wp:effectExtent l="0" t="0" r="0" b="63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me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10864"/>
      </w:tblGrid>
      <w:tr w:rsidR="00CA1D7D" w:rsidRPr="00073583" w:rsidTr="004D5DFC">
        <w:trPr>
          <w:trHeight w:val="13900"/>
        </w:trPr>
        <w:tc>
          <w:tcPr>
            <w:tcW w:w="10864" w:type="dxa"/>
            <w:tcBorders>
              <w:top w:val="nil"/>
              <w:left w:val="nil"/>
              <w:bottom w:val="nil"/>
              <w:right w:val="nil"/>
            </w:tcBorders>
          </w:tcPr>
          <w:p w:rsidR="00CA1D7D" w:rsidRPr="00345F26" w:rsidRDefault="00CA1D7D" w:rsidP="00E0420C">
            <w:pPr>
              <w:rPr>
                <w:sz w:val="16"/>
              </w:rPr>
            </w:pPr>
          </w:p>
          <w:tbl>
            <w:tblPr>
              <w:tblStyle w:val="TableGrid"/>
              <w:tblW w:w="0" w:type="auto"/>
              <w:tblInd w:w="83" w:type="dxa"/>
              <w:tblLayout w:type="fixed"/>
              <w:tblLook w:val="04A0" w:firstRow="1" w:lastRow="0" w:firstColumn="1" w:lastColumn="0" w:noHBand="0" w:noVBand="1"/>
            </w:tblPr>
            <w:tblGrid>
              <w:gridCol w:w="418"/>
              <w:gridCol w:w="348"/>
              <w:gridCol w:w="70"/>
              <w:gridCol w:w="9587"/>
            </w:tblGrid>
            <w:tr w:rsidR="00CA1D7D" w:rsidRPr="00940475" w:rsidTr="004D5DFC">
              <w:trPr>
                <w:trHeight w:val="144"/>
              </w:trPr>
              <w:tc>
                <w:tcPr>
                  <w:tcW w:w="7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1D7D" w:rsidRPr="00811AB3" w:rsidRDefault="004D5DFC" w:rsidP="00E0420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color w:val="00B0F0"/>
                      <w:sz w:val="32"/>
                      <w:szCs w:val="28"/>
                    </w:rPr>
                    <w:t xml:space="preserve"> </w:t>
                  </w:r>
                  <w:r w:rsidR="00CA1D7D" w:rsidRPr="009D7AAA">
                    <w:rPr>
                      <w:b/>
                      <w:color w:val="00B0F0"/>
                      <w:sz w:val="32"/>
                      <w:szCs w:val="28"/>
                    </w:rPr>
                    <w:t>+</w:t>
                  </w:r>
                </w:p>
              </w:tc>
              <w:tc>
                <w:tcPr>
                  <w:tcW w:w="9657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CA1D7D" w:rsidRPr="00811AB3" w:rsidRDefault="008E67DF" w:rsidP="000A5CF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pict>
                      <v:shape id="_x0000_i1041" type="#_x0000_t75" style="width:15.3pt;height:15.3pt;visibility:visible;mso-wrap-style:square">
                        <v:imagedata r:id="rId20" o:title=""/>
                      </v:shape>
                    </w:pict>
                  </w:r>
                  <w:r w:rsidR="00CA1D7D" w:rsidRPr="00811AB3"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182AAB" w:rsidRPr="009D7AAA">
                    <w:rPr>
                      <w:b/>
                      <w:sz w:val="32"/>
                      <w:szCs w:val="28"/>
                    </w:rPr>
                    <w:t>KEY</w:t>
                  </w:r>
                  <w:r w:rsidR="00D827FC" w:rsidRPr="009D7AAA">
                    <w:rPr>
                      <w:b/>
                      <w:sz w:val="32"/>
                      <w:szCs w:val="28"/>
                    </w:rPr>
                    <w:t xml:space="preserve"> </w:t>
                  </w:r>
                  <w:r w:rsidR="000A5CF4">
                    <w:rPr>
                      <w:b/>
                      <w:sz w:val="32"/>
                      <w:szCs w:val="28"/>
                    </w:rPr>
                    <w:t>CAREER ACCOMPLISHMENTS</w:t>
                  </w:r>
                </w:p>
              </w:tc>
            </w:tr>
            <w:tr w:rsidR="00D62C51" w:rsidRPr="0000300D" w:rsidTr="004D5DFC">
              <w:trPr>
                <w:trHeight w:val="949"/>
              </w:trPr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D62C51" w:rsidRPr="00940475" w:rsidRDefault="00D62C51" w:rsidP="00E0420C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418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D62C51" w:rsidRPr="00940475" w:rsidRDefault="00D62C51" w:rsidP="00E0420C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9586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DB2D10" w:rsidRPr="004D5DFC" w:rsidRDefault="00DB2D10" w:rsidP="00DB2D10">
                  <w:pPr>
                    <w:rPr>
                      <w:sz w:val="8"/>
                      <w:szCs w:val="20"/>
                    </w:rPr>
                  </w:pPr>
                </w:p>
                <w:p w:rsidR="000A5CF4" w:rsidRDefault="000A5CF4" w:rsidP="000A5CF4">
                  <w:pPr>
                    <w:pStyle w:val="ListParagraph"/>
                    <w:numPr>
                      <w:ilvl w:val="0"/>
                      <w:numId w:val="4"/>
                    </w:numPr>
                    <w:ind w:left="40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Innovative Solutions</w:t>
                  </w:r>
                </w:p>
                <w:p w:rsidR="000A5CF4" w:rsidRDefault="000A5CF4" w:rsidP="000A5CF4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Designed and enhanced custom APIs to improve data integration and expand interface possibilities.  Allowed for modern interface design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, evolving our abilities to supply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responsive 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elements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instead of static or 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 xml:space="preserve">those with 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minimal functionality.</w:t>
                  </w:r>
                </w:p>
                <w:p w:rsidR="000A5CF4" w:rsidRPr="008A6C10" w:rsidRDefault="000A5CF4" w:rsidP="008A6C10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Designed and enhanced a centralized communication hub, enabling improved social and engagement aspects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.  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Designed as a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social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platform that encourages staff interactions including comments and likes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, ensuring collaborative understanding and awareness of strategies and initiatives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.  Design elements 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 xml:space="preserve">also 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encourag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e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celebration includ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ing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electronic thank you 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>notes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, staff events, and special focus on milestone anniversaries.</w:t>
                  </w:r>
                </w:p>
                <w:p w:rsidR="000A5CF4" w:rsidRPr="00474339" w:rsidRDefault="000A5CF4" w:rsidP="000A5CF4">
                  <w:pPr>
                    <w:ind w:left="405" w:hanging="360"/>
                    <w:rPr>
                      <w:color w:val="000000" w:themeColor="text1"/>
                      <w:sz w:val="12"/>
                      <w:szCs w:val="20"/>
                    </w:rPr>
                  </w:pPr>
                </w:p>
                <w:p w:rsidR="000A5CF4" w:rsidRDefault="000A5CF4" w:rsidP="000A5CF4">
                  <w:pPr>
                    <w:pStyle w:val="ListParagraph"/>
                    <w:numPr>
                      <w:ilvl w:val="0"/>
                      <w:numId w:val="4"/>
                    </w:numPr>
                    <w:ind w:left="40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Established 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 xml:space="preserve">a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Credit Union Data Warehouse</w:t>
                  </w:r>
                </w:p>
                <w:p w:rsidR="00B470BF" w:rsidRDefault="000A5CF4" w:rsidP="000A5CF4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Centralized data from multiple sources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, targeting sole source of truth for data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 xml:space="preserve"> on the Microsoft SQL stack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0A5CF4" w:rsidRDefault="00B470BF" w:rsidP="000A5CF4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Designed the core system extracts, supported ETL processes and SSIS packages for data integration.</w:t>
                  </w:r>
                </w:p>
                <w:p w:rsidR="000A5CF4" w:rsidRDefault="000A5CF4" w:rsidP="000A5CF4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Supported 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and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/or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 xml:space="preserve"> enabled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over 100 production reports</w:t>
                  </w:r>
                  <w:r w:rsidR="00664464">
                    <w:rPr>
                      <w:color w:val="000000" w:themeColor="text1"/>
                      <w:sz w:val="20"/>
                      <w:szCs w:val="20"/>
                    </w:rPr>
                    <w:t>, including Financial Reporting, Measurements of Success, &amp; Incentives.</w:t>
                  </w:r>
                </w:p>
                <w:p w:rsidR="008A6C10" w:rsidRPr="00474339" w:rsidRDefault="00474339" w:rsidP="008A6C10">
                  <w:pPr>
                    <w:pStyle w:val="ListParagraph"/>
                    <w:numPr>
                      <w:ilvl w:val="1"/>
                      <w:numId w:val="4"/>
                    </w:numPr>
                    <w:ind w:left="765"/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Established a </w:t>
                  </w:r>
                  <w:r w:rsidR="000A5CF4">
                    <w:rPr>
                      <w:color w:val="000000" w:themeColor="text1"/>
                      <w:sz w:val="20"/>
                      <w:szCs w:val="20"/>
                    </w:rPr>
                    <w:t>Business Intelligence Group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to provide reporting solutions, analytics, forecasts and insights.</w:t>
                  </w:r>
                </w:p>
                <w:p w:rsidR="00474339" w:rsidRPr="00474339" w:rsidRDefault="00474339" w:rsidP="00474339">
                  <w:pPr>
                    <w:rPr>
                      <w:sz w:val="12"/>
                    </w:rPr>
                  </w:pPr>
                </w:p>
                <w:p w:rsidR="008A6C10" w:rsidRDefault="008A6C10" w:rsidP="008A6C10">
                  <w:pPr>
                    <w:pStyle w:val="ListParagraph"/>
                    <w:numPr>
                      <w:ilvl w:val="0"/>
                      <w:numId w:val="6"/>
                    </w:numPr>
                    <w:ind w:left="39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Established Critical Task Automation</w:t>
                  </w:r>
                </w:p>
                <w:p w:rsidR="008A6C10" w:rsidRDefault="008A6C10" w:rsidP="008A6C10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 w:rsidRPr="001A1F5A">
                    <w:rPr>
                      <w:color w:val="000000" w:themeColor="text1"/>
                      <w:sz w:val="20"/>
                      <w:szCs w:val="20"/>
                    </w:rPr>
                    <w:t xml:space="preserve">Automated over 100 weekly hours of what was manual 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 xml:space="preserve">IT or Business </w:t>
                  </w:r>
                  <w:r w:rsidRPr="001A1F5A">
                    <w:rPr>
                      <w:color w:val="000000" w:themeColor="text1"/>
                      <w:sz w:val="20"/>
                      <w:szCs w:val="20"/>
                    </w:rPr>
                    <w:t>Specialist activities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 xml:space="preserve"> including periodic, </w:t>
                  </w:r>
                  <w:r w:rsidR="00635C3C">
                    <w:rPr>
                      <w:color w:val="000000" w:themeColor="text1"/>
                      <w:sz w:val="20"/>
                      <w:szCs w:val="20"/>
                    </w:rPr>
                    <w:t>demand and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35C3C">
                    <w:rPr>
                      <w:color w:val="000000" w:themeColor="text1"/>
                      <w:sz w:val="20"/>
                      <w:szCs w:val="20"/>
                    </w:rPr>
                    <w:t>r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eoccurring tasks.</w:t>
                  </w:r>
                  <w:r w:rsidR="00AB2DE3">
                    <w:rPr>
                      <w:color w:val="000000" w:themeColor="text1"/>
                      <w:sz w:val="20"/>
                      <w:szCs w:val="20"/>
                    </w:rPr>
                    <w:t xml:space="preserve">  Created a supplemental custom reporting tool that monitors and alerts based on automation performance, allowing for more confidence in ‘auto-pilot’.</w:t>
                  </w:r>
                </w:p>
                <w:p w:rsidR="00474339" w:rsidRPr="001A1F5A" w:rsidRDefault="00474339" w:rsidP="008A6C10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Developed ‘web script robot automation’ solutions 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>simulating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user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 xml:space="preserve"> interactivity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for browser interfaces that did not support automation, fully automating daily tasks that were previously manually completed.</w:t>
                  </w:r>
                </w:p>
                <w:p w:rsidR="008A6C10" w:rsidRPr="001A1F5A" w:rsidRDefault="008A6C10" w:rsidP="008A6C10">
                  <w:pPr>
                    <w:rPr>
                      <w:color w:val="000000" w:themeColor="text1"/>
                      <w:sz w:val="12"/>
                      <w:szCs w:val="20"/>
                    </w:rPr>
                  </w:pPr>
                </w:p>
                <w:p w:rsidR="008A6C10" w:rsidRDefault="008A6C10" w:rsidP="008A6C10">
                  <w:pPr>
                    <w:pStyle w:val="ListParagraph"/>
                    <w:numPr>
                      <w:ilvl w:val="0"/>
                      <w:numId w:val="6"/>
                    </w:numPr>
                    <w:ind w:left="39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Served 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 xml:space="preserve">the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CUNA Technology Council</w:t>
                  </w:r>
                </w:p>
                <w:p w:rsidR="008A6C10" w:rsidRPr="00582F90" w:rsidRDefault="00582F90" w:rsidP="00582F90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Former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 xml:space="preserve"> Executive Committee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Member</w:t>
                  </w:r>
                  <w:r w:rsidR="008A6C10">
                    <w:rPr>
                      <w:color w:val="000000" w:themeColor="text1"/>
                      <w:sz w:val="20"/>
                      <w:szCs w:val="20"/>
                    </w:rPr>
                    <w:t xml:space="preserve"> – 3 Years</w:t>
                  </w:r>
                  <w:r w:rsidR="008E67DF">
                    <w:rPr>
                      <w:color w:val="000000" w:themeColor="text1"/>
                      <w:sz w:val="20"/>
                      <w:szCs w:val="20"/>
                    </w:rPr>
                    <w:t xml:space="preserve"> (2014 – 2017).  Also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E67DF">
                    <w:rPr>
                      <w:color w:val="000000" w:themeColor="text1"/>
                      <w:sz w:val="20"/>
                      <w:szCs w:val="20"/>
                    </w:rPr>
                    <w:t>served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as </w:t>
                  </w:r>
                  <w:r w:rsidR="008A6C10" w:rsidRPr="00582F90">
                    <w:rPr>
                      <w:color w:val="000000" w:themeColor="text1"/>
                      <w:sz w:val="20"/>
                      <w:szCs w:val="20"/>
                    </w:rPr>
                    <w:t>Chair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of the following CUNA </w:t>
                  </w:r>
                  <w:r w:rsidR="008E67DF">
                    <w:rPr>
                      <w:color w:val="000000" w:themeColor="text1"/>
                      <w:sz w:val="20"/>
                      <w:szCs w:val="20"/>
                    </w:rPr>
                    <w:t>Tech Council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32476">
                    <w:rPr>
                      <w:color w:val="000000" w:themeColor="text1"/>
                      <w:sz w:val="20"/>
                      <w:szCs w:val="20"/>
                    </w:rPr>
                    <w:t>Subcommittees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  <w:r w:rsidR="008A6C10" w:rsidRPr="00582F90">
                    <w:rPr>
                      <w:color w:val="000000" w:themeColor="text1"/>
                      <w:sz w:val="20"/>
                      <w:szCs w:val="20"/>
                    </w:rPr>
                    <w:t xml:space="preserve"> Membership, Speed Rounds, </w:t>
                  </w:r>
                  <w:r w:rsidR="00D32476">
                    <w:rPr>
                      <w:color w:val="000000" w:themeColor="text1"/>
                      <w:sz w:val="20"/>
                      <w:szCs w:val="20"/>
                    </w:rPr>
                    <w:t xml:space="preserve">&amp;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</w:t>
                  </w:r>
                  <w:r w:rsidR="008E67DF">
                    <w:rPr>
                      <w:color w:val="000000" w:themeColor="text1"/>
                      <w:sz w:val="20"/>
                      <w:szCs w:val="20"/>
                    </w:rPr>
                    <w:t>em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b</w:t>
                  </w:r>
                  <w:r w:rsidR="008E67DF">
                    <w:rPr>
                      <w:color w:val="000000" w:themeColor="text1"/>
                      <w:sz w:val="20"/>
                      <w:szCs w:val="20"/>
                    </w:rPr>
                    <w:t>e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r </w:t>
                  </w:r>
                  <w:r w:rsidR="008A6C10" w:rsidRPr="00582F90">
                    <w:rPr>
                      <w:color w:val="000000" w:themeColor="text1"/>
                      <w:sz w:val="20"/>
                      <w:szCs w:val="20"/>
                    </w:rPr>
                    <w:t>Resources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8A6C10" w:rsidRPr="001A1F5A" w:rsidRDefault="008A6C10" w:rsidP="008A6C10">
                  <w:pPr>
                    <w:rPr>
                      <w:color w:val="000000" w:themeColor="text1"/>
                      <w:sz w:val="12"/>
                      <w:szCs w:val="20"/>
                    </w:rPr>
                  </w:pPr>
                </w:p>
                <w:p w:rsidR="008A6C10" w:rsidRDefault="008A6C10" w:rsidP="008A6C10">
                  <w:pPr>
                    <w:pStyle w:val="ListParagraph"/>
                    <w:numPr>
                      <w:ilvl w:val="0"/>
                      <w:numId w:val="6"/>
                    </w:numPr>
                    <w:ind w:left="39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Merger Facilitation &amp; Support</w:t>
                  </w:r>
                </w:p>
                <w:p w:rsidR="008A6C10" w:rsidRPr="00B470BF" w:rsidRDefault="00B470BF" w:rsidP="00735775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IT operations and data integration</w:t>
                  </w:r>
                  <w:r w:rsidR="00D32476">
                    <w:rPr>
                      <w:color w:val="000000" w:themeColor="text1"/>
                      <w:sz w:val="20"/>
                      <w:szCs w:val="20"/>
                    </w:rPr>
                    <w:t xml:space="preserve"> for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6C10" w:rsidRPr="00B470BF">
                    <w:rPr>
                      <w:color w:val="000000" w:themeColor="text1"/>
                      <w:sz w:val="20"/>
                      <w:szCs w:val="20"/>
                    </w:rPr>
                    <w:t>Westerra &amp; Jeffco Credit Union</w:t>
                  </w:r>
                  <w:r w:rsidRPr="00B470BF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8A6C10" w:rsidRPr="00B470BF">
                    <w:rPr>
                      <w:color w:val="000000" w:themeColor="text1"/>
                      <w:sz w:val="20"/>
                      <w:szCs w:val="20"/>
                    </w:rPr>
                    <w:t>Westerra &amp; SMW#9 Credit Union</w:t>
                  </w:r>
                  <w:r w:rsidR="00D32476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  <w:p w:rsidR="008A6C10" w:rsidRPr="001A1F5A" w:rsidRDefault="008A6C10" w:rsidP="008A6C10">
                  <w:pPr>
                    <w:rPr>
                      <w:color w:val="000000" w:themeColor="text1"/>
                      <w:sz w:val="12"/>
                      <w:szCs w:val="20"/>
                    </w:rPr>
                  </w:pPr>
                </w:p>
                <w:p w:rsidR="008A6C10" w:rsidRDefault="008A6C10" w:rsidP="008A6C10">
                  <w:pPr>
                    <w:pStyle w:val="ListParagraph"/>
                    <w:numPr>
                      <w:ilvl w:val="0"/>
                      <w:numId w:val="6"/>
                    </w:numPr>
                    <w:ind w:left="39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People Leadership / Development</w:t>
                  </w:r>
                </w:p>
                <w:p w:rsidR="008A6C10" w:rsidRDefault="008A6C10" w:rsidP="008A6C10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Led teams ranging between 3 – 30 heads</w:t>
                  </w:r>
                </w:p>
                <w:p w:rsidR="008A6C10" w:rsidRDefault="008A6C10" w:rsidP="008A6C10">
                  <w:pPr>
                    <w:pStyle w:val="ListParagraph"/>
                    <w:numPr>
                      <w:ilvl w:val="1"/>
                      <w:numId w:val="6"/>
                    </w:numPr>
                    <w:ind w:left="8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Have been fortunate enough to lead, challenge and mentor many individuals in their career progression.  </w:t>
                  </w:r>
                  <w:r w:rsidR="00B470BF">
                    <w:rPr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upported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 xml:space="preserve"> their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development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>, coached for results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and witnessed </w:t>
                  </w:r>
                  <w:r w:rsidR="00474339">
                    <w:rPr>
                      <w:color w:val="000000" w:themeColor="text1"/>
                      <w:sz w:val="20"/>
                      <w:szCs w:val="20"/>
                    </w:rPr>
                    <w:t xml:space="preserve">career journeys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from entry to expert.</w:t>
                  </w:r>
                </w:p>
                <w:p w:rsidR="008A6C10" w:rsidRPr="00474339" w:rsidRDefault="008A6C10" w:rsidP="008A6C10">
                  <w:pPr>
                    <w:rPr>
                      <w:sz w:val="12"/>
                    </w:rPr>
                  </w:pPr>
                </w:p>
                <w:p w:rsidR="004D5DFC" w:rsidRPr="004D5DFC" w:rsidRDefault="004D5DFC" w:rsidP="004D5DFC">
                  <w:pPr>
                    <w:rPr>
                      <w:sz w:val="8"/>
                    </w:rPr>
                  </w:pPr>
                </w:p>
              </w:tc>
            </w:tr>
          </w:tbl>
          <w:p w:rsidR="00CA1D7D" w:rsidRPr="00474339" w:rsidRDefault="00CA1D7D" w:rsidP="00E0420C">
            <w:pPr>
              <w:rPr>
                <w:sz w:val="12"/>
              </w:rPr>
            </w:pPr>
          </w:p>
          <w:p w:rsidR="00823884" w:rsidRPr="00B470BF" w:rsidRDefault="00823884" w:rsidP="00823884">
            <w:pPr>
              <w:rPr>
                <w:sz w:val="12"/>
              </w:rPr>
            </w:pPr>
          </w:p>
          <w:tbl>
            <w:tblPr>
              <w:tblStyle w:val="TableGrid"/>
              <w:tblW w:w="0" w:type="auto"/>
              <w:tblInd w:w="83" w:type="dxa"/>
              <w:tblLayout w:type="fixed"/>
              <w:tblLook w:val="04A0" w:firstRow="1" w:lastRow="0" w:firstColumn="1" w:lastColumn="0" w:noHBand="0" w:noVBand="1"/>
            </w:tblPr>
            <w:tblGrid>
              <w:gridCol w:w="418"/>
              <w:gridCol w:w="348"/>
              <w:gridCol w:w="36"/>
              <w:gridCol w:w="5310"/>
              <w:gridCol w:w="4311"/>
            </w:tblGrid>
            <w:tr w:rsidR="00823884" w:rsidRPr="00940475" w:rsidTr="004D5DFC">
              <w:trPr>
                <w:trHeight w:val="171"/>
              </w:trPr>
              <w:tc>
                <w:tcPr>
                  <w:tcW w:w="7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3884" w:rsidRPr="00940475" w:rsidRDefault="004D5DFC" w:rsidP="0082388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F0"/>
                      <w:sz w:val="32"/>
                    </w:rPr>
                    <w:t xml:space="preserve"> </w:t>
                  </w:r>
                  <w:r w:rsidR="00823884" w:rsidRPr="009D7AAA">
                    <w:rPr>
                      <w:b/>
                      <w:color w:val="00B0F0"/>
                      <w:sz w:val="32"/>
                    </w:rPr>
                    <w:t>+</w:t>
                  </w:r>
                </w:p>
              </w:tc>
              <w:tc>
                <w:tcPr>
                  <w:tcW w:w="9657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823884" w:rsidRPr="00940475" w:rsidRDefault="00D62C51" w:rsidP="00823884">
                  <w:pPr>
                    <w:rPr>
                      <w:b/>
                      <w:sz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23884" w:rsidRPr="00811AB3">
                    <w:rPr>
                      <w:b/>
                      <w:sz w:val="24"/>
                    </w:rPr>
                    <w:t xml:space="preserve">  </w:t>
                  </w:r>
                  <w:r w:rsidR="00823884" w:rsidRPr="009D7AAA">
                    <w:rPr>
                      <w:b/>
                      <w:sz w:val="32"/>
                    </w:rPr>
                    <w:t>PROFESSIONAL REFERENCES</w:t>
                  </w:r>
                </w:p>
              </w:tc>
            </w:tr>
            <w:tr w:rsidR="006B4089" w:rsidRPr="0000300D" w:rsidTr="00474339">
              <w:trPr>
                <w:trHeight w:val="397"/>
              </w:trPr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6B4089" w:rsidRPr="00940475" w:rsidRDefault="006B4089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384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6B4089" w:rsidRPr="00940475" w:rsidRDefault="006B4089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5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2D10" w:rsidRPr="004D5DFC" w:rsidRDefault="00DB2D10" w:rsidP="00001195">
                  <w:pPr>
                    <w:rPr>
                      <w:b/>
                      <w:color w:val="00B0F0"/>
                      <w:sz w:val="8"/>
                      <w:szCs w:val="18"/>
                    </w:rPr>
                  </w:pPr>
                </w:p>
                <w:p w:rsidR="00001195" w:rsidRPr="009D7AAA" w:rsidRDefault="00001195" w:rsidP="00474339">
                  <w:pPr>
                    <w:ind w:left="435"/>
                    <w:rPr>
                      <w:b/>
                      <w:sz w:val="20"/>
                      <w:szCs w:val="18"/>
                    </w:rPr>
                  </w:pPr>
                  <w:r w:rsidRPr="009D7AAA">
                    <w:rPr>
                      <w:b/>
                      <w:color w:val="00B0F0"/>
                      <w:sz w:val="20"/>
                      <w:szCs w:val="18"/>
                    </w:rPr>
                    <w:t>Alex Barker</w:t>
                  </w:r>
                </w:p>
                <w:p w:rsidR="00001195" w:rsidRPr="009D7AAA" w:rsidRDefault="00001195" w:rsidP="00474339">
                  <w:pPr>
                    <w:ind w:left="435"/>
                    <w:rPr>
                      <w:i/>
                      <w:sz w:val="20"/>
                      <w:szCs w:val="18"/>
                    </w:rPr>
                  </w:pP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Mountain America Credit Union, Assets: $7B+</w:t>
                  </w:r>
                </w:p>
                <w:p w:rsidR="00001195" w:rsidRPr="00C20A94" w:rsidRDefault="00001195" w:rsidP="00474339">
                  <w:pPr>
                    <w:ind w:left="435"/>
                    <w:rPr>
                      <w:b/>
                      <w:sz w:val="20"/>
                      <w:szCs w:val="20"/>
                    </w:rPr>
                  </w:pPr>
                  <w:r w:rsidRPr="00811AB3">
                    <w:rPr>
                      <w:b/>
                      <w:sz w:val="18"/>
                      <w:szCs w:val="18"/>
                    </w:rPr>
                    <w:t>Sr. VP / Chief Information Officer</w:t>
                  </w:r>
                </w:p>
                <w:p w:rsidR="006B4089" w:rsidRPr="00811AB3" w:rsidRDefault="008E67DF" w:rsidP="00474339">
                  <w:pPr>
                    <w:ind w:left="435"/>
                    <w:rPr>
                      <w:sz w:val="16"/>
                      <w:szCs w:val="16"/>
                    </w:rPr>
                  </w:pPr>
                  <w:hyperlink r:id="rId22" w:history="1">
                    <w:r w:rsidR="00001195" w:rsidRPr="00811AB3">
                      <w:rPr>
                        <w:rStyle w:val="Hyperlink"/>
                        <w:sz w:val="16"/>
                        <w:szCs w:val="16"/>
                      </w:rPr>
                      <w:t>ABarker@MACU.com</w:t>
                    </w:r>
                  </w:hyperlink>
                </w:p>
                <w:p w:rsidR="00001195" w:rsidRPr="00C20A94" w:rsidRDefault="00001195" w:rsidP="00474339">
                  <w:pPr>
                    <w:ind w:left="435"/>
                    <w:rPr>
                      <w:sz w:val="8"/>
                      <w:szCs w:val="8"/>
                    </w:rPr>
                  </w:pPr>
                  <w:r w:rsidRPr="00811AB3">
                    <w:rPr>
                      <w:sz w:val="16"/>
                      <w:szCs w:val="16"/>
                    </w:rPr>
                    <w:t>(801) 325 – 6351</w:t>
                  </w:r>
                  <w:r w:rsidRPr="00001195">
                    <w:rPr>
                      <w:sz w:val="18"/>
                    </w:rPr>
                    <w:br/>
                  </w:r>
                </w:p>
              </w:tc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2D10" w:rsidRPr="004D5DFC" w:rsidRDefault="00DB2D10" w:rsidP="00001195">
                  <w:pPr>
                    <w:rPr>
                      <w:b/>
                      <w:color w:val="00B0F0"/>
                      <w:sz w:val="8"/>
                      <w:szCs w:val="18"/>
                    </w:rPr>
                  </w:pPr>
                </w:p>
                <w:p w:rsidR="00514F26" w:rsidRPr="009D7AAA" w:rsidRDefault="00514F26" w:rsidP="00514F26">
                  <w:pPr>
                    <w:rPr>
                      <w:b/>
                      <w:sz w:val="20"/>
                      <w:szCs w:val="18"/>
                    </w:rPr>
                  </w:pPr>
                  <w:r w:rsidRPr="009D7AAA">
                    <w:rPr>
                      <w:b/>
                      <w:color w:val="00B0F0"/>
                      <w:sz w:val="20"/>
                      <w:szCs w:val="18"/>
                    </w:rPr>
                    <w:t>Brad Aspgren</w:t>
                  </w:r>
                </w:p>
                <w:p w:rsidR="00514F26" w:rsidRPr="009D7AAA" w:rsidRDefault="00514F26" w:rsidP="00514F26">
                  <w:pPr>
                    <w:rPr>
                      <w:i/>
                      <w:sz w:val="20"/>
                      <w:szCs w:val="18"/>
                    </w:rPr>
                  </w:pP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American Airlines Credit Union, Assets: $6B+</w:t>
                  </w:r>
                </w:p>
                <w:p w:rsidR="00514F26" w:rsidRPr="00811AB3" w:rsidRDefault="00514F26" w:rsidP="00514F26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Chief Operating Officer</w:t>
                  </w:r>
                </w:p>
                <w:p w:rsidR="00514F26" w:rsidRPr="00811AB3" w:rsidRDefault="008E67DF" w:rsidP="00514F26">
                  <w:pPr>
                    <w:rPr>
                      <w:sz w:val="16"/>
                      <w:szCs w:val="16"/>
                    </w:rPr>
                  </w:pPr>
                  <w:hyperlink r:id="rId23" w:history="1">
                    <w:r w:rsidR="00514F26" w:rsidRPr="00811AB3">
                      <w:rPr>
                        <w:rStyle w:val="Hyperlink"/>
                        <w:sz w:val="16"/>
                        <w:szCs w:val="16"/>
                      </w:rPr>
                      <w:t>Brad.Aspgren@AACreditUnion.org</w:t>
                    </w:r>
                  </w:hyperlink>
                  <w:r w:rsidR="00514F26" w:rsidRPr="00811AB3">
                    <w:rPr>
                      <w:sz w:val="16"/>
                      <w:szCs w:val="16"/>
                    </w:rPr>
                    <w:t xml:space="preserve"> </w:t>
                  </w:r>
                </w:p>
                <w:p w:rsidR="006B4089" w:rsidRPr="00C20A94" w:rsidRDefault="00514F26" w:rsidP="00514F26">
                  <w:pPr>
                    <w:rPr>
                      <w:color w:val="000000" w:themeColor="text1"/>
                      <w:sz w:val="8"/>
                      <w:szCs w:val="8"/>
                    </w:rPr>
                  </w:pPr>
                  <w:r w:rsidRPr="00811AB3">
                    <w:rPr>
                      <w:sz w:val="16"/>
                      <w:szCs w:val="16"/>
                    </w:rPr>
                    <w:t>(817) 952 – 4592</w:t>
                  </w:r>
                  <w:r w:rsidR="00001195">
                    <w:br/>
                  </w:r>
                </w:p>
              </w:tc>
            </w:tr>
            <w:tr w:rsidR="00001195" w:rsidRPr="0000300D" w:rsidTr="00474339">
              <w:trPr>
                <w:trHeight w:val="397"/>
              </w:trPr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001195" w:rsidRPr="00940475" w:rsidRDefault="00001195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384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001195" w:rsidRPr="00940475" w:rsidRDefault="00001195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53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5DFC" w:rsidRPr="004D5DFC" w:rsidRDefault="004D5DFC" w:rsidP="00001195">
                  <w:pPr>
                    <w:rPr>
                      <w:b/>
                      <w:color w:val="00B0F0"/>
                      <w:sz w:val="8"/>
                      <w:szCs w:val="18"/>
                    </w:rPr>
                  </w:pPr>
                </w:p>
                <w:p w:rsidR="00514F26" w:rsidRPr="009D7AAA" w:rsidRDefault="00514F26" w:rsidP="00474339">
                  <w:pPr>
                    <w:ind w:left="435"/>
                    <w:rPr>
                      <w:b/>
                      <w:sz w:val="20"/>
                      <w:szCs w:val="18"/>
                    </w:rPr>
                  </w:pPr>
                  <w:r w:rsidRPr="009D7AAA">
                    <w:rPr>
                      <w:b/>
                      <w:color w:val="00B0F0"/>
                      <w:sz w:val="20"/>
                      <w:szCs w:val="18"/>
                    </w:rPr>
                    <w:t>George Rudolph</w:t>
                  </w:r>
                </w:p>
                <w:p w:rsidR="00514F26" w:rsidRPr="00811AB3" w:rsidRDefault="00514F26" w:rsidP="00474339">
                  <w:pPr>
                    <w:ind w:left="435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PSECU</w:t>
                  </w: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, Assets: $</w:t>
                  </w:r>
                  <w:r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5</w:t>
                  </w: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B+</w:t>
                  </w:r>
                </w:p>
                <w:p w:rsidR="00514F26" w:rsidRPr="00C20A94" w:rsidRDefault="00514F26" w:rsidP="00474339">
                  <w:pPr>
                    <w:ind w:left="435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President</w:t>
                  </w:r>
                </w:p>
                <w:p w:rsidR="00514F26" w:rsidRPr="00811AB3" w:rsidRDefault="008E67DF" w:rsidP="00474339">
                  <w:pPr>
                    <w:ind w:left="435"/>
                    <w:rPr>
                      <w:sz w:val="16"/>
                      <w:szCs w:val="16"/>
                    </w:rPr>
                  </w:pPr>
                  <w:hyperlink r:id="rId24" w:history="1">
                    <w:r w:rsidR="00514F26" w:rsidRPr="00DA2BE2">
                      <w:rPr>
                        <w:rStyle w:val="Hyperlink"/>
                        <w:sz w:val="16"/>
                        <w:szCs w:val="16"/>
                      </w:rPr>
                      <w:t>grudolph@psecu.com</w:t>
                    </w:r>
                  </w:hyperlink>
                </w:p>
                <w:p w:rsidR="00001195" w:rsidRPr="00C20A94" w:rsidRDefault="00514F26" w:rsidP="00474339">
                  <w:pPr>
                    <w:ind w:left="435"/>
                    <w:rPr>
                      <w:b/>
                      <w:color w:val="00B0F0"/>
                      <w:sz w:val="8"/>
                      <w:szCs w:val="8"/>
                    </w:rPr>
                  </w:pPr>
                  <w:r w:rsidRPr="00811AB3">
                    <w:rPr>
                      <w:sz w:val="16"/>
                      <w:szCs w:val="16"/>
                    </w:rPr>
                    <w:t>(7</w:t>
                  </w:r>
                  <w:r>
                    <w:rPr>
                      <w:sz w:val="16"/>
                      <w:szCs w:val="16"/>
                    </w:rPr>
                    <w:t>17</w:t>
                  </w:r>
                  <w:r w:rsidRPr="00811AB3">
                    <w:rPr>
                      <w:sz w:val="16"/>
                      <w:szCs w:val="16"/>
                    </w:rPr>
                    <w:t xml:space="preserve">) </w:t>
                  </w:r>
                  <w:r>
                    <w:rPr>
                      <w:sz w:val="16"/>
                      <w:szCs w:val="16"/>
                    </w:rPr>
                    <w:t>614</w:t>
                  </w:r>
                  <w:r w:rsidRPr="00811AB3">
                    <w:rPr>
                      <w:sz w:val="16"/>
                      <w:szCs w:val="16"/>
                    </w:rPr>
                    <w:t xml:space="preserve"> – </w:t>
                  </w:r>
                  <w:r>
                    <w:rPr>
                      <w:sz w:val="16"/>
                      <w:szCs w:val="16"/>
                    </w:rPr>
                    <w:t>3515</w:t>
                  </w:r>
                  <w:r w:rsidR="00001195">
                    <w:br/>
                  </w:r>
                </w:p>
              </w:tc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5DFC" w:rsidRPr="004D5DFC" w:rsidRDefault="004D5DFC" w:rsidP="00001195">
                  <w:pPr>
                    <w:rPr>
                      <w:b/>
                      <w:color w:val="00B0F0"/>
                      <w:sz w:val="8"/>
                      <w:szCs w:val="18"/>
                    </w:rPr>
                  </w:pPr>
                </w:p>
                <w:p w:rsidR="00514F26" w:rsidRPr="009D7AAA" w:rsidRDefault="00514F26" w:rsidP="00514F26">
                  <w:pPr>
                    <w:rPr>
                      <w:b/>
                      <w:sz w:val="20"/>
                      <w:szCs w:val="18"/>
                    </w:rPr>
                  </w:pPr>
                  <w:r w:rsidRPr="009D7AAA">
                    <w:rPr>
                      <w:b/>
                      <w:color w:val="00B0F0"/>
                      <w:sz w:val="20"/>
                      <w:szCs w:val="18"/>
                    </w:rPr>
                    <w:t>Chris Saneda</w:t>
                  </w:r>
                </w:p>
                <w:p w:rsidR="00514F26" w:rsidRPr="00811AB3" w:rsidRDefault="00514F26" w:rsidP="00514F26">
                  <w:pPr>
                    <w:rPr>
                      <w:i/>
                      <w:sz w:val="18"/>
                      <w:szCs w:val="18"/>
                    </w:rPr>
                  </w:pP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Virginia Credit Union, Assets: $3B+</w:t>
                  </w:r>
                </w:p>
                <w:p w:rsidR="00514F26" w:rsidRPr="00811AB3" w:rsidRDefault="00514F26" w:rsidP="00514F26">
                  <w:pPr>
                    <w:rPr>
                      <w:b/>
                      <w:sz w:val="18"/>
                      <w:szCs w:val="18"/>
                    </w:rPr>
                  </w:pPr>
                  <w:r w:rsidRPr="00811AB3">
                    <w:rPr>
                      <w:b/>
                      <w:sz w:val="18"/>
                      <w:szCs w:val="18"/>
                    </w:rPr>
                    <w:t>Sr. Executive VP / Chief Operating Officer</w:t>
                  </w:r>
                </w:p>
                <w:p w:rsidR="00514F26" w:rsidRPr="00811AB3" w:rsidRDefault="008E67DF" w:rsidP="00514F26">
                  <w:pPr>
                    <w:rPr>
                      <w:sz w:val="16"/>
                      <w:szCs w:val="16"/>
                    </w:rPr>
                  </w:pPr>
                  <w:hyperlink r:id="rId25" w:history="1">
                    <w:r w:rsidR="00514F26" w:rsidRPr="00811AB3">
                      <w:rPr>
                        <w:rStyle w:val="Hyperlink"/>
                        <w:sz w:val="16"/>
                        <w:szCs w:val="16"/>
                      </w:rPr>
                      <w:t>Christopher.Saneda@VACU.org</w:t>
                    </w:r>
                  </w:hyperlink>
                  <w:r w:rsidR="00514F26" w:rsidRPr="00811AB3">
                    <w:rPr>
                      <w:sz w:val="16"/>
                      <w:szCs w:val="16"/>
                    </w:rPr>
                    <w:t xml:space="preserve"> </w:t>
                  </w:r>
                </w:p>
                <w:p w:rsidR="00001195" w:rsidRPr="00C20A94" w:rsidRDefault="00514F26" w:rsidP="00514F26">
                  <w:pPr>
                    <w:rPr>
                      <w:color w:val="000000" w:themeColor="text1"/>
                      <w:sz w:val="8"/>
                      <w:szCs w:val="8"/>
                    </w:rPr>
                  </w:pPr>
                  <w:r w:rsidRPr="00811AB3">
                    <w:rPr>
                      <w:sz w:val="16"/>
                      <w:szCs w:val="16"/>
                    </w:rPr>
                    <w:t>(804) 327 – 7339</w:t>
                  </w:r>
                  <w:r w:rsidR="00001195">
                    <w:br/>
                  </w:r>
                </w:p>
              </w:tc>
            </w:tr>
            <w:tr w:rsidR="00001195" w:rsidRPr="0000300D" w:rsidTr="00474339">
              <w:trPr>
                <w:trHeight w:val="397"/>
              </w:trPr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001195" w:rsidRPr="00940475" w:rsidRDefault="00001195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384" w:type="dxa"/>
                  <w:gridSpan w:val="2"/>
                  <w:tcBorders>
                    <w:top w:val="nil"/>
                    <w:left w:val="dashed" w:sz="4" w:space="0" w:color="auto"/>
                    <w:bottom w:val="nil"/>
                    <w:right w:val="nil"/>
                  </w:tcBorders>
                </w:tcPr>
                <w:p w:rsidR="00001195" w:rsidRPr="00940475" w:rsidRDefault="00001195" w:rsidP="00823884">
                  <w:pPr>
                    <w:jc w:val="center"/>
                    <w:rPr>
                      <w:b/>
                      <w:color w:val="00B0F0"/>
                      <w:sz w:val="32"/>
                    </w:rPr>
                  </w:pPr>
                </w:p>
              </w:tc>
              <w:tc>
                <w:tcPr>
                  <w:tcW w:w="5310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4D5DFC" w:rsidRPr="004D5DFC" w:rsidRDefault="004D5DFC" w:rsidP="00001195">
                  <w:pPr>
                    <w:rPr>
                      <w:b/>
                      <w:color w:val="00B0F0"/>
                      <w:sz w:val="8"/>
                      <w:szCs w:val="18"/>
                    </w:rPr>
                  </w:pPr>
                </w:p>
                <w:p w:rsidR="00514F26" w:rsidRPr="009D7AAA" w:rsidRDefault="00514F26" w:rsidP="00474339">
                  <w:pPr>
                    <w:ind w:left="435"/>
                    <w:rPr>
                      <w:b/>
                      <w:szCs w:val="18"/>
                    </w:rPr>
                  </w:pPr>
                  <w:r w:rsidRPr="009D7AAA">
                    <w:rPr>
                      <w:b/>
                      <w:color w:val="00B0F0"/>
                      <w:sz w:val="20"/>
                      <w:szCs w:val="18"/>
                    </w:rPr>
                    <w:t>Mike Atkins</w:t>
                  </w:r>
                </w:p>
                <w:p w:rsidR="00514F26" w:rsidRPr="009D7AAA" w:rsidRDefault="00514F26" w:rsidP="00474339">
                  <w:pPr>
                    <w:ind w:left="435"/>
                    <w:rPr>
                      <w:i/>
                      <w:sz w:val="20"/>
                      <w:szCs w:val="18"/>
                    </w:rPr>
                  </w:pPr>
                  <w:r w:rsidRPr="009D7AAA">
                    <w:rPr>
                      <w:i/>
                      <w:color w:val="595959" w:themeColor="text1" w:themeTint="A6"/>
                      <w:sz w:val="20"/>
                      <w:szCs w:val="18"/>
                    </w:rPr>
                    <w:t>Bellco Credit Union, Assets: $4B+</w:t>
                  </w:r>
                </w:p>
                <w:p w:rsidR="00514F26" w:rsidRDefault="00514F26" w:rsidP="00474339">
                  <w:pPr>
                    <w:ind w:left="435"/>
                    <w:rPr>
                      <w:b/>
                    </w:rPr>
                  </w:pPr>
                  <w:r w:rsidRPr="00811AB3">
                    <w:rPr>
                      <w:b/>
                      <w:sz w:val="18"/>
                      <w:szCs w:val="18"/>
                    </w:rPr>
                    <w:t>Chief Information Officer</w:t>
                  </w:r>
                  <w:r w:rsidRPr="00811AB3">
                    <w:rPr>
                      <w:b/>
                      <w:sz w:val="18"/>
                      <w:szCs w:val="18"/>
                    </w:rPr>
                    <w:br/>
                  </w:r>
                  <w:r w:rsidRPr="00001195">
                    <w:rPr>
                      <w:b/>
                      <w:color w:val="808080" w:themeColor="background1" w:themeShade="80"/>
                      <w:sz w:val="16"/>
                    </w:rPr>
                    <w:t>(Chief Executive Officer of Open Technology Solutions, LLC)</w:t>
                  </w:r>
                </w:p>
                <w:p w:rsidR="00514F26" w:rsidRPr="00811AB3" w:rsidRDefault="008E67DF" w:rsidP="00474339">
                  <w:pPr>
                    <w:ind w:left="435"/>
                    <w:rPr>
                      <w:sz w:val="16"/>
                      <w:szCs w:val="16"/>
                    </w:rPr>
                  </w:pPr>
                  <w:hyperlink r:id="rId26" w:history="1">
                    <w:r w:rsidR="00514F26" w:rsidRPr="00811AB3">
                      <w:rPr>
                        <w:rStyle w:val="Hyperlink"/>
                        <w:sz w:val="16"/>
                        <w:szCs w:val="16"/>
                      </w:rPr>
                      <w:t>MAtkins@Open-Techs.com</w:t>
                    </w:r>
                  </w:hyperlink>
                  <w:r w:rsidR="00514F26" w:rsidRPr="00811AB3">
                    <w:rPr>
                      <w:sz w:val="16"/>
                      <w:szCs w:val="16"/>
                    </w:rPr>
                    <w:t xml:space="preserve"> </w:t>
                  </w:r>
                </w:p>
                <w:p w:rsidR="00001195" w:rsidRPr="00C20A94" w:rsidRDefault="00514F26" w:rsidP="00474339">
                  <w:pPr>
                    <w:ind w:left="435"/>
                    <w:rPr>
                      <w:b/>
                      <w:color w:val="00B0F0"/>
                      <w:sz w:val="8"/>
                      <w:szCs w:val="8"/>
                    </w:rPr>
                  </w:pPr>
                  <w:r w:rsidRPr="00811AB3">
                    <w:rPr>
                      <w:sz w:val="16"/>
                      <w:szCs w:val="16"/>
                    </w:rPr>
                    <w:t>(303) 708 – 7145</w:t>
                  </w:r>
                  <w:r w:rsidR="00001195">
                    <w:br/>
                  </w:r>
                </w:p>
              </w:tc>
              <w:tc>
                <w:tcPr>
                  <w:tcW w:w="4311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:rsidR="00001195" w:rsidRDefault="00001195" w:rsidP="00514F26">
                  <w:pPr>
                    <w:rPr>
                      <w:b/>
                      <w:color w:val="00B0F0"/>
                      <w:sz w:val="24"/>
                    </w:rPr>
                  </w:pPr>
                </w:p>
              </w:tc>
            </w:tr>
          </w:tbl>
          <w:p w:rsidR="00CA1D7D" w:rsidRDefault="00CA1D7D" w:rsidP="00E0420C"/>
        </w:tc>
      </w:tr>
    </w:tbl>
    <w:p w:rsidR="00F84350" w:rsidRDefault="00CA1D7D" w:rsidP="003A05BF">
      <w:r>
        <w:rPr>
          <w:noProof/>
        </w:rPr>
        <w:drawing>
          <wp:anchor distT="0" distB="0" distL="114300" distR="114300" simplePos="0" relativeHeight="251660288" behindDoc="0" locked="0" layoutInCell="1" allowOverlap="1" wp14:anchorId="395E83B6" wp14:editId="79EFB84D">
            <wp:simplePos x="0" y="0"/>
            <wp:positionH relativeFrom="column">
              <wp:posOffset>1270</wp:posOffset>
            </wp:positionH>
            <wp:positionV relativeFrom="paragraph">
              <wp:posOffset>339858</wp:posOffset>
            </wp:positionV>
            <wp:extent cx="7771428" cy="228571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Foo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4350" w:rsidSect="00D645E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5D4" w:rsidRDefault="002975D4" w:rsidP="00D645EA">
      <w:pPr>
        <w:spacing w:after="0" w:line="240" w:lineRule="auto"/>
      </w:pPr>
      <w:r>
        <w:separator/>
      </w:r>
    </w:p>
  </w:endnote>
  <w:endnote w:type="continuationSeparator" w:id="0">
    <w:p w:rsidR="002975D4" w:rsidRDefault="002975D4" w:rsidP="00D6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5D4" w:rsidRDefault="002975D4" w:rsidP="00D645EA">
      <w:pPr>
        <w:spacing w:after="0" w:line="240" w:lineRule="auto"/>
      </w:pPr>
      <w:r>
        <w:separator/>
      </w:r>
    </w:p>
  </w:footnote>
  <w:footnote w:type="continuationSeparator" w:id="0">
    <w:p w:rsidR="002975D4" w:rsidRDefault="002975D4" w:rsidP="00D6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65C35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2.25pt;height:32.25pt;visibility:visible;mso-wrap-style:square" o:bullet="t">
        <v:imagedata r:id="rId1" o:title=""/>
      </v:shape>
    </w:pict>
  </w:numPicBullet>
  <w:numPicBullet w:numPicBulletId="1">
    <w:pict>
      <v:shape id="_x0000_i1027" type="#_x0000_t75" style="width:32.25pt;height:32.25pt;visibility:visible;mso-wrap-style:square" o:bullet="t">
        <v:imagedata r:id="rId2" o:title=""/>
      </v:shape>
    </w:pict>
  </w:numPicBullet>
  <w:numPicBullet w:numPicBulletId="2">
    <w:pict>
      <v:shape id="_x0000_i1028" type="#_x0000_t75" style="width:32.25pt;height:32.25pt;visibility:visible;mso-wrap-style:square" o:bullet="t">
        <v:imagedata r:id="rId3" o:title=""/>
      </v:shape>
    </w:pict>
  </w:numPicBullet>
  <w:numPicBullet w:numPicBulletId="3">
    <w:pict>
      <v:shape id="_x0000_i1029" type="#_x0000_t75" style="width:32pt;height:32pt;visibility:visible;mso-wrap-style:square" o:bullet="t">
        <v:imagedata r:id="rId4" o:title=""/>
      </v:shape>
    </w:pict>
  </w:numPicBullet>
  <w:abstractNum w:abstractNumId="0" w15:restartNumberingAfterBreak="0">
    <w:nsid w:val="07DC23C9"/>
    <w:multiLevelType w:val="hybridMultilevel"/>
    <w:tmpl w:val="1A16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EFF"/>
    <w:multiLevelType w:val="hybridMultilevel"/>
    <w:tmpl w:val="661C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5F52"/>
    <w:multiLevelType w:val="hybridMultilevel"/>
    <w:tmpl w:val="349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B6221"/>
    <w:multiLevelType w:val="hybridMultilevel"/>
    <w:tmpl w:val="95DE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9652B"/>
    <w:multiLevelType w:val="hybridMultilevel"/>
    <w:tmpl w:val="E62EF966"/>
    <w:lvl w:ilvl="0" w:tplc="58F64B1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AA4AC9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01E68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D80D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C44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C1A86E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654A7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1E47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8A24DE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703B6653"/>
    <w:multiLevelType w:val="hybridMultilevel"/>
    <w:tmpl w:val="958E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EA"/>
    <w:rsid w:val="00001195"/>
    <w:rsid w:val="0000300D"/>
    <w:rsid w:val="00025138"/>
    <w:rsid w:val="00030E0B"/>
    <w:rsid w:val="00073583"/>
    <w:rsid w:val="00092876"/>
    <w:rsid w:val="000A5CF4"/>
    <w:rsid w:val="00162B9D"/>
    <w:rsid w:val="00164B6F"/>
    <w:rsid w:val="00174016"/>
    <w:rsid w:val="00182AAB"/>
    <w:rsid w:val="001A1F5A"/>
    <w:rsid w:val="001B61A6"/>
    <w:rsid w:val="001E106B"/>
    <w:rsid w:val="002274BD"/>
    <w:rsid w:val="00231DBB"/>
    <w:rsid w:val="002619BE"/>
    <w:rsid w:val="002975D4"/>
    <w:rsid w:val="002C4101"/>
    <w:rsid w:val="00342C98"/>
    <w:rsid w:val="00345F26"/>
    <w:rsid w:val="00347EB7"/>
    <w:rsid w:val="0037343A"/>
    <w:rsid w:val="003A05BF"/>
    <w:rsid w:val="003B5306"/>
    <w:rsid w:val="003C131D"/>
    <w:rsid w:val="00410823"/>
    <w:rsid w:val="00471B8D"/>
    <w:rsid w:val="00474339"/>
    <w:rsid w:val="004B6FC6"/>
    <w:rsid w:val="004C4609"/>
    <w:rsid w:val="004D16F9"/>
    <w:rsid w:val="004D5DFC"/>
    <w:rsid w:val="004E227D"/>
    <w:rsid w:val="004E755D"/>
    <w:rsid w:val="00514F26"/>
    <w:rsid w:val="005646E6"/>
    <w:rsid w:val="00582F90"/>
    <w:rsid w:val="005972F4"/>
    <w:rsid w:val="005E4DBC"/>
    <w:rsid w:val="005E4E38"/>
    <w:rsid w:val="005F7383"/>
    <w:rsid w:val="00614703"/>
    <w:rsid w:val="0061666D"/>
    <w:rsid w:val="00627C31"/>
    <w:rsid w:val="00635C3C"/>
    <w:rsid w:val="00647857"/>
    <w:rsid w:val="006548F7"/>
    <w:rsid w:val="00664464"/>
    <w:rsid w:val="006B4089"/>
    <w:rsid w:val="006D13A7"/>
    <w:rsid w:val="006F0292"/>
    <w:rsid w:val="00707AC5"/>
    <w:rsid w:val="007321E8"/>
    <w:rsid w:val="0073407D"/>
    <w:rsid w:val="00780625"/>
    <w:rsid w:val="007C14C8"/>
    <w:rsid w:val="007D19E5"/>
    <w:rsid w:val="0080663F"/>
    <w:rsid w:val="00811AB3"/>
    <w:rsid w:val="00822AC8"/>
    <w:rsid w:val="00823884"/>
    <w:rsid w:val="00835229"/>
    <w:rsid w:val="00872744"/>
    <w:rsid w:val="008A3625"/>
    <w:rsid w:val="008A6C10"/>
    <w:rsid w:val="008E1A47"/>
    <w:rsid w:val="008E67DF"/>
    <w:rsid w:val="00936C1D"/>
    <w:rsid w:val="00940475"/>
    <w:rsid w:val="009A2572"/>
    <w:rsid w:val="009A7123"/>
    <w:rsid w:val="009D7AAA"/>
    <w:rsid w:val="00A410B4"/>
    <w:rsid w:val="00A7365E"/>
    <w:rsid w:val="00AB2DE3"/>
    <w:rsid w:val="00AE0B03"/>
    <w:rsid w:val="00AF62D4"/>
    <w:rsid w:val="00B0479C"/>
    <w:rsid w:val="00B11625"/>
    <w:rsid w:val="00B31A48"/>
    <w:rsid w:val="00B470BF"/>
    <w:rsid w:val="00B50219"/>
    <w:rsid w:val="00BC09D1"/>
    <w:rsid w:val="00BD3FAF"/>
    <w:rsid w:val="00C20A94"/>
    <w:rsid w:val="00C2489D"/>
    <w:rsid w:val="00C7447A"/>
    <w:rsid w:val="00C777E5"/>
    <w:rsid w:val="00C77DC2"/>
    <w:rsid w:val="00CA1D7D"/>
    <w:rsid w:val="00CA5D64"/>
    <w:rsid w:val="00CF0623"/>
    <w:rsid w:val="00D240C2"/>
    <w:rsid w:val="00D273C0"/>
    <w:rsid w:val="00D314E2"/>
    <w:rsid w:val="00D32476"/>
    <w:rsid w:val="00D62C51"/>
    <w:rsid w:val="00D645EA"/>
    <w:rsid w:val="00D827FC"/>
    <w:rsid w:val="00DB2D10"/>
    <w:rsid w:val="00E30BB6"/>
    <w:rsid w:val="00E704E3"/>
    <w:rsid w:val="00E92F1F"/>
    <w:rsid w:val="00E9637E"/>
    <w:rsid w:val="00EF25E6"/>
    <w:rsid w:val="00F03411"/>
    <w:rsid w:val="00F27BB6"/>
    <w:rsid w:val="00F84350"/>
    <w:rsid w:val="00FA47F0"/>
    <w:rsid w:val="00FC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5459E"/>
  <w15:chartTrackingRefBased/>
  <w15:docId w15:val="{27809EC0-E01D-455D-BBE8-A68896C0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EA"/>
  </w:style>
  <w:style w:type="paragraph" w:styleId="Footer">
    <w:name w:val="footer"/>
    <w:basedOn w:val="Normal"/>
    <w:link w:val="FooterChar"/>
    <w:uiPriority w:val="99"/>
    <w:unhideWhenUsed/>
    <w:rsid w:val="00D6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EA"/>
  </w:style>
  <w:style w:type="table" w:styleId="TableGrid">
    <w:name w:val="Table Grid"/>
    <w:basedOn w:val="TableNormal"/>
    <w:uiPriority w:val="39"/>
    <w:rsid w:val="00F8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1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26" Type="http://schemas.openxmlformats.org/officeDocument/2006/relationships/hyperlink" Target="mailto:MAtkins@Open-Techs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5" Type="http://schemas.openxmlformats.org/officeDocument/2006/relationships/hyperlink" Target="mailto:Christopher.Saneda@VACU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hyperlink" Target="mailto:grudolph@psecu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mailto:Brad.Aspgren@AACreditUnion.or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hyperlink" Target="mailto:ABarker@MACU.com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Westerra Credit Union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Matthis</dc:creator>
  <cp:keywords/>
  <dc:description/>
  <cp:lastModifiedBy>Bobby Matthis</cp:lastModifiedBy>
  <cp:revision>8</cp:revision>
  <cp:lastPrinted>2019-08-01T22:15:00Z</cp:lastPrinted>
  <dcterms:created xsi:type="dcterms:W3CDTF">2018-07-30T20:41:00Z</dcterms:created>
  <dcterms:modified xsi:type="dcterms:W3CDTF">2019-08-05T21:46:00Z</dcterms:modified>
</cp:coreProperties>
</file>