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C0EF7" w:rsidRDefault="006622CA">
      <w:pPr>
        <w:ind w:right="134"/>
        <w:jc w:val="right"/>
        <w:rPr>
          <w:sz w:val="28"/>
          <w:szCs w:val="28"/>
        </w:rPr>
      </w:pPr>
      <w:r>
        <w:rPr>
          <w:sz w:val="28"/>
          <w:szCs w:val="28"/>
        </w:rPr>
        <w:t>«УТВЕРЖДАЮ»</w:t>
      </w:r>
    </w:p>
    <w:p w14:paraId="00000002" w14:textId="77777777" w:rsidR="006C0EF7" w:rsidRDefault="006622CA">
      <w:pPr>
        <w:ind w:right="13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Технический директор</w:t>
      </w:r>
    </w:p>
    <w:p w14:paraId="00000003" w14:textId="77777777" w:rsidR="006C0EF7" w:rsidRDefault="006622CA">
      <w:pPr>
        <w:ind w:right="13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АО «</w:t>
      </w:r>
      <w:proofErr w:type="spellStart"/>
      <w:r>
        <w:rPr>
          <w:sz w:val="28"/>
          <w:szCs w:val="28"/>
        </w:rPr>
        <w:t>Кселл</w:t>
      </w:r>
      <w:proofErr w:type="spellEnd"/>
      <w:r>
        <w:rPr>
          <w:sz w:val="28"/>
          <w:szCs w:val="28"/>
        </w:rPr>
        <w:t xml:space="preserve">» </w:t>
      </w:r>
    </w:p>
    <w:p w14:paraId="00000004" w14:textId="77777777" w:rsidR="006C0EF7" w:rsidRDefault="006622CA">
      <w:pPr>
        <w:ind w:right="13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00000005" w14:textId="77777777" w:rsidR="006C0EF7" w:rsidRDefault="006622CA">
      <w:pPr>
        <w:ind w:right="134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00000006" w14:textId="42E9951D" w:rsidR="006C0EF7" w:rsidRDefault="006622CA">
      <w:pPr>
        <w:ind w:right="134"/>
        <w:jc w:val="right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 xml:space="preserve">«  </w:t>
      </w:r>
      <w:proofErr w:type="gramEnd"/>
      <w:r>
        <w:rPr>
          <w:sz w:val="28"/>
          <w:szCs w:val="28"/>
          <w:u w:val="single"/>
        </w:rPr>
        <w:t xml:space="preserve">   »                      </w:t>
      </w:r>
      <w:r w:rsidRPr="006622CA">
        <w:rPr>
          <w:sz w:val="28"/>
          <w:szCs w:val="28"/>
        </w:rPr>
        <w:t>202</w:t>
      </w:r>
      <w:r w:rsidRPr="00C0591C">
        <w:rPr>
          <w:sz w:val="28"/>
          <w:szCs w:val="28"/>
        </w:rPr>
        <w:t>_</w:t>
      </w:r>
      <w:r w:rsidRPr="006622CA">
        <w:rPr>
          <w:sz w:val="28"/>
          <w:szCs w:val="28"/>
        </w:rPr>
        <w:t xml:space="preserve"> г</w:t>
      </w:r>
    </w:p>
    <w:p w14:paraId="00000007" w14:textId="77777777" w:rsidR="006C0EF7" w:rsidRDefault="006622CA">
      <w:pPr>
        <w:shd w:val="clear" w:color="auto" w:fill="FFFFFF"/>
        <w:spacing w:before="533"/>
        <w:ind w:right="13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ТЕХНИЧЕСКИЕ УСЛОВИЯ</w:t>
      </w:r>
    </w:p>
    <w:p w14:paraId="00000008" w14:textId="77777777" w:rsidR="006C0EF7" w:rsidRDefault="006C0EF7">
      <w:pPr>
        <w:jc w:val="center"/>
        <w:rPr>
          <w:sz w:val="24"/>
          <w:szCs w:val="24"/>
        </w:rPr>
      </w:pPr>
    </w:p>
    <w:p w14:paraId="00000009" w14:textId="77777777" w:rsidR="006C0EF7" w:rsidRDefault="006622C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присоединение оборудования телефонной связи Абонента </w:t>
      </w:r>
      <w:proofErr w:type="spellStart"/>
      <w:r>
        <w:rPr>
          <w:sz w:val="24"/>
          <w:szCs w:val="24"/>
        </w:rPr>
        <w:t>legalName</w:t>
      </w:r>
      <w:proofErr w:type="spellEnd"/>
      <w:r>
        <w:rPr>
          <w:sz w:val="24"/>
          <w:szCs w:val="24"/>
        </w:rPr>
        <w:t xml:space="preserve"> к сети связи Оператора АО «</w:t>
      </w:r>
      <w:proofErr w:type="spellStart"/>
      <w:r>
        <w:rPr>
          <w:sz w:val="24"/>
          <w:szCs w:val="24"/>
        </w:rPr>
        <w:t>Кселл</w:t>
      </w:r>
      <w:proofErr w:type="spellEnd"/>
      <w:r>
        <w:rPr>
          <w:sz w:val="24"/>
          <w:szCs w:val="24"/>
        </w:rPr>
        <w:t>», г. Алматы.</w:t>
      </w:r>
    </w:p>
    <w:p w14:paraId="0000000A" w14:textId="77777777" w:rsidR="006C0EF7" w:rsidRDefault="006C0EF7">
      <w:pPr>
        <w:jc w:val="center"/>
        <w:rPr>
          <w:sz w:val="24"/>
          <w:szCs w:val="24"/>
        </w:rPr>
      </w:pPr>
    </w:p>
    <w:p w14:paraId="0000000B" w14:textId="77777777" w:rsidR="006C0EF7" w:rsidRDefault="006C0EF7">
      <w:pPr>
        <w:shd w:val="clear" w:color="auto" w:fill="FFFFFF"/>
        <w:ind w:right="134"/>
        <w:jc w:val="center"/>
        <w:rPr>
          <w:color w:val="000000"/>
          <w:sz w:val="28"/>
          <w:szCs w:val="28"/>
        </w:rPr>
      </w:pPr>
    </w:p>
    <w:p w14:paraId="0000000C" w14:textId="77777777" w:rsidR="006C0EF7" w:rsidRDefault="006622CA">
      <w:pPr>
        <w:shd w:val="clear" w:color="auto" w:fill="FFFFFF"/>
        <w:ind w:right="134"/>
        <w:jc w:val="center"/>
        <w:rPr>
          <w:sz w:val="28"/>
          <w:szCs w:val="28"/>
          <w:u w:val="single"/>
        </w:rPr>
      </w:pPr>
      <w:r>
        <w:rPr>
          <w:b/>
          <w:smallCaps/>
          <w:color w:val="000000"/>
          <w:sz w:val="28"/>
          <w:szCs w:val="28"/>
        </w:rPr>
        <w:t>ту №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_________</w:t>
      </w:r>
    </w:p>
    <w:p w14:paraId="0000000D" w14:textId="77777777" w:rsidR="006C0EF7" w:rsidRDefault="006C0EF7">
      <w:pPr>
        <w:shd w:val="clear" w:color="auto" w:fill="FFFFFF"/>
        <w:ind w:right="134"/>
        <w:jc w:val="center"/>
      </w:pPr>
    </w:p>
    <w:p w14:paraId="0000000E" w14:textId="0721C55D" w:rsidR="006C0EF7" w:rsidRDefault="006622CA">
      <w:pPr>
        <w:jc w:val="both"/>
        <w:rPr>
          <w:sz w:val="24"/>
          <w:szCs w:val="24"/>
        </w:rPr>
      </w:pPr>
      <w:r>
        <w:rPr>
          <w:sz w:val="24"/>
          <w:szCs w:val="24"/>
        </w:rPr>
        <w:t>Оператор АО «</w:t>
      </w:r>
      <w:proofErr w:type="spellStart"/>
      <w:r>
        <w:rPr>
          <w:sz w:val="24"/>
          <w:szCs w:val="24"/>
        </w:rPr>
        <w:t>Кселл</w:t>
      </w:r>
      <w:proofErr w:type="spellEnd"/>
      <w:r>
        <w:rPr>
          <w:sz w:val="24"/>
          <w:szCs w:val="24"/>
        </w:rPr>
        <w:t xml:space="preserve">» произведет присоединение оборудования Абонента </w:t>
      </w:r>
      <w:proofErr w:type="spellStart"/>
      <w:r>
        <w:rPr>
          <w:sz w:val="24"/>
          <w:szCs w:val="24"/>
        </w:rPr>
        <w:t>legalName</w:t>
      </w:r>
      <w:proofErr w:type="spellEnd"/>
      <w:r>
        <w:rPr>
          <w:sz w:val="24"/>
          <w:szCs w:val="24"/>
        </w:rPr>
        <w:t xml:space="preserve"> к сети связи в </w:t>
      </w:r>
      <w:r w:rsidR="00C0591C">
        <w:rPr>
          <w:sz w:val="24"/>
          <w:szCs w:val="24"/>
          <w:lang w:val="en-US"/>
        </w:rPr>
        <w:t>cityCompany</w:t>
      </w:r>
      <w:bookmarkStart w:id="0" w:name="_GoBack"/>
      <w:bookmarkEnd w:id="0"/>
      <w:r>
        <w:rPr>
          <w:sz w:val="24"/>
          <w:szCs w:val="24"/>
        </w:rPr>
        <w:t xml:space="preserve"> на следующих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технических условиях:</w:t>
      </w:r>
    </w:p>
    <w:p w14:paraId="0000000F" w14:textId="77777777" w:rsidR="006C0EF7" w:rsidRDefault="006C0EF7">
      <w:pPr>
        <w:ind w:left="284"/>
        <w:jc w:val="both"/>
        <w:rPr>
          <w:sz w:val="24"/>
          <w:szCs w:val="24"/>
        </w:rPr>
      </w:pPr>
    </w:p>
    <w:p w14:paraId="00000010" w14:textId="77777777" w:rsidR="006C0EF7" w:rsidRDefault="006622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sz w:val="24"/>
          <w:szCs w:val="24"/>
        </w:rPr>
        <w:t>Уровень подключения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connectionLevel</w:t>
      </w:r>
      <w:proofErr w:type="spellEnd"/>
      <w:r>
        <w:rPr>
          <w:sz w:val="24"/>
          <w:szCs w:val="24"/>
        </w:rPr>
        <w:t xml:space="preserve"> г. Алматы.</w:t>
      </w:r>
    </w:p>
    <w:p w14:paraId="00000011" w14:textId="77777777" w:rsidR="006C0EF7" w:rsidRDefault="006C0EF7">
      <w:pPr>
        <w:ind w:firstLine="540"/>
        <w:jc w:val="both"/>
        <w:rPr>
          <w:sz w:val="16"/>
          <w:szCs w:val="16"/>
        </w:rPr>
      </w:pPr>
    </w:p>
    <w:p w14:paraId="00000012" w14:textId="77777777" w:rsidR="006C0EF7" w:rsidRDefault="006622CA">
      <w:pPr>
        <w:spacing w:before="75" w:after="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searchCallerID</w:t>
      </w:r>
      <w:proofErr w:type="spellEnd"/>
    </w:p>
    <w:p w14:paraId="00000013" w14:textId="77777777" w:rsidR="006C0EF7" w:rsidRDefault="006622CA">
      <w:pPr>
        <w:spacing w:before="75" w:after="7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b/>
          <w:sz w:val="24"/>
          <w:szCs w:val="24"/>
        </w:rPr>
        <w:t>. Виртуальный номер для обратного дозвона</w:t>
      </w:r>
      <w: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callbackForwarding</w:t>
      </w:r>
      <w:proofErr w:type="spellEnd"/>
    </w:p>
    <w:p w14:paraId="00000014" w14:textId="77777777" w:rsidR="006C0EF7" w:rsidRDefault="006622CA">
      <w:pPr>
        <w:spacing w:before="75" w:after="7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callbackNumber</w:t>
      </w:r>
      <w:proofErr w:type="spellEnd"/>
    </w:p>
    <w:p w14:paraId="00000015" w14:textId="77777777" w:rsidR="006C0EF7" w:rsidRDefault="006C0EF7">
      <w:pPr>
        <w:ind w:firstLine="540"/>
        <w:jc w:val="both"/>
        <w:rPr>
          <w:sz w:val="16"/>
          <w:szCs w:val="16"/>
        </w:rPr>
      </w:pPr>
    </w:p>
    <w:p w14:paraId="00000016" w14:textId="77777777" w:rsidR="006C0EF7" w:rsidRDefault="006622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>Емкость подключаемой сети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callbackForwarding</w:t>
      </w:r>
      <w:proofErr w:type="spellEnd"/>
    </w:p>
    <w:p w14:paraId="00000017" w14:textId="77777777" w:rsidR="006C0EF7" w:rsidRDefault="006622CA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Тип присоединяемого оборудования </w:t>
      </w:r>
      <w:r>
        <w:rPr>
          <w:color w:val="000000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connectedTypeEquipment</w:t>
      </w:r>
      <w:proofErr w:type="spellEnd"/>
    </w:p>
    <w:p w14:paraId="00000018" w14:textId="77777777" w:rsidR="006C0EF7" w:rsidRDefault="006C0EF7">
      <w:pPr>
        <w:jc w:val="both"/>
        <w:rPr>
          <w:sz w:val="24"/>
          <w:szCs w:val="24"/>
        </w:rPr>
      </w:pPr>
    </w:p>
    <w:p w14:paraId="00000019" w14:textId="77777777" w:rsidR="006C0EF7" w:rsidRDefault="006622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>План набора</w:t>
      </w:r>
    </w:p>
    <w:p w14:paraId="0000001A" w14:textId="77777777" w:rsidR="006C0EF7" w:rsidRDefault="006622CA">
      <w:pPr>
        <w:shd w:val="clear" w:color="auto" w:fill="FFFFFF"/>
        <w:ind w:right="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Порядок выхода </w:t>
      </w:r>
      <w:r>
        <w:rPr>
          <w:sz w:val="24"/>
          <w:szCs w:val="24"/>
        </w:rPr>
        <w:t xml:space="preserve">Абонента </w:t>
      </w:r>
      <w:proofErr w:type="spellStart"/>
      <w:proofErr w:type="gramStart"/>
      <w:r>
        <w:rPr>
          <w:sz w:val="24"/>
          <w:szCs w:val="24"/>
        </w:rPr>
        <w:t>legalName</w:t>
      </w:r>
      <w:proofErr w:type="spellEnd"/>
      <w:r>
        <w:rPr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к</w:t>
      </w:r>
      <w:proofErr w:type="gramEnd"/>
      <w:r>
        <w:rPr>
          <w:color w:val="000000"/>
          <w:sz w:val="24"/>
          <w:szCs w:val="24"/>
        </w:rPr>
        <w:t xml:space="preserve"> абонентам Оператора </w:t>
      </w:r>
      <w:r>
        <w:rPr>
          <w:sz w:val="24"/>
          <w:szCs w:val="24"/>
        </w:rPr>
        <w:t>АО «</w:t>
      </w:r>
      <w:proofErr w:type="spellStart"/>
      <w:r>
        <w:rPr>
          <w:sz w:val="24"/>
          <w:szCs w:val="24"/>
        </w:rPr>
        <w:t>Кселл</w:t>
      </w:r>
      <w:proofErr w:type="spellEnd"/>
      <w:r>
        <w:rPr>
          <w:sz w:val="24"/>
          <w:szCs w:val="24"/>
        </w:rPr>
        <w:t xml:space="preserve">» - +7-701-ХХХХХХХ, +7-702-ХХХХХХХ, +7-775-ХХХХХХХ, +7-778-ХХХХХХХ, </w:t>
      </w:r>
      <w:r>
        <w:rPr>
          <w:color w:val="000000"/>
          <w:sz w:val="24"/>
          <w:szCs w:val="24"/>
        </w:rPr>
        <w:t>где ХХХХХХХ</w:t>
      </w:r>
      <w:r>
        <w:rPr>
          <w:b/>
          <w:color w:val="000000"/>
          <w:sz w:val="24"/>
          <w:szCs w:val="24"/>
        </w:rPr>
        <w:t xml:space="preserve"> - </w:t>
      </w:r>
      <w:r>
        <w:rPr>
          <w:color w:val="000000"/>
          <w:sz w:val="24"/>
          <w:szCs w:val="24"/>
        </w:rPr>
        <w:t>номер абонентов внутри сети Оператора</w:t>
      </w:r>
      <w:r>
        <w:rPr>
          <w:sz w:val="24"/>
          <w:szCs w:val="24"/>
        </w:rPr>
        <w:t xml:space="preserve"> АО «</w:t>
      </w:r>
      <w:proofErr w:type="spellStart"/>
      <w:r>
        <w:rPr>
          <w:sz w:val="24"/>
          <w:szCs w:val="24"/>
        </w:rPr>
        <w:t>Кселл</w:t>
      </w:r>
      <w:proofErr w:type="spellEnd"/>
      <w:r>
        <w:rPr>
          <w:sz w:val="24"/>
          <w:szCs w:val="24"/>
        </w:rPr>
        <w:t>».</w:t>
      </w:r>
    </w:p>
    <w:p w14:paraId="0000001B" w14:textId="77777777" w:rsidR="006C0EF7" w:rsidRDefault="006C0EF7">
      <w:pPr>
        <w:shd w:val="clear" w:color="auto" w:fill="FFFFFF"/>
        <w:ind w:right="134"/>
        <w:jc w:val="both"/>
        <w:rPr>
          <w:color w:val="000000"/>
          <w:sz w:val="24"/>
          <w:szCs w:val="24"/>
        </w:rPr>
      </w:pPr>
    </w:p>
    <w:p w14:paraId="0000001C" w14:textId="77777777" w:rsidR="006C0EF7" w:rsidRDefault="006622CA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>Протокол сигнализации</w:t>
      </w:r>
      <w:r>
        <w:rPr>
          <w:sz w:val="24"/>
          <w:szCs w:val="24"/>
        </w:rPr>
        <w:t xml:space="preserve"> – SIP.</w:t>
      </w:r>
    </w:p>
    <w:p w14:paraId="0000001D" w14:textId="77777777" w:rsidR="006C0EF7" w:rsidRDefault="006C0EF7">
      <w:pPr>
        <w:tabs>
          <w:tab w:val="left" w:pos="426"/>
        </w:tabs>
        <w:rPr>
          <w:sz w:val="24"/>
          <w:szCs w:val="24"/>
        </w:rPr>
      </w:pPr>
    </w:p>
    <w:p w14:paraId="0000001E" w14:textId="77777777" w:rsidR="006C0EF7" w:rsidRDefault="006622CA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b/>
          <w:sz w:val="24"/>
          <w:szCs w:val="24"/>
        </w:rPr>
        <w:t xml:space="preserve">IP адреса: </w:t>
      </w:r>
      <w:proofErr w:type="spellStart"/>
      <w:r>
        <w:rPr>
          <w:sz w:val="24"/>
          <w:szCs w:val="24"/>
        </w:rPr>
        <w:t>ipAddress</w:t>
      </w:r>
      <w:proofErr w:type="spellEnd"/>
    </w:p>
    <w:p w14:paraId="0000001F" w14:textId="77777777" w:rsidR="006C0EF7" w:rsidRDefault="006C0EF7">
      <w:pPr>
        <w:tabs>
          <w:tab w:val="left" w:pos="426"/>
        </w:tabs>
        <w:rPr>
          <w:sz w:val="24"/>
          <w:szCs w:val="24"/>
        </w:rPr>
      </w:pPr>
    </w:p>
    <w:p w14:paraId="00000020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</w:t>
      </w:r>
      <w:r>
        <w:rPr>
          <w:b/>
          <w:color w:val="000000"/>
          <w:sz w:val="24"/>
          <w:szCs w:val="24"/>
        </w:rPr>
        <w:t>Кодек компрессии голоса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codec</w:t>
      </w:r>
      <w:proofErr w:type="spellEnd"/>
    </w:p>
    <w:p w14:paraId="00000021" w14:textId="77777777" w:rsidR="006C0EF7" w:rsidRDefault="006C0E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22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</w:t>
      </w:r>
      <w:r>
        <w:rPr>
          <w:b/>
          <w:color w:val="000000"/>
          <w:sz w:val="24"/>
          <w:szCs w:val="24"/>
        </w:rPr>
        <w:t xml:space="preserve">Порт сигнализации UDP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udpPort</w:t>
      </w:r>
      <w:proofErr w:type="spellEnd"/>
    </w:p>
    <w:p w14:paraId="00000023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</w:t>
      </w:r>
      <w:r>
        <w:rPr>
          <w:b/>
          <w:color w:val="000000"/>
          <w:sz w:val="24"/>
          <w:szCs w:val="24"/>
        </w:rPr>
        <w:t>Порты медиа RTP 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rtpPort</w:t>
      </w:r>
      <w:proofErr w:type="spellEnd"/>
    </w:p>
    <w:p w14:paraId="00000024" w14:textId="77777777" w:rsidR="006C0EF7" w:rsidRDefault="006C0E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25" w14:textId="77777777" w:rsidR="006C0EF7" w:rsidRDefault="006622CA">
      <w:pPr>
        <w:shd w:val="clear" w:color="auto" w:fill="FFFFFF"/>
        <w:ind w:right="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11.</w:t>
      </w:r>
      <w:r>
        <w:rPr>
          <w:b/>
          <w:color w:val="000000"/>
          <w:sz w:val="24"/>
          <w:szCs w:val="24"/>
        </w:rPr>
        <w:t xml:space="preserve"> Тип трафика</w:t>
      </w:r>
      <w:r>
        <w:rPr>
          <w:color w:val="000000"/>
          <w:sz w:val="24"/>
          <w:szCs w:val="24"/>
        </w:rPr>
        <w:t xml:space="preserve"> – голосовой.</w:t>
      </w:r>
    </w:p>
    <w:p w14:paraId="00000026" w14:textId="77777777" w:rsidR="006C0EF7" w:rsidRDefault="006C0EF7">
      <w:pPr>
        <w:shd w:val="clear" w:color="auto" w:fill="FFFFFF"/>
        <w:ind w:right="134"/>
        <w:rPr>
          <w:color w:val="000000"/>
          <w:sz w:val="24"/>
          <w:szCs w:val="24"/>
        </w:rPr>
      </w:pPr>
    </w:p>
    <w:p w14:paraId="00000027" w14:textId="77777777" w:rsidR="006C0EF7" w:rsidRDefault="006622CA">
      <w:pPr>
        <w:shd w:val="clear" w:color="auto" w:fill="FFFFFF"/>
        <w:ind w:right="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12. </w:t>
      </w:r>
      <w:r>
        <w:rPr>
          <w:b/>
          <w:color w:val="000000"/>
          <w:sz w:val="24"/>
          <w:szCs w:val="24"/>
        </w:rPr>
        <w:t xml:space="preserve">Количество сессий </w:t>
      </w:r>
      <w:r>
        <w:rPr>
          <w:color w:val="000000"/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sessionNumber</w:t>
      </w:r>
      <w:proofErr w:type="spellEnd"/>
      <w:r>
        <w:rPr>
          <w:sz w:val="24"/>
          <w:szCs w:val="24"/>
        </w:rPr>
        <w:t>.</w:t>
      </w:r>
    </w:p>
    <w:p w14:paraId="00000028" w14:textId="77777777" w:rsidR="006C0EF7" w:rsidRDefault="006C0EF7">
      <w:pPr>
        <w:shd w:val="clear" w:color="auto" w:fill="FFFFFF"/>
        <w:ind w:right="134"/>
        <w:rPr>
          <w:color w:val="000000"/>
          <w:sz w:val="24"/>
          <w:szCs w:val="24"/>
        </w:rPr>
      </w:pPr>
    </w:p>
    <w:p w14:paraId="00000029" w14:textId="77777777" w:rsidR="006C0EF7" w:rsidRDefault="006622CA">
      <w:pPr>
        <w:shd w:val="clear" w:color="auto" w:fill="FFFFFF"/>
        <w:ind w:right="134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b/>
          <w:sz w:val="24"/>
          <w:szCs w:val="24"/>
        </w:rPr>
        <w:t xml:space="preserve"> Тарификация</w:t>
      </w:r>
    </w:p>
    <w:p w14:paraId="0000002A" w14:textId="77777777" w:rsidR="006C0EF7" w:rsidRDefault="006622CA">
      <w:pPr>
        <w:jc w:val="both"/>
        <w:rPr>
          <w:sz w:val="24"/>
          <w:szCs w:val="24"/>
        </w:rPr>
      </w:pPr>
      <w:r>
        <w:rPr>
          <w:sz w:val="24"/>
          <w:szCs w:val="24"/>
        </w:rPr>
        <w:t>Учет трафика должен производиться на основе данных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аппаратуры повременного учета соединений MSS Оператора АО «</w:t>
      </w:r>
      <w:proofErr w:type="spellStart"/>
      <w:r>
        <w:rPr>
          <w:sz w:val="24"/>
          <w:szCs w:val="24"/>
        </w:rPr>
        <w:t>Кселл</w:t>
      </w:r>
      <w:proofErr w:type="spellEnd"/>
      <w:r>
        <w:rPr>
          <w:sz w:val="24"/>
          <w:szCs w:val="24"/>
        </w:rPr>
        <w:t>».</w:t>
      </w:r>
    </w:p>
    <w:p w14:paraId="0000002B" w14:textId="77777777" w:rsidR="006C0EF7" w:rsidRDefault="006C0E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2C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14.</w:t>
      </w:r>
      <w:r>
        <w:rPr>
          <w:b/>
          <w:color w:val="000000"/>
          <w:sz w:val="24"/>
          <w:szCs w:val="24"/>
        </w:rPr>
        <w:t xml:space="preserve"> Пропуск телефонного трафика</w:t>
      </w:r>
    </w:p>
    <w:p w14:paraId="0000002D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Через </w:t>
      </w:r>
      <w:r>
        <w:rPr>
          <w:sz w:val="24"/>
          <w:szCs w:val="24"/>
        </w:rPr>
        <w:t>sipLevel1</w:t>
      </w:r>
      <w:r>
        <w:rPr>
          <w:color w:val="000000"/>
          <w:sz w:val="24"/>
          <w:szCs w:val="24"/>
        </w:rPr>
        <w:t xml:space="preserve"> г. Алматы осуществляется пропуск трафика от/на Абонента </w:t>
      </w:r>
      <w:proofErr w:type="spellStart"/>
      <w:r>
        <w:rPr>
          <w:sz w:val="24"/>
          <w:szCs w:val="24"/>
        </w:rPr>
        <w:t>legalName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на/от сеть (и) связи Оператора АО «</w:t>
      </w:r>
      <w:proofErr w:type="spellStart"/>
      <w:r>
        <w:rPr>
          <w:color w:val="000000"/>
          <w:sz w:val="24"/>
          <w:szCs w:val="24"/>
        </w:rPr>
        <w:t>Кселл</w:t>
      </w:r>
      <w:proofErr w:type="spellEnd"/>
      <w:r>
        <w:rPr>
          <w:color w:val="000000"/>
          <w:sz w:val="24"/>
          <w:szCs w:val="24"/>
        </w:rPr>
        <w:t>».</w:t>
      </w:r>
    </w:p>
    <w:p w14:paraId="0000002E" w14:textId="77777777" w:rsidR="006C0EF7" w:rsidRDefault="006C0E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2F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</w:t>
      </w:r>
      <w:r>
        <w:rPr>
          <w:b/>
          <w:color w:val="000000"/>
          <w:sz w:val="24"/>
          <w:szCs w:val="24"/>
        </w:rPr>
        <w:t xml:space="preserve"> Доступ для исходящих звонков на международные направления.</w:t>
      </w:r>
    </w:p>
    <w:p w14:paraId="00000030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Доступ Абонента </w:t>
      </w:r>
      <w:proofErr w:type="spellStart"/>
      <w:proofErr w:type="gramStart"/>
      <w:r>
        <w:rPr>
          <w:sz w:val="24"/>
          <w:szCs w:val="24"/>
        </w:rPr>
        <w:t>legalName</w:t>
      </w:r>
      <w:proofErr w:type="spellEnd"/>
      <w:r>
        <w:rPr>
          <w:color w:val="000000"/>
          <w:sz w:val="24"/>
          <w:szCs w:val="24"/>
        </w:rPr>
        <w:t xml:space="preserve">  к</w:t>
      </w:r>
      <w:proofErr w:type="gramEnd"/>
      <w:r>
        <w:rPr>
          <w:color w:val="000000"/>
          <w:sz w:val="24"/>
          <w:szCs w:val="24"/>
        </w:rPr>
        <w:t xml:space="preserve"> исходящим звонкам на международные направления закрыт.</w:t>
      </w:r>
    </w:p>
    <w:p w14:paraId="00000031" w14:textId="77777777" w:rsidR="006C0EF7" w:rsidRDefault="006C0E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32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16. Схема организации связи между</w:t>
      </w:r>
    </w:p>
    <w:p w14:paraId="00000033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Оператором АО «</w:t>
      </w:r>
      <w:proofErr w:type="spellStart"/>
      <w:r>
        <w:rPr>
          <w:color w:val="000000"/>
          <w:sz w:val="24"/>
          <w:szCs w:val="24"/>
        </w:rPr>
        <w:t>Кселл</w:t>
      </w:r>
      <w:proofErr w:type="spellEnd"/>
      <w:r>
        <w:rPr>
          <w:color w:val="000000"/>
          <w:sz w:val="24"/>
          <w:szCs w:val="24"/>
        </w:rPr>
        <w:t xml:space="preserve">» и Абонентом </w:t>
      </w:r>
      <w:proofErr w:type="spellStart"/>
      <w:r>
        <w:rPr>
          <w:sz w:val="24"/>
          <w:szCs w:val="24"/>
        </w:rPr>
        <w:t>legalName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 г. Алматы.</w:t>
      </w:r>
    </w:p>
    <w:p w14:paraId="00000034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Организация соединительной линии от MSS Оператора АО «</w:t>
      </w:r>
      <w:proofErr w:type="spellStart"/>
      <w:r>
        <w:rPr>
          <w:color w:val="000000"/>
          <w:sz w:val="24"/>
          <w:szCs w:val="24"/>
        </w:rPr>
        <w:t>Кселл</w:t>
      </w:r>
      <w:proofErr w:type="spellEnd"/>
      <w:r>
        <w:rPr>
          <w:color w:val="000000"/>
          <w:sz w:val="24"/>
          <w:szCs w:val="24"/>
        </w:rPr>
        <w:t xml:space="preserve">» до оборудования Абонента </w:t>
      </w:r>
      <w:proofErr w:type="spellStart"/>
      <w:r>
        <w:rPr>
          <w:sz w:val="24"/>
          <w:szCs w:val="24"/>
        </w:rPr>
        <w:t>legalName</w:t>
      </w:r>
      <w:proofErr w:type="spellEnd"/>
      <w:r>
        <w:rPr>
          <w:color w:val="000000"/>
          <w:sz w:val="24"/>
          <w:szCs w:val="24"/>
        </w:rPr>
        <w:t xml:space="preserve"> должна осуществляться по следующей схеме:</w:t>
      </w:r>
    </w:p>
    <w:p w14:paraId="00000035" w14:textId="77777777" w:rsidR="006C0EF7" w:rsidRDefault="006C0EF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0000036" w14:textId="77777777" w:rsidR="006C0EF7" w:rsidRDefault="006622C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image</w:t>
      </w:r>
      <w:proofErr w:type="spellEnd"/>
    </w:p>
    <w:p w14:paraId="00000037" w14:textId="77777777" w:rsidR="006C0EF7" w:rsidRDefault="006C0E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38" w14:textId="77777777" w:rsidR="006C0EF7" w:rsidRDefault="006C0EF7">
      <w:pPr>
        <w:jc w:val="both"/>
        <w:rPr>
          <w:sz w:val="24"/>
          <w:szCs w:val="24"/>
        </w:rPr>
      </w:pPr>
    </w:p>
    <w:p w14:paraId="00000039" w14:textId="77777777" w:rsidR="006C0EF7" w:rsidRDefault="006622C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Примечания:</w:t>
      </w:r>
    </w:p>
    <w:p w14:paraId="0000003A" w14:textId="77777777" w:rsidR="006C0EF7" w:rsidRDefault="006C0EF7">
      <w:pPr>
        <w:jc w:val="both"/>
        <w:rPr>
          <w:sz w:val="24"/>
          <w:szCs w:val="24"/>
        </w:rPr>
      </w:pPr>
    </w:p>
    <w:p w14:paraId="0000003B" w14:textId="77777777" w:rsidR="006C0EF7" w:rsidRDefault="00662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Любые изменения схемы синхронизации сети Абонента </w:t>
      </w:r>
      <w:proofErr w:type="spellStart"/>
      <w:r>
        <w:rPr>
          <w:sz w:val="24"/>
          <w:szCs w:val="24"/>
        </w:rPr>
        <w:t>legalName</w:t>
      </w:r>
      <w:proofErr w:type="spellEnd"/>
      <w:r>
        <w:rPr>
          <w:color w:val="000000"/>
          <w:sz w:val="24"/>
          <w:szCs w:val="24"/>
        </w:rPr>
        <w:t xml:space="preserve"> должны быть согласованы с Оператором АО «</w:t>
      </w:r>
      <w:proofErr w:type="spellStart"/>
      <w:r>
        <w:rPr>
          <w:color w:val="000000"/>
          <w:sz w:val="24"/>
          <w:szCs w:val="24"/>
        </w:rPr>
        <w:t>Кселл</w:t>
      </w:r>
      <w:proofErr w:type="spellEnd"/>
      <w:r>
        <w:rPr>
          <w:color w:val="000000"/>
          <w:sz w:val="24"/>
          <w:szCs w:val="24"/>
        </w:rPr>
        <w:t>».</w:t>
      </w:r>
    </w:p>
    <w:p w14:paraId="0000003C" w14:textId="77777777" w:rsidR="006C0EF7" w:rsidRDefault="00662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Технические Условия действительны в течение 6 (шести) месяцев со дня выдачи.</w:t>
      </w:r>
    </w:p>
    <w:p w14:paraId="0000003D" w14:textId="77777777" w:rsidR="006C0EF7" w:rsidRDefault="00662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Подключение должно быть организованно посредством публичного интернета с использованием публичного статического IP адреса, зарегистрированного в Республике Казахстан.</w:t>
      </w:r>
    </w:p>
    <w:p w14:paraId="0000003E" w14:textId="77777777" w:rsidR="006C0EF7" w:rsidRDefault="006C0EF7">
      <w:pPr>
        <w:jc w:val="both"/>
        <w:rPr>
          <w:sz w:val="24"/>
          <w:szCs w:val="24"/>
        </w:rPr>
      </w:pPr>
    </w:p>
    <w:p w14:paraId="0000003F" w14:textId="77777777" w:rsidR="006C0EF7" w:rsidRDefault="006C0EF7">
      <w:pPr>
        <w:jc w:val="both"/>
        <w:rPr>
          <w:sz w:val="24"/>
          <w:szCs w:val="24"/>
        </w:rPr>
      </w:pPr>
    </w:p>
    <w:p w14:paraId="00000040" w14:textId="77777777" w:rsidR="006C0EF7" w:rsidRDefault="006C0EF7">
      <w:pPr>
        <w:jc w:val="both"/>
        <w:rPr>
          <w:sz w:val="24"/>
          <w:szCs w:val="24"/>
        </w:rPr>
      </w:pPr>
    </w:p>
    <w:p w14:paraId="00000041" w14:textId="77777777" w:rsidR="006C0EF7" w:rsidRDefault="006C0EF7">
      <w:pPr>
        <w:jc w:val="both"/>
        <w:rPr>
          <w:sz w:val="24"/>
          <w:szCs w:val="24"/>
        </w:rPr>
      </w:pPr>
    </w:p>
    <w:p w14:paraId="00000042" w14:textId="77777777" w:rsidR="006C0EF7" w:rsidRDefault="006C0EF7">
      <w:pPr>
        <w:jc w:val="both"/>
        <w:rPr>
          <w:sz w:val="24"/>
          <w:szCs w:val="24"/>
        </w:rPr>
      </w:pPr>
    </w:p>
    <w:p w14:paraId="00000043" w14:textId="77777777" w:rsidR="006C0EF7" w:rsidRDefault="006C0EF7">
      <w:pPr>
        <w:jc w:val="both"/>
        <w:rPr>
          <w:sz w:val="24"/>
          <w:szCs w:val="24"/>
        </w:rPr>
      </w:pPr>
    </w:p>
    <w:sectPr w:rsidR="006C0EF7">
      <w:pgSz w:w="11906" w:h="16838"/>
      <w:pgMar w:top="1134" w:right="851" w:bottom="102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E32"/>
    <w:multiLevelType w:val="multilevel"/>
    <w:tmpl w:val="9E2ECB44"/>
    <w:lvl w:ilvl="0">
      <w:start w:val="1"/>
      <w:numFmt w:val="decimal"/>
      <w:lvlText w:val="%1)"/>
      <w:lvlJc w:val="left"/>
      <w:pPr>
        <w:ind w:left="375" w:hanging="375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F7"/>
    <w:rsid w:val="006622CA"/>
    <w:rsid w:val="006C0EF7"/>
    <w:rsid w:val="00C0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AD5B"/>
  <w15:docId w15:val="{94F038CF-FE43-4791-8520-E3F0822B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center"/>
      <w:outlineLvl w:val="1"/>
    </w:pPr>
    <w:rPr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b/>
      <w:i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Kushanov Rizat</cp:lastModifiedBy>
  <cp:revision>3</cp:revision>
  <dcterms:created xsi:type="dcterms:W3CDTF">2022-03-30T19:26:00Z</dcterms:created>
  <dcterms:modified xsi:type="dcterms:W3CDTF">2022-08-24T04:35:00Z</dcterms:modified>
</cp:coreProperties>
</file>