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74A1B47" w:rsidR="001B37E3" w:rsidRPr="00262C13" w:rsidRDefault="00A913A5" w:rsidP="00B04A74">
      <w:pPr>
        <w:spacing w:after="0" w:line="276" w:lineRule="auto"/>
        <w:ind w:firstLine="567"/>
        <w:contextualSpacing/>
        <w:jc w:val="center"/>
        <w:rPr>
          <w:rFonts w:ascii="Times New Roman" w:eastAsia="Times New Roman" w:hAnsi="Times New Roman" w:cs="Times New Roman"/>
          <w:b/>
          <w:smallCaps/>
          <w:sz w:val="20"/>
          <w:szCs w:val="20"/>
        </w:rPr>
      </w:pPr>
      <w:r w:rsidRPr="00262C13">
        <w:rPr>
          <w:rFonts w:ascii="Times New Roman" w:eastAsia="Times New Roman" w:hAnsi="Times New Roman" w:cs="Times New Roman"/>
          <w:b/>
          <w:smallCaps/>
          <w:sz w:val="20"/>
          <w:szCs w:val="20"/>
        </w:rPr>
        <w:t>ДОГОВОР</w:t>
      </w:r>
    </w:p>
    <w:p w14:paraId="00000002" w14:textId="5C9463A4" w:rsidR="001B37E3" w:rsidRPr="00262C13" w:rsidRDefault="00A51CF9" w:rsidP="00B04A74">
      <w:pPr>
        <w:tabs>
          <w:tab w:val="center" w:pos="11647"/>
          <w:tab w:val="left" w:pos="20475"/>
        </w:tabs>
        <w:spacing w:after="0" w:line="276" w:lineRule="auto"/>
        <w:ind w:firstLine="426"/>
        <w:contextualSpacing/>
        <w:jc w:val="center"/>
        <w:rPr>
          <w:rFonts w:ascii="Times New Roman" w:eastAsia="Times New Roman" w:hAnsi="Times New Roman" w:cs="Times New Roman"/>
          <w:b/>
          <w:sz w:val="20"/>
          <w:szCs w:val="20"/>
        </w:rPr>
      </w:pPr>
      <w:r w:rsidRPr="00262C13">
        <w:rPr>
          <w:rFonts w:ascii="Times New Roman" w:eastAsia="Times New Roman" w:hAnsi="Times New Roman" w:cs="Times New Roman"/>
          <w:b/>
          <w:smallCaps/>
          <w:sz w:val="20"/>
          <w:szCs w:val="20"/>
        </w:rPr>
        <w:t xml:space="preserve">ОКАЗАНИЯ УСЛУГ ПО ПРЕДОСТАВЛЕНИЮ КОНТЕЙНЕРОВ В ПОЛЬЗОВАНИЕ </w:t>
      </w:r>
      <w:permStart w:id="1176597740" w:edGrp="everyone"/>
      <w:r w:rsidR="00A913A5" w:rsidRPr="00262C13">
        <w:rPr>
          <w:rFonts w:ascii="Times New Roman" w:eastAsia="Times New Roman" w:hAnsi="Times New Roman" w:cs="Times New Roman"/>
          <w:b/>
          <w:sz w:val="20"/>
          <w:szCs w:val="20"/>
        </w:rPr>
        <w:t>№</w:t>
      </w:r>
      <w:bookmarkStart w:id="0" w:name="bookmark=id.gjdgxs" w:colFirst="0" w:colLast="0"/>
      <w:bookmarkEnd w:id="0"/>
      <w:r w:rsidR="00A913A5" w:rsidRPr="00262C13">
        <w:rPr>
          <w:rFonts w:ascii="Times New Roman" w:eastAsia="Times New Roman" w:hAnsi="Times New Roman" w:cs="Times New Roman"/>
          <w:b/>
          <w:sz w:val="20"/>
          <w:szCs w:val="20"/>
        </w:rPr>
        <w:t>__</w:t>
      </w:r>
    </w:p>
    <w:permEnd w:id="1176597740"/>
    <w:p w14:paraId="00000003" w14:textId="77777777" w:rsidR="001B37E3" w:rsidRPr="00262C13" w:rsidRDefault="00A913A5" w:rsidP="008112C9">
      <w:pPr>
        <w:tabs>
          <w:tab w:val="left" w:pos="19680"/>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ab/>
      </w:r>
    </w:p>
    <w:tbl>
      <w:tblPr>
        <w:tblStyle w:val="aff2"/>
        <w:tblW w:w="10207"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096"/>
        <w:gridCol w:w="5111"/>
      </w:tblGrid>
      <w:tr w:rsidR="001B37E3" w:rsidRPr="00262C13" w14:paraId="33FB1EBA" w14:textId="77777777">
        <w:trPr>
          <w:trHeight w:val="453"/>
        </w:trPr>
        <w:tc>
          <w:tcPr>
            <w:tcW w:w="5096" w:type="dxa"/>
          </w:tcPr>
          <w:p w14:paraId="00000004" w14:textId="013AF793" w:rsidR="001B37E3" w:rsidRPr="00262C13" w:rsidRDefault="008112C9" w:rsidP="00B04A74">
            <w:pPr>
              <w:spacing w:line="276" w:lineRule="auto"/>
              <w:ind w:hanging="108"/>
              <w:contextualSpacing/>
              <w:jc w:val="both"/>
              <w:rPr>
                <w:sz w:val="20"/>
                <w:szCs w:val="20"/>
              </w:rPr>
            </w:pPr>
            <w:r w:rsidRPr="00262C13">
              <w:rPr>
                <w:sz w:val="20"/>
                <w:szCs w:val="20"/>
              </w:rPr>
              <w:t>Санкт-Петербург</w:t>
            </w:r>
          </w:p>
        </w:tc>
        <w:tc>
          <w:tcPr>
            <w:tcW w:w="5111" w:type="dxa"/>
          </w:tcPr>
          <w:p w14:paraId="00000005" w14:textId="61E96B47" w:rsidR="001B37E3" w:rsidRPr="00262C13" w:rsidRDefault="00A913A5" w:rsidP="008112C9">
            <w:pPr>
              <w:spacing w:line="276" w:lineRule="auto"/>
              <w:ind w:firstLine="720"/>
              <w:contextualSpacing/>
              <w:jc w:val="right"/>
              <w:rPr>
                <w:sz w:val="20"/>
                <w:szCs w:val="20"/>
              </w:rPr>
            </w:pPr>
            <w:permStart w:id="2045931423" w:edGrp="everyone"/>
            <w:r w:rsidRPr="00262C13">
              <w:rPr>
                <w:sz w:val="20"/>
                <w:szCs w:val="20"/>
              </w:rPr>
              <w:t>«</w:t>
            </w:r>
            <w:r w:rsidR="008112C9" w:rsidRPr="00262C13">
              <w:rPr>
                <w:sz w:val="20"/>
                <w:szCs w:val="20"/>
              </w:rPr>
              <w:t>__</w:t>
            </w:r>
            <w:r w:rsidRPr="00262C13">
              <w:rPr>
                <w:sz w:val="20"/>
                <w:szCs w:val="20"/>
              </w:rPr>
              <w:t>»</w:t>
            </w:r>
            <w:r w:rsidR="00DA4FBB" w:rsidRPr="00262C13">
              <w:rPr>
                <w:sz w:val="20"/>
                <w:szCs w:val="20"/>
                <w:lang w:val="en-US"/>
              </w:rPr>
              <w:t xml:space="preserve"> </w:t>
            </w:r>
            <w:r w:rsidR="008112C9" w:rsidRPr="00262C13">
              <w:rPr>
                <w:sz w:val="20"/>
                <w:szCs w:val="20"/>
              </w:rPr>
              <w:t>__________</w:t>
            </w:r>
            <w:r w:rsidRPr="00262C13">
              <w:rPr>
                <w:sz w:val="20"/>
                <w:szCs w:val="20"/>
              </w:rPr>
              <w:t xml:space="preserve"> 202</w:t>
            </w:r>
            <w:r w:rsidR="008112C9" w:rsidRPr="00262C13">
              <w:rPr>
                <w:sz w:val="20"/>
                <w:szCs w:val="20"/>
              </w:rPr>
              <w:t>__</w:t>
            </w:r>
            <w:r w:rsidRPr="00262C13">
              <w:rPr>
                <w:sz w:val="20"/>
                <w:szCs w:val="20"/>
              </w:rPr>
              <w:t xml:space="preserve"> г.</w:t>
            </w:r>
            <w:permEnd w:id="2045931423"/>
          </w:p>
        </w:tc>
      </w:tr>
    </w:tbl>
    <w:p w14:paraId="146EE0B8" w14:textId="37D9A5D4" w:rsidR="00C9130D" w:rsidRPr="00262C13" w:rsidRDefault="00C9130D" w:rsidP="00B04A74">
      <w:pPr>
        <w:spacing w:after="0" w:line="240" w:lineRule="auto"/>
        <w:ind w:firstLine="567"/>
        <w:contextualSpacing/>
        <w:jc w:val="both"/>
        <w:rPr>
          <w:rFonts w:ascii="Times New Roman" w:hAnsi="Times New Roman" w:cs="Times New Roman"/>
          <w:sz w:val="20"/>
          <w:szCs w:val="20"/>
        </w:rPr>
      </w:pPr>
      <w:bookmarkStart w:id="1" w:name="_heading=h.30j0zll" w:colFirst="0" w:colLast="0"/>
      <w:bookmarkEnd w:id="1"/>
      <w:r w:rsidRPr="00262C13">
        <w:rPr>
          <w:rFonts w:ascii="Times New Roman" w:hAnsi="Times New Roman" w:cs="Times New Roman"/>
          <w:b/>
          <w:sz w:val="20"/>
          <w:szCs w:val="20"/>
        </w:rPr>
        <w:t>Общество с ограниченной ответственностью</w:t>
      </w:r>
      <w:r w:rsidRPr="00262C13">
        <w:rPr>
          <w:rFonts w:ascii="Times New Roman" w:hAnsi="Times New Roman" w:cs="Times New Roman"/>
          <w:b/>
          <w:bCs/>
          <w:sz w:val="20"/>
          <w:szCs w:val="20"/>
        </w:rPr>
        <w:t xml:space="preserve"> «</w:t>
      </w:r>
      <w:r w:rsidR="003779FF">
        <w:rPr>
          <w:rFonts w:ascii="Times New Roman" w:hAnsi="Times New Roman" w:cs="Times New Roman"/>
          <w:b/>
          <w:bCs/>
          <w:sz w:val="20"/>
          <w:szCs w:val="20"/>
        </w:rPr>
        <w:t>Региональный транспортный агент</w:t>
      </w:r>
      <w:r w:rsidRPr="00262C13">
        <w:rPr>
          <w:rFonts w:ascii="Times New Roman" w:hAnsi="Times New Roman" w:cs="Times New Roman"/>
          <w:b/>
          <w:bCs/>
          <w:sz w:val="20"/>
          <w:szCs w:val="20"/>
        </w:rPr>
        <w:t>»</w:t>
      </w:r>
      <w:r w:rsidR="00AE7D6A">
        <w:rPr>
          <w:rFonts w:ascii="Times New Roman" w:hAnsi="Times New Roman" w:cs="Times New Roman"/>
          <w:b/>
          <w:bCs/>
          <w:sz w:val="20"/>
          <w:szCs w:val="20"/>
        </w:rPr>
        <w:t xml:space="preserve"> (далее – ООО «РТА»)</w:t>
      </w:r>
      <w:r w:rsidRPr="00262C13">
        <w:rPr>
          <w:rFonts w:ascii="Times New Roman" w:hAnsi="Times New Roman" w:cs="Times New Roman"/>
          <w:b/>
          <w:bCs/>
          <w:sz w:val="20"/>
          <w:szCs w:val="20"/>
        </w:rPr>
        <w:t>,</w:t>
      </w:r>
      <w:r w:rsidRPr="00262C13">
        <w:rPr>
          <w:rFonts w:ascii="Times New Roman" w:hAnsi="Times New Roman" w:cs="Times New Roman"/>
          <w:sz w:val="20"/>
          <w:szCs w:val="20"/>
        </w:rPr>
        <w:t xml:space="preserve"> именуемое в дальнейшем «</w:t>
      </w:r>
      <w:r w:rsidRPr="00262C13">
        <w:rPr>
          <w:rFonts w:ascii="Times New Roman" w:hAnsi="Times New Roman" w:cs="Times New Roman"/>
          <w:b/>
          <w:bCs/>
          <w:sz w:val="20"/>
          <w:szCs w:val="20"/>
        </w:rPr>
        <w:t>Исполнитель»</w:t>
      </w:r>
      <w:r w:rsidRPr="00262C13">
        <w:rPr>
          <w:rFonts w:ascii="Times New Roman" w:hAnsi="Times New Roman" w:cs="Times New Roman"/>
          <w:sz w:val="20"/>
          <w:szCs w:val="20"/>
        </w:rPr>
        <w:t xml:space="preserve">, в лице </w:t>
      </w:r>
      <w:r w:rsidR="00B04A74" w:rsidRPr="00262C13">
        <w:rPr>
          <w:rFonts w:ascii="Times New Roman" w:hAnsi="Times New Roman" w:cs="Times New Roman"/>
          <w:sz w:val="20"/>
          <w:szCs w:val="20"/>
        </w:rPr>
        <w:t xml:space="preserve">генерального директора </w:t>
      </w:r>
      <w:r w:rsidR="003779FF">
        <w:rPr>
          <w:rFonts w:ascii="Times New Roman" w:hAnsi="Times New Roman" w:cs="Times New Roman"/>
          <w:sz w:val="20"/>
          <w:szCs w:val="20"/>
        </w:rPr>
        <w:t>Жукова Яниса Константиновича</w:t>
      </w:r>
      <w:r w:rsidRPr="00262C13">
        <w:rPr>
          <w:rFonts w:ascii="Times New Roman" w:hAnsi="Times New Roman" w:cs="Times New Roman"/>
          <w:sz w:val="20"/>
          <w:szCs w:val="20"/>
        </w:rPr>
        <w:t>, действующего на</w:t>
      </w:r>
      <w:r w:rsidR="003779FF">
        <w:rPr>
          <w:rFonts w:ascii="Times New Roman" w:hAnsi="Times New Roman" w:cs="Times New Roman"/>
          <w:sz w:val="20"/>
          <w:szCs w:val="20"/>
        </w:rPr>
        <w:t xml:space="preserve"> основании</w:t>
      </w:r>
      <w:r w:rsidRPr="00262C13">
        <w:rPr>
          <w:rFonts w:ascii="Times New Roman" w:hAnsi="Times New Roman" w:cs="Times New Roman"/>
          <w:sz w:val="20"/>
          <w:szCs w:val="20"/>
        </w:rPr>
        <w:t xml:space="preserve"> Устава,</w:t>
      </w:r>
      <w:r w:rsidRPr="00262C13">
        <w:rPr>
          <w:rFonts w:ascii="Times New Roman" w:hAnsi="Times New Roman" w:cs="Times New Roman"/>
          <w:sz w:val="20"/>
          <w:szCs w:val="20"/>
          <w:lang w:eastAsia="en-US"/>
        </w:rPr>
        <w:t xml:space="preserve"> </w:t>
      </w:r>
      <w:r w:rsidRPr="00262C13">
        <w:rPr>
          <w:rFonts w:ascii="Times New Roman" w:hAnsi="Times New Roman" w:cs="Times New Roman"/>
          <w:sz w:val="20"/>
          <w:szCs w:val="20"/>
        </w:rPr>
        <w:t xml:space="preserve">с одной стороны и </w:t>
      </w:r>
    </w:p>
    <w:p w14:paraId="00000006" w14:textId="397CD65E" w:rsidR="001B37E3" w:rsidRPr="00262C13" w:rsidRDefault="00C9130D" w:rsidP="00B04A74">
      <w:pPr>
        <w:pStyle w:val="26"/>
        <w:spacing w:after="0" w:line="240" w:lineRule="auto"/>
        <w:ind w:left="0" w:firstLine="567"/>
        <w:contextualSpacing/>
        <w:jc w:val="both"/>
        <w:rPr>
          <w:rFonts w:ascii="Times New Roman" w:hAnsi="Times New Roman"/>
          <w:sz w:val="20"/>
          <w:szCs w:val="20"/>
        </w:rPr>
      </w:pPr>
      <w:permStart w:id="147280134" w:edGrp="everyone"/>
      <w:r w:rsidRPr="00262C13">
        <w:rPr>
          <w:rFonts w:ascii="Times New Roman" w:hAnsi="Times New Roman"/>
          <w:b/>
          <w:sz w:val="20"/>
          <w:szCs w:val="20"/>
        </w:rPr>
        <w:t>________________________</w:t>
      </w:r>
      <w:r w:rsidRPr="00262C13">
        <w:rPr>
          <w:rFonts w:ascii="Times New Roman" w:hAnsi="Times New Roman"/>
          <w:b/>
          <w:bCs/>
          <w:sz w:val="20"/>
          <w:szCs w:val="20"/>
        </w:rPr>
        <w:t>,</w:t>
      </w:r>
      <w:r w:rsidRPr="00262C13">
        <w:rPr>
          <w:rFonts w:ascii="Times New Roman" w:hAnsi="Times New Roman"/>
          <w:sz w:val="20"/>
          <w:szCs w:val="20"/>
        </w:rPr>
        <w:t xml:space="preserve"> именуемое в дальнейшем «</w:t>
      </w:r>
      <w:r w:rsidRPr="00262C13">
        <w:rPr>
          <w:rFonts w:ascii="Times New Roman" w:hAnsi="Times New Roman"/>
          <w:b/>
          <w:bCs/>
          <w:sz w:val="20"/>
          <w:szCs w:val="20"/>
        </w:rPr>
        <w:t>Заказчик»</w:t>
      </w:r>
      <w:r w:rsidRPr="00262C13">
        <w:rPr>
          <w:rFonts w:ascii="Times New Roman" w:hAnsi="Times New Roman"/>
          <w:sz w:val="20"/>
          <w:szCs w:val="20"/>
        </w:rPr>
        <w:t>, в лице ____________  ___________, действующей на основании ________________,</w:t>
      </w:r>
      <w:permEnd w:id="147280134"/>
      <w:r w:rsidRPr="00262C13">
        <w:rPr>
          <w:rFonts w:ascii="Times New Roman" w:hAnsi="Times New Roman"/>
          <w:sz w:val="20"/>
          <w:szCs w:val="20"/>
        </w:rPr>
        <w:t xml:space="preserve"> с другой стороны, совместно именуемые в дальнейшем </w:t>
      </w:r>
      <w:r w:rsidRPr="00262C13">
        <w:rPr>
          <w:rFonts w:ascii="Times New Roman" w:hAnsi="Times New Roman"/>
          <w:b/>
          <w:sz w:val="20"/>
          <w:szCs w:val="20"/>
        </w:rPr>
        <w:t>«Стороны»</w:t>
      </w:r>
      <w:r w:rsidRPr="00262C13">
        <w:rPr>
          <w:rFonts w:ascii="Times New Roman" w:hAnsi="Times New Roman"/>
          <w:sz w:val="20"/>
          <w:szCs w:val="20"/>
        </w:rPr>
        <w:t xml:space="preserve">, </w:t>
      </w:r>
      <w:r w:rsidR="00A913A5" w:rsidRPr="00262C13">
        <w:rPr>
          <w:rFonts w:ascii="Times New Roman" w:hAnsi="Times New Roman"/>
          <w:sz w:val="20"/>
          <w:szCs w:val="20"/>
        </w:rPr>
        <w:t>вместе именуемые «Стороны», заключили настоящий договор о нижеследующем:</w:t>
      </w:r>
    </w:p>
    <w:p w14:paraId="00000007" w14:textId="77777777" w:rsidR="001B37E3" w:rsidRPr="00262C13" w:rsidRDefault="001B37E3" w:rsidP="00C9130D">
      <w:pPr>
        <w:pStyle w:val="26"/>
        <w:spacing w:after="0" w:line="240" w:lineRule="auto"/>
        <w:ind w:left="284" w:firstLine="567"/>
        <w:contextualSpacing/>
        <w:jc w:val="both"/>
        <w:rPr>
          <w:rFonts w:ascii="Times New Roman" w:hAnsi="Times New Roman"/>
          <w:sz w:val="20"/>
          <w:szCs w:val="20"/>
        </w:rPr>
      </w:pPr>
    </w:p>
    <w:p w14:paraId="00000008" w14:textId="77777777" w:rsidR="001B37E3" w:rsidRPr="00262C13" w:rsidRDefault="00A913A5" w:rsidP="008112C9">
      <w:pPr>
        <w:spacing w:after="0" w:line="276" w:lineRule="auto"/>
        <w:ind w:firstLine="720"/>
        <w:contextualSpacing/>
        <w:jc w:val="center"/>
        <w:rPr>
          <w:rFonts w:ascii="Times New Roman" w:eastAsia="Times New Roman" w:hAnsi="Times New Roman" w:cs="Times New Roman"/>
          <w:b/>
          <w:sz w:val="20"/>
          <w:szCs w:val="20"/>
        </w:rPr>
      </w:pPr>
      <w:r w:rsidRPr="00262C13">
        <w:rPr>
          <w:rFonts w:ascii="Times New Roman" w:eastAsia="Times New Roman" w:hAnsi="Times New Roman" w:cs="Times New Roman"/>
          <w:b/>
          <w:sz w:val="20"/>
          <w:szCs w:val="20"/>
        </w:rPr>
        <w:t>1. ПРЕДМЕТ ДОГОВОРА</w:t>
      </w:r>
    </w:p>
    <w:p w14:paraId="00000009" w14:textId="6E6631FA" w:rsidR="001B37E3" w:rsidRPr="00262C13" w:rsidRDefault="00A913A5" w:rsidP="008112C9">
      <w:pPr>
        <w:tabs>
          <w:tab w:val="left" w:pos="709"/>
        </w:tabs>
        <w:spacing w:after="0" w:line="276" w:lineRule="auto"/>
        <w:ind w:firstLine="720"/>
        <w:contextualSpacing/>
        <w:jc w:val="both"/>
        <w:rPr>
          <w:rFonts w:ascii="Times New Roman" w:eastAsia="Times New Roman" w:hAnsi="Times New Roman" w:cs="Times New Roman"/>
          <w:color w:val="000000"/>
          <w:sz w:val="20"/>
          <w:szCs w:val="20"/>
        </w:rPr>
      </w:pPr>
      <w:r w:rsidRPr="00262C13">
        <w:rPr>
          <w:rFonts w:ascii="Times New Roman" w:eastAsia="Times New Roman" w:hAnsi="Times New Roman" w:cs="Times New Roman"/>
          <w:sz w:val="20"/>
          <w:szCs w:val="20"/>
        </w:rPr>
        <w:t xml:space="preserve">1.1. </w:t>
      </w:r>
      <w:r w:rsidR="008112C9" w:rsidRPr="00262C13">
        <w:rPr>
          <w:rFonts w:ascii="Times New Roman" w:eastAsia="Times New Roman" w:hAnsi="Times New Roman" w:cs="Times New Roman"/>
          <w:color w:val="000000"/>
          <w:sz w:val="20"/>
          <w:szCs w:val="20"/>
        </w:rPr>
        <w:t>Исполнитель обязуется оказывать Заказчику услуги по предоставлению в пользование принадлежащих Исполнителю на праве собственности, аренды или ином законном основании крупнотоннажных универсальных 40- футовых контейнеров DC, НC, 20- футовых контейнеров DC, HC, 45-футовых контейнеров DC, HC, и контейнеров иных типоразмеров, изготовленных по стандарту ISO (далее по тексту - Контейнеров), для международной и  внутрироссийской перевозки грузов железнодорожным и/или иными видами транспорта.</w:t>
      </w:r>
    </w:p>
    <w:p w14:paraId="68885C8D" w14:textId="63068549" w:rsidR="003779FF" w:rsidRPr="003779FF" w:rsidRDefault="00A913A5" w:rsidP="003779FF">
      <w:pPr>
        <w:tabs>
          <w:tab w:val="left" w:pos="709"/>
        </w:tabs>
        <w:spacing w:after="0" w:line="276" w:lineRule="auto"/>
        <w:ind w:firstLine="720"/>
        <w:contextualSpacing/>
        <w:jc w:val="both"/>
        <w:rPr>
          <w:rFonts w:ascii="Times New Roman" w:eastAsia="Times New Roman" w:hAnsi="Times New Roman" w:cs="Times New Roman"/>
          <w:color w:val="000000"/>
          <w:sz w:val="20"/>
          <w:szCs w:val="20"/>
        </w:rPr>
      </w:pPr>
      <w:r w:rsidRPr="00262C13">
        <w:rPr>
          <w:rFonts w:ascii="Times New Roman" w:eastAsia="Times New Roman" w:hAnsi="Times New Roman" w:cs="Times New Roman"/>
          <w:sz w:val="20"/>
          <w:szCs w:val="20"/>
        </w:rPr>
        <w:t xml:space="preserve">1.2. </w:t>
      </w:r>
      <w:r w:rsidRPr="00262C13">
        <w:rPr>
          <w:rFonts w:ascii="Times New Roman" w:eastAsia="Times New Roman" w:hAnsi="Times New Roman" w:cs="Times New Roman"/>
          <w:color w:val="000000"/>
          <w:sz w:val="20"/>
          <w:szCs w:val="20"/>
        </w:rPr>
        <w:t xml:space="preserve">По условиям настоящего Договора вся информация по использованию контейнеров доводится Исполнителем до сведения Заказчика с домена Исполнителя: </w:t>
      </w:r>
      <w:hyperlink r:id="rId9" w:history="1">
        <w:r w:rsidR="003779FF" w:rsidRPr="003779FF">
          <w:rPr>
            <w:rFonts w:ascii="Times New Roman" w:eastAsia="Times New Roman" w:hAnsi="Times New Roman" w:cs="Times New Roman"/>
            <w:color w:val="000000"/>
            <w:sz w:val="20"/>
            <w:szCs w:val="20"/>
          </w:rPr>
          <w:t>@rtarus.com</w:t>
        </w:r>
      </w:hyperlink>
    </w:p>
    <w:p w14:paraId="0000000B" w14:textId="77777777" w:rsidR="001B37E3" w:rsidRPr="00262C13" w:rsidRDefault="00A913A5" w:rsidP="008112C9">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color w:val="000000"/>
          <w:sz w:val="20"/>
          <w:szCs w:val="20"/>
        </w:rPr>
        <w:t>1.3. Контейнеры являются собственностью Исполнителя, могут находиться</w:t>
      </w:r>
      <w:r w:rsidRPr="00262C13">
        <w:rPr>
          <w:rFonts w:ascii="Times New Roman" w:eastAsia="Times New Roman" w:hAnsi="Times New Roman" w:cs="Times New Roman"/>
          <w:sz w:val="20"/>
          <w:szCs w:val="20"/>
        </w:rPr>
        <w:t xml:space="preserve"> в аренде и в его оперативном управлении или в пользовании (владении) на других законных основаниях.</w:t>
      </w:r>
    </w:p>
    <w:p w14:paraId="0000000C" w14:textId="77777777" w:rsidR="001B37E3" w:rsidRPr="00262C13" w:rsidRDefault="001B37E3" w:rsidP="008112C9">
      <w:pPr>
        <w:spacing w:after="0" w:line="276" w:lineRule="auto"/>
        <w:ind w:firstLine="720"/>
        <w:contextualSpacing/>
        <w:jc w:val="both"/>
        <w:rPr>
          <w:rFonts w:ascii="Times New Roman" w:eastAsia="Times New Roman" w:hAnsi="Times New Roman" w:cs="Times New Roman"/>
          <w:b/>
          <w:sz w:val="20"/>
          <w:szCs w:val="20"/>
        </w:rPr>
      </w:pPr>
    </w:p>
    <w:p w14:paraId="0000000D" w14:textId="77777777" w:rsidR="001B37E3" w:rsidRPr="00262C13" w:rsidRDefault="00A913A5" w:rsidP="008112C9">
      <w:pPr>
        <w:spacing w:after="0" w:line="276" w:lineRule="auto"/>
        <w:ind w:firstLine="720"/>
        <w:contextualSpacing/>
        <w:jc w:val="center"/>
        <w:rPr>
          <w:rFonts w:ascii="Times New Roman" w:eastAsia="Times New Roman" w:hAnsi="Times New Roman" w:cs="Times New Roman"/>
          <w:b/>
          <w:sz w:val="20"/>
          <w:szCs w:val="20"/>
        </w:rPr>
      </w:pPr>
      <w:r w:rsidRPr="00262C13">
        <w:rPr>
          <w:rFonts w:ascii="Times New Roman" w:eastAsia="Times New Roman" w:hAnsi="Times New Roman" w:cs="Times New Roman"/>
          <w:b/>
          <w:sz w:val="20"/>
          <w:szCs w:val="20"/>
        </w:rPr>
        <w:t>2. ПРАВА И ОБЯЗАННОСТИ СТОРОН</w:t>
      </w:r>
    </w:p>
    <w:p w14:paraId="0000000E" w14:textId="77777777" w:rsidR="001B37E3" w:rsidRPr="00262C13" w:rsidRDefault="00A913A5" w:rsidP="008112C9">
      <w:pPr>
        <w:tabs>
          <w:tab w:val="left" w:pos="851"/>
        </w:tabs>
        <w:spacing w:after="0" w:line="276" w:lineRule="auto"/>
        <w:ind w:firstLine="720"/>
        <w:contextualSpacing/>
        <w:jc w:val="both"/>
        <w:rPr>
          <w:rFonts w:ascii="Times New Roman" w:eastAsia="Times New Roman" w:hAnsi="Times New Roman" w:cs="Times New Roman"/>
          <w:b/>
          <w:sz w:val="20"/>
          <w:szCs w:val="20"/>
        </w:rPr>
      </w:pPr>
      <w:r w:rsidRPr="00262C13">
        <w:rPr>
          <w:rFonts w:ascii="Times New Roman" w:eastAsia="Times New Roman" w:hAnsi="Times New Roman" w:cs="Times New Roman"/>
          <w:b/>
          <w:sz w:val="20"/>
          <w:szCs w:val="20"/>
        </w:rPr>
        <w:t>2.1. Права и обязанности Исполнителя:</w:t>
      </w:r>
    </w:p>
    <w:p w14:paraId="0000000F" w14:textId="77777777" w:rsidR="001B37E3" w:rsidRPr="00262C13" w:rsidRDefault="00A913A5" w:rsidP="008112C9">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2.1.1. Исполнитель обязан предоставить Заказчику технически исправные и коммерчески пригодные контейнеры на маршрут, в указанном месте, количестве и сроки, согласованные Сторонами в Заявках (по форме, указанной в Приложении №1), которые являются неотъемлемой частью настоящего Договора. После получения от Заказчика по электронной почте проекта Заявки Исполнитель в течение 3 (трех) рабочих дней принимает её и, в случае наличия возможности её исполнения, направляет согласованную Заявку Заказчику для дальнейшей работы.</w:t>
      </w:r>
    </w:p>
    <w:p w14:paraId="00000010" w14:textId="0306361A" w:rsidR="001B37E3" w:rsidRPr="00262C13" w:rsidRDefault="00A913A5" w:rsidP="008112C9">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2.1.2. Исполнитель обязан, на основании согласованной Сторонами Заявки, предоставить Заказчику контейнеры по Акту приема-передачи контейнеров (по форме, указанной в Приложении №2), который является неотъемлемой частью настоящего Договора. Акты подписываются должным образом уполномоченными представителями Сторон.</w:t>
      </w:r>
    </w:p>
    <w:p w14:paraId="20563AD2" w14:textId="76441D7B" w:rsidR="008112C9" w:rsidRPr="00262C13" w:rsidRDefault="008112C9" w:rsidP="008112C9">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2.1.2.1. Контейнер также считается поступившим под ответственность Заказчика с момента его погрузки на автотранспорт, железнодорожный либо иной транспорт на контейнерном терминале, находящемся в пределах Пункта выдачи Контейнера, согласованного в соответствующей Заявке либо с момента приемки контейнера на указанном Заказчиком контейнерном терминале и до момента возврата Контейнера Исполнителю в порядке, предусмотренном настоящим Договором.</w:t>
      </w:r>
    </w:p>
    <w:p w14:paraId="00000011" w14:textId="77777777" w:rsidR="001B37E3" w:rsidRPr="00262C13" w:rsidRDefault="00A913A5" w:rsidP="008112C9">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2.1.3. В случае предоставления Заказчику технически неисправных и коммерчески непригодных контейнеров, Исполнитель обязан в кратчайшие сроки заменить такие контейнеры.</w:t>
      </w:r>
    </w:p>
    <w:p w14:paraId="00000012" w14:textId="77777777" w:rsidR="001B37E3" w:rsidRPr="00262C13" w:rsidRDefault="00A913A5" w:rsidP="008112C9">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2.1.4. Оформлять и направлять Заказчику закрывающие документы по соответствующей Заявке в течение 5 (пяти) рабочих дней с даты оказания услуги.</w:t>
      </w:r>
    </w:p>
    <w:p w14:paraId="00000013" w14:textId="77777777" w:rsidR="001B37E3" w:rsidRPr="00262C13" w:rsidRDefault="00A913A5" w:rsidP="008112C9">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2.1.5. На основании дополнительного соглашения и согласованной Сторонами Заявки, Исполнитель вправе выполнить для Заказчика иные не предусмотренные настоящим Договором услуги в рамках принятых на себя по настоящему Договору обязательств.</w:t>
      </w:r>
    </w:p>
    <w:p w14:paraId="00000014" w14:textId="77777777" w:rsidR="001B37E3" w:rsidRPr="00262C13" w:rsidRDefault="00A913A5" w:rsidP="008112C9">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2.1.6. Исполнитель вправе в любое время по согласованию с Заказчиком проверять состояние и условия использования контейнеров.</w:t>
      </w:r>
    </w:p>
    <w:p w14:paraId="00000015" w14:textId="77777777" w:rsidR="001B37E3" w:rsidRPr="00262C13" w:rsidRDefault="00A913A5" w:rsidP="008112C9">
      <w:pPr>
        <w:tabs>
          <w:tab w:val="left" w:pos="851"/>
        </w:tabs>
        <w:spacing w:after="0" w:line="276" w:lineRule="auto"/>
        <w:ind w:firstLine="720"/>
        <w:contextualSpacing/>
        <w:jc w:val="both"/>
        <w:rPr>
          <w:rFonts w:ascii="Times New Roman" w:eastAsia="Times New Roman" w:hAnsi="Times New Roman" w:cs="Times New Roman"/>
          <w:b/>
          <w:sz w:val="20"/>
          <w:szCs w:val="20"/>
        </w:rPr>
      </w:pPr>
      <w:r w:rsidRPr="00262C13">
        <w:rPr>
          <w:rFonts w:ascii="Times New Roman" w:eastAsia="Times New Roman" w:hAnsi="Times New Roman" w:cs="Times New Roman"/>
          <w:b/>
          <w:sz w:val="20"/>
          <w:szCs w:val="20"/>
        </w:rPr>
        <w:t>2.2. Права и обязанности Заказчика:</w:t>
      </w:r>
    </w:p>
    <w:p w14:paraId="00000016" w14:textId="77777777" w:rsidR="001B37E3" w:rsidRPr="00262C13" w:rsidRDefault="00A913A5" w:rsidP="008112C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2.2.1. Принять порожний контейнер по Акту приема-передачи с описанием технического состояния контейнера. После принятия контейнера осуществлять хранение контейнера на собственных или арендованных складах за свой счет.</w:t>
      </w:r>
    </w:p>
    <w:p w14:paraId="00000017" w14:textId="77777777" w:rsidR="001B37E3" w:rsidRPr="00262C13" w:rsidRDefault="00A913A5" w:rsidP="008112C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xml:space="preserve">Контейнер считается предоставленным технически исправным и коммерчески пригодным, если в момент его предоставления Стороны не сделали отметок в товаросопроводительном документе и/или в Акте приема-передачи </w:t>
      </w:r>
      <w:r w:rsidRPr="00262C13">
        <w:rPr>
          <w:rFonts w:ascii="Times New Roman" w:eastAsia="Times New Roman" w:hAnsi="Times New Roman" w:cs="Times New Roman"/>
          <w:sz w:val="20"/>
          <w:szCs w:val="20"/>
        </w:rPr>
        <w:lastRenderedPageBreak/>
        <w:t>контейнера о наличии повреждений, дефектов и прочих недостатках контейнера. Если в момент возврата контейнера Заказчиком были обнаружены дефекты и/или повреждения, расходы по ремонту относятся на счет Заказчика.</w:t>
      </w:r>
    </w:p>
    <w:p w14:paraId="00000018" w14:textId="2DFF0EAF" w:rsidR="001B37E3" w:rsidRPr="00262C13" w:rsidRDefault="00A913A5" w:rsidP="008112C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В случае обнаружения повреждений, дефектов и прочих недостатков контейнера Заказчик обязан произвести их фотофиксацию (включая фото самого повреждения, а также общий план места повреждения, при внешнем повреждении должен хорошо читаться номер контейнера).</w:t>
      </w:r>
    </w:p>
    <w:p w14:paraId="22A2EF5E" w14:textId="59A9ABE6" w:rsidR="008112C9" w:rsidRPr="00262C13" w:rsidRDefault="008112C9" w:rsidP="008112C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2.2.2. В случае, если Заказчик не обеспечил приемку Контейнеров в сроки, согласованные в Заявке, Исполнитель вправе по своему выбору:</w:t>
      </w:r>
    </w:p>
    <w:p w14:paraId="5FC5BC51" w14:textId="64562420" w:rsidR="008112C9" w:rsidRPr="00262C13" w:rsidRDefault="008112C9" w:rsidP="008112C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xml:space="preserve">-  по истечении 10 календарных дней от даты окончания срока выдачи Контейнеров, согласованного в Заявке, отказаться от исполнения Заявки полностью (если не получены все Контейнеры, согласованные к выдаче) либо частично (в случае, если Заказчик не обеспечил приемку части Контейнеров), известив об этом Заказчика в письменном виде посредством электронной почты. Кроме того, Заказчик оплачивает </w:t>
      </w:r>
      <w:r w:rsidR="00A2540A" w:rsidRPr="00262C13">
        <w:rPr>
          <w:rFonts w:ascii="Times New Roman" w:eastAsia="Times New Roman" w:hAnsi="Times New Roman" w:cs="Times New Roman"/>
          <w:sz w:val="20"/>
          <w:szCs w:val="20"/>
        </w:rPr>
        <w:t>хранение и</w:t>
      </w:r>
      <w:r w:rsidRPr="00262C13">
        <w:rPr>
          <w:rFonts w:ascii="Times New Roman" w:eastAsia="Times New Roman" w:hAnsi="Times New Roman" w:cs="Times New Roman"/>
          <w:sz w:val="20"/>
          <w:szCs w:val="20"/>
        </w:rPr>
        <w:t xml:space="preserve"> иные документально подтвержденные расходы Исполнителя за период с согласованной даты выдачи контейнеров и за 10 календарных дней нормативного срока забора контейнеров;</w:t>
      </w:r>
    </w:p>
    <w:p w14:paraId="3FD66118" w14:textId="77777777" w:rsidR="008112C9" w:rsidRPr="00262C13" w:rsidRDefault="008112C9" w:rsidP="008112C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по истечении 10 рабочих дней от даты окончания срока выдачи Контейнеров, согласованного в Заявке, в одностороннем порядке изменить стоимость услуг по предоставлению Контейнеров, не полученных Исполнителем, известив об этом Заказчика в письменном виде посредством электронной почты.</w:t>
      </w:r>
    </w:p>
    <w:p w14:paraId="00000019" w14:textId="4B057752" w:rsidR="001B37E3" w:rsidRPr="00262C13" w:rsidRDefault="00A913A5" w:rsidP="008112C9">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2.2.</w:t>
      </w:r>
      <w:r w:rsidR="00A2540A" w:rsidRPr="00262C13">
        <w:rPr>
          <w:rFonts w:ascii="Times New Roman" w:eastAsia="Times New Roman" w:hAnsi="Times New Roman" w:cs="Times New Roman"/>
          <w:sz w:val="20"/>
          <w:szCs w:val="20"/>
        </w:rPr>
        <w:t>3</w:t>
      </w:r>
      <w:r w:rsidRPr="00262C13">
        <w:rPr>
          <w:rFonts w:ascii="Times New Roman" w:eastAsia="Times New Roman" w:hAnsi="Times New Roman" w:cs="Times New Roman"/>
          <w:sz w:val="20"/>
          <w:szCs w:val="20"/>
        </w:rPr>
        <w:t xml:space="preserve">. Заказчик направляет Исполнителю (по электронной почте с электронного адреса, принадлежащего домену Заказчика: </w:t>
      </w:r>
      <w:permStart w:id="2065826204" w:edGrp="everyone"/>
      <w:r w:rsidRPr="003779FF">
        <w:rPr>
          <w:rFonts w:ascii="Times New Roman" w:eastAsia="Times New Roman" w:hAnsi="Times New Roman" w:cs="Times New Roman"/>
          <w:color w:val="FF0000"/>
          <w:sz w:val="20"/>
          <w:szCs w:val="20"/>
          <w:highlight w:val="red"/>
        </w:rPr>
        <w:t>@</w:t>
      </w:r>
      <w:r w:rsidR="00DA4FBB" w:rsidRPr="003779FF">
        <w:rPr>
          <w:rFonts w:ascii="Times New Roman" w:eastAsia="Times New Roman" w:hAnsi="Times New Roman" w:cs="Times New Roman"/>
          <w:color w:val="FF0000"/>
          <w:sz w:val="20"/>
          <w:szCs w:val="20"/>
          <w:highlight w:val="red"/>
        </w:rPr>
        <w:t>---</w:t>
      </w:r>
      <w:r w:rsidRPr="003779FF">
        <w:rPr>
          <w:rFonts w:ascii="Times New Roman" w:eastAsia="Times New Roman" w:hAnsi="Times New Roman" w:cs="Times New Roman"/>
          <w:color w:val="FF0000"/>
          <w:sz w:val="20"/>
          <w:szCs w:val="20"/>
          <w:highlight w:val="red"/>
        </w:rPr>
        <w:t>)</w:t>
      </w:r>
      <w:permEnd w:id="2065826204"/>
      <w:r w:rsidRPr="00262C13">
        <w:rPr>
          <w:rFonts w:ascii="Times New Roman" w:eastAsia="Times New Roman" w:hAnsi="Times New Roman" w:cs="Times New Roman"/>
          <w:sz w:val="20"/>
          <w:szCs w:val="20"/>
        </w:rPr>
        <w:t xml:space="preserve"> должным образом заполненную Заявку, с указанием необходимого ему количества контейнеров, не позднее</w:t>
      </w:r>
      <w:r w:rsidR="00A2540A" w:rsidRPr="00262C13">
        <w:rPr>
          <w:rFonts w:ascii="Times New Roman" w:eastAsia="Times New Roman" w:hAnsi="Times New Roman" w:cs="Times New Roman"/>
          <w:sz w:val="20"/>
          <w:szCs w:val="20"/>
        </w:rPr>
        <w:t xml:space="preserve"> чем за 5 (пять) рабочих дней до начала оказания услуг</w:t>
      </w:r>
      <w:r w:rsidRPr="00262C13">
        <w:rPr>
          <w:rFonts w:ascii="Times New Roman" w:eastAsia="Times New Roman" w:hAnsi="Times New Roman" w:cs="Times New Roman"/>
          <w:sz w:val="20"/>
          <w:szCs w:val="20"/>
        </w:rPr>
        <w:t>. Заявка должна быть подписана уполномоченным лицом Заказчика и скреплена его корпоративной печатью (при наличии печати).</w:t>
      </w:r>
    </w:p>
    <w:p w14:paraId="0000001A" w14:textId="77777777" w:rsidR="001B37E3" w:rsidRPr="00262C13" w:rsidRDefault="00A913A5" w:rsidP="008112C9">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В случае не направления Исполнителем подписанной Заявки в течение 3 (трех) рабочих дней, такая Заявка признается не согласованной.</w:t>
      </w:r>
    </w:p>
    <w:p w14:paraId="3AF57845" w14:textId="2CFEF39C" w:rsidR="00A2540A" w:rsidRPr="00262C13" w:rsidRDefault="00A913A5" w:rsidP="00A2540A">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2.2.</w:t>
      </w:r>
      <w:r w:rsidR="00077B15" w:rsidRPr="00262C13">
        <w:rPr>
          <w:rFonts w:ascii="Times New Roman" w:eastAsia="Times New Roman" w:hAnsi="Times New Roman" w:cs="Times New Roman"/>
          <w:sz w:val="20"/>
          <w:szCs w:val="20"/>
        </w:rPr>
        <w:t>4</w:t>
      </w:r>
      <w:r w:rsidRPr="00262C13">
        <w:rPr>
          <w:rFonts w:ascii="Times New Roman" w:eastAsia="Times New Roman" w:hAnsi="Times New Roman" w:cs="Times New Roman"/>
          <w:sz w:val="20"/>
          <w:szCs w:val="20"/>
        </w:rPr>
        <w:t xml:space="preserve">. </w:t>
      </w:r>
      <w:r w:rsidR="00A2540A" w:rsidRPr="00262C13">
        <w:rPr>
          <w:rFonts w:ascii="Times New Roman" w:eastAsia="Times New Roman" w:hAnsi="Times New Roman" w:cs="Times New Roman"/>
          <w:sz w:val="20"/>
          <w:szCs w:val="20"/>
        </w:rPr>
        <w:t xml:space="preserve">Стороны вправе в подтверждение факта передачи Контейнеров Заказчику обменяться скан-копиями подписанных Актов приема-передачи по электронной почте. В этом случае Сторона, получившая Акт приема-передачи, обязана в течение (двух) рабочих дней от даты его получения подписать Акт со своей стороны, и направить второй Стороне. </w:t>
      </w:r>
    </w:p>
    <w:p w14:paraId="7613AFBA" w14:textId="494405F4" w:rsidR="00A2540A" w:rsidRPr="00262C13" w:rsidRDefault="00A2540A" w:rsidP="00A2540A">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В случае, если Сторона, получившая Акт приема-передачи, не направила второй Стороне подписанный Акт приема-передачи в установленный настоящим пунктом срок либо не представила письменных возражений относительно подписания Акта, Контейнеры считаются переданными Заказчику в соответствиями с условиями Договора в даты, указанные передающей стороной в направленном ею Акте приема-передачи.</w:t>
      </w:r>
    </w:p>
    <w:p w14:paraId="6C496967" w14:textId="110D386D" w:rsidR="00A2540A" w:rsidRPr="00262C13" w:rsidRDefault="00A2540A" w:rsidP="00A2540A">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Акт приема-передачи, подтверждающий факт и дату выдачи Контейнеров Заказчику может составляться Исполнителем</w:t>
      </w:r>
    </w:p>
    <w:p w14:paraId="575D97EB" w14:textId="77777777" w:rsidR="00A2540A" w:rsidRPr="00262C13" w:rsidRDefault="00A2540A" w:rsidP="00A2540A">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в отношении каждого Контейнера;</w:t>
      </w:r>
    </w:p>
    <w:p w14:paraId="3C99E3D2" w14:textId="77777777" w:rsidR="00A2540A" w:rsidRPr="00262C13" w:rsidRDefault="00A2540A" w:rsidP="00A2540A">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xml:space="preserve">- в отношении партии Контейнеров в течение 10 (десяти) календарных дней после окончания календарного месяца, в котором происходила передача Контейнеров Клиенту, либо в течение 10 (десяти) рабочих дней после выдачи последнего Контейнера по Заявке, при этом Акт должен содержать информацию о дате выдачи каждого контейнера Заказчику. </w:t>
      </w:r>
    </w:p>
    <w:p w14:paraId="0000001C" w14:textId="322E93A0" w:rsidR="001B37E3" w:rsidRPr="00262C13" w:rsidRDefault="00A913A5" w:rsidP="008112C9">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2.2.</w:t>
      </w:r>
      <w:r w:rsidR="00077B15" w:rsidRPr="00262C13">
        <w:rPr>
          <w:rFonts w:ascii="Times New Roman" w:eastAsia="Times New Roman" w:hAnsi="Times New Roman" w:cs="Times New Roman"/>
          <w:sz w:val="20"/>
          <w:szCs w:val="20"/>
        </w:rPr>
        <w:t>5</w:t>
      </w:r>
      <w:r w:rsidRPr="00262C13">
        <w:rPr>
          <w:rFonts w:ascii="Times New Roman" w:eastAsia="Times New Roman" w:hAnsi="Times New Roman" w:cs="Times New Roman"/>
          <w:sz w:val="20"/>
          <w:szCs w:val="20"/>
        </w:rPr>
        <w:t>. Заказчик обязан оплатить нормативное и сверхнормативное пользование контейнерами Исполнителя, а также иные счета Исполнителя, связанные с предоставлением контейнеров, в том числе, связанные с ненадлежащим пользованием Заказчиком контейнерами и дополнительными услугами Исполнителя.</w:t>
      </w:r>
    </w:p>
    <w:p w14:paraId="0000001D" w14:textId="63BAF5E3" w:rsidR="001B37E3" w:rsidRPr="00262C13" w:rsidRDefault="00A913A5" w:rsidP="008112C9">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2.2.</w:t>
      </w:r>
      <w:r w:rsidR="00077B15" w:rsidRPr="00262C13">
        <w:rPr>
          <w:rFonts w:ascii="Times New Roman" w:eastAsia="Times New Roman" w:hAnsi="Times New Roman" w:cs="Times New Roman"/>
          <w:sz w:val="20"/>
          <w:szCs w:val="20"/>
        </w:rPr>
        <w:t>6</w:t>
      </w:r>
      <w:r w:rsidRPr="00262C13">
        <w:rPr>
          <w:rFonts w:ascii="Times New Roman" w:eastAsia="Times New Roman" w:hAnsi="Times New Roman" w:cs="Times New Roman"/>
          <w:sz w:val="20"/>
          <w:szCs w:val="20"/>
        </w:rPr>
        <w:t>. Заказчик обязан обеспечить перемещение контейнеров исключительно по согласованному сторонами в Заявке маршруту, что предполагает получение контейнера в согласованном пункте выдачи и его возврат в согласованный сторонами пункт возврата. Перемещением по несогласованному маршруту Стороны признают (в том числе, но не исключительно): перемещение контейнера между пунктом выдачи и пунктом возврата в обратном направлении, повторное пересечение контейнером границы государства, в котором находится пункт выдачи в обратном направлении, пересечение контейнером границ государств, не находящихся на пути прямого следования между пунктом выдачи и пунктом возврата. Надлежащими доказательствами перемещения контейнера по несогласованному маршруту Стороны признают данные из транспортных документов, систем спутникового мониторинга и иных систем слежения за перемещением контейнеров, в том числе размещённые в сети Интернет (скриншоты сайтов информационных систем).</w:t>
      </w:r>
    </w:p>
    <w:p w14:paraId="28E457F6" w14:textId="412127F2" w:rsidR="008307BF" w:rsidRPr="00262C13" w:rsidRDefault="008307BF" w:rsidP="008307BF">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xml:space="preserve">В случае, если пункт разгрузки Контейнера, ввезенного Заказчиком на территорию </w:t>
      </w:r>
      <w:r w:rsidR="00262C13" w:rsidRPr="00262C13">
        <w:rPr>
          <w:rFonts w:ascii="Times New Roman" w:eastAsia="Times New Roman" w:hAnsi="Times New Roman" w:cs="Times New Roman"/>
          <w:sz w:val="20"/>
          <w:szCs w:val="20"/>
        </w:rPr>
        <w:t>Российской Федерации,</w:t>
      </w:r>
      <w:r w:rsidRPr="00262C13">
        <w:rPr>
          <w:rFonts w:ascii="Times New Roman" w:eastAsia="Times New Roman" w:hAnsi="Times New Roman" w:cs="Times New Roman"/>
          <w:sz w:val="20"/>
          <w:szCs w:val="20"/>
        </w:rPr>
        <w:t xml:space="preserve"> не совпадает с Пунктом возврата Контейнера, согласованным в Заявке, Заказчик гарантирует дальнейшее следование Контейнера к Пункту возврата в порожнем состоянии.</w:t>
      </w:r>
    </w:p>
    <w:p w14:paraId="0000001E" w14:textId="0FDB43B8" w:rsidR="001B37E3" w:rsidRPr="00262C13" w:rsidRDefault="00A913A5" w:rsidP="008112C9">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lastRenderedPageBreak/>
        <w:t>2.2.</w:t>
      </w:r>
      <w:r w:rsidR="00077B15" w:rsidRPr="00262C13">
        <w:rPr>
          <w:rFonts w:ascii="Times New Roman" w:eastAsia="Times New Roman" w:hAnsi="Times New Roman" w:cs="Times New Roman"/>
          <w:sz w:val="20"/>
          <w:szCs w:val="20"/>
        </w:rPr>
        <w:t>7</w:t>
      </w:r>
      <w:r w:rsidRPr="00262C13">
        <w:rPr>
          <w:rFonts w:ascii="Times New Roman" w:eastAsia="Times New Roman" w:hAnsi="Times New Roman" w:cs="Times New Roman"/>
          <w:sz w:val="20"/>
          <w:szCs w:val="20"/>
        </w:rPr>
        <w:t>. Заказчик обязан использовать контейнеры Исполнителя в соответствии с прямым назначением (перевозка грузов) и условиями настоящего Договора.</w:t>
      </w:r>
    </w:p>
    <w:p w14:paraId="0000001F" w14:textId="433EAA27" w:rsidR="001B37E3" w:rsidRPr="00262C13" w:rsidRDefault="00A913A5" w:rsidP="008112C9">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2.2.</w:t>
      </w:r>
      <w:r w:rsidR="00077B15" w:rsidRPr="00262C13">
        <w:rPr>
          <w:rFonts w:ascii="Times New Roman" w:eastAsia="Times New Roman" w:hAnsi="Times New Roman" w:cs="Times New Roman"/>
          <w:sz w:val="20"/>
          <w:szCs w:val="20"/>
        </w:rPr>
        <w:t>8</w:t>
      </w:r>
      <w:r w:rsidRPr="00262C13">
        <w:rPr>
          <w:rFonts w:ascii="Times New Roman" w:eastAsia="Times New Roman" w:hAnsi="Times New Roman" w:cs="Times New Roman"/>
          <w:sz w:val="20"/>
          <w:szCs w:val="20"/>
        </w:rPr>
        <w:t xml:space="preserve">. </w:t>
      </w:r>
      <w:r w:rsidR="00A2540A" w:rsidRPr="00262C13">
        <w:rPr>
          <w:rFonts w:ascii="Times New Roman" w:eastAsia="Times New Roman" w:hAnsi="Times New Roman" w:cs="Times New Roman"/>
          <w:sz w:val="20"/>
          <w:szCs w:val="20"/>
        </w:rPr>
        <w:t>Контейнер считается возвращенным из-под ответственности Заказчика после его сдачи в согласованном в Заявке Пункте возврата, с учетом дополнительных инструкций Исполнителя (если таковые были). Факт и дата передачи (возврата) Контейнеров отражается в акте, оформляемом в Пункте возврата Контейнера (терминале). Копии указанных актов Заказчик обязан направить Исполнителю одновременно с Актом приема-передачи, в течение 3 (трёх) рабочих дней с даты фактического поступления Контейнеров в Пункт возврата. В противном случае Контейнеры считаются не возвращенными, течение срока пользования Контейнерами (в том числе сверхнормативного срока) продолжается.</w:t>
      </w:r>
      <w:r w:rsidRPr="00262C13">
        <w:rPr>
          <w:rFonts w:ascii="Times New Roman" w:eastAsia="Times New Roman" w:hAnsi="Times New Roman" w:cs="Times New Roman"/>
          <w:sz w:val="20"/>
          <w:szCs w:val="20"/>
        </w:rPr>
        <w:t xml:space="preserve"> </w:t>
      </w:r>
    </w:p>
    <w:p w14:paraId="00000022" w14:textId="1B559548" w:rsidR="001B37E3" w:rsidRPr="00262C13" w:rsidRDefault="00A913A5" w:rsidP="008112C9">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2.2.</w:t>
      </w:r>
      <w:r w:rsidR="00077B15" w:rsidRPr="00262C13">
        <w:rPr>
          <w:rFonts w:ascii="Times New Roman" w:eastAsia="Times New Roman" w:hAnsi="Times New Roman" w:cs="Times New Roman"/>
          <w:sz w:val="20"/>
          <w:szCs w:val="20"/>
        </w:rPr>
        <w:t>9</w:t>
      </w:r>
      <w:r w:rsidRPr="00262C13">
        <w:rPr>
          <w:rFonts w:ascii="Times New Roman" w:eastAsia="Times New Roman" w:hAnsi="Times New Roman" w:cs="Times New Roman"/>
          <w:sz w:val="20"/>
          <w:szCs w:val="20"/>
        </w:rPr>
        <w:t>. Заказчик не вправе производить переоборудование и конструктивные изменения контейнеров без письменного согласия Исполнителя, а также передавать контейнеры в пользование третьим лицам.</w:t>
      </w:r>
    </w:p>
    <w:p w14:paraId="00000023" w14:textId="3B96FE75" w:rsidR="001B37E3" w:rsidRPr="00262C13" w:rsidRDefault="00A913A5" w:rsidP="008112C9">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2.2.</w:t>
      </w:r>
      <w:r w:rsidR="00077B15" w:rsidRPr="00262C13">
        <w:rPr>
          <w:rFonts w:ascii="Times New Roman" w:eastAsia="Times New Roman" w:hAnsi="Times New Roman" w:cs="Times New Roman"/>
          <w:sz w:val="20"/>
          <w:szCs w:val="20"/>
        </w:rPr>
        <w:t>10</w:t>
      </w:r>
      <w:r w:rsidRPr="00262C13">
        <w:rPr>
          <w:rFonts w:ascii="Times New Roman" w:eastAsia="Times New Roman" w:hAnsi="Times New Roman" w:cs="Times New Roman"/>
          <w:sz w:val="20"/>
          <w:szCs w:val="20"/>
        </w:rPr>
        <w:t>. Заказчик обязуется осуществлять оперативный контроль наличия, местонахождения и технического состояния контейнеров, а также предоставлять Исполнителю соответствующие данные учёта не позднее одних суток с даты получения соответствующего запроса Исполнителя.</w:t>
      </w:r>
    </w:p>
    <w:p w14:paraId="00000024" w14:textId="3D1665E4" w:rsidR="001B37E3" w:rsidRPr="00262C13" w:rsidRDefault="00A913A5" w:rsidP="008112C9">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2.2.1</w:t>
      </w:r>
      <w:r w:rsidR="00077B15" w:rsidRPr="00262C13">
        <w:rPr>
          <w:rFonts w:ascii="Times New Roman" w:eastAsia="Times New Roman" w:hAnsi="Times New Roman" w:cs="Times New Roman"/>
          <w:sz w:val="20"/>
          <w:szCs w:val="20"/>
        </w:rPr>
        <w:t>1</w:t>
      </w:r>
      <w:r w:rsidRPr="00262C13">
        <w:rPr>
          <w:rFonts w:ascii="Times New Roman" w:eastAsia="Times New Roman" w:hAnsi="Times New Roman" w:cs="Times New Roman"/>
          <w:sz w:val="20"/>
          <w:szCs w:val="20"/>
        </w:rPr>
        <w:t>. Заказчик обязан своими силами и за свой счёт доставить контейнер в согласованный сторонами пункт возврата согласно инструкциям Исполнителя, и сдать уполномоченному представителю Исполнителя по Акту приема-передачи контейнера.</w:t>
      </w:r>
    </w:p>
    <w:p w14:paraId="00000025" w14:textId="4F3E5B33" w:rsidR="001B37E3" w:rsidRPr="00262C13" w:rsidRDefault="00A913A5" w:rsidP="008112C9">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2.2.1</w:t>
      </w:r>
      <w:r w:rsidR="00077B15" w:rsidRPr="00262C13">
        <w:rPr>
          <w:rFonts w:ascii="Times New Roman" w:eastAsia="Times New Roman" w:hAnsi="Times New Roman" w:cs="Times New Roman"/>
          <w:sz w:val="20"/>
          <w:szCs w:val="20"/>
        </w:rPr>
        <w:t>2</w:t>
      </w:r>
      <w:r w:rsidRPr="00262C13">
        <w:rPr>
          <w:rFonts w:ascii="Times New Roman" w:eastAsia="Times New Roman" w:hAnsi="Times New Roman" w:cs="Times New Roman"/>
          <w:sz w:val="20"/>
          <w:szCs w:val="20"/>
        </w:rPr>
        <w:t>. Заказчик обязан, в случае повреждения контейнера в период его нахождения в пользовании у Заказчика, получить у Исполнителя инструкции по порядку проведения ремонта: самому отремонтировать контейнер Исполнителя или оплатить Исполнителю стоимость ремонта, при этом, во всех случаях такого ремонта Заказчик оплачивает все расходы по доставке контейнера до ремонтного депо и возврату контейнера из ремонта</w:t>
      </w:r>
      <w:r w:rsidR="00A2540A" w:rsidRPr="00262C13">
        <w:rPr>
          <w:rFonts w:ascii="Times New Roman" w:eastAsia="Times New Roman" w:hAnsi="Times New Roman" w:cs="Times New Roman"/>
          <w:sz w:val="20"/>
          <w:szCs w:val="20"/>
        </w:rPr>
        <w:t>, а также сверхнормативное пользование контейнером, если таковое имеется</w:t>
      </w:r>
      <w:r w:rsidRPr="00262C13">
        <w:rPr>
          <w:rFonts w:ascii="Times New Roman" w:eastAsia="Times New Roman" w:hAnsi="Times New Roman" w:cs="Times New Roman"/>
          <w:sz w:val="20"/>
          <w:szCs w:val="20"/>
        </w:rPr>
        <w:t>.</w:t>
      </w:r>
      <w:r w:rsidR="00A2540A" w:rsidRPr="00262C13">
        <w:rPr>
          <w:rFonts w:ascii="Times New Roman" w:eastAsia="Times New Roman" w:hAnsi="Times New Roman" w:cs="Times New Roman"/>
          <w:sz w:val="20"/>
          <w:szCs w:val="20"/>
        </w:rPr>
        <w:t xml:space="preserve"> В период ремонта Исполнителем контейнера и до момента его окончания считается, что контейнер не сдан и этот срок входит в период нормативного пользования.</w:t>
      </w:r>
    </w:p>
    <w:p w14:paraId="00000026" w14:textId="223A02C3" w:rsidR="001B37E3" w:rsidRPr="00262C13" w:rsidRDefault="00A913A5" w:rsidP="008112C9">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2.2.1</w:t>
      </w:r>
      <w:r w:rsidR="00077B15" w:rsidRPr="00262C13">
        <w:rPr>
          <w:rFonts w:ascii="Times New Roman" w:eastAsia="Times New Roman" w:hAnsi="Times New Roman" w:cs="Times New Roman"/>
          <w:sz w:val="20"/>
          <w:szCs w:val="20"/>
        </w:rPr>
        <w:t>3</w:t>
      </w:r>
      <w:r w:rsidRPr="00262C13">
        <w:rPr>
          <w:rFonts w:ascii="Times New Roman" w:eastAsia="Times New Roman" w:hAnsi="Times New Roman" w:cs="Times New Roman"/>
          <w:sz w:val="20"/>
          <w:szCs w:val="20"/>
        </w:rPr>
        <w:t xml:space="preserve">. Заказчик обязуется не использовать контейнер Исполнителя для перевозки следующих грузов: асбест </w:t>
      </w:r>
      <w:proofErr w:type="spellStart"/>
      <w:r w:rsidRPr="00262C13">
        <w:rPr>
          <w:rFonts w:ascii="Times New Roman" w:eastAsia="Times New Roman" w:hAnsi="Times New Roman" w:cs="Times New Roman"/>
          <w:sz w:val="20"/>
          <w:szCs w:val="20"/>
        </w:rPr>
        <w:t>хризотиловый</w:t>
      </w:r>
      <w:proofErr w:type="spellEnd"/>
      <w:r w:rsidRPr="00262C13">
        <w:rPr>
          <w:rFonts w:ascii="Times New Roman" w:eastAsia="Times New Roman" w:hAnsi="Times New Roman" w:cs="Times New Roman"/>
          <w:sz w:val="20"/>
          <w:szCs w:val="20"/>
        </w:rPr>
        <w:t xml:space="preserve"> (код ЕТСНГ 304112), селитра аммиачная (код ЕТСНГ 433070), нафталин (код ЕТСНГ 711317), лом черных металлов (код ЕТСНГ 316001), Лесоматериалы круглые (код ЕТСНГ 81135).</w:t>
      </w:r>
    </w:p>
    <w:p w14:paraId="00000027" w14:textId="66D3BB64" w:rsidR="001B37E3" w:rsidRPr="00262C13" w:rsidRDefault="00A913A5" w:rsidP="008112C9">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2.2.1</w:t>
      </w:r>
      <w:r w:rsidR="00077B15" w:rsidRPr="00262C13">
        <w:rPr>
          <w:rFonts w:ascii="Times New Roman" w:eastAsia="Times New Roman" w:hAnsi="Times New Roman" w:cs="Times New Roman"/>
          <w:sz w:val="20"/>
          <w:szCs w:val="20"/>
        </w:rPr>
        <w:t>4</w:t>
      </w:r>
      <w:r w:rsidRPr="00262C13">
        <w:rPr>
          <w:rFonts w:ascii="Times New Roman" w:eastAsia="Times New Roman" w:hAnsi="Times New Roman" w:cs="Times New Roman"/>
          <w:sz w:val="20"/>
          <w:szCs w:val="20"/>
        </w:rPr>
        <w:t>. Заказчик обязуется не допускать крепление гвоздями к полу или любым другим частям конструкции контейнеров.</w:t>
      </w:r>
    </w:p>
    <w:p w14:paraId="00000028" w14:textId="2E0EF16F" w:rsidR="001B37E3" w:rsidRPr="00262C13" w:rsidRDefault="00A913A5" w:rsidP="008112C9">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2.2.1</w:t>
      </w:r>
      <w:r w:rsidR="00077B15" w:rsidRPr="00262C13">
        <w:rPr>
          <w:rFonts w:ascii="Times New Roman" w:eastAsia="Times New Roman" w:hAnsi="Times New Roman" w:cs="Times New Roman"/>
          <w:sz w:val="20"/>
          <w:szCs w:val="20"/>
        </w:rPr>
        <w:t>5</w:t>
      </w:r>
      <w:r w:rsidRPr="00262C13">
        <w:rPr>
          <w:rFonts w:ascii="Times New Roman" w:eastAsia="Times New Roman" w:hAnsi="Times New Roman" w:cs="Times New Roman"/>
          <w:sz w:val="20"/>
          <w:szCs w:val="20"/>
        </w:rPr>
        <w:t>. По электронной почте запрашивать инструкции о заполнении транспортных документов, для внесения в соответствующие графы сведений о собственнике контейнера и о пункте передачи порожнего контейнера после его выгрузки в соответствии с полученными инструкциями Исполнителя.</w:t>
      </w:r>
    </w:p>
    <w:p w14:paraId="3735EA1E" w14:textId="52B1A645" w:rsidR="00A2540A" w:rsidRPr="00262C13" w:rsidRDefault="00A2540A" w:rsidP="00A2540A">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2.2.1</w:t>
      </w:r>
      <w:r w:rsidR="00077B15" w:rsidRPr="00262C13">
        <w:rPr>
          <w:rFonts w:ascii="Times New Roman" w:eastAsia="Times New Roman" w:hAnsi="Times New Roman" w:cs="Times New Roman"/>
          <w:sz w:val="20"/>
          <w:szCs w:val="20"/>
        </w:rPr>
        <w:t>6</w:t>
      </w:r>
      <w:r w:rsidRPr="00262C13">
        <w:rPr>
          <w:rFonts w:ascii="Times New Roman" w:eastAsia="Times New Roman" w:hAnsi="Times New Roman" w:cs="Times New Roman"/>
          <w:sz w:val="20"/>
          <w:szCs w:val="20"/>
        </w:rPr>
        <w:t>. Заказчик обязан в срок не позднее 90 (девяноста) календарных дней с даты передачи контейнеров Заказчику предоставлять Исполнителю копии документов, предусмотренных статьей 165 Налогового кодекса Российской Федерации, для подтверждения обоснованности применения налоговой ставки НДС 0 процентов на услуги, оказанные Исполнителем в связи с перемещением контейнеров в международном и транзитном сообщении.</w:t>
      </w:r>
    </w:p>
    <w:p w14:paraId="00000029" w14:textId="61072730" w:rsidR="001B37E3" w:rsidRPr="00262C13" w:rsidRDefault="001B37E3" w:rsidP="008112C9">
      <w:pPr>
        <w:tabs>
          <w:tab w:val="left" w:pos="851"/>
        </w:tabs>
        <w:spacing w:after="0" w:line="276" w:lineRule="auto"/>
        <w:ind w:firstLine="720"/>
        <w:contextualSpacing/>
        <w:jc w:val="both"/>
        <w:rPr>
          <w:rFonts w:ascii="Times New Roman" w:eastAsia="Times New Roman" w:hAnsi="Times New Roman" w:cs="Times New Roman"/>
          <w:sz w:val="20"/>
          <w:szCs w:val="20"/>
        </w:rPr>
      </w:pPr>
    </w:p>
    <w:p w14:paraId="7A1F56D3" w14:textId="67BBB46F" w:rsidR="00B70BAC" w:rsidRPr="00262C13" w:rsidRDefault="00B70BAC" w:rsidP="00B70BAC">
      <w:pPr>
        <w:tabs>
          <w:tab w:val="left" w:pos="851"/>
        </w:tabs>
        <w:spacing w:after="0" w:line="276" w:lineRule="auto"/>
        <w:ind w:firstLine="720"/>
        <w:contextualSpacing/>
        <w:jc w:val="center"/>
        <w:rPr>
          <w:rFonts w:ascii="Times New Roman" w:eastAsia="Times New Roman" w:hAnsi="Times New Roman" w:cs="Times New Roman"/>
          <w:b/>
          <w:bCs/>
          <w:sz w:val="20"/>
          <w:szCs w:val="20"/>
        </w:rPr>
      </w:pPr>
      <w:r w:rsidRPr="00262C13">
        <w:rPr>
          <w:rFonts w:ascii="Times New Roman" w:eastAsia="Times New Roman" w:hAnsi="Times New Roman" w:cs="Times New Roman"/>
          <w:b/>
          <w:bCs/>
          <w:sz w:val="20"/>
          <w:szCs w:val="20"/>
        </w:rPr>
        <w:t>3. ЭКСПЛУАТАЦИЯ КОНТЕЙНЕРОВ</w:t>
      </w:r>
    </w:p>
    <w:p w14:paraId="1F52D477" w14:textId="354F4893" w:rsidR="00B70BAC" w:rsidRPr="00262C13" w:rsidRDefault="00B70BAC" w:rsidP="00B70BAC">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3.1. Контейнеры должны загружаться и эксплуатироваться в строгом соответствии с требованиями правил, действующих на соответствующем виде транспорта. Не допускается переоборудование Контейнеров, удаление и изменение существующих на Контейнерах надписей и знаков маркировки, а также нанесение новых.</w:t>
      </w:r>
    </w:p>
    <w:p w14:paraId="47AD9DCA" w14:textId="77777777" w:rsidR="00B70BAC" w:rsidRPr="00262C13" w:rsidRDefault="00B70BAC" w:rsidP="00B70BAC">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В течение периода пользования Контейнером Заказчик несет все расходы, связанные с содержанием контейнеров и, от своего имени и за свой счет, обеспечивает сохранность и поддержание технической исправности контейнеров, осуществляет ежедневный контроль за их перемещением и состоянием.</w:t>
      </w:r>
    </w:p>
    <w:p w14:paraId="6A8B2FF0" w14:textId="45809A3A" w:rsidR="00B70BAC" w:rsidRPr="00262C13" w:rsidRDefault="00B70BAC" w:rsidP="00B70BAC">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3.2. Контейнеры должны быть возвращены Исполнителю исправными в техническом отношении (пригодными для дальнейшего использования для перевозки грузов) и очищенными от остатков перевозимого груза и сепарационного материала.</w:t>
      </w:r>
    </w:p>
    <w:p w14:paraId="78BAF70E" w14:textId="77777777" w:rsidR="00B70BAC" w:rsidRPr="00262C13" w:rsidRDefault="00B70BAC" w:rsidP="00B70BAC">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Исполнитель имеет право не принимать неочищенный Контейнер до момента его очистки Заказчиком и начислить плату за пользование Контейнером до момента очистки, либо очистить Контейнер и потребовать от Заказчика возмещения обусловленных этим расходов.</w:t>
      </w:r>
    </w:p>
    <w:p w14:paraId="37A4D15E" w14:textId="4EE17560" w:rsidR="00B70BAC" w:rsidRPr="00262C13" w:rsidRDefault="00B70BAC" w:rsidP="00B70BAC">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xml:space="preserve">3.3. Заказчик обязуется возместить все документально подтвержденные расходы, понесенные Исполнителем в связи с очисткой Контейнеров в течение 5 (пяти) рабочих дней с даты направления Заказчику (в том числе по электронной почте) счета Исполнителя. </w:t>
      </w:r>
    </w:p>
    <w:p w14:paraId="4900D199" w14:textId="6706205C" w:rsidR="00B70BAC" w:rsidRPr="00262C13" w:rsidRDefault="00B70BAC" w:rsidP="00B70BAC">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lastRenderedPageBreak/>
        <w:t>3.4. Заказчик, ни при каких обстоятельствах, не вправе требовать ареста либо налагать арест на Контейнеры Исполнителя.</w:t>
      </w:r>
    </w:p>
    <w:p w14:paraId="7BAEFE9B" w14:textId="32E0FF90" w:rsidR="00B70BAC" w:rsidRPr="00262C13" w:rsidRDefault="00B70BAC" w:rsidP="00B70BAC">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3.</w:t>
      </w:r>
      <w:r w:rsidR="008307BF" w:rsidRPr="00262C13">
        <w:rPr>
          <w:rFonts w:ascii="Times New Roman" w:eastAsia="Times New Roman" w:hAnsi="Times New Roman" w:cs="Times New Roman"/>
          <w:sz w:val="20"/>
          <w:szCs w:val="20"/>
        </w:rPr>
        <w:t>5.</w:t>
      </w:r>
      <w:r w:rsidRPr="00262C13">
        <w:rPr>
          <w:rFonts w:ascii="Times New Roman" w:eastAsia="Times New Roman" w:hAnsi="Times New Roman" w:cs="Times New Roman"/>
          <w:sz w:val="20"/>
          <w:szCs w:val="20"/>
        </w:rPr>
        <w:t xml:space="preserve"> Взаимодействие Сторон при использовании Контейнеров за пределами согласованного срока пользования, и порядок оплаты сверхнормативного пользования (далее – СНП):</w:t>
      </w:r>
    </w:p>
    <w:p w14:paraId="036A805D" w14:textId="77777777" w:rsidR="00B70BAC" w:rsidRPr="00262C13" w:rsidRDefault="00B70BAC" w:rsidP="00B70BAC">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В случае использования Контейнеров сверх сроков, согласованных Сторонами в соответствующей Заявке, Заказчик обязуется выплачивать Исполнителю сбор за сверхнормативное пользование Контейнером (СНП), который составляет (за один Контейнер): при сверхнормативном использовании Контейнера от 1-го до 10-ти суток - 5 долларов США в сутки (в том числе неполные), с 11-х суток сверхнормативного использования Контейнера – 10 долларов США в сутки (в том числе неполные). Стороны имеют право согласовать в соответствующей Заявке иной размер ставки сбора за сверхнормативное использование Контейнеров.</w:t>
      </w:r>
    </w:p>
    <w:p w14:paraId="27CB3399" w14:textId="4293FBC5" w:rsidR="00B70BAC" w:rsidRPr="00262C13" w:rsidRDefault="008307BF" w:rsidP="00B70BAC">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xml:space="preserve">3.5.1. </w:t>
      </w:r>
      <w:r w:rsidR="00B70BAC" w:rsidRPr="00262C13">
        <w:rPr>
          <w:rFonts w:ascii="Times New Roman" w:eastAsia="Times New Roman" w:hAnsi="Times New Roman" w:cs="Times New Roman"/>
          <w:sz w:val="20"/>
          <w:szCs w:val="20"/>
        </w:rPr>
        <w:t>Стороны осознают и согласны с тем, что сбор за сверхнормативное пользование не является мерой ответственности за ненадлежащее исполнение или неисполнение обязательства по возврату Контейнеров в согласованные сроки, а представляет собой плату за пользование Контейнерами за пределами нормативного срока пользования, согласованного сторонами в соответствующей Заявке.</w:t>
      </w:r>
    </w:p>
    <w:p w14:paraId="398736D2" w14:textId="60DD2FF0" w:rsidR="00B70BAC" w:rsidRPr="00262C13" w:rsidRDefault="008307BF" w:rsidP="00B70BAC">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xml:space="preserve">3.5.2. </w:t>
      </w:r>
      <w:r w:rsidR="00B70BAC" w:rsidRPr="00262C13">
        <w:rPr>
          <w:rFonts w:ascii="Times New Roman" w:eastAsia="Times New Roman" w:hAnsi="Times New Roman" w:cs="Times New Roman"/>
          <w:sz w:val="20"/>
          <w:szCs w:val="20"/>
        </w:rPr>
        <w:t xml:space="preserve">В случае, если срок нормативного пользования контейнером превышен Заказчиком более чем на 30 календарных дней, Исполнитель вправе увеличить ставку сбора за сверхнормативное пользование Контейнером в одностороннем порядке, при условии направления Заказчику письменного уведомления об этом не позднее, чем за 3 (три) рабочих дня до даты вступления в силу нового размера ставки за сверхнормативное пользование, при этом, возможно исключительно однократное повышение ставки сбора в одностороннем порядке и не более, чем на 50 %. </w:t>
      </w:r>
    </w:p>
    <w:p w14:paraId="134EDFA6" w14:textId="2084ED2C" w:rsidR="00B70BAC" w:rsidRPr="00262C13" w:rsidRDefault="00B70BAC" w:rsidP="00B70BAC">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xml:space="preserve">Сбор за сверхнормативное использование наставка СНП начисляется до даты передачи Контейнера Исполнителю или, в случае утраты Контейнера – до даты уплаты Заказчиком суммы компенсации за утрату (утерю) Контейнера. </w:t>
      </w:r>
    </w:p>
    <w:p w14:paraId="53E6901C" w14:textId="6F2D7399" w:rsidR="00B70BAC" w:rsidRPr="00262C13" w:rsidRDefault="008307BF" w:rsidP="00B70BAC">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xml:space="preserve">3.5.3. </w:t>
      </w:r>
      <w:r w:rsidR="00B70BAC" w:rsidRPr="00262C13">
        <w:rPr>
          <w:rFonts w:ascii="Times New Roman" w:eastAsia="Times New Roman" w:hAnsi="Times New Roman" w:cs="Times New Roman"/>
          <w:sz w:val="20"/>
          <w:szCs w:val="20"/>
        </w:rPr>
        <w:t>Исполнитель ежемесячно (не позднее 15 числа месяца, следующего за расчетным) либо в течение 10 (десяти) дней от даты возврата последнего Контейнера из полученных по одной Заявке,  направляет Заказчику Реестр СНП, представляющий собой расчет суммы оплаты за пользование Контейнерами сверх нормативного срока пользования в расчетном месяце, составленного по форме, согласованной Сторонами в Приложении № 4 к настоящему Договор.</w:t>
      </w:r>
    </w:p>
    <w:p w14:paraId="4F3373D6" w14:textId="77777777" w:rsidR="00B70BAC" w:rsidRPr="00262C13" w:rsidRDefault="00B70BAC" w:rsidP="00B70BAC">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xml:space="preserve">Заказчик вправе предоставить документально обоснованные возражения относительно Реестра СНП и/или суммы, предъявляемой к оплате. </w:t>
      </w:r>
    </w:p>
    <w:p w14:paraId="03EFC7A4" w14:textId="19EF40B9" w:rsidR="00B70BAC" w:rsidRPr="00262C13" w:rsidRDefault="00B70BAC" w:rsidP="00B70BAC">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В случае, если по истечении</w:t>
      </w:r>
      <w:r w:rsidR="008307BF" w:rsidRPr="00262C13">
        <w:rPr>
          <w:rFonts w:ascii="Times New Roman" w:eastAsia="Times New Roman" w:hAnsi="Times New Roman" w:cs="Times New Roman"/>
          <w:sz w:val="20"/>
          <w:szCs w:val="20"/>
        </w:rPr>
        <w:t xml:space="preserve"> 5 (</w:t>
      </w:r>
      <w:r w:rsidRPr="00262C13">
        <w:rPr>
          <w:rFonts w:ascii="Times New Roman" w:eastAsia="Times New Roman" w:hAnsi="Times New Roman" w:cs="Times New Roman"/>
          <w:sz w:val="20"/>
          <w:szCs w:val="20"/>
        </w:rPr>
        <w:t>пяти</w:t>
      </w:r>
      <w:r w:rsidR="008307BF" w:rsidRPr="00262C13">
        <w:rPr>
          <w:rFonts w:ascii="Times New Roman" w:eastAsia="Times New Roman" w:hAnsi="Times New Roman" w:cs="Times New Roman"/>
          <w:sz w:val="20"/>
          <w:szCs w:val="20"/>
        </w:rPr>
        <w:t>) календарных</w:t>
      </w:r>
      <w:r w:rsidRPr="00262C13">
        <w:rPr>
          <w:rFonts w:ascii="Times New Roman" w:eastAsia="Times New Roman" w:hAnsi="Times New Roman" w:cs="Times New Roman"/>
          <w:sz w:val="20"/>
          <w:szCs w:val="20"/>
        </w:rPr>
        <w:t xml:space="preserve"> дней с даты получения Реестра СНП Заказчик не представил Исполнителю документально обоснованных возражений, Реестр СНП считается согласованным Сторонами, а Исполнитель направляет Заказчику </w:t>
      </w:r>
      <w:r w:rsidR="008307BF" w:rsidRPr="00262C13">
        <w:rPr>
          <w:rFonts w:ascii="Times New Roman" w:eastAsia="Times New Roman" w:hAnsi="Times New Roman" w:cs="Times New Roman"/>
          <w:sz w:val="20"/>
          <w:szCs w:val="20"/>
        </w:rPr>
        <w:t>счет</w:t>
      </w:r>
      <w:r w:rsidRPr="00262C13">
        <w:rPr>
          <w:rFonts w:ascii="Times New Roman" w:eastAsia="Times New Roman" w:hAnsi="Times New Roman" w:cs="Times New Roman"/>
          <w:sz w:val="20"/>
          <w:szCs w:val="20"/>
        </w:rPr>
        <w:t xml:space="preserve"> на оплату сверхнормативного пользования Контейнерами содержащ</w:t>
      </w:r>
      <w:r w:rsidR="008307BF" w:rsidRPr="00262C13">
        <w:rPr>
          <w:rFonts w:ascii="Times New Roman" w:eastAsia="Times New Roman" w:hAnsi="Times New Roman" w:cs="Times New Roman"/>
          <w:sz w:val="20"/>
          <w:szCs w:val="20"/>
        </w:rPr>
        <w:t xml:space="preserve">ий </w:t>
      </w:r>
      <w:r w:rsidRPr="00262C13">
        <w:rPr>
          <w:rFonts w:ascii="Times New Roman" w:eastAsia="Times New Roman" w:hAnsi="Times New Roman" w:cs="Times New Roman"/>
          <w:sz w:val="20"/>
          <w:szCs w:val="20"/>
        </w:rPr>
        <w:t>ссылку на соответствующий Реестр СНП</w:t>
      </w:r>
      <w:r w:rsidR="008307BF" w:rsidRPr="00262C13">
        <w:rPr>
          <w:rFonts w:ascii="Times New Roman" w:eastAsia="Times New Roman" w:hAnsi="Times New Roman" w:cs="Times New Roman"/>
          <w:sz w:val="20"/>
          <w:szCs w:val="20"/>
        </w:rPr>
        <w:t>, а также акт оказанных услуг</w:t>
      </w:r>
      <w:r w:rsidRPr="00262C13">
        <w:rPr>
          <w:rFonts w:ascii="Times New Roman" w:eastAsia="Times New Roman" w:hAnsi="Times New Roman" w:cs="Times New Roman"/>
          <w:sz w:val="20"/>
          <w:szCs w:val="20"/>
        </w:rPr>
        <w:t xml:space="preserve">.  </w:t>
      </w:r>
    </w:p>
    <w:p w14:paraId="78F3297C" w14:textId="43F75399" w:rsidR="00B70BAC" w:rsidRPr="00262C13" w:rsidRDefault="00B70BAC" w:rsidP="00B70BAC">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xml:space="preserve">Заказчик обязуется подписать </w:t>
      </w:r>
      <w:r w:rsidR="008307BF" w:rsidRPr="00262C13">
        <w:rPr>
          <w:rFonts w:ascii="Times New Roman" w:eastAsia="Times New Roman" w:hAnsi="Times New Roman" w:cs="Times New Roman"/>
          <w:sz w:val="20"/>
          <w:szCs w:val="20"/>
        </w:rPr>
        <w:t>акт</w:t>
      </w:r>
      <w:r w:rsidRPr="00262C13">
        <w:rPr>
          <w:rFonts w:ascii="Times New Roman" w:eastAsia="Times New Roman" w:hAnsi="Times New Roman" w:cs="Times New Roman"/>
          <w:sz w:val="20"/>
          <w:szCs w:val="20"/>
        </w:rPr>
        <w:t xml:space="preserve"> на оплату услуг по СНП и направить его Исполнителю в течение 5 (пяти) рабочих дней со дня его направления Исполнителем. В случае не поступления от Заказчика в указанный срок подписанного с его стороны </w:t>
      </w:r>
      <w:r w:rsidR="008307BF" w:rsidRPr="00262C13">
        <w:rPr>
          <w:rFonts w:ascii="Times New Roman" w:eastAsia="Times New Roman" w:hAnsi="Times New Roman" w:cs="Times New Roman"/>
          <w:sz w:val="20"/>
          <w:szCs w:val="20"/>
        </w:rPr>
        <w:t>акта</w:t>
      </w:r>
      <w:r w:rsidRPr="00262C13">
        <w:rPr>
          <w:rFonts w:ascii="Times New Roman" w:eastAsia="Times New Roman" w:hAnsi="Times New Roman" w:cs="Times New Roman"/>
          <w:sz w:val="20"/>
          <w:szCs w:val="20"/>
        </w:rPr>
        <w:t xml:space="preserve"> на оплату услуг по СНП, либо документально обоснованных возражений относительно содержащихся в </w:t>
      </w:r>
      <w:r w:rsidR="008307BF" w:rsidRPr="00262C13">
        <w:rPr>
          <w:rFonts w:ascii="Times New Roman" w:eastAsia="Times New Roman" w:hAnsi="Times New Roman" w:cs="Times New Roman"/>
          <w:sz w:val="20"/>
          <w:szCs w:val="20"/>
        </w:rPr>
        <w:t>акте</w:t>
      </w:r>
      <w:r w:rsidRPr="00262C13">
        <w:rPr>
          <w:rFonts w:ascii="Times New Roman" w:eastAsia="Times New Roman" w:hAnsi="Times New Roman" w:cs="Times New Roman"/>
          <w:sz w:val="20"/>
          <w:szCs w:val="20"/>
        </w:rPr>
        <w:t xml:space="preserve"> сведений, факт, продолжительность и стоимость пользования Контейнерами сверх сроков считается согласованной и подлежащей оплате в полном объеме.</w:t>
      </w:r>
    </w:p>
    <w:p w14:paraId="238B7408" w14:textId="53C53071" w:rsidR="00B70BAC" w:rsidRPr="00262C13" w:rsidRDefault="008307BF" w:rsidP="00B70BAC">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3.5.4</w:t>
      </w:r>
      <w:r w:rsidR="00B70BAC" w:rsidRPr="00262C13">
        <w:rPr>
          <w:rFonts w:ascii="Times New Roman" w:eastAsia="Times New Roman" w:hAnsi="Times New Roman" w:cs="Times New Roman"/>
          <w:sz w:val="20"/>
          <w:szCs w:val="20"/>
        </w:rPr>
        <w:t>. Документальным подтверждением возражений Заказчика относительно сведений фактических датах выдачи/возврата Контейнеров, содержащихся в Реестре СНП могут являться исключительно документы, указанные в п. 2.2.</w:t>
      </w:r>
      <w:r w:rsidR="00077B15" w:rsidRPr="00262C13">
        <w:rPr>
          <w:rFonts w:ascii="Times New Roman" w:eastAsia="Times New Roman" w:hAnsi="Times New Roman" w:cs="Times New Roman"/>
          <w:sz w:val="20"/>
          <w:szCs w:val="20"/>
        </w:rPr>
        <w:t>4</w:t>
      </w:r>
      <w:r w:rsidR="00B70BAC" w:rsidRPr="00262C13">
        <w:rPr>
          <w:rFonts w:ascii="Times New Roman" w:eastAsia="Times New Roman" w:hAnsi="Times New Roman" w:cs="Times New Roman"/>
          <w:sz w:val="20"/>
          <w:szCs w:val="20"/>
        </w:rPr>
        <w:t>. настоящего Договора.</w:t>
      </w:r>
    </w:p>
    <w:p w14:paraId="37EF25A8" w14:textId="77777777" w:rsidR="00B70BAC" w:rsidRPr="00262C13" w:rsidRDefault="00B70BAC" w:rsidP="00B70BAC">
      <w:pPr>
        <w:tabs>
          <w:tab w:val="left" w:pos="851"/>
        </w:tabs>
        <w:spacing w:after="0" w:line="276" w:lineRule="auto"/>
        <w:ind w:firstLine="720"/>
        <w:contextualSpacing/>
        <w:jc w:val="both"/>
        <w:rPr>
          <w:rFonts w:ascii="Times New Roman" w:eastAsia="Times New Roman" w:hAnsi="Times New Roman" w:cs="Times New Roman"/>
          <w:sz w:val="20"/>
          <w:szCs w:val="20"/>
        </w:rPr>
      </w:pPr>
    </w:p>
    <w:p w14:paraId="6C847432" w14:textId="30065904" w:rsidR="00B70BAC" w:rsidRPr="00262C13" w:rsidRDefault="008307BF" w:rsidP="008307BF">
      <w:pPr>
        <w:tabs>
          <w:tab w:val="left" w:pos="851"/>
        </w:tabs>
        <w:spacing w:after="0" w:line="276" w:lineRule="auto"/>
        <w:ind w:firstLine="720"/>
        <w:contextualSpacing/>
        <w:jc w:val="center"/>
        <w:rPr>
          <w:rFonts w:ascii="Times New Roman" w:eastAsia="Times New Roman" w:hAnsi="Times New Roman" w:cs="Times New Roman"/>
          <w:b/>
          <w:bCs/>
          <w:sz w:val="20"/>
          <w:szCs w:val="20"/>
        </w:rPr>
      </w:pPr>
      <w:r w:rsidRPr="00262C13">
        <w:rPr>
          <w:rFonts w:ascii="Times New Roman" w:eastAsia="Times New Roman" w:hAnsi="Times New Roman" w:cs="Times New Roman"/>
          <w:b/>
          <w:bCs/>
          <w:sz w:val="20"/>
          <w:szCs w:val="20"/>
        </w:rPr>
        <w:t>4. ПОВРЕЖДЕНИЕ И УТРАТА (УТЕРЯ) КОНТЕЙНЕРОВ</w:t>
      </w:r>
    </w:p>
    <w:p w14:paraId="306A9E06" w14:textId="0BB7AA15" w:rsidR="00B70BAC" w:rsidRPr="00262C13" w:rsidRDefault="008307BF" w:rsidP="00262C13">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xml:space="preserve">4.1. </w:t>
      </w:r>
      <w:r w:rsidR="00B70BAC" w:rsidRPr="00262C13">
        <w:rPr>
          <w:rFonts w:ascii="Times New Roman" w:eastAsia="Times New Roman" w:hAnsi="Times New Roman" w:cs="Times New Roman"/>
          <w:sz w:val="20"/>
          <w:szCs w:val="20"/>
        </w:rPr>
        <w:t>Заказчик обеспечивает сохранность Контейнеров в период их нахождения у Заказчика (включая период нахождения Контейнера у грузоотправителя, грузополучателя, иных лиц, обеспечивающих перевозку, хранение техническое обслуживание /ремонт Контейнеров).</w:t>
      </w:r>
    </w:p>
    <w:p w14:paraId="053D0966" w14:textId="6E1DB296" w:rsidR="00B70BAC" w:rsidRPr="00262C13" w:rsidRDefault="008307BF" w:rsidP="00B70BAC">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xml:space="preserve">4.2. </w:t>
      </w:r>
      <w:r w:rsidR="00B70BAC" w:rsidRPr="00262C13">
        <w:rPr>
          <w:rFonts w:ascii="Times New Roman" w:eastAsia="Times New Roman" w:hAnsi="Times New Roman" w:cs="Times New Roman"/>
          <w:sz w:val="20"/>
          <w:szCs w:val="20"/>
        </w:rPr>
        <w:t xml:space="preserve">Заказчик обязан контролировать весь процесс обработки Контейнеров, находящихся под его ответственностью, с целью предотвращения повреждения и/или утери. При обнаружении повреждений и/или утраты (утери) Контейнеров Заказчик обязан оформить факт повреждения, утраты (утери) документально с целью привлечения к ответственности виновной стороны и уведомить об этом Исполнителя в течение 1 (одного) рабочего дня, с последующей передачей актов Исполнителю не позднее 5 (пяти) рабочих дней с даты составления актов. </w:t>
      </w:r>
    </w:p>
    <w:p w14:paraId="119E50E5" w14:textId="1ED72148" w:rsidR="00B70BAC" w:rsidRPr="00262C13" w:rsidRDefault="008307BF" w:rsidP="00B70BAC">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xml:space="preserve">4.3. </w:t>
      </w:r>
      <w:r w:rsidR="00B70BAC" w:rsidRPr="00262C13">
        <w:rPr>
          <w:rFonts w:ascii="Times New Roman" w:eastAsia="Times New Roman" w:hAnsi="Times New Roman" w:cs="Times New Roman"/>
          <w:sz w:val="20"/>
          <w:szCs w:val="20"/>
        </w:rPr>
        <w:t xml:space="preserve">Устранение повреждений Контейнера, произошедших в период его нахождения под ответственностью Заказчика, производится за счет Заказчика в размере фактической стоимости ремонта, включая время простоя </w:t>
      </w:r>
      <w:r w:rsidR="00B70BAC" w:rsidRPr="00262C13">
        <w:rPr>
          <w:rFonts w:ascii="Times New Roman" w:eastAsia="Times New Roman" w:hAnsi="Times New Roman" w:cs="Times New Roman"/>
          <w:sz w:val="20"/>
          <w:szCs w:val="20"/>
        </w:rPr>
        <w:lastRenderedPageBreak/>
        <w:t>Контейнера в ремонте. Компенсация затрат Исполнителя на проведение восстановительного ремонта Контейнера производится Заказчиком в течение 5 (пяти) рабочих дней со дня получения соответствующего документально подтвержденного требования Исполнителя</w:t>
      </w:r>
    </w:p>
    <w:p w14:paraId="01921592" w14:textId="0F2A7792" w:rsidR="00B70BAC" w:rsidRPr="00262C13" w:rsidRDefault="00B70BAC" w:rsidP="00B70BAC">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xml:space="preserve">В случае повреждения Контейнера, Заказчик может произвести ремонт такого Контейнера за свой счет, если это будет дополнительно письменно согласовано Сторонами. В указанном случае ремонт Контейнера должен производиться на специализированных предприятиях, соответствующих требованиям, установленным нормативно-правовыми актами и техническими стандартами Российской Федерации, при этом должна быть сохранена (воспроизведена) </w:t>
      </w:r>
      <w:r w:rsidR="008307BF" w:rsidRPr="00262C13">
        <w:rPr>
          <w:rFonts w:ascii="Times New Roman" w:eastAsia="Times New Roman" w:hAnsi="Times New Roman" w:cs="Times New Roman"/>
          <w:sz w:val="20"/>
          <w:szCs w:val="20"/>
        </w:rPr>
        <w:t>конструкция Контейнера</w:t>
      </w:r>
      <w:r w:rsidRPr="00262C13">
        <w:rPr>
          <w:rFonts w:ascii="Times New Roman" w:eastAsia="Times New Roman" w:hAnsi="Times New Roman" w:cs="Times New Roman"/>
          <w:sz w:val="20"/>
          <w:szCs w:val="20"/>
        </w:rPr>
        <w:t xml:space="preserve">, а </w:t>
      </w:r>
      <w:r w:rsidR="008307BF" w:rsidRPr="00262C13">
        <w:rPr>
          <w:rFonts w:ascii="Times New Roman" w:eastAsia="Times New Roman" w:hAnsi="Times New Roman" w:cs="Times New Roman"/>
          <w:sz w:val="20"/>
          <w:szCs w:val="20"/>
        </w:rPr>
        <w:t>также</w:t>
      </w:r>
      <w:r w:rsidRPr="00262C13">
        <w:rPr>
          <w:rFonts w:ascii="Times New Roman" w:eastAsia="Times New Roman" w:hAnsi="Times New Roman" w:cs="Times New Roman"/>
          <w:sz w:val="20"/>
          <w:szCs w:val="20"/>
        </w:rPr>
        <w:t xml:space="preserve"> производственные знаки, надписи и логотипы.</w:t>
      </w:r>
    </w:p>
    <w:p w14:paraId="5C52343D" w14:textId="32393FB2" w:rsidR="00B70BAC" w:rsidRPr="00262C13" w:rsidRDefault="008307BF" w:rsidP="00B70BAC">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xml:space="preserve">4.4. </w:t>
      </w:r>
      <w:r w:rsidR="00B70BAC" w:rsidRPr="00262C13">
        <w:rPr>
          <w:rFonts w:ascii="Times New Roman" w:eastAsia="Times New Roman" w:hAnsi="Times New Roman" w:cs="Times New Roman"/>
          <w:sz w:val="20"/>
          <w:szCs w:val="20"/>
        </w:rPr>
        <w:t xml:space="preserve">Простой в ремонте считается задержкой использования Контейнера, подлежащей расчету и оплате Заказчиком по ставкам сбора за сверхнормативное использование, согласованным Сторонами в пункте 3.5. настоящего Договора (если иной размер сбора не установлен в соответствующей Заявке). </w:t>
      </w:r>
    </w:p>
    <w:p w14:paraId="58AAFCD3" w14:textId="77777777" w:rsidR="00B70BAC" w:rsidRPr="00262C13" w:rsidRDefault="00B70BAC" w:rsidP="00B70BAC">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Контейнер признается утраченным (утерянным) в любом из следующих случаев:</w:t>
      </w:r>
    </w:p>
    <w:p w14:paraId="32B208D7" w14:textId="3B8395BB" w:rsidR="00B70BAC" w:rsidRPr="00262C13" w:rsidRDefault="00B70BAC" w:rsidP="00B70BAC">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xml:space="preserve">- невозврат контейнера Исполнителю (указанному им </w:t>
      </w:r>
      <w:r w:rsidR="008307BF" w:rsidRPr="00262C13">
        <w:rPr>
          <w:rFonts w:ascii="Times New Roman" w:eastAsia="Times New Roman" w:hAnsi="Times New Roman" w:cs="Times New Roman"/>
          <w:sz w:val="20"/>
          <w:szCs w:val="20"/>
        </w:rPr>
        <w:t>лицу) в</w:t>
      </w:r>
      <w:r w:rsidRPr="00262C13">
        <w:rPr>
          <w:rFonts w:ascii="Times New Roman" w:eastAsia="Times New Roman" w:hAnsi="Times New Roman" w:cs="Times New Roman"/>
          <w:sz w:val="20"/>
          <w:szCs w:val="20"/>
        </w:rPr>
        <w:t xml:space="preserve"> течение 30 (тридцати) календарных дней с даты окончания согласованного срока использования Контейнера (нормативного срока использования); </w:t>
      </w:r>
    </w:p>
    <w:p w14:paraId="7309DFF1" w14:textId="77777777" w:rsidR="00B70BAC" w:rsidRPr="00262C13" w:rsidRDefault="00B70BAC" w:rsidP="00B70BAC">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отсутствие достоверной информации о месте нахождения Контейнера более 5 (пяти) дней;</w:t>
      </w:r>
    </w:p>
    <w:p w14:paraId="5CE11776" w14:textId="77777777" w:rsidR="00B70BAC" w:rsidRPr="00262C13" w:rsidRDefault="00B70BAC" w:rsidP="00B70BAC">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xml:space="preserve">- принятие Исполнителем решения о невозможности или нецелесообразности ремонта Контейнера ввиду значительных повреждений, полученных в период ответственности Заказчика. </w:t>
      </w:r>
    </w:p>
    <w:p w14:paraId="424DEDE6" w14:textId="3AAE952E" w:rsidR="00B70BAC" w:rsidRPr="00262C13" w:rsidRDefault="00B70BAC" w:rsidP="00B70BAC">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4.</w:t>
      </w:r>
      <w:r w:rsidR="008307BF" w:rsidRPr="00262C13">
        <w:rPr>
          <w:rFonts w:ascii="Times New Roman" w:eastAsia="Times New Roman" w:hAnsi="Times New Roman" w:cs="Times New Roman"/>
          <w:sz w:val="20"/>
          <w:szCs w:val="20"/>
        </w:rPr>
        <w:t>5</w:t>
      </w:r>
      <w:r w:rsidRPr="00262C13">
        <w:rPr>
          <w:rFonts w:ascii="Times New Roman" w:eastAsia="Times New Roman" w:hAnsi="Times New Roman" w:cs="Times New Roman"/>
          <w:sz w:val="20"/>
          <w:szCs w:val="20"/>
        </w:rPr>
        <w:t>. Если иное не предусмотрено Заявкой, в случае утери (утраты) контейнера Заказчик оплачивает Исполнителю компенсацию в следующем размере:</w:t>
      </w:r>
    </w:p>
    <w:p w14:paraId="42AC56D6" w14:textId="77777777" w:rsidR="00B70BAC" w:rsidRPr="00262C13" w:rsidRDefault="00B70BAC" w:rsidP="00B70BAC">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xml:space="preserve">- 20-футовый контейнер– 5 000 долларов США; </w:t>
      </w:r>
    </w:p>
    <w:p w14:paraId="688C381D" w14:textId="77777777" w:rsidR="00B70BAC" w:rsidRPr="00262C13" w:rsidRDefault="00B70BAC" w:rsidP="00B70BAC">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- 40-футовый контейнер– 7 000 долларов США;</w:t>
      </w:r>
    </w:p>
    <w:p w14:paraId="6651B1B6" w14:textId="77777777" w:rsidR="00B70BAC" w:rsidRPr="00262C13" w:rsidRDefault="00B70BAC" w:rsidP="00B70BAC">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- 45-футовый контейнер – 9 000 долларов США.</w:t>
      </w:r>
    </w:p>
    <w:p w14:paraId="671B72A6" w14:textId="4213FED3" w:rsidR="00B70BAC" w:rsidRPr="00262C13" w:rsidRDefault="00B70BAC" w:rsidP="00B70BAC">
      <w:pPr>
        <w:tabs>
          <w:tab w:val="left" w:pos="851"/>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xml:space="preserve">Уплата компенсации за утерю (утрату) контейнера производится в рублях, по официальному курсу доллара США, установленному Банком России на день выставления счета на оплату, в течение 5 (пяти) банковских дней с момента выставления соответствующего требования Исполнителем, если иное не согласовано Сторонами. </w:t>
      </w:r>
    </w:p>
    <w:p w14:paraId="6A773453" w14:textId="77777777" w:rsidR="00B70BAC" w:rsidRPr="00262C13" w:rsidRDefault="00B70BAC" w:rsidP="008112C9">
      <w:pPr>
        <w:tabs>
          <w:tab w:val="left" w:pos="851"/>
        </w:tabs>
        <w:spacing w:after="0" w:line="276" w:lineRule="auto"/>
        <w:ind w:firstLine="720"/>
        <w:contextualSpacing/>
        <w:jc w:val="both"/>
        <w:rPr>
          <w:rFonts w:ascii="Times New Roman" w:eastAsia="Times New Roman" w:hAnsi="Times New Roman" w:cs="Times New Roman"/>
          <w:sz w:val="20"/>
          <w:szCs w:val="20"/>
        </w:rPr>
      </w:pPr>
    </w:p>
    <w:p w14:paraId="0000002A" w14:textId="7E62BAC0" w:rsidR="001B37E3" w:rsidRPr="00262C13" w:rsidRDefault="008307BF" w:rsidP="008307BF">
      <w:pPr>
        <w:spacing w:after="0" w:line="276" w:lineRule="auto"/>
        <w:ind w:firstLine="720"/>
        <w:contextualSpacing/>
        <w:jc w:val="center"/>
        <w:rPr>
          <w:rFonts w:ascii="Times New Roman" w:eastAsia="Times New Roman" w:hAnsi="Times New Roman" w:cs="Times New Roman"/>
          <w:b/>
          <w:sz w:val="20"/>
          <w:szCs w:val="20"/>
        </w:rPr>
      </w:pPr>
      <w:r w:rsidRPr="00262C13">
        <w:rPr>
          <w:rFonts w:ascii="Times New Roman" w:eastAsia="Times New Roman" w:hAnsi="Times New Roman" w:cs="Times New Roman"/>
          <w:b/>
          <w:sz w:val="20"/>
          <w:szCs w:val="20"/>
        </w:rPr>
        <w:t>5</w:t>
      </w:r>
      <w:r w:rsidR="00A913A5" w:rsidRPr="00262C13">
        <w:rPr>
          <w:rFonts w:ascii="Times New Roman" w:eastAsia="Times New Roman" w:hAnsi="Times New Roman" w:cs="Times New Roman"/>
          <w:b/>
          <w:sz w:val="20"/>
          <w:szCs w:val="20"/>
        </w:rPr>
        <w:t>. ПОРЯДОК РАСЧЁТОВ ПО ДОГОВОРУ</w:t>
      </w:r>
    </w:p>
    <w:p w14:paraId="0000002B" w14:textId="6184E2D9" w:rsidR="001B37E3" w:rsidRPr="00262C13" w:rsidRDefault="00EF13D4" w:rsidP="008112C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5</w:t>
      </w:r>
      <w:r w:rsidR="00A913A5" w:rsidRPr="00262C13">
        <w:rPr>
          <w:rFonts w:ascii="Times New Roman" w:eastAsia="Times New Roman" w:hAnsi="Times New Roman" w:cs="Times New Roman"/>
          <w:sz w:val="20"/>
          <w:szCs w:val="20"/>
        </w:rPr>
        <w:t>.1. Размер платы за пользование контейнерами Заказчиком определяется согласно Заявке к настоящему Договору. Обязательства Заказчика по оплате каждого счета Исполнителя за пользование Контейнерами считаются исполненными с момента поступления денежных средств на расчетный счет Исполнителя.</w:t>
      </w:r>
    </w:p>
    <w:p w14:paraId="56A94739" w14:textId="1D201DDD" w:rsidR="00EF13D4" w:rsidRPr="00262C13" w:rsidRDefault="00EF13D4" w:rsidP="00EF13D4">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5</w:t>
      </w:r>
      <w:r w:rsidR="00A913A5" w:rsidRPr="00262C13">
        <w:rPr>
          <w:rFonts w:ascii="Times New Roman" w:eastAsia="Times New Roman" w:hAnsi="Times New Roman" w:cs="Times New Roman"/>
          <w:sz w:val="20"/>
          <w:szCs w:val="20"/>
        </w:rPr>
        <w:t xml:space="preserve">.2. </w:t>
      </w:r>
      <w:r w:rsidRPr="00262C13">
        <w:rPr>
          <w:rFonts w:ascii="Times New Roman" w:eastAsia="Times New Roman" w:hAnsi="Times New Roman" w:cs="Times New Roman"/>
          <w:sz w:val="20"/>
          <w:szCs w:val="20"/>
        </w:rPr>
        <w:t>Стороны согласовали следующий порядок оплаты услуг Исполнителя по предоставлению контейнеров для перевозки грузов Заказчика по настоящему договору:</w:t>
      </w:r>
    </w:p>
    <w:p w14:paraId="371E370A" w14:textId="77777777" w:rsidR="00EF13D4" w:rsidRPr="00262C13" w:rsidRDefault="00EF13D4" w:rsidP="00EF13D4">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xml:space="preserve">- 25% (двадцать пять процентов) согласованной в Заявке стоимости услуг оплачиваются Заказчиком в порядке аванса в течение 5 (пяти) календарных дней с даты выставления счета, который направляется Заказчику посредством электронной почты; </w:t>
      </w:r>
    </w:p>
    <w:p w14:paraId="1D32529A" w14:textId="020768F3" w:rsidR="00EF13D4" w:rsidRPr="00262C13" w:rsidRDefault="00EF13D4" w:rsidP="00EF13D4">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xml:space="preserve">- оставшаяся часть в размере 75% (семьдесят пять процентов) в течение 3 (трех) </w:t>
      </w:r>
      <w:r w:rsidR="001326D7" w:rsidRPr="00262C13">
        <w:rPr>
          <w:rFonts w:ascii="Times New Roman" w:eastAsia="Times New Roman" w:hAnsi="Times New Roman" w:cs="Times New Roman"/>
          <w:sz w:val="20"/>
          <w:szCs w:val="20"/>
        </w:rPr>
        <w:t>рабочих</w:t>
      </w:r>
      <w:r w:rsidRPr="00262C13">
        <w:rPr>
          <w:rFonts w:ascii="Times New Roman" w:eastAsia="Times New Roman" w:hAnsi="Times New Roman" w:cs="Times New Roman"/>
          <w:sz w:val="20"/>
          <w:szCs w:val="20"/>
        </w:rPr>
        <w:t xml:space="preserve"> дней с даты </w:t>
      </w:r>
      <w:r w:rsidR="001326D7" w:rsidRPr="00262C13">
        <w:rPr>
          <w:rFonts w:ascii="Times New Roman" w:eastAsia="Times New Roman" w:hAnsi="Times New Roman" w:cs="Times New Roman"/>
          <w:sz w:val="20"/>
          <w:szCs w:val="20"/>
        </w:rPr>
        <w:t>выдачи</w:t>
      </w:r>
      <w:r w:rsidRPr="00262C13">
        <w:rPr>
          <w:rFonts w:ascii="Times New Roman" w:eastAsia="Times New Roman" w:hAnsi="Times New Roman" w:cs="Times New Roman"/>
          <w:sz w:val="20"/>
          <w:szCs w:val="20"/>
        </w:rPr>
        <w:t xml:space="preserve"> порожних контейнеров.</w:t>
      </w:r>
    </w:p>
    <w:p w14:paraId="2E979ADD" w14:textId="37C41CAB" w:rsidR="00EF13D4" w:rsidRPr="00262C13" w:rsidRDefault="001326D7" w:rsidP="00EF13D4">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5</w:t>
      </w:r>
      <w:r w:rsidR="00EF13D4" w:rsidRPr="00262C13">
        <w:rPr>
          <w:rFonts w:ascii="Times New Roman" w:eastAsia="Times New Roman" w:hAnsi="Times New Roman" w:cs="Times New Roman"/>
          <w:sz w:val="20"/>
          <w:szCs w:val="20"/>
        </w:rPr>
        <w:t>.3. Нормативный период пользования контейнерами при внутрироссийском сообщении, устанавливается в 30 (тридцать) календарных суток, при экспортном и импортном сообщении 60 (шестьдесят) календарных суток, если иное не оговорено Заявкой, при этом, срок нормативного пользования контейнерами, считается с даты передачи контейнеров Заказчику по Акту приема-передачи контейнера и до даты возврата уполномоченному представителю Исполнителя по Акту приема-передачи в согласованное Сторонами место и сроки.</w:t>
      </w:r>
    </w:p>
    <w:p w14:paraId="4940A532" w14:textId="60D92FB2" w:rsidR="001326D7" w:rsidRPr="00262C13" w:rsidRDefault="001326D7" w:rsidP="001326D7">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5</w:t>
      </w:r>
      <w:r w:rsidR="00A913A5" w:rsidRPr="00262C13">
        <w:rPr>
          <w:rFonts w:ascii="Times New Roman" w:eastAsia="Times New Roman" w:hAnsi="Times New Roman" w:cs="Times New Roman"/>
          <w:sz w:val="20"/>
          <w:szCs w:val="20"/>
        </w:rPr>
        <w:t>.</w:t>
      </w:r>
      <w:r w:rsidRPr="00262C13">
        <w:rPr>
          <w:rFonts w:ascii="Times New Roman" w:eastAsia="Times New Roman" w:hAnsi="Times New Roman" w:cs="Times New Roman"/>
          <w:sz w:val="20"/>
          <w:szCs w:val="20"/>
        </w:rPr>
        <w:t>4</w:t>
      </w:r>
      <w:r w:rsidR="00A913A5" w:rsidRPr="00262C13">
        <w:rPr>
          <w:rFonts w:ascii="Times New Roman" w:eastAsia="Times New Roman" w:hAnsi="Times New Roman" w:cs="Times New Roman"/>
          <w:sz w:val="20"/>
          <w:szCs w:val="20"/>
        </w:rPr>
        <w:t xml:space="preserve">. </w:t>
      </w:r>
      <w:r w:rsidRPr="00262C13">
        <w:rPr>
          <w:rFonts w:ascii="Times New Roman" w:eastAsia="Times New Roman" w:hAnsi="Times New Roman" w:cs="Times New Roman"/>
          <w:sz w:val="20"/>
          <w:szCs w:val="20"/>
        </w:rPr>
        <w:t>Оплата услуг, неустойки, сборов СНП, компенсации за утрату Контейнеров и иных сумм, ставки которых установлены в иностранной валюте, производится в рублях Российской Федерации по официальному курсу такой валюты, установленному Банком России на день выставления соответствующего счета</w:t>
      </w:r>
      <w:permStart w:id="20858667" w:edGrp="everyone"/>
      <w:r w:rsidRPr="00262C13">
        <w:rPr>
          <w:rFonts w:ascii="Times New Roman" w:eastAsia="Times New Roman" w:hAnsi="Times New Roman" w:cs="Times New Roman"/>
          <w:sz w:val="20"/>
          <w:szCs w:val="20"/>
        </w:rPr>
        <w:t xml:space="preserve"> и увеличенному на 3 %</w:t>
      </w:r>
      <w:permEnd w:id="20858667"/>
      <w:r w:rsidRPr="00262C13">
        <w:rPr>
          <w:rFonts w:ascii="Times New Roman" w:eastAsia="Times New Roman" w:hAnsi="Times New Roman" w:cs="Times New Roman"/>
          <w:sz w:val="20"/>
          <w:szCs w:val="20"/>
        </w:rPr>
        <w:t>.</w:t>
      </w:r>
    </w:p>
    <w:p w14:paraId="0000003C" w14:textId="0AB79E6B" w:rsidR="001B37E3" w:rsidRPr="00262C13" w:rsidRDefault="001326D7" w:rsidP="008112C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5</w:t>
      </w:r>
      <w:r w:rsidR="00A913A5" w:rsidRPr="00262C13">
        <w:rPr>
          <w:rFonts w:ascii="Times New Roman" w:eastAsia="Times New Roman" w:hAnsi="Times New Roman" w:cs="Times New Roman"/>
          <w:sz w:val="20"/>
          <w:szCs w:val="20"/>
        </w:rPr>
        <w:t>.</w:t>
      </w:r>
      <w:r w:rsidRPr="00262C13">
        <w:rPr>
          <w:rFonts w:ascii="Times New Roman" w:eastAsia="Times New Roman" w:hAnsi="Times New Roman" w:cs="Times New Roman"/>
          <w:sz w:val="20"/>
          <w:szCs w:val="20"/>
        </w:rPr>
        <w:t>5</w:t>
      </w:r>
      <w:r w:rsidR="00A913A5" w:rsidRPr="00262C13">
        <w:rPr>
          <w:rFonts w:ascii="Times New Roman" w:eastAsia="Times New Roman" w:hAnsi="Times New Roman" w:cs="Times New Roman"/>
          <w:sz w:val="20"/>
          <w:szCs w:val="20"/>
        </w:rPr>
        <w:t xml:space="preserve">. Датой оказания услуги Исполнителем признается дата </w:t>
      </w:r>
      <w:r w:rsidRPr="00262C13">
        <w:rPr>
          <w:rFonts w:ascii="Times New Roman" w:eastAsia="Times New Roman" w:hAnsi="Times New Roman" w:cs="Times New Roman"/>
          <w:sz w:val="20"/>
          <w:szCs w:val="20"/>
        </w:rPr>
        <w:t>выдачи</w:t>
      </w:r>
      <w:r w:rsidR="00A913A5" w:rsidRPr="00262C13">
        <w:rPr>
          <w:rFonts w:ascii="Times New Roman" w:eastAsia="Times New Roman" w:hAnsi="Times New Roman" w:cs="Times New Roman"/>
          <w:sz w:val="20"/>
          <w:szCs w:val="20"/>
        </w:rPr>
        <w:t xml:space="preserve"> порожнего контейнера Заказчик</w:t>
      </w:r>
      <w:r w:rsidRPr="00262C13">
        <w:rPr>
          <w:rFonts w:ascii="Times New Roman" w:eastAsia="Times New Roman" w:hAnsi="Times New Roman" w:cs="Times New Roman"/>
          <w:sz w:val="20"/>
          <w:szCs w:val="20"/>
        </w:rPr>
        <w:t>у</w:t>
      </w:r>
      <w:r w:rsidR="00A913A5" w:rsidRPr="00262C13">
        <w:rPr>
          <w:rFonts w:ascii="Times New Roman" w:eastAsia="Times New Roman" w:hAnsi="Times New Roman" w:cs="Times New Roman"/>
          <w:sz w:val="20"/>
          <w:szCs w:val="20"/>
        </w:rPr>
        <w:t>.</w:t>
      </w:r>
    </w:p>
    <w:p w14:paraId="0000003D" w14:textId="6F0DCB71" w:rsidR="001B37E3" w:rsidRPr="00262C13" w:rsidRDefault="001326D7" w:rsidP="008112C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5</w:t>
      </w:r>
      <w:r w:rsidR="00A913A5" w:rsidRPr="00262C13">
        <w:rPr>
          <w:rFonts w:ascii="Times New Roman" w:eastAsia="Times New Roman" w:hAnsi="Times New Roman" w:cs="Times New Roman"/>
          <w:sz w:val="20"/>
          <w:szCs w:val="20"/>
        </w:rPr>
        <w:t>.</w:t>
      </w:r>
      <w:r w:rsidRPr="00262C13">
        <w:rPr>
          <w:rFonts w:ascii="Times New Roman" w:eastAsia="Times New Roman" w:hAnsi="Times New Roman" w:cs="Times New Roman"/>
          <w:sz w:val="20"/>
          <w:szCs w:val="20"/>
        </w:rPr>
        <w:t>6</w:t>
      </w:r>
      <w:r w:rsidR="00A913A5" w:rsidRPr="00262C13">
        <w:rPr>
          <w:rFonts w:ascii="Times New Roman" w:eastAsia="Times New Roman" w:hAnsi="Times New Roman" w:cs="Times New Roman"/>
          <w:sz w:val="20"/>
          <w:szCs w:val="20"/>
        </w:rPr>
        <w:t xml:space="preserve">. Исполнитель по факту оказания услуг по соответствующей Заявке оформляет </w:t>
      </w:r>
      <w:r w:rsidRPr="00262C13">
        <w:rPr>
          <w:rFonts w:ascii="Times New Roman" w:eastAsia="Times New Roman" w:hAnsi="Times New Roman" w:cs="Times New Roman"/>
          <w:sz w:val="20"/>
          <w:szCs w:val="20"/>
        </w:rPr>
        <w:t>акт оказанных услуг и счет-фактуру</w:t>
      </w:r>
      <w:r w:rsidR="00A913A5" w:rsidRPr="00262C13">
        <w:rPr>
          <w:rFonts w:ascii="Times New Roman" w:eastAsia="Times New Roman" w:hAnsi="Times New Roman" w:cs="Times New Roman"/>
          <w:sz w:val="20"/>
          <w:szCs w:val="20"/>
        </w:rPr>
        <w:t xml:space="preserve"> и направляет </w:t>
      </w:r>
      <w:r w:rsidRPr="00262C13">
        <w:rPr>
          <w:rFonts w:ascii="Times New Roman" w:eastAsia="Times New Roman" w:hAnsi="Times New Roman" w:cs="Times New Roman"/>
          <w:sz w:val="20"/>
          <w:szCs w:val="20"/>
        </w:rPr>
        <w:t>их</w:t>
      </w:r>
      <w:r w:rsidR="00A913A5" w:rsidRPr="00262C13">
        <w:rPr>
          <w:rFonts w:ascii="Times New Roman" w:eastAsia="Times New Roman" w:hAnsi="Times New Roman" w:cs="Times New Roman"/>
          <w:sz w:val="20"/>
          <w:szCs w:val="20"/>
        </w:rPr>
        <w:t xml:space="preserve"> в адрес Заказчика по электронной почте. Оригинал</w:t>
      </w:r>
      <w:r w:rsidRPr="00262C13">
        <w:rPr>
          <w:rFonts w:ascii="Times New Roman" w:eastAsia="Times New Roman" w:hAnsi="Times New Roman" w:cs="Times New Roman"/>
          <w:sz w:val="20"/>
          <w:szCs w:val="20"/>
        </w:rPr>
        <w:t xml:space="preserve">ы актов оказанных услуг и счет-фактур </w:t>
      </w:r>
      <w:r w:rsidR="00A913A5" w:rsidRPr="00262C13">
        <w:rPr>
          <w:rFonts w:ascii="Times New Roman" w:eastAsia="Times New Roman" w:hAnsi="Times New Roman" w:cs="Times New Roman"/>
          <w:sz w:val="20"/>
          <w:szCs w:val="20"/>
        </w:rPr>
        <w:t>направля</w:t>
      </w:r>
      <w:r w:rsidRPr="00262C13">
        <w:rPr>
          <w:rFonts w:ascii="Times New Roman" w:eastAsia="Times New Roman" w:hAnsi="Times New Roman" w:cs="Times New Roman"/>
          <w:sz w:val="20"/>
          <w:szCs w:val="20"/>
        </w:rPr>
        <w:t>ю</w:t>
      </w:r>
      <w:r w:rsidR="00A913A5" w:rsidRPr="00262C13">
        <w:rPr>
          <w:rFonts w:ascii="Times New Roman" w:eastAsia="Times New Roman" w:hAnsi="Times New Roman" w:cs="Times New Roman"/>
          <w:sz w:val="20"/>
          <w:szCs w:val="20"/>
        </w:rPr>
        <w:t>тся Заказчику по почте и/или посредством системы электронного документооборота.</w:t>
      </w:r>
    </w:p>
    <w:p w14:paraId="0000003E" w14:textId="393A6155" w:rsidR="001B37E3" w:rsidRPr="00262C13" w:rsidRDefault="001326D7" w:rsidP="008112C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5</w:t>
      </w:r>
      <w:r w:rsidR="00A913A5" w:rsidRPr="00262C13">
        <w:rPr>
          <w:rFonts w:ascii="Times New Roman" w:eastAsia="Times New Roman" w:hAnsi="Times New Roman" w:cs="Times New Roman"/>
          <w:sz w:val="20"/>
          <w:szCs w:val="20"/>
        </w:rPr>
        <w:t>.</w:t>
      </w:r>
      <w:r w:rsidRPr="00262C13">
        <w:rPr>
          <w:rFonts w:ascii="Times New Roman" w:eastAsia="Times New Roman" w:hAnsi="Times New Roman" w:cs="Times New Roman"/>
          <w:sz w:val="20"/>
          <w:szCs w:val="20"/>
        </w:rPr>
        <w:t>7</w:t>
      </w:r>
      <w:r w:rsidR="00A913A5" w:rsidRPr="00262C13">
        <w:rPr>
          <w:rFonts w:ascii="Times New Roman" w:eastAsia="Times New Roman" w:hAnsi="Times New Roman" w:cs="Times New Roman"/>
          <w:sz w:val="20"/>
          <w:szCs w:val="20"/>
        </w:rPr>
        <w:t xml:space="preserve">. Заказчик в течение 5 (пяти) рабочих дней </w:t>
      </w:r>
      <w:r w:rsidRPr="00262C13">
        <w:rPr>
          <w:rFonts w:ascii="Times New Roman" w:eastAsia="Times New Roman" w:hAnsi="Times New Roman" w:cs="Times New Roman"/>
          <w:sz w:val="20"/>
          <w:szCs w:val="20"/>
        </w:rPr>
        <w:t>направляет</w:t>
      </w:r>
      <w:r w:rsidR="00A913A5" w:rsidRPr="00262C13">
        <w:rPr>
          <w:rFonts w:ascii="Times New Roman" w:eastAsia="Times New Roman" w:hAnsi="Times New Roman" w:cs="Times New Roman"/>
          <w:sz w:val="20"/>
          <w:szCs w:val="20"/>
        </w:rPr>
        <w:t xml:space="preserve"> Исполнителю подписанный </w:t>
      </w:r>
      <w:r w:rsidRPr="00262C13">
        <w:rPr>
          <w:rFonts w:ascii="Times New Roman" w:eastAsia="Times New Roman" w:hAnsi="Times New Roman" w:cs="Times New Roman"/>
          <w:sz w:val="20"/>
          <w:szCs w:val="20"/>
        </w:rPr>
        <w:t>акт оказанных услуг</w:t>
      </w:r>
      <w:r w:rsidR="00A913A5" w:rsidRPr="00262C13">
        <w:rPr>
          <w:rFonts w:ascii="Times New Roman" w:eastAsia="Times New Roman" w:hAnsi="Times New Roman" w:cs="Times New Roman"/>
          <w:sz w:val="20"/>
          <w:szCs w:val="20"/>
        </w:rPr>
        <w:t xml:space="preserve">. При не подписании </w:t>
      </w:r>
      <w:r w:rsidRPr="00262C13">
        <w:rPr>
          <w:rFonts w:ascii="Times New Roman" w:eastAsia="Times New Roman" w:hAnsi="Times New Roman" w:cs="Times New Roman"/>
          <w:sz w:val="20"/>
          <w:szCs w:val="20"/>
        </w:rPr>
        <w:t>акта</w:t>
      </w:r>
      <w:r w:rsidR="00A913A5" w:rsidRPr="00262C13">
        <w:rPr>
          <w:rFonts w:ascii="Times New Roman" w:eastAsia="Times New Roman" w:hAnsi="Times New Roman" w:cs="Times New Roman"/>
          <w:sz w:val="20"/>
          <w:szCs w:val="20"/>
        </w:rPr>
        <w:t xml:space="preserve">, Заказчик, имеющий возражения, обязан письменно мотивировать свои претензии и направить их Исполнителю в течение 5 (пяти) рабочих дней со дня получения соответствующего </w:t>
      </w:r>
      <w:r w:rsidR="004260B0" w:rsidRPr="00262C13">
        <w:rPr>
          <w:rFonts w:ascii="Times New Roman" w:eastAsia="Times New Roman" w:hAnsi="Times New Roman" w:cs="Times New Roman"/>
          <w:sz w:val="20"/>
          <w:szCs w:val="20"/>
        </w:rPr>
        <w:t>акта оказанных услуг</w:t>
      </w:r>
      <w:r w:rsidR="00A913A5" w:rsidRPr="00262C13">
        <w:rPr>
          <w:rFonts w:ascii="Times New Roman" w:eastAsia="Times New Roman" w:hAnsi="Times New Roman" w:cs="Times New Roman"/>
          <w:sz w:val="20"/>
          <w:szCs w:val="20"/>
        </w:rPr>
        <w:t xml:space="preserve"> от Исполнителя. Стороны пришли к соглашению, что при необоснованном уклонении от подписания, а равно </w:t>
      </w:r>
      <w:r w:rsidR="00A913A5" w:rsidRPr="00262C13">
        <w:rPr>
          <w:rFonts w:ascii="Times New Roman" w:eastAsia="Times New Roman" w:hAnsi="Times New Roman" w:cs="Times New Roman"/>
          <w:sz w:val="20"/>
          <w:szCs w:val="20"/>
        </w:rPr>
        <w:lastRenderedPageBreak/>
        <w:t xml:space="preserve">невозвращении подписанного </w:t>
      </w:r>
      <w:r w:rsidR="004260B0" w:rsidRPr="00262C13">
        <w:rPr>
          <w:rFonts w:ascii="Times New Roman" w:eastAsia="Times New Roman" w:hAnsi="Times New Roman" w:cs="Times New Roman"/>
          <w:sz w:val="20"/>
          <w:szCs w:val="20"/>
        </w:rPr>
        <w:t>акта</w:t>
      </w:r>
      <w:r w:rsidR="00A913A5" w:rsidRPr="00262C13">
        <w:rPr>
          <w:rFonts w:ascii="Times New Roman" w:eastAsia="Times New Roman" w:hAnsi="Times New Roman" w:cs="Times New Roman"/>
          <w:sz w:val="20"/>
          <w:szCs w:val="20"/>
        </w:rPr>
        <w:t>, услуги, оказанные Исполнителем по соответствующей Заявке, считаются надлежащим образом выполненными и принятыми Заказчиком.</w:t>
      </w:r>
    </w:p>
    <w:p w14:paraId="0000003F" w14:textId="4EF37479" w:rsidR="001B37E3" w:rsidRPr="00262C13" w:rsidRDefault="004260B0" w:rsidP="008112C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5</w:t>
      </w:r>
      <w:r w:rsidR="00A913A5" w:rsidRPr="00262C13">
        <w:rPr>
          <w:rFonts w:ascii="Times New Roman" w:eastAsia="Times New Roman" w:hAnsi="Times New Roman" w:cs="Times New Roman"/>
          <w:sz w:val="20"/>
          <w:szCs w:val="20"/>
        </w:rPr>
        <w:t>.</w:t>
      </w:r>
      <w:r w:rsidRPr="00262C13">
        <w:rPr>
          <w:rFonts w:ascii="Times New Roman" w:eastAsia="Times New Roman" w:hAnsi="Times New Roman" w:cs="Times New Roman"/>
          <w:sz w:val="20"/>
          <w:szCs w:val="20"/>
        </w:rPr>
        <w:t>8</w:t>
      </w:r>
      <w:r w:rsidR="00A913A5" w:rsidRPr="00262C13">
        <w:rPr>
          <w:rFonts w:ascii="Times New Roman" w:eastAsia="Times New Roman" w:hAnsi="Times New Roman" w:cs="Times New Roman"/>
          <w:sz w:val="20"/>
          <w:szCs w:val="20"/>
        </w:rPr>
        <w:t>. При возникновении у Исполнителя дополнительных расходов и убытков (хранение, сверхнормативное хранение, терминальная обработка и прочие услуги) и сборов, возникших при исполнении настоящего Договора, Заказчик обязан компенсировать указанные расходы Исполнителя в течение 5 (пяти) календарных дней с момента выставления счета.</w:t>
      </w:r>
    </w:p>
    <w:p w14:paraId="00000040" w14:textId="431AA545" w:rsidR="001B37E3" w:rsidRPr="00262C13" w:rsidRDefault="004260B0" w:rsidP="008112C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5</w:t>
      </w:r>
      <w:r w:rsidR="00A913A5" w:rsidRPr="00262C13">
        <w:rPr>
          <w:rFonts w:ascii="Times New Roman" w:eastAsia="Times New Roman" w:hAnsi="Times New Roman" w:cs="Times New Roman"/>
          <w:sz w:val="20"/>
          <w:szCs w:val="20"/>
        </w:rPr>
        <w:t>.</w:t>
      </w:r>
      <w:r w:rsidRPr="00262C13">
        <w:rPr>
          <w:rFonts w:ascii="Times New Roman" w:eastAsia="Times New Roman" w:hAnsi="Times New Roman" w:cs="Times New Roman"/>
          <w:sz w:val="20"/>
          <w:szCs w:val="20"/>
        </w:rPr>
        <w:t>9</w:t>
      </w:r>
      <w:r w:rsidR="00A913A5" w:rsidRPr="00262C13">
        <w:rPr>
          <w:rFonts w:ascii="Times New Roman" w:eastAsia="Times New Roman" w:hAnsi="Times New Roman" w:cs="Times New Roman"/>
          <w:sz w:val="20"/>
          <w:szCs w:val="20"/>
        </w:rPr>
        <w:t>. Оплата штрафов, выставленных Исполнителем за нарушения условий Договора, осуществляется Заказчиком на основании выставленного счёта Исполнителя в течение 5 (пяти) календарных дней с момента его выставления.</w:t>
      </w:r>
    </w:p>
    <w:p w14:paraId="00000041" w14:textId="1741E93A" w:rsidR="001B37E3" w:rsidRPr="00262C13" w:rsidRDefault="004260B0" w:rsidP="008112C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5</w:t>
      </w:r>
      <w:r w:rsidR="00A913A5" w:rsidRPr="00262C13">
        <w:rPr>
          <w:rFonts w:ascii="Times New Roman" w:eastAsia="Times New Roman" w:hAnsi="Times New Roman" w:cs="Times New Roman"/>
          <w:sz w:val="20"/>
          <w:szCs w:val="20"/>
        </w:rPr>
        <w:t>.1</w:t>
      </w:r>
      <w:r w:rsidRPr="00262C13">
        <w:rPr>
          <w:rFonts w:ascii="Times New Roman" w:eastAsia="Times New Roman" w:hAnsi="Times New Roman" w:cs="Times New Roman"/>
          <w:sz w:val="20"/>
          <w:szCs w:val="20"/>
        </w:rPr>
        <w:t>0</w:t>
      </w:r>
      <w:r w:rsidR="00A913A5" w:rsidRPr="00262C13">
        <w:rPr>
          <w:rFonts w:ascii="Times New Roman" w:eastAsia="Times New Roman" w:hAnsi="Times New Roman" w:cs="Times New Roman"/>
          <w:sz w:val="20"/>
          <w:szCs w:val="20"/>
        </w:rPr>
        <w:t>. Стороны в обязательном порядке проводят ежеквартальную сверку взаимных расчетов путём подписания Акта сверки взаиморасчётов. Акт сверки подписывается Заказчиком в течение 5 (пяти) рабочих дней с момента его выставления Исполнителем.</w:t>
      </w:r>
    </w:p>
    <w:p w14:paraId="00000043" w14:textId="77777777" w:rsidR="001B37E3" w:rsidRPr="00262C13" w:rsidRDefault="001B37E3" w:rsidP="008112C9">
      <w:pPr>
        <w:spacing w:after="0" w:line="276" w:lineRule="auto"/>
        <w:ind w:firstLine="720"/>
        <w:contextualSpacing/>
        <w:jc w:val="both"/>
        <w:rPr>
          <w:rFonts w:ascii="Times New Roman" w:eastAsia="Times New Roman" w:hAnsi="Times New Roman" w:cs="Times New Roman"/>
          <w:sz w:val="20"/>
          <w:szCs w:val="20"/>
        </w:rPr>
      </w:pPr>
    </w:p>
    <w:p w14:paraId="00000044" w14:textId="13CEC9C1" w:rsidR="001B37E3" w:rsidRPr="00262C13" w:rsidRDefault="004260B0" w:rsidP="004260B0">
      <w:pPr>
        <w:spacing w:after="0" w:line="276" w:lineRule="auto"/>
        <w:ind w:firstLine="720"/>
        <w:contextualSpacing/>
        <w:jc w:val="center"/>
        <w:rPr>
          <w:rFonts w:ascii="Times New Roman" w:eastAsia="Times New Roman" w:hAnsi="Times New Roman" w:cs="Times New Roman"/>
          <w:b/>
          <w:sz w:val="20"/>
          <w:szCs w:val="20"/>
        </w:rPr>
      </w:pPr>
      <w:r w:rsidRPr="00262C13">
        <w:rPr>
          <w:rFonts w:ascii="Times New Roman" w:eastAsia="Times New Roman" w:hAnsi="Times New Roman" w:cs="Times New Roman"/>
          <w:b/>
          <w:sz w:val="20"/>
          <w:szCs w:val="20"/>
        </w:rPr>
        <w:t>6</w:t>
      </w:r>
      <w:r w:rsidR="00A913A5" w:rsidRPr="00262C13">
        <w:rPr>
          <w:rFonts w:ascii="Times New Roman" w:eastAsia="Times New Roman" w:hAnsi="Times New Roman" w:cs="Times New Roman"/>
          <w:b/>
          <w:sz w:val="20"/>
          <w:szCs w:val="20"/>
        </w:rPr>
        <w:t>. ОТВЕТСТВЕННОСТЬ СТОРОН</w:t>
      </w:r>
    </w:p>
    <w:p w14:paraId="00000045" w14:textId="54D3CF94" w:rsidR="001B37E3" w:rsidRPr="00262C13" w:rsidRDefault="004260B0" w:rsidP="008112C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6</w:t>
      </w:r>
      <w:r w:rsidR="00A913A5" w:rsidRPr="00262C13">
        <w:rPr>
          <w:rFonts w:ascii="Times New Roman" w:eastAsia="Times New Roman" w:hAnsi="Times New Roman" w:cs="Times New Roman"/>
          <w:sz w:val="20"/>
          <w:szCs w:val="20"/>
        </w:rPr>
        <w:t>.1. Сторона Договора, имущественные интересы которой нарушены в результате неисполнения или ненадлежащего исполнения обязательств по Договору другой Стороной, вправе требовать полного возмещения причинённых ей этой Стороной доказанных убытков, под которыми понимаются расходы, которые Сторона, чьё право нарушено, понесла или понесёт для восстановления своих прав и законных интересов и реальный ущерб.</w:t>
      </w:r>
    </w:p>
    <w:p w14:paraId="00000046" w14:textId="17F37C5C" w:rsidR="001B37E3" w:rsidRPr="00262C13" w:rsidRDefault="004260B0" w:rsidP="008112C9">
      <w:pPr>
        <w:tabs>
          <w:tab w:val="left" w:pos="0"/>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6</w:t>
      </w:r>
      <w:r w:rsidR="00A913A5" w:rsidRPr="00262C13">
        <w:rPr>
          <w:rFonts w:ascii="Times New Roman" w:eastAsia="Times New Roman" w:hAnsi="Times New Roman" w:cs="Times New Roman"/>
          <w:sz w:val="20"/>
          <w:szCs w:val="20"/>
        </w:rPr>
        <w:t>.2. В период нахождения контейнеров в распоряжении Заказчика все риски утраты, повреждения или хищения контейнеров, а также преждевременного износа принимает на себя Заказчик. В этом случае Заказчик возмещает Исполнителю полную стоимость контейнера, а также компенсирует Исполнителю понесённые убытки.</w:t>
      </w:r>
    </w:p>
    <w:p w14:paraId="00000048" w14:textId="53D81DEA" w:rsidR="001B37E3" w:rsidRPr="00262C13" w:rsidRDefault="004260B0" w:rsidP="008112C9">
      <w:pPr>
        <w:tabs>
          <w:tab w:val="left" w:pos="374"/>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6</w:t>
      </w:r>
      <w:r w:rsidR="00A913A5" w:rsidRPr="00262C13">
        <w:rPr>
          <w:rFonts w:ascii="Times New Roman" w:eastAsia="Times New Roman" w:hAnsi="Times New Roman" w:cs="Times New Roman"/>
          <w:sz w:val="20"/>
          <w:szCs w:val="20"/>
        </w:rPr>
        <w:t>.3. За просрочку оплаты услуг Исполнителя, Исполнитель вправе потребовать от Заказчика оплаты неустойки из расчёта 0,1% (одна десятая процента) от просроченной суммы за каждый календарный день просрочки.</w:t>
      </w:r>
      <w:r w:rsidRPr="00262C13">
        <w:rPr>
          <w:rFonts w:ascii="Times New Roman" w:eastAsia="Times New Roman" w:hAnsi="Times New Roman" w:cs="Times New Roman"/>
          <w:sz w:val="20"/>
          <w:szCs w:val="20"/>
        </w:rPr>
        <w:t xml:space="preserve"> </w:t>
      </w:r>
      <w:r w:rsidR="00A913A5" w:rsidRPr="00262C13">
        <w:rPr>
          <w:rFonts w:ascii="Times New Roman" w:eastAsia="Times New Roman" w:hAnsi="Times New Roman" w:cs="Times New Roman"/>
          <w:sz w:val="20"/>
          <w:szCs w:val="20"/>
        </w:rPr>
        <w:t>Уплата неустойки не освобождает Стороны от выполнения взятых ими на себя обязательств или устранения нарушений.</w:t>
      </w:r>
    </w:p>
    <w:p w14:paraId="00000049" w14:textId="045AC608" w:rsidR="001B37E3" w:rsidRPr="00262C13" w:rsidRDefault="004260B0" w:rsidP="008112C9">
      <w:pPr>
        <w:tabs>
          <w:tab w:val="left" w:pos="374"/>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6</w:t>
      </w:r>
      <w:r w:rsidR="00A913A5" w:rsidRPr="00262C13">
        <w:rPr>
          <w:rFonts w:ascii="Times New Roman" w:eastAsia="Times New Roman" w:hAnsi="Times New Roman" w:cs="Times New Roman"/>
          <w:sz w:val="20"/>
          <w:szCs w:val="20"/>
        </w:rPr>
        <w:t>.</w:t>
      </w:r>
      <w:r w:rsidRPr="00262C13">
        <w:rPr>
          <w:rFonts w:ascii="Times New Roman" w:eastAsia="Times New Roman" w:hAnsi="Times New Roman" w:cs="Times New Roman"/>
          <w:sz w:val="20"/>
          <w:szCs w:val="20"/>
        </w:rPr>
        <w:t>4</w:t>
      </w:r>
      <w:r w:rsidR="00A913A5" w:rsidRPr="00262C13">
        <w:rPr>
          <w:rFonts w:ascii="Times New Roman" w:eastAsia="Times New Roman" w:hAnsi="Times New Roman" w:cs="Times New Roman"/>
          <w:sz w:val="20"/>
          <w:szCs w:val="20"/>
        </w:rPr>
        <w:t>. Исполнитель не несёт ответственности за любую утрату или повреждение груза, или любой его части, погруженного или транспортируемого в контейнерах Исполнителя в период нахождения контейнеров у Заказчика. Ответственность за любую утрату или повреждение груза или любой его части, погруженного или транспортируемого в контейнерах в полном объёме, включая убытки, пени, штрафные санкции несёт Заказчик. Заказчик настоящим освобождает Исполнителя от каких-либо претензий или исков о возмещении каких-либо убытков по основаниям, указанным в настоящем пункте Договора.</w:t>
      </w:r>
    </w:p>
    <w:p w14:paraId="0000004A" w14:textId="44C82A58" w:rsidR="001B37E3" w:rsidRPr="00262C13" w:rsidRDefault="004260B0" w:rsidP="008112C9">
      <w:pPr>
        <w:tabs>
          <w:tab w:val="left" w:pos="0"/>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6</w:t>
      </w:r>
      <w:r w:rsidR="00A913A5" w:rsidRPr="00262C13">
        <w:rPr>
          <w:rFonts w:ascii="Times New Roman" w:eastAsia="Times New Roman" w:hAnsi="Times New Roman" w:cs="Times New Roman"/>
          <w:sz w:val="20"/>
          <w:szCs w:val="20"/>
        </w:rPr>
        <w:t>.</w:t>
      </w:r>
      <w:r w:rsidRPr="00262C13">
        <w:rPr>
          <w:rFonts w:ascii="Times New Roman" w:eastAsia="Times New Roman" w:hAnsi="Times New Roman" w:cs="Times New Roman"/>
          <w:sz w:val="20"/>
          <w:szCs w:val="20"/>
        </w:rPr>
        <w:t>5</w:t>
      </w:r>
      <w:r w:rsidR="00A913A5" w:rsidRPr="00262C13">
        <w:rPr>
          <w:rFonts w:ascii="Times New Roman" w:eastAsia="Times New Roman" w:hAnsi="Times New Roman" w:cs="Times New Roman"/>
          <w:sz w:val="20"/>
          <w:szCs w:val="20"/>
        </w:rPr>
        <w:t xml:space="preserve">. Заказчик обязан незамедлительно, но не позднее </w:t>
      </w:r>
      <w:r w:rsidRPr="00262C13">
        <w:rPr>
          <w:rFonts w:ascii="Times New Roman" w:eastAsia="Times New Roman" w:hAnsi="Times New Roman" w:cs="Times New Roman"/>
          <w:sz w:val="20"/>
          <w:szCs w:val="20"/>
        </w:rPr>
        <w:t>1</w:t>
      </w:r>
      <w:r w:rsidR="00A913A5" w:rsidRPr="00262C13">
        <w:rPr>
          <w:rFonts w:ascii="Times New Roman" w:eastAsia="Times New Roman" w:hAnsi="Times New Roman" w:cs="Times New Roman"/>
          <w:sz w:val="20"/>
          <w:szCs w:val="20"/>
        </w:rPr>
        <w:t xml:space="preserve"> (</w:t>
      </w:r>
      <w:r w:rsidRPr="00262C13">
        <w:rPr>
          <w:rFonts w:ascii="Times New Roman" w:eastAsia="Times New Roman" w:hAnsi="Times New Roman" w:cs="Times New Roman"/>
          <w:sz w:val="20"/>
          <w:szCs w:val="20"/>
        </w:rPr>
        <w:t>одного</w:t>
      </w:r>
      <w:r w:rsidR="00A913A5" w:rsidRPr="00262C13">
        <w:rPr>
          <w:rFonts w:ascii="Times New Roman" w:eastAsia="Times New Roman" w:hAnsi="Times New Roman" w:cs="Times New Roman"/>
          <w:sz w:val="20"/>
          <w:szCs w:val="20"/>
        </w:rPr>
        <w:t>) рабоч</w:t>
      </w:r>
      <w:r w:rsidRPr="00262C13">
        <w:rPr>
          <w:rFonts w:ascii="Times New Roman" w:eastAsia="Times New Roman" w:hAnsi="Times New Roman" w:cs="Times New Roman"/>
          <w:sz w:val="20"/>
          <w:szCs w:val="20"/>
        </w:rPr>
        <w:t>его</w:t>
      </w:r>
      <w:r w:rsidR="00A913A5" w:rsidRPr="00262C13">
        <w:rPr>
          <w:rFonts w:ascii="Times New Roman" w:eastAsia="Times New Roman" w:hAnsi="Times New Roman" w:cs="Times New Roman"/>
          <w:sz w:val="20"/>
          <w:szCs w:val="20"/>
        </w:rPr>
        <w:t xml:space="preserve"> дн</w:t>
      </w:r>
      <w:r w:rsidRPr="00262C13">
        <w:rPr>
          <w:rFonts w:ascii="Times New Roman" w:eastAsia="Times New Roman" w:hAnsi="Times New Roman" w:cs="Times New Roman"/>
          <w:sz w:val="20"/>
          <w:szCs w:val="20"/>
        </w:rPr>
        <w:t>я</w:t>
      </w:r>
      <w:r w:rsidR="00A913A5" w:rsidRPr="00262C13">
        <w:rPr>
          <w:rFonts w:ascii="Times New Roman" w:eastAsia="Times New Roman" w:hAnsi="Times New Roman" w:cs="Times New Roman"/>
          <w:sz w:val="20"/>
          <w:szCs w:val="20"/>
        </w:rPr>
        <w:t xml:space="preserve"> после наступления таких обстоятельств, письменно уведомлять Исполнителя о следующих событиях, представляющих собой риски для прав Исполнителя в отношении контейнеров: о повреждении, утрате или гибели контейнеров; о любых претензиях в отношении контейнеров со Стороны третьих лиц, удержании или аресте контейнеров или его части третьими лицами; о любых судебных или арбитражных разбирательствах и административных процедурах в отношении контейнеров или Заказчика, влияющих на способность Заказчика исполнять обязанности по настоящему Договору.</w:t>
      </w:r>
    </w:p>
    <w:p w14:paraId="0000004B" w14:textId="49E54CA3" w:rsidR="001B37E3" w:rsidRPr="00262C13" w:rsidRDefault="004260B0" w:rsidP="008112C9">
      <w:pPr>
        <w:tabs>
          <w:tab w:val="left" w:pos="0"/>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6.6.</w:t>
      </w:r>
      <w:r w:rsidR="00A913A5" w:rsidRPr="00262C13">
        <w:rPr>
          <w:rFonts w:ascii="Times New Roman" w:eastAsia="Times New Roman" w:hAnsi="Times New Roman" w:cs="Times New Roman"/>
          <w:sz w:val="20"/>
          <w:szCs w:val="20"/>
        </w:rPr>
        <w:t xml:space="preserve"> В случае </w:t>
      </w:r>
      <w:proofErr w:type="spellStart"/>
      <w:r w:rsidR="00A913A5" w:rsidRPr="00262C13">
        <w:rPr>
          <w:rFonts w:ascii="Times New Roman" w:eastAsia="Times New Roman" w:hAnsi="Times New Roman" w:cs="Times New Roman"/>
          <w:sz w:val="20"/>
          <w:szCs w:val="20"/>
        </w:rPr>
        <w:t>невыборки</w:t>
      </w:r>
      <w:proofErr w:type="spellEnd"/>
      <w:r w:rsidR="00A913A5" w:rsidRPr="00262C13">
        <w:rPr>
          <w:rFonts w:ascii="Times New Roman" w:eastAsia="Times New Roman" w:hAnsi="Times New Roman" w:cs="Times New Roman"/>
          <w:sz w:val="20"/>
          <w:szCs w:val="20"/>
        </w:rPr>
        <w:t xml:space="preserve"> Заказчиком согласованного Сторонами в Заявке количества контейнеров в соответствующем периоде, установленном в Заявке, Исполнитель вправе предъявить Заказчику требование об оплате штрафа в размере 500 (пятьсот) долларов США (НДС не облагается) за каждый не принятый контейнер.</w:t>
      </w:r>
    </w:p>
    <w:p w14:paraId="0000004C" w14:textId="0D68D82E" w:rsidR="001B37E3" w:rsidRPr="00262C13" w:rsidRDefault="004260B0" w:rsidP="008112C9">
      <w:pPr>
        <w:tabs>
          <w:tab w:val="left" w:pos="0"/>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6</w:t>
      </w:r>
      <w:r w:rsidR="00A913A5" w:rsidRPr="00262C13">
        <w:rPr>
          <w:rFonts w:ascii="Times New Roman" w:eastAsia="Times New Roman" w:hAnsi="Times New Roman" w:cs="Times New Roman"/>
          <w:sz w:val="20"/>
          <w:szCs w:val="20"/>
        </w:rPr>
        <w:t>.</w:t>
      </w:r>
      <w:r w:rsidRPr="00262C13">
        <w:rPr>
          <w:rFonts w:ascii="Times New Roman" w:eastAsia="Times New Roman" w:hAnsi="Times New Roman" w:cs="Times New Roman"/>
          <w:sz w:val="20"/>
          <w:szCs w:val="20"/>
        </w:rPr>
        <w:t>7</w:t>
      </w:r>
      <w:r w:rsidR="00A913A5" w:rsidRPr="00262C13">
        <w:rPr>
          <w:rFonts w:ascii="Times New Roman" w:eastAsia="Times New Roman" w:hAnsi="Times New Roman" w:cs="Times New Roman"/>
          <w:sz w:val="20"/>
          <w:szCs w:val="20"/>
        </w:rPr>
        <w:t>. В случае использования Заказчиком контейнеров Исполнителя для перевозки грузов, указанных в пункте 2.2.1</w:t>
      </w:r>
      <w:r w:rsidR="00077B15" w:rsidRPr="00262C13">
        <w:rPr>
          <w:rFonts w:ascii="Times New Roman" w:eastAsia="Times New Roman" w:hAnsi="Times New Roman" w:cs="Times New Roman"/>
          <w:sz w:val="20"/>
          <w:szCs w:val="20"/>
        </w:rPr>
        <w:t>3</w:t>
      </w:r>
      <w:r w:rsidR="00A913A5" w:rsidRPr="00262C13">
        <w:rPr>
          <w:rFonts w:ascii="Times New Roman" w:eastAsia="Times New Roman" w:hAnsi="Times New Roman" w:cs="Times New Roman"/>
          <w:sz w:val="20"/>
          <w:szCs w:val="20"/>
        </w:rPr>
        <w:t>. Договора, Заказчик обязан оплатить Исполнителю штраф в размере 50 000 (пятьдесят тысяч) руб. (НДС не облагается) за каждый случай такой перевозки (из расчёта – за каждый контейнер).</w:t>
      </w:r>
    </w:p>
    <w:p w14:paraId="0000004D" w14:textId="4B57AEE0" w:rsidR="001B37E3" w:rsidRPr="00262C13" w:rsidRDefault="004260B0" w:rsidP="008112C9">
      <w:pPr>
        <w:tabs>
          <w:tab w:val="left" w:pos="0"/>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6</w:t>
      </w:r>
      <w:r w:rsidR="00A913A5" w:rsidRPr="00262C13">
        <w:rPr>
          <w:rFonts w:ascii="Times New Roman" w:eastAsia="Times New Roman" w:hAnsi="Times New Roman" w:cs="Times New Roman"/>
          <w:sz w:val="20"/>
          <w:szCs w:val="20"/>
        </w:rPr>
        <w:t>.</w:t>
      </w:r>
      <w:r w:rsidRPr="00262C13">
        <w:rPr>
          <w:rFonts w:ascii="Times New Roman" w:eastAsia="Times New Roman" w:hAnsi="Times New Roman" w:cs="Times New Roman"/>
          <w:sz w:val="20"/>
          <w:szCs w:val="20"/>
        </w:rPr>
        <w:t>8</w:t>
      </w:r>
      <w:r w:rsidR="00A913A5" w:rsidRPr="00262C13">
        <w:rPr>
          <w:rFonts w:ascii="Times New Roman" w:eastAsia="Times New Roman" w:hAnsi="Times New Roman" w:cs="Times New Roman"/>
          <w:sz w:val="20"/>
          <w:szCs w:val="20"/>
        </w:rPr>
        <w:t xml:space="preserve">. В случае </w:t>
      </w:r>
      <w:proofErr w:type="spellStart"/>
      <w:r w:rsidR="00A913A5" w:rsidRPr="00262C13">
        <w:rPr>
          <w:rFonts w:ascii="Times New Roman" w:eastAsia="Times New Roman" w:hAnsi="Times New Roman" w:cs="Times New Roman"/>
          <w:sz w:val="20"/>
          <w:szCs w:val="20"/>
        </w:rPr>
        <w:t>перемаркировки</w:t>
      </w:r>
      <w:proofErr w:type="spellEnd"/>
      <w:r w:rsidR="00A913A5" w:rsidRPr="00262C13">
        <w:rPr>
          <w:rFonts w:ascii="Times New Roman" w:eastAsia="Times New Roman" w:hAnsi="Times New Roman" w:cs="Times New Roman"/>
          <w:sz w:val="20"/>
          <w:szCs w:val="20"/>
        </w:rPr>
        <w:t xml:space="preserve"> Заказчиком контейнеров Исполнителя, в том числе изменение его букв, цифр, префикса, а также нанесение любых не снимаемых отметок/знаков опасности на поверхность контейнеров, Заказчик обязан возместить расходы Исполнителя по восстановлению контейнера и оплатить Исполнителю штраф в размере 50 000 (пятьдесят тысяч) руб. (НДС не облагается) за каждый такой контейнер.</w:t>
      </w:r>
    </w:p>
    <w:p w14:paraId="00000054" w14:textId="5F9EB183" w:rsidR="001B37E3" w:rsidRPr="00262C13" w:rsidRDefault="004C3704" w:rsidP="008112C9">
      <w:pPr>
        <w:tabs>
          <w:tab w:val="left" w:pos="0"/>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6</w:t>
      </w:r>
      <w:r w:rsidR="00A913A5" w:rsidRPr="00262C13">
        <w:rPr>
          <w:rFonts w:ascii="Times New Roman" w:eastAsia="Times New Roman" w:hAnsi="Times New Roman" w:cs="Times New Roman"/>
          <w:sz w:val="20"/>
          <w:szCs w:val="20"/>
        </w:rPr>
        <w:t>.</w:t>
      </w:r>
      <w:r w:rsidRPr="00262C13">
        <w:rPr>
          <w:rFonts w:ascii="Times New Roman" w:eastAsia="Times New Roman" w:hAnsi="Times New Roman" w:cs="Times New Roman"/>
          <w:sz w:val="20"/>
          <w:szCs w:val="20"/>
        </w:rPr>
        <w:t>9</w:t>
      </w:r>
      <w:r w:rsidR="00A913A5" w:rsidRPr="00262C13">
        <w:rPr>
          <w:rFonts w:ascii="Times New Roman" w:eastAsia="Times New Roman" w:hAnsi="Times New Roman" w:cs="Times New Roman"/>
          <w:sz w:val="20"/>
          <w:szCs w:val="20"/>
        </w:rPr>
        <w:t>. В случае, если контейнер после выгрузки не сдан Заказчиком по инструкциям Исполнителя, расходы и убытки, понесенные Исполнителем по сдаче контейнера (хранение, ПРР, перевозка и т.д.), Заказчик будет обязан возместить на основании счета Исполнителя.</w:t>
      </w:r>
    </w:p>
    <w:p w14:paraId="00000055" w14:textId="73351475" w:rsidR="001B37E3" w:rsidRPr="00262C13" w:rsidRDefault="004C3704" w:rsidP="008112C9">
      <w:pPr>
        <w:tabs>
          <w:tab w:val="left" w:pos="0"/>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6</w:t>
      </w:r>
      <w:r w:rsidR="00A913A5" w:rsidRPr="00262C13">
        <w:rPr>
          <w:rFonts w:ascii="Times New Roman" w:eastAsia="Times New Roman" w:hAnsi="Times New Roman" w:cs="Times New Roman"/>
          <w:sz w:val="20"/>
          <w:szCs w:val="20"/>
        </w:rPr>
        <w:t>.</w:t>
      </w:r>
      <w:r w:rsidRPr="00262C13">
        <w:rPr>
          <w:rFonts w:ascii="Times New Roman" w:eastAsia="Times New Roman" w:hAnsi="Times New Roman" w:cs="Times New Roman"/>
          <w:sz w:val="20"/>
          <w:szCs w:val="20"/>
        </w:rPr>
        <w:t>10</w:t>
      </w:r>
      <w:r w:rsidR="00A913A5" w:rsidRPr="00262C13">
        <w:rPr>
          <w:rFonts w:ascii="Times New Roman" w:eastAsia="Times New Roman" w:hAnsi="Times New Roman" w:cs="Times New Roman"/>
          <w:sz w:val="20"/>
          <w:szCs w:val="20"/>
        </w:rPr>
        <w:t xml:space="preserve">. В случае непредставления Заказчиком Исполнителю документов, предусмотренных Налоговым кодексом РФ для подтверждения обоснованности применения налоговой ставки по НДС 0%, в установленный пунктом </w:t>
      </w:r>
      <w:r w:rsidRPr="00262C13">
        <w:rPr>
          <w:rFonts w:ascii="Times New Roman" w:eastAsia="Times New Roman" w:hAnsi="Times New Roman" w:cs="Times New Roman"/>
          <w:sz w:val="20"/>
          <w:szCs w:val="20"/>
        </w:rPr>
        <w:t>2.2.1</w:t>
      </w:r>
      <w:r w:rsidR="00077B15" w:rsidRPr="00262C13">
        <w:rPr>
          <w:rFonts w:ascii="Times New Roman" w:eastAsia="Times New Roman" w:hAnsi="Times New Roman" w:cs="Times New Roman"/>
          <w:sz w:val="20"/>
          <w:szCs w:val="20"/>
        </w:rPr>
        <w:t>6</w:t>
      </w:r>
      <w:r w:rsidR="00A913A5" w:rsidRPr="00262C13">
        <w:rPr>
          <w:rFonts w:ascii="Times New Roman" w:eastAsia="Times New Roman" w:hAnsi="Times New Roman" w:cs="Times New Roman"/>
          <w:sz w:val="20"/>
          <w:szCs w:val="20"/>
        </w:rPr>
        <w:t xml:space="preserve"> настоящего Договора срок, Исполнитель вправе предъявить Заказчику, и Заказчик обязуется оплатить </w:t>
      </w:r>
      <w:r w:rsidR="00A913A5" w:rsidRPr="00262C13">
        <w:rPr>
          <w:rFonts w:ascii="Times New Roman" w:eastAsia="Times New Roman" w:hAnsi="Times New Roman" w:cs="Times New Roman"/>
          <w:sz w:val="20"/>
          <w:szCs w:val="20"/>
        </w:rPr>
        <w:lastRenderedPageBreak/>
        <w:t>штраф в размере 2</w:t>
      </w:r>
      <w:r w:rsidRPr="00262C13">
        <w:rPr>
          <w:rFonts w:ascii="Times New Roman" w:eastAsia="Times New Roman" w:hAnsi="Times New Roman" w:cs="Times New Roman"/>
          <w:sz w:val="20"/>
          <w:szCs w:val="20"/>
        </w:rPr>
        <w:t>5</w:t>
      </w:r>
      <w:r w:rsidR="00A913A5" w:rsidRPr="00262C13">
        <w:rPr>
          <w:rFonts w:ascii="Times New Roman" w:eastAsia="Times New Roman" w:hAnsi="Times New Roman" w:cs="Times New Roman"/>
          <w:sz w:val="20"/>
          <w:szCs w:val="20"/>
        </w:rPr>
        <w:t xml:space="preserve">% (двадцать </w:t>
      </w:r>
      <w:r w:rsidRPr="00262C13">
        <w:rPr>
          <w:rFonts w:ascii="Times New Roman" w:eastAsia="Times New Roman" w:hAnsi="Times New Roman" w:cs="Times New Roman"/>
          <w:sz w:val="20"/>
          <w:szCs w:val="20"/>
        </w:rPr>
        <w:t>пять</w:t>
      </w:r>
      <w:r w:rsidR="00A913A5" w:rsidRPr="00262C13">
        <w:rPr>
          <w:rFonts w:ascii="Times New Roman" w:eastAsia="Times New Roman" w:hAnsi="Times New Roman" w:cs="Times New Roman"/>
          <w:sz w:val="20"/>
          <w:szCs w:val="20"/>
        </w:rPr>
        <w:t xml:space="preserve"> процент</w:t>
      </w:r>
      <w:r w:rsidRPr="00262C13">
        <w:rPr>
          <w:rFonts w:ascii="Times New Roman" w:eastAsia="Times New Roman" w:hAnsi="Times New Roman" w:cs="Times New Roman"/>
          <w:sz w:val="20"/>
          <w:szCs w:val="20"/>
        </w:rPr>
        <w:t>ов</w:t>
      </w:r>
      <w:r w:rsidR="00A913A5" w:rsidRPr="00262C13">
        <w:rPr>
          <w:rFonts w:ascii="Times New Roman" w:eastAsia="Times New Roman" w:hAnsi="Times New Roman" w:cs="Times New Roman"/>
          <w:sz w:val="20"/>
          <w:szCs w:val="20"/>
        </w:rPr>
        <w:t>) (НДС не облагается) от стоимости соответствующих услуг</w:t>
      </w:r>
      <w:r w:rsidRPr="00262C13">
        <w:rPr>
          <w:rFonts w:ascii="Times New Roman" w:eastAsia="Times New Roman" w:hAnsi="Times New Roman" w:cs="Times New Roman"/>
          <w:sz w:val="20"/>
          <w:szCs w:val="20"/>
        </w:rPr>
        <w:t xml:space="preserve"> на основании счета Исполнителя</w:t>
      </w:r>
      <w:r w:rsidR="00A913A5" w:rsidRPr="00262C13">
        <w:rPr>
          <w:rFonts w:ascii="Times New Roman" w:eastAsia="Times New Roman" w:hAnsi="Times New Roman" w:cs="Times New Roman"/>
          <w:sz w:val="20"/>
          <w:szCs w:val="20"/>
        </w:rPr>
        <w:t>.</w:t>
      </w:r>
    </w:p>
    <w:p w14:paraId="7F7CBCD8" w14:textId="0B2B4CBF" w:rsidR="004260B0" w:rsidRPr="00262C13" w:rsidRDefault="004C3704" w:rsidP="00230187">
      <w:pPr>
        <w:tabs>
          <w:tab w:val="left" w:pos="0"/>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xml:space="preserve">6.11. </w:t>
      </w:r>
      <w:r w:rsidR="004260B0" w:rsidRPr="00262C13">
        <w:rPr>
          <w:rFonts w:ascii="Times New Roman" w:eastAsia="Times New Roman" w:hAnsi="Times New Roman" w:cs="Times New Roman"/>
          <w:sz w:val="20"/>
          <w:szCs w:val="20"/>
        </w:rPr>
        <w:t xml:space="preserve">В случае перемещения Контейнера по несогласованному маршруту (п. </w:t>
      </w:r>
      <w:r w:rsidRPr="00262C13">
        <w:rPr>
          <w:rFonts w:ascii="Times New Roman" w:eastAsia="Times New Roman" w:hAnsi="Times New Roman" w:cs="Times New Roman"/>
          <w:sz w:val="20"/>
          <w:szCs w:val="20"/>
        </w:rPr>
        <w:t>2.2.</w:t>
      </w:r>
      <w:r w:rsidR="00077B15" w:rsidRPr="00262C13">
        <w:rPr>
          <w:rFonts w:ascii="Times New Roman" w:eastAsia="Times New Roman" w:hAnsi="Times New Roman" w:cs="Times New Roman"/>
          <w:sz w:val="20"/>
          <w:szCs w:val="20"/>
        </w:rPr>
        <w:t>6</w:t>
      </w:r>
      <w:r w:rsidR="004260B0" w:rsidRPr="00262C13">
        <w:rPr>
          <w:rFonts w:ascii="Times New Roman" w:eastAsia="Times New Roman" w:hAnsi="Times New Roman" w:cs="Times New Roman"/>
          <w:sz w:val="20"/>
          <w:szCs w:val="20"/>
        </w:rPr>
        <w:t xml:space="preserve"> Договора) Исполнитель имеет право потребовать от Заказчика возмещения своих расходов на перемещение Контейнера от пункта его фактического возврата до Пункта возврата, согласованного в Заявке и уплаты штрафа в следующем размере</w:t>
      </w:r>
    </w:p>
    <w:p w14:paraId="6F65A892" w14:textId="7B32DB55" w:rsidR="004260B0" w:rsidRPr="00262C13" w:rsidRDefault="004260B0" w:rsidP="00230187">
      <w:pPr>
        <w:tabs>
          <w:tab w:val="left" w:pos="0"/>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xml:space="preserve">- в случае если пункт фактического возврата Контейнера и Пункт возврата, согласованный </w:t>
      </w:r>
      <w:r w:rsidR="004C3704" w:rsidRPr="00262C13">
        <w:rPr>
          <w:rFonts w:ascii="Times New Roman" w:eastAsia="Times New Roman" w:hAnsi="Times New Roman" w:cs="Times New Roman"/>
          <w:sz w:val="20"/>
          <w:szCs w:val="20"/>
        </w:rPr>
        <w:t>в Заявке,</w:t>
      </w:r>
      <w:r w:rsidRPr="00262C13">
        <w:rPr>
          <w:rFonts w:ascii="Times New Roman" w:eastAsia="Times New Roman" w:hAnsi="Times New Roman" w:cs="Times New Roman"/>
          <w:sz w:val="20"/>
          <w:szCs w:val="20"/>
        </w:rPr>
        <w:t xml:space="preserve"> находятся на территории одного государства, штраф составит 500 долларов США за каждый Контейнер, перемещенный по несогласованному маршруту;</w:t>
      </w:r>
    </w:p>
    <w:p w14:paraId="2A00E965" w14:textId="20DAA5E6" w:rsidR="004260B0" w:rsidRPr="00262C13" w:rsidRDefault="004260B0" w:rsidP="00230187">
      <w:pPr>
        <w:tabs>
          <w:tab w:val="left" w:pos="0"/>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xml:space="preserve">- в случае если пункт фактического возврата Контейнера и Пункт возврата, согласованный </w:t>
      </w:r>
      <w:r w:rsidR="004C3704" w:rsidRPr="00262C13">
        <w:rPr>
          <w:rFonts w:ascii="Times New Roman" w:eastAsia="Times New Roman" w:hAnsi="Times New Roman" w:cs="Times New Roman"/>
          <w:sz w:val="20"/>
          <w:szCs w:val="20"/>
        </w:rPr>
        <w:t>в Заявке,</w:t>
      </w:r>
      <w:r w:rsidRPr="00262C13">
        <w:rPr>
          <w:rFonts w:ascii="Times New Roman" w:eastAsia="Times New Roman" w:hAnsi="Times New Roman" w:cs="Times New Roman"/>
          <w:sz w:val="20"/>
          <w:szCs w:val="20"/>
        </w:rPr>
        <w:t xml:space="preserve"> находятся на территории разных государств, штраф составит </w:t>
      </w:r>
      <w:r w:rsidR="004C3704" w:rsidRPr="00262C13">
        <w:rPr>
          <w:rFonts w:ascii="Times New Roman" w:eastAsia="Times New Roman" w:hAnsi="Times New Roman" w:cs="Times New Roman"/>
          <w:sz w:val="20"/>
          <w:szCs w:val="20"/>
        </w:rPr>
        <w:t>3</w:t>
      </w:r>
      <w:r w:rsidRPr="00262C13">
        <w:rPr>
          <w:rFonts w:ascii="Times New Roman" w:eastAsia="Times New Roman" w:hAnsi="Times New Roman" w:cs="Times New Roman"/>
          <w:sz w:val="20"/>
          <w:szCs w:val="20"/>
        </w:rPr>
        <w:t xml:space="preserve"> 000 долларов США за каждый Контейнер, перемещенный по несогласованному маршруту.</w:t>
      </w:r>
    </w:p>
    <w:p w14:paraId="00068104" w14:textId="7F1B3055" w:rsidR="004260B0" w:rsidRPr="00262C13" w:rsidRDefault="004260B0" w:rsidP="00230187">
      <w:pPr>
        <w:tabs>
          <w:tab w:val="left" w:pos="0"/>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Штраф подлежит уплате, а расходы на перемещение Контейнера возмещению Заказчиком в течение 5 (пяти) рабочих дней со дня направления соответствующего требования Исполнителем по электронной почте.</w:t>
      </w:r>
    </w:p>
    <w:p w14:paraId="394AB70C" w14:textId="2F07EC56" w:rsidR="004260B0" w:rsidRPr="00262C13" w:rsidRDefault="004C3704" w:rsidP="00230187">
      <w:pPr>
        <w:tabs>
          <w:tab w:val="left" w:pos="0"/>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6</w:t>
      </w:r>
      <w:r w:rsidR="004260B0" w:rsidRPr="00262C13">
        <w:rPr>
          <w:rFonts w:ascii="Times New Roman" w:eastAsia="Times New Roman" w:hAnsi="Times New Roman" w:cs="Times New Roman"/>
          <w:sz w:val="20"/>
          <w:szCs w:val="20"/>
        </w:rPr>
        <w:t>.</w:t>
      </w:r>
      <w:r w:rsidRPr="00262C13">
        <w:rPr>
          <w:rFonts w:ascii="Times New Roman" w:eastAsia="Times New Roman" w:hAnsi="Times New Roman" w:cs="Times New Roman"/>
          <w:sz w:val="20"/>
          <w:szCs w:val="20"/>
        </w:rPr>
        <w:t>12</w:t>
      </w:r>
      <w:r w:rsidR="004260B0" w:rsidRPr="00262C13">
        <w:rPr>
          <w:rFonts w:ascii="Times New Roman" w:eastAsia="Times New Roman" w:hAnsi="Times New Roman" w:cs="Times New Roman"/>
          <w:sz w:val="20"/>
          <w:szCs w:val="20"/>
        </w:rPr>
        <w:t xml:space="preserve">. В случае отказа Заказчика от исполнения согласованной Заявки менее чем за 10 (десять) календарных дней до начала периода предоставления контейнеров, Заказчик обязан оплатить Исполнителю штраф в размере 25% (двадцать пять процентов) от согласованной в Заявке общей стоимости услуг пропорционально стоимости конкретного количества отказанных контейнеров, рассчитываемый по формуле: </w:t>
      </w:r>
    </w:p>
    <w:p w14:paraId="025D1CC8" w14:textId="77777777" w:rsidR="004260B0" w:rsidRPr="00262C13" w:rsidRDefault="004260B0" w:rsidP="00230187">
      <w:pPr>
        <w:tabs>
          <w:tab w:val="left" w:pos="0"/>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xml:space="preserve">Хот = </w:t>
      </w:r>
      <w:proofErr w:type="spellStart"/>
      <w:r w:rsidRPr="00262C13">
        <w:rPr>
          <w:rFonts w:ascii="Times New Roman" w:eastAsia="Times New Roman" w:hAnsi="Times New Roman" w:cs="Times New Roman"/>
          <w:sz w:val="20"/>
          <w:szCs w:val="20"/>
        </w:rPr>
        <w:t>Sок</w:t>
      </w:r>
      <w:proofErr w:type="spellEnd"/>
      <w:r w:rsidRPr="00262C13">
        <w:rPr>
          <w:rFonts w:ascii="Times New Roman" w:eastAsia="Times New Roman" w:hAnsi="Times New Roman" w:cs="Times New Roman"/>
          <w:sz w:val="20"/>
          <w:szCs w:val="20"/>
        </w:rPr>
        <w:t xml:space="preserve"> / ОК * ОТ * 0,25</w:t>
      </w:r>
    </w:p>
    <w:p w14:paraId="4925DAD4" w14:textId="77777777" w:rsidR="004260B0" w:rsidRPr="00262C13" w:rsidRDefault="004260B0" w:rsidP="00230187">
      <w:pPr>
        <w:tabs>
          <w:tab w:val="left" w:pos="0"/>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где Хот - размер штрафа за отказанные контейнеры;</w:t>
      </w:r>
    </w:p>
    <w:p w14:paraId="4C48DD5F" w14:textId="77777777" w:rsidR="004260B0" w:rsidRPr="00262C13" w:rsidRDefault="004260B0" w:rsidP="00230187">
      <w:pPr>
        <w:tabs>
          <w:tab w:val="left" w:pos="0"/>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ab/>
      </w:r>
      <w:proofErr w:type="spellStart"/>
      <w:r w:rsidRPr="00262C13">
        <w:rPr>
          <w:rFonts w:ascii="Times New Roman" w:eastAsia="Times New Roman" w:hAnsi="Times New Roman" w:cs="Times New Roman"/>
          <w:sz w:val="20"/>
          <w:szCs w:val="20"/>
        </w:rPr>
        <w:t>Sок</w:t>
      </w:r>
      <w:proofErr w:type="spellEnd"/>
      <w:r w:rsidRPr="00262C13">
        <w:rPr>
          <w:rFonts w:ascii="Times New Roman" w:eastAsia="Times New Roman" w:hAnsi="Times New Roman" w:cs="Times New Roman"/>
          <w:sz w:val="20"/>
          <w:szCs w:val="20"/>
        </w:rPr>
        <w:t xml:space="preserve"> - согласованная в Заявке стоимость услуг;</w:t>
      </w:r>
    </w:p>
    <w:p w14:paraId="226154A3" w14:textId="77777777" w:rsidR="004260B0" w:rsidRPr="00262C13" w:rsidRDefault="004260B0" w:rsidP="00230187">
      <w:pPr>
        <w:tabs>
          <w:tab w:val="left" w:pos="0"/>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ab/>
        <w:t>ОК – общее количество согласованных Сторонами для выдачи контейнеров;</w:t>
      </w:r>
    </w:p>
    <w:p w14:paraId="0AF8C3DD" w14:textId="77777777" w:rsidR="004260B0" w:rsidRPr="00262C13" w:rsidRDefault="004260B0" w:rsidP="00230187">
      <w:pPr>
        <w:tabs>
          <w:tab w:val="left" w:pos="0"/>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ab/>
        <w:t>ОТ – количество отказанных Заказчиком контейнеров.</w:t>
      </w:r>
    </w:p>
    <w:p w14:paraId="047EB62D" w14:textId="77777777" w:rsidR="004260B0" w:rsidRPr="00262C13" w:rsidRDefault="004260B0" w:rsidP="00230187">
      <w:pPr>
        <w:tabs>
          <w:tab w:val="left" w:pos="0"/>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xml:space="preserve">Для целей исполнения настоящего обязательства Заказчика Стороны вправе согласовать зачет суммы аванса, внесенного Заказчиком по согласованной Заявке, в счет оплаты Заказчиком штрафа за отказ от исполнения такой Заявки. </w:t>
      </w:r>
    </w:p>
    <w:p w14:paraId="00000056" w14:textId="77777777" w:rsidR="001B37E3" w:rsidRPr="00262C13" w:rsidRDefault="001B37E3" w:rsidP="008112C9">
      <w:pPr>
        <w:tabs>
          <w:tab w:val="left" w:pos="0"/>
        </w:tabs>
        <w:spacing w:after="0" w:line="276" w:lineRule="auto"/>
        <w:ind w:firstLine="720"/>
        <w:contextualSpacing/>
        <w:jc w:val="both"/>
        <w:rPr>
          <w:rFonts w:ascii="Times New Roman" w:eastAsia="Times New Roman" w:hAnsi="Times New Roman" w:cs="Times New Roman"/>
          <w:sz w:val="20"/>
          <w:szCs w:val="20"/>
        </w:rPr>
      </w:pPr>
    </w:p>
    <w:p w14:paraId="00000057" w14:textId="5AF3909F" w:rsidR="001B37E3" w:rsidRPr="00262C13" w:rsidRDefault="00230187" w:rsidP="00230187">
      <w:pPr>
        <w:tabs>
          <w:tab w:val="left" w:pos="0"/>
        </w:tabs>
        <w:spacing w:after="0" w:line="276" w:lineRule="auto"/>
        <w:ind w:firstLine="720"/>
        <w:contextualSpacing/>
        <w:jc w:val="center"/>
        <w:rPr>
          <w:rFonts w:ascii="Times New Roman" w:eastAsia="Times New Roman" w:hAnsi="Times New Roman" w:cs="Times New Roman"/>
          <w:b/>
          <w:sz w:val="20"/>
          <w:szCs w:val="20"/>
        </w:rPr>
      </w:pPr>
      <w:r w:rsidRPr="00262C13">
        <w:rPr>
          <w:rFonts w:ascii="Times New Roman" w:eastAsia="Times New Roman" w:hAnsi="Times New Roman" w:cs="Times New Roman"/>
          <w:b/>
          <w:sz w:val="20"/>
          <w:szCs w:val="20"/>
        </w:rPr>
        <w:t>7</w:t>
      </w:r>
      <w:r w:rsidR="00A913A5" w:rsidRPr="00262C13">
        <w:rPr>
          <w:rFonts w:ascii="Times New Roman" w:eastAsia="Times New Roman" w:hAnsi="Times New Roman" w:cs="Times New Roman"/>
          <w:b/>
          <w:sz w:val="20"/>
          <w:szCs w:val="20"/>
        </w:rPr>
        <w:t>. ОБСТОЯТЕЛЬСТВА НЕПРЕОДОЛИМОЙ СИЛЫ</w:t>
      </w:r>
    </w:p>
    <w:p w14:paraId="00000058" w14:textId="14014B00" w:rsidR="001B37E3" w:rsidRPr="00262C13" w:rsidRDefault="00230187" w:rsidP="008112C9">
      <w:pPr>
        <w:tabs>
          <w:tab w:val="left" w:pos="0"/>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7</w:t>
      </w:r>
      <w:r w:rsidR="00A913A5" w:rsidRPr="00262C13">
        <w:rPr>
          <w:rFonts w:ascii="Times New Roman" w:eastAsia="Times New Roman" w:hAnsi="Times New Roman" w:cs="Times New Roman"/>
          <w:sz w:val="20"/>
          <w:szCs w:val="20"/>
        </w:rPr>
        <w:t>.1. Ни одна из Сторон не будет нести ответственность за полное или частичное невыполнение любых своих обязательств, если невыполнение будет являться прямым следствием обстоятельств непреодолимого (форс-мажорного) характера, находящихся вне контроля Сторон, возникших после заключения Договора в результате событий непреодолимого характера, которые Стороны не могли ни предвидеть, ни предотвратить разумными мерами.</w:t>
      </w:r>
    </w:p>
    <w:p w14:paraId="00000059" w14:textId="77777777" w:rsidR="001B37E3" w:rsidRPr="00262C13" w:rsidRDefault="00A913A5" w:rsidP="008112C9">
      <w:pPr>
        <w:tabs>
          <w:tab w:val="left" w:pos="0"/>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Стороны понимают и признают, что запреты, распоряжения, телеграммы, предписания, иные акты перевозчика и/или Федерального агентства железнодорожного транспорта, которыми запрещается погрузка контейнера, не являются обстоятельствами непреодолимой силы, поскольку принятие указанных документов представляет собой обычную деятельность для организации движения по сети железных дорог.</w:t>
      </w:r>
    </w:p>
    <w:p w14:paraId="0000005A" w14:textId="6F944548" w:rsidR="001B37E3" w:rsidRPr="00262C13" w:rsidRDefault="00230187" w:rsidP="008112C9">
      <w:pPr>
        <w:tabs>
          <w:tab w:val="left" w:pos="0"/>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7</w:t>
      </w:r>
      <w:r w:rsidR="00A913A5" w:rsidRPr="00262C13">
        <w:rPr>
          <w:rFonts w:ascii="Times New Roman" w:eastAsia="Times New Roman" w:hAnsi="Times New Roman" w:cs="Times New Roman"/>
          <w:sz w:val="20"/>
          <w:szCs w:val="20"/>
        </w:rPr>
        <w:t>.2. Обстоятельствами непреодолимой силы по настоящему Договору являются подтвержденные ТПП РФ или ТПП страны места возникновения обстоятельств непреодолимой силы:</w:t>
      </w:r>
    </w:p>
    <w:p w14:paraId="0000005B" w14:textId="77777777" w:rsidR="001B37E3" w:rsidRPr="00262C13" w:rsidRDefault="00A913A5" w:rsidP="008112C9">
      <w:pPr>
        <w:tabs>
          <w:tab w:val="left" w:pos="0"/>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стихийного характера – наводнения, землетрясения, молнии, бури и иные стихийные бедствия;</w:t>
      </w:r>
    </w:p>
    <w:p w14:paraId="0000005C" w14:textId="77777777" w:rsidR="001B37E3" w:rsidRPr="00262C13" w:rsidRDefault="00A913A5" w:rsidP="008112C9">
      <w:pPr>
        <w:tabs>
          <w:tab w:val="left" w:pos="0"/>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социального характера – военные действия, введение военного или чрезвычайного положения, забастовки и массовые беспорядки.</w:t>
      </w:r>
    </w:p>
    <w:p w14:paraId="0000005D" w14:textId="77777777" w:rsidR="001B37E3" w:rsidRPr="00262C13" w:rsidRDefault="00A913A5" w:rsidP="008112C9">
      <w:pPr>
        <w:tabs>
          <w:tab w:val="left" w:pos="0"/>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Сторона, для которой возникли обстоятельства непреодолимой силы должна уведомить другую сторону об их возникновении в разумный срок, но не позднее 5 (пяти) календарных дней с момента их возникновения.</w:t>
      </w:r>
    </w:p>
    <w:p w14:paraId="0000005E" w14:textId="08722609" w:rsidR="001B37E3" w:rsidRPr="00262C13" w:rsidRDefault="00230187" w:rsidP="008112C9">
      <w:pPr>
        <w:tabs>
          <w:tab w:val="left" w:pos="0"/>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7</w:t>
      </w:r>
      <w:r w:rsidR="00A913A5" w:rsidRPr="00262C13">
        <w:rPr>
          <w:rFonts w:ascii="Times New Roman" w:eastAsia="Times New Roman" w:hAnsi="Times New Roman" w:cs="Times New Roman"/>
          <w:sz w:val="20"/>
          <w:szCs w:val="20"/>
        </w:rPr>
        <w:t>.3. Если подобные обстоятельства (или их последствия) будут длиться более 30 (тридцати) календарных дней, то любая из Сторон может отказаться от исполнения Договора без обязанности по возмещению возможных убытков.</w:t>
      </w:r>
    </w:p>
    <w:p w14:paraId="0000005F" w14:textId="452FD4C7" w:rsidR="001B37E3" w:rsidRPr="00262C13" w:rsidRDefault="00230187" w:rsidP="008112C9">
      <w:pPr>
        <w:tabs>
          <w:tab w:val="left" w:pos="0"/>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7</w:t>
      </w:r>
      <w:r w:rsidR="00A913A5" w:rsidRPr="00262C13">
        <w:rPr>
          <w:rFonts w:ascii="Times New Roman" w:eastAsia="Times New Roman" w:hAnsi="Times New Roman" w:cs="Times New Roman"/>
          <w:sz w:val="20"/>
          <w:szCs w:val="20"/>
        </w:rPr>
        <w:t>.4. При этом срок исполнения обязательств по настоящему Договору соразмерно отодвигается на время действия таких обстоятельств и их последствий.</w:t>
      </w:r>
    </w:p>
    <w:p w14:paraId="00000060" w14:textId="1B79CD8E" w:rsidR="001B37E3" w:rsidRPr="00262C13" w:rsidRDefault="00230187" w:rsidP="008112C9">
      <w:pPr>
        <w:tabs>
          <w:tab w:val="left" w:pos="0"/>
        </w:tabs>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7</w:t>
      </w:r>
      <w:r w:rsidR="00A913A5" w:rsidRPr="00262C13">
        <w:rPr>
          <w:rFonts w:ascii="Times New Roman" w:eastAsia="Times New Roman" w:hAnsi="Times New Roman" w:cs="Times New Roman"/>
          <w:sz w:val="20"/>
          <w:szCs w:val="20"/>
        </w:rPr>
        <w:t xml:space="preserve">.5. Неуведомление о наступлении или прекращении обстоятельств непреодолимой силы лишает Сторону права ссылаться на любое вышеуказанное обстоятельство, как на основание, освобождающее от ответственности за неисполнение обязательств, предусмотренных настоящим Договором. </w:t>
      </w:r>
    </w:p>
    <w:p w14:paraId="00000061" w14:textId="77777777" w:rsidR="001B37E3" w:rsidRPr="00262C13" w:rsidRDefault="001B37E3" w:rsidP="008112C9">
      <w:pPr>
        <w:tabs>
          <w:tab w:val="left" w:pos="0"/>
        </w:tabs>
        <w:spacing w:after="0" w:line="276" w:lineRule="auto"/>
        <w:ind w:firstLine="720"/>
        <w:contextualSpacing/>
        <w:jc w:val="both"/>
        <w:rPr>
          <w:rFonts w:ascii="Times New Roman" w:eastAsia="Times New Roman" w:hAnsi="Times New Roman" w:cs="Times New Roman"/>
          <w:sz w:val="20"/>
          <w:szCs w:val="20"/>
        </w:rPr>
      </w:pPr>
    </w:p>
    <w:p w14:paraId="00000062" w14:textId="74D7EDA5" w:rsidR="001B37E3" w:rsidRPr="00262C13" w:rsidRDefault="00230187" w:rsidP="00230187">
      <w:pPr>
        <w:spacing w:after="0" w:line="276" w:lineRule="auto"/>
        <w:ind w:firstLine="720"/>
        <w:contextualSpacing/>
        <w:jc w:val="center"/>
        <w:rPr>
          <w:rFonts w:ascii="Times New Roman" w:eastAsia="Times New Roman" w:hAnsi="Times New Roman" w:cs="Times New Roman"/>
          <w:b/>
          <w:sz w:val="20"/>
          <w:szCs w:val="20"/>
        </w:rPr>
      </w:pPr>
      <w:r w:rsidRPr="00262C13">
        <w:rPr>
          <w:rFonts w:ascii="Times New Roman" w:eastAsia="Times New Roman" w:hAnsi="Times New Roman" w:cs="Times New Roman"/>
          <w:b/>
          <w:sz w:val="20"/>
          <w:szCs w:val="20"/>
        </w:rPr>
        <w:t>8</w:t>
      </w:r>
      <w:r w:rsidR="00A913A5" w:rsidRPr="00262C13">
        <w:rPr>
          <w:rFonts w:ascii="Times New Roman" w:eastAsia="Times New Roman" w:hAnsi="Times New Roman" w:cs="Times New Roman"/>
          <w:b/>
          <w:sz w:val="20"/>
          <w:szCs w:val="20"/>
        </w:rPr>
        <w:t>. ПОРЯДОК РАЗРЕШЕНИЯ СПОРОВ</w:t>
      </w:r>
    </w:p>
    <w:p w14:paraId="00000063" w14:textId="08FC859D" w:rsidR="001B37E3" w:rsidRPr="00262C13" w:rsidRDefault="00230187" w:rsidP="008112C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lastRenderedPageBreak/>
        <w:t>8</w:t>
      </w:r>
      <w:r w:rsidR="00A913A5" w:rsidRPr="00262C13">
        <w:rPr>
          <w:rFonts w:ascii="Times New Roman" w:eastAsia="Times New Roman" w:hAnsi="Times New Roman" w:cs="Times New Roman"/>
          <w:sz w:val="20"/>
          <w:szCs w:val="20"/>
        </w:rPr>
        <w:t>.1. Споры, которые могут возникнуть при исполнении условий настоящего Договора, Стороны будут стремиться разрешать путём переговоров. Претензионный порядок урегулирования споров по настоящему Договору обязателен. Ответ на претензию должен быть дан не позднее 30 (тридцати) календарных дней с момента её получения. Неполучение ответа на претензию в указанный срок даёт право второй Стороне перейти к судебному порядку разрешения спора.</w:t>
      </w:r>
    </w:p>
    <w:p w14:paraId="00000064" w14:textId="28E19E45" w:rsidR="001B37E3" w:rsidRPr="00262C13" w:rsidRDefault="00230187" w:rsidP="008112C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8</w:t>
      </w:r>
      <w:r w:rsidR="00A913A5" w:rsidRPr="00262C13">
        <w:rPr>
          <w:rFonts w:ascii="Times New Roman" w:eastAsia="Times New Roman" w:hAnsi="Times New Roman" w:cs="Times New Roman"/>
          <w:sz w:val="20"/>
          <w:szCs w:val="20"/>
        </w:rPr>
        <w:t xml:space="preserve">.2. При недостижении взаимоприемлемого решения Стороны передают спорный вопрос на разрешение в Арбитражный суд </w:t>
      </w:r>
      <w:r w:rsidR="00AE7D6A">
        <w:rPr>
          <w:rFonts w:ascii="Times New Roman" w:eastAsia="Times New Roman" w:hAnsi="Times New Roman" w:cs="Times New Roman"/>
          <w:sz w:val="20"/>
          <w:szCs w:val="20"/>
        </w:rPr>
        <w:t>по месту нахождения Истца</w:t>
      </w:r>
      <w:r w:rsidR="00A913A5" w:rsidRPr="00262C13">
        <w:rPr>
          <w:rFonts w:ascii="Times New Roman" w:eastAsia="Times New Roman" w:hAnsi="Times New Roman" w:cs="Times New Roman"/>
          <w:sz w:val="20"/>
          <w:szCs w:val="20"/>
        </w:rPr>
        <w:t>.</w:t>
      </w:r>
    </w:p>
    <w:p w14:paraId="00000065" w14:textId="77777777" w:rsidR="001B37E3" w:rsidRPr="00262C13" w:rsidRDefault="001B37E3" w:rsidP="008112C9">
      <w:pPr>
        <w:spacing w:after="0" w:line="276" w:lineRule="auto"/>
        <w:ind w:firstLine="720"/>
        <w:contextualSpacing/>
        <w:jc w:val="both"/>
        <w:rPr>
          <w:rFonts w:ascii="Times New Roman" w:eastAsia="Times New Roman" w:hAnsi="Times New Roman" w:cs="Times New Roman"/>
          <w:b/>
          <w:sz w:val="20"/>
          <w:szCs w:val="20"/>
        </w:rPr>
      </w:pPr>
    </w:p>
    <w:p w14:paraId="00000097" w14:textId="7E83F798" w:rsidR="001B37E3" w:rsidRPr="00262C13" w:rsidRDefault="00A51CF9" w:rsidP="00A51CF9">
      <w:pPr>
        <w:spacing w:after="0" w:line="276" w:lineRule="auto"/>
        <w:ind w:firstLine="720"/>
        <w:contextualSpacing/>
        <w:jc w:val="center"/>
        <w:rPr>
          <w:rFonts w:ascii="Times New Roman" w:eastAsia="Times New Roman" w:hAnsi="Times New Roman" w:cs="Times New Roman"/>
          <w:b/>
          <w:sz w:val="20"/>
          <w:szCs w:val="20"/>
        </w:rPr>
      </w:pPr>
      <w:r w:rsidRPr="00262C13">
        <w:rPr>
          <w:rFonts w:ascii="Times New Roman" w:eastAsia="Times New Roman" w:hAnsi="Times New Roman" w:cs="Times New Roman"/>
          <w:b/>
          <w:sz w:val="20"/>
          <w:szCs w:val="20"/>
        </w:rPr>
        <w:t>9</w:t>
      </w:r>
      <w:r w:rsidR="00A913A5" w:rsidRPr="00262C13">
        <w:rPr>
          <w:rFonts w:ascii="Times New Roman" w:eastAsia="Times New Roman" w:hAnsi="Times New Roman" w:cs="Times New Roman"/>
          <w:b/>
          <w:sz w:val="20"/>
          <w:szCs w:val="20"/>
        </w:rPr>
        <w:t>. ПРОЧИЕ УСЛОВИЯ</w:t>
      </w:r>
    </w:p>
    <w:p w14:paraId="00000098" w14:textId="4492513C" w:rsidR="001B37E3" w:rsidRPr="00262C13" w:rsidRDefault="00A51CF9" w:rsidP="008112C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9</w:t>
      </w:r>
      <w:r w:rsidR="00A913A5" w:rsidRPr="00262C13">
        <w:rPr>
          <w:rFonts w:ascii="Times New Roman" w:eastAsia="Times New Roman" w:hAnsi="Times New Roman" w:cs="Times New Roman"/>
          <w:sz w:val="20"/>
          <w:szCs w:val="20"/>
        </w:rPr>
        <w:t xml:space="preserve">.1. Настоящий Договор считается заключённым с момента его подписания Сторонами и действует до </w:t>
      </w:r>
      <w:permStart w:id="15734411" w:edGrp="everyone"/>
      <w:r w:rsidR="00A913A5" w:rsidRPr="00262C13">
        <w:rPr>
          <w:rFonts w:ascii="Times New Roman" w:eastAsia="Times New Roman" w:hAnsi="Times New Roman" w:cs="Times New Roman"/>
          <w:sz w:val="20"/>
          <w:szCs w:val="20"/>
        </w:rPr>
        <w:t>31 декабря 202</w:t>
      </w:r>
      <w:r w:rsidR="00AE7D6A">
        <w:rPr>
          <w:rFonts w:ascii="Times New Roman" w:eastAsia="Times New Roman" w:hAnsi="Times New Roman" w:cs="Times New Roman"/>
          <w:sz w:val="20"/>
          <w:szCs w:val="20"/>
        </w:rPr>
        <w:t>__</w:t>
      </w:r>
      <w:r w:rsidR="00A913A5" w:rsidRPr="00262C13">
        <w:rPr>
          <w:rFonts w:ascii="Times New Roman" w:eastAsia="Times New Roman" w:hAnsi="Times New Roman" w:cs="Times New Roman"/>
          <w:sz w:val="20"/>
          <w:szCs w:val="20"/>
        </w:rPr>
        <w:t xml:space="preserve"> г. </w:t>
      </w:r>
      <w:permEnd w:id="15734411"/>
      <w:r w:rsidR="00A913A5" w:rsidRPr="00262C13">
        <w:rPr>
          <w:rFonts w:ascii="Times New Roman" w:eastAsia="Times New Roman" w:hAnsi="Times New Roman" w:cs="Times New Roman"/>
          <w:sz w:val="20"/>
          <w:szCs w:val="20"/>
        </w:rPr>
        <w:t>Договор считается автоматически пролонгированным на каждый последующий календарный год на тех же условиях, если ни одна из Сторон не заявит о расторжении Договора за 14 (четырнадцать) календарных дней до предполагаемого срока прекращения его действия. Количество пролонгаций неограниченно.</w:t>
      </w:r>
    </w:p>
    <w:p w14:paraId="00000099" w14:textId="096646CB" w:rsidR="001B37E3" w:rsidRPr="00262C13" w:rsidRDefault="00A51CF9" w:rsidP="008112C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9</w:t>
      </w:r>
      <w:r w:rsidR="00A913A5" w:rsidRPr="00262C13">
        <w:rPr>
          <w:rFonts w:ascii="Times New Roman" w:eastAsia="Times New Roman" w:hAnsi="Times New Roman" w:cs="Times New Roman"/>
          <w:sz w:val="20"/>
          <w:szCs w:val="20"/>
        </w:rPr>
        <w:t xml:space="preserve">.2. Условия соглашения Сторон, нашедшие своё отражение в тексте настоящего Договора, считаются согласованными Сторонами. </w:t>
      </w:r>
    </w:p>
    <w:p w14:paraId="0000009A" w14:textId="7EDE63A8" w:rsidR="001B37E3" w:rsidRPr="00262C13" w:rsidRDefault="00A51CF9" w:rsidP="008112C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9</w:t>
      </w:r>
      <w:r w:rsidR="00A913A5" w:rsidRPr="00262C13">
        <w:rPr>
          <w:rFonts w:ascii="Times New Roman" w:eastAsia="Times New Roman" w:hAnsi="Times New Roman" w:cs="Times New Roman"/>
          <w:sz w:val="20"/>
          <w:szCs w:val="20"/>
        </w:rPr>
        <w:t>.3. Все изменения и дополнения к Договору действительны лишь в том случае, если они совершены в письменной форме и подписаны уполномоченными представителями Сторон.</w:t>
      </w:r>
    </w:p>
    <w:p w14:paraId="0000009B" w14:textId="4CE471A4" w:rsidR="001B37E3" w:rsidRPr="00262C13" w:rsidRDefault="00A51CF9" w:rsidP="008112C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9</w:t>
      </w:r>
      <w:r w:rsidR="00A913A5" w:rsidRPr="00262C13">
        <w:rPr>
          <w:rFonts w:ascii="Times New Roman" w:eastAsia="Times New Roman" w:hAnsi="Times New Roman" w:cs="Times New Roman"/>
          <w:sz w:val="20"/>
          <w:szCs w:val="20"/>
        </w:rPr>
        <w:t>.4. Стороны гарантируют, что каждая из Сторон настоящего Договора соблюдает требования налогового законодательства, отражает все операции в отношении товаров, работ или услуг в бухгалтерской и налоговой отчётности, вступает в экономические отношения исключительно с добросовестными налогоплательщиками и обязуется требовать этого от своих контрагентов.</w:t>
      </w:r>
    </w:p>
    <w:p w14:paraId="0000009C" w14:textId="5E1730BD" w:rsidR="001B37E3" w:rsidRPr="00262C13" w:rsidRDefault="00A51CF9" w:rsidP="008112C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9</w:t>
      </w:r>
      <w:r w:rsidR="00A913A5" w:rsidRPr="00262C13">
        <w:rPr>
          <w:rFonts w:ascii="Times New Roman" w:eastAsia="Times New Roman" w:hAnsi="Times New Roman" w:cs="Times New Roman"/>
          <w:sz w:val="20"/>
          <w:szCs w:val="20"/>
        </w:rPr>
        <w:t>.5. Каждая из Сторон настоящего Договора правильно, своевременно и достоверно отразит в бухгалтерском, налоговом учёте и в налоговых декларациях, совершенные в рамках настоящего Договора все хозяйственные операции, включая (но не ограничиваясь) полученные от другой Стороны авансы и реализацию товаров, выполнение работ или оказание услуг другой Стороне, в том числе отразит НДС, уплаченный Стороной в составе цены товара, работы или услуги. В случае, если налоговые органы при осуществлении контроля (проверки) установят факт нарушения в оформлении (в том числе вследствие непредставления исправленных корректировочных документов заинтересованной Стороне) и отражении хозяйственных операций, в рамках настоящего Договора одной из Сторон или её контрагентов, что повлечёт за собой возникновение расходов или убытков (начисление пени, штрафов и/или доначисление налогов, отказ в вычете НДС и т.п.) у другой Стороны, то Сторона, допустившая нарушения в оформлении и отражении хозяйственных операций, по требованию пострадавшей Стороны возмещает ей в полном объёме причинённые убытки и компенсирует произведённые расходы на основании письменного требования Стороны в трёхдневный срок с даты его получения.</w:t>
      </w:r>
    </w:p>
    <w:p w14:paraId="0000009D" w14:textId="63A67327" w:rsidR="001B37E3" w:rsidRPr="00262C13" w:rsidRDefault="00A51CF9" w:rsidP="008112C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9</w:t>
      </w:r>
      <w:r w:rsidR="00A913A5" w:rsidRPr="00262C13">
        <w:rPr>
          <w:rFonts w:ascii="Times New Roman" w:eastAsia="Times New Roman" w:hAnsi="Times New Roman" w:cs="Times New Roman"/>
          <w:sz w:val="20"/>
          <w:szCs w:val="20"/>
        </w:rPr>
        <w:t>.6. В случае получения одной Стороной требований налогового органа, возникших в связи или связанных с заключением, исполнением, прекращением настоящего Договора или иных договоров, заключённых другой Стороной с любыми третьими лицами, а также в случае отказа налоговым органом Стороне Договора в возмещении суммы НДС, указанная другая Сторона обязуется самостоятельно исполнить требования налогового органа либо выплатить Стороне неустойку в размере суммы (стоимости) предъявленных к ней требований и расходов, понесённых Стороной в связи с предъявлением таких требований налогового органа, а также выплатить неустойку в размере сумм НДС, непринятых налоговым органом у Стороны к вычету. Указанная неустойка выплачивается на основании письменного требования Стороны в трёхдневный срок с даты его получения.</w:t>
      </w:r>
    </w:p>
    <w:p w14:paraId="0000009E" w14:textId="29645F27" w:rsidR="001B37E3" w:rsidRPr="00262C13" w:rsidRDefault="00A51CF9" w:rsidP="008112C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9</w:t>
      </w:r>
      <w:r w:rsidR="00A913A5" w:rsidRPr="00262C13">
        <w:rPr>
          <w:rFonts w:ascii="Times New Roman" w:eastAsia="Times New Roman" w:hAnsi="Times New Roman" w:cs="Times New Roman"/>
          <w:sz w:val="20"/>
          <w:szCs w:val="20"/>
        </w:rPr>
        <w:t>.7. Стороны признают, что при заключении настоящего Договора они полагались на заверения и гарантии, содержащиеся в настоящем разделе, достоверность которых имеет определяющее значение для Сторон.</w:t>
      </w:r>
    </w:p>
    <w:p w14:paraId="0000009F" w14:textId="2FD9BA8F" w:rsidR="001B37E3" w:rsidRPr="00262C13" w:rsidRDefault="00A51CF9" w:rsidP="008112C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9</w:t>
      </w:r>
      <w:r w:rsidR="00A913A5" w:rsidRPr="00262C13">
        <w:rPr>
          <w:rFonts w:ascii="Times New Roman" w:eastAsia="Times New Roman" w:hAnsi="Times New Roman" w:cs="Times New Roman"/>
          <w:sz w:val="20"/>
          <w:szCs w:val="20"/>
        </w:rPr>
        <w:t>.8. В случае наступления или выявления в отношении одной из Сторон вышеуказанных обстоятельств и/или какое-либо из указанных в настоящем разделе заверений и гарантий оказалось изначально недействительным или стало недействительным в течение срока действия настоящего Договора, то другая Сторона (Добросовестная Сторона) имеет право расторгнуть настоящий Договор в судебном порядке и потребовать от Недобросовестной Стороны возмещения убытков, вызванных таким расторжением.</w:t>
      </w:r>
    </w:p>
    <w:p w14:paraId="000000A0" w14:textId="20D30A0F" w:rsidR="001B37E3" w:rsidRPr="00262C13" w:rsidRDefault="00A51CF9" w:rsidP="008112C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9</w:t>
      </w:r>
      <w:r w:rsidR="00A913A5" w:rsidRPr="00262C13">
        <w:rPr>
          <w:rFonts w:ascii="Times New Roman" w:eastAsia="Times New Roman" w:hAnsi="Times New Roman" w:cs="Times New Roman"/>
          <w:sz w:val="20"/>
          <w:szCs w:val="20"/>
        </w:rPr>
        <w:t>.9. Настоящий Договор составлен в двух подлинных экземплярах, имеющих одинаковую юридическую силу, по одному экземпляру для каждой из Сторон.</w:t>
      </w:r>
    </w:p>
    <w:p w14:paraId="000000A1" w14:textId="36DA9D81" w:rsidR="001B37E3" w:rsidRPr="00262C13" w:rsidRDefault="00A51CF9" w:rsidP="008112C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9</w:t>
      </w:r>
      <w:r w:rsidR="00A913A5" w:rsidRPr="00262C13">
        <w:rPr>
          <w:rFonts w:ascii="Times New Roman" w:eastAsia="Times New Roman" w:hAnsi="Times New Roman" w:cs="Times New Roman"/>
          <w:sz w:val="20"/>
          <w:szCs w:val="20"/>
        </w:rPr>
        <w:t>.10. С момента подписания настоящего Договора все предыдущие переговоры, переписка Сторон теряют силу.</w:t>
      </w:r>
    </w:p>
    <w:p w14:paraId="000000A2" w14:textId="56D34AB8" w:rsidR="001B37E3" w:rsidRPr="00262C13" w:rsidRDefault="00A51CF9" w:rsidP="008112C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lastRenderedPageBreak/>
        <w:t>9</w:t>
      </w:r>
      <w:r w:rsidR="00A913A5" w:rsidRPr="00262C13">
        <w:rPr>
          <w:rFonts w:ascii="Times New Roman" w:eastAsia="Times New Roman" w:hAnsi="Times New Roman" w:cs="Times New Roman"/>
          <w:sz w:val="20"/>
          <w:szCs w:val="20"/>
        </w:rPr>
        <w:t xml:space="preserve">.11. Стороны признают за документами, переданными по факсу и электронной почте, юридическую силу, при условии поступления документации с телефонных номеров и электронной почты, указанных в реквизитах Сторон и обязаны в последующем предоставить оригиналы документов в срок не более одного месяца со дня получения факсимильной/электронной копии. </w:t>
      </w:r>
    </w:p>
    <w:p w14:paraId="000000A3" w14:textId="57966A8E" w:rsidR="001B37E3" w:rsidRPr="00262C13" w:rsidRDefault="00A51CF9" w:rsidP="008112C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9</w:t>
      </w:r>
      <w:r w:rsidR="00A913A5" w:rsidRPr="00262C13">
        <w:rPr>
          <w:rFonts w:ascii="Times New Roman" w:eastAsia="Times New Roman" w:hAnsi="Times New Roman" w:cs="Times New Roman"/>
          <w:sz w:val="20"/>
          <w:szCs w:val="20"/>
        </w:rPr>
        <w:t>.12. В случае уклонения одной Стороны от получения какого-либо уведомления, направленного второй Стороной в электронном виде по указанным адресам электронной почты, такое уведомление считается полученным по истечении 3 (трёх) календарных дней с момента его отправления.</w:t>
      </w:r>
    </w:p>
    <w:p w14:paraId="000000A4" w14:textId="0F722AC9" w:rsidR="001B37E3" w:rsidRPr="00262C13" w:rsidRDefault="00A51CF9" w:rsidP="008112C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9</w:t>
      </w:r>
      <w:r w:rsidR="00A913A5" w:rsidRPr="00262C13">
        <w:rPr>
          <w:rFonts w:ascii="Times New Roman" w:eastAsia="Times New Roman" w:hAnsi="Times New Roman" w:cs="Times New Roman"/>
          <w:sz w:val="20"/>
          <w:szCs w:val="20"/>
        </w:rPr>
        <w:t>.13. В случае изменения юридического адреса или обслуживающего банка, Стороны Договора обязаны в течение 10 (десяти) календарных дней уведомить об этом другую сторону.</w:t>
      </w:r>
    </w:p>
    <w:p w14:paraId="16C9836E" w14:textId="5BDB5179" w:rsidR="00A51CF9" w:rsidRPr="00262C13" w:rsidRDefault="00A51CF9" w:rsidP="00A51CF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9.14. В целях оптимизации документооборота между Сторонами, а также повышения уровня сохранности и защиты передаваемых документов и информации, содержащейся в них, Стороны пришли к соглашению о внедрении, в рамках документооборота по Договору системы электронного документооборота (ЭДО) по телекоммуникационным каналам связи в порядке и на условиях, определенных Приложением № 3 к настоящему Договору, при наличии у Стороны подключения к  системе электронного документооборота и действующего сертификата электронной подписи.</w:t>
      </w:r>
    </w:p>
    <w:p w14:paraId="4BC3C949" w14:textId="1E29CCCA" w:rsidR="00A51CF9" w:rsidRPr="00262C13" w:rsidRDefault="00A51CF9" w:rsidP="00A51CF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9.15. Приложения к Договору:</w:t>
      </w:r>
    </w:p>
    <w:p w14:paraId="310DC372" w14:textId="77777777" w:rsidR="00A51CF9" w:rsidRPr="00262C13" w:rsidRDefault="00A51CF9" w:rsidP="00A51CF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Приложение № 1 – форма Заявки на предоставление контейнеров.</w:t>
      </w:r>
    </w:p>
    <w:p w14:paraId="780FC2A7" w14:textId="77777777" w:rsidR="00A51CF9" w:rsidRPr="00262C13" w:rsidRDefault="00A51CF9" w:rsidP="00A51CF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 xml:space="preserve">Приложение № 2 – форма Акта приема-передачи. </w:t>
      </w:r>
    </w:p>
    <w:p w14:paraId="0FAB837F" w14:textId="77777777" w:rsidR="00A51CF9" w:rsidRPr="00262C13" w:rsidRDefault="00A51CF9" w:rsidP="00A51CF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Приложение № 3 – Соглашение об электронном документообороте (ЭДО)</w:t>
      </w:r>
    </w:p>
    <w:p w14:paraId="41E0584F" w14:textId="77777777" w:rsidR="00A51CF9" w:rsidRPr="00262C13" w:rsidRDefault="00A51CF9" w:rsidP="00A51CF9">
      <w:pPr>
        <w:spacing w:after="0" w:line="276" w:lineRule="auto"/>
        <w:ind w:firstLine="720"/>
        <w:contextualSpacing/>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rPr>
        <w:t>Приложение № 4– форма Реестра СНП.</w:t>
      </w:r>
    </w:p>
    <w:p w14:paraId="000000A5" w14:textId="77777777" w:rsidR="001B37E3" w:rsidRPr="00262C13" w:rsidRDefault="001B37E3" w:rsidP="008112C9">
      <w:pPr>
        <w:spacing w:after="0" w:line="276" w:lineRule="auto"/>
        <w:ind w:firstLine="720"/>
        <w:contextualSpacing/>
        <w:rPr>
          <w:rFonts w:ascii="Times New Roman" w:eastAsia="Times New Roman" w:hAnsi="Times New Roman" w:cs="Times New Roman"/>
          <w:sz w:val="20"/>
          <w:szCs w:val="20"/>
        </w:rPr>
      </w:pPr>
    </w:p>
    <w:tbl>
      <w:tblPr>
        <w:tblStyle w:val="aff4"/>
        <w:tblW w:w="10046" w:type="dxa"/>
        <w:tblInd w:w="0" w:type="dxa"/>
        <w:tblLayout w:type="fixed"/>
        <w:tblLook w:val="04A0" w:firstRow="1" w:lastRow="0" w:firstColumn="1" w:lastColumn="0" w:noHBand="0" w:noVBand="1"/>
      </w:tblPr>
      <w:tblGrid>
        <w:gridCol w:w="5023"/>
        <w:gridCol w:w="5023"/>
      </w:tblGrid>
      <w:tr w:rsidR="00A51CF9" w:rsidRPr="00262C13" w14:paraId="7C8716F7" w14:textId="77777777" w:rsidTr="00A51CF9">
        <w:tc>
          <w:tcPr>
            <w:tcW w:w="5023" w:type="dxa"/>
          </w:tcPr>
          <w:p w14:paraId="1C134407" w14:textId="77777777" w:rsidR="00A51CF9" w:rsidRPr="00262C13" w:rsidRDefault="00A51CF9" w:rsidP="00142AEE">
            <w:pPr>
              <w:spacing w:after="0" w:line="240" w:lineRule="auto"/>
              <w:jc w:val="center"/>
              <w:rPr>
                <w:rFonts w:ascii="Times New Roman" w:eastAsia="Times New Roman" w:hAnsi="Times New Roman" w:cs="Times New Roman"/>
                <w:b/>
                <w:sz w:val="20"/>
                <w:szCs w:val="20"/>
                <w:lang w:eastAsia="zh-CN"/>
              </w:rPr>
            </w:pPr>
            <w:r w:rsidRPr="00262C13">
              <w:rPr>
                <w:rFonts w:ascii="Times New Roman" w:eastAsia="Times New Roman" w:hAnsi="Times New Roman" w:cs="Times New Roman"/>
                <w:b/>
                <w:sz w:val="20"/>
                <w:szCs w:val="20"/>
                <w:lang w:eastAsia="zh-CN"/>
              </w:rPr>
              <w:t>ИСПОЛНИТЕЛЬ</w:t>
            </w:r>
            <w:r w:rsidRPr="00262C13">
              <w:rPr>
                <w:rFonts w:ascii="Times New Roman" w:eastAsia="Times New Roman" w:hAnsi="Times New Roman" w:cs="Times New Roman"/>
                <w:b/>
                <w:sz w:val="20"/>
                <w:szCs w:val="20"/>
              </w:rPr>
              <w:t xml:space="preserve">: </w:t>
            </w:r>
          </w:p>
        </w:tc>
        <w:tc>
          <w:tcPr>
            <w:tcW w:w="5023" w:type="dxa"/>
          </w:tcPr>
          <w:p w14:paraId="2A2585B4" w14:textId="77777777" w:rsidR="00A51CF9" w:rsidRPr="00262C13" w:rsidRDefault="00A51CF9" w:rsidP="00142AEE">
            <w:pPr>
              <w:spacing w:after="0" w:line="240" w:lineRule="auto"/>
              <w:jc w:val="center"/>
              <w:rPr>
                <w:rFonts w:ascii="Times New Roman" w:eastAsia="Times New Roman" w:hAnsi="Times New Roman" w:cs="Times New Roman"/>
                <w:b/>
                <w:sz w:val="20"/>
                <w:szCs w:val="20"/>
                <w:lang w:val="en-US" w:eastAsia="zh-CN"/>
              </w:rPr>
            </w:pPr>
            <w:r w:rsidRPr="00262C13">
              <w:rPr>
                <w:rFonts w:ascii="Times New Roman" w:eastAsia="Times New Roman" w:hAnsi="Times New Roman" w:cs="Times New Roman"/>
                <w:b/>
                <w:sz w:val="20"/>
                <w:szCs w:val="20"/>
                <w:lang w:eastAsia="zh-CN"/>
              </w:rPr>
              <w:t>ЗАКАЗЧИК</w:t>
            </w:r>
            <w:r w:rsidRPr="00262C13">
              <w:rPr>
                <w:rFonts w:ascii="Times New Roman" w:eastAsia="Times New Roman" w:hAnsi="Times New Roman" w:cs="Times New Roman"/>
                <w:b/>
                <w:sz w:val="20"/>
                <w:szCs w:val="20"/>
                <w:lang w:val="en-US" w:eastAsia="zh-CN"/>
              </w:rPr>
              <w:t>:</w:t>
            </w:r>
            <w:r w:rsidRPr="00262C13">
              <w:rPr>
                <w:rFonts w:ascii="Times New Roman" w:eastAsia="Times New Roman" w:hAnsi="Times New Roman" w:cs="Times New Roman"/>
                <w:b/>
                <w:sz w:val="20"/>
                <w:szCs w:val="20"/>
                <w:lang w:eastAsia="zh-CN"/>
              </w:rPr>
              <w:t xml:space="preserve"> </w:t>
            </w:r>
          </w:p>
        </w:tc>
      </w:tr>
      <w:tr w:rsidR="00A51CF9" w:rsidRPr="00262C13" w14:paraId="31FF74BC" w14:textId="77777777" w:rsidTr="00A51CF9">
        <w:tc>
          <w:tcPr>
            <w:tcW w:w="5023" w:type="dxa"/>
          </w:tcPr>
          <w:p w14:paraId="6588F3FF" w14:textId="365821F0" w:rsidR="00A51CF9" w:rsidRPr="00262C13" w:rsidRDefault="00A51CF9" w:rsidP="00142AEE">
            <w:pPr>
              <w:spacing w:after="0" w:line="240" w:lineRule="auto"/>
              <w:jc w:val="center"/>
              <w:rPr>
                <w:rFonts w:ascii="Times New Roman" w:eastAsia="Times New Roman" w:hAnsi="Times New Roman" w:cs="Times New Roman"/>
                <w:sz w:val="20"/>
                <w:szCs w:val="20"/>
                <w:lang w:eastAsia="zh-CN"/>
              </w:rPr>
            </w:pPr>
            <w:permStart w:id="1209867247" w:edGrp="everyone" w:colFirst="1" w:colLast="1"/>
            <w:r w:rsidRPr="00262C13">
              <w:rPr>
                <w:rFonts w:ascii="Times New Roman" w:eastAsia="Times New Roman" w:hAnsi="Times New Roman" w:cs="Times New Roman"/>
                <w:sz w:val="20"/>
                <w:szCs w:val="20"/>
                <w:lang w:eastAsia="zh-CN"/>
              </w:rPr>
              <w:t>ООО «</w:t>
            </w:r>
            <w:r w:rsidR="00AE7D6A">
              <w:rPr>
                <w:rFonts w:ascii="Times New Roman" w:eastAsia="Times New Roman" w:hAnsi="Times New Roman" w:cs="Times New Roman"/>
                <w:sz w:val="20"/>
                <w:szCs w:val="20"/>
                <w:lang w:eastAsia="zh-CN"/>
              </w:rPr>
              <w:t>РТА</w:t>
            </w:r>
            <w:r w:rsidRPr="00262C13">
              <w:rPr>
                <w:rFonts w:ascii="Times New Roman" w:eastAsia="Times New Roman" w:hAnsi="Times New Roman" w:cs="Times New Roman"/>
                <w:sz w:val="20"/>
                <w:szCs w:val="20"/>
                <w:lang w:eastAsia="zh-CN"/>
              </w:rPr>
              <w:t>»</w:t>
            </w:r>
          </w:p>
        </w:tc>
        <w:tc>
          <w:tcPr>
            <w:tcW w:w="5023" w:type="dxa"/>
          </w:tcPr>
          <w:p w14:paraId="520557A0" w14:textId="67AF7938" w:rsidR="00A51CF9" w:rsidRPr="00262C13" w:rsidRDefault="004C3704" w:rsidP="00142AEE">
            <w:pPr>
              <w:spacing w:after="0" w:line="240" w:lineRule="auto"/>
              <w:jc w:val="center"/>
              <w:rPr>
                <w:rFonts w:ascii="Times New Roman" w:eastAsia="Times New Roman" w:hAnsi="Times New Roman" w:cs="Times New Roman"/>
                <w:sz w:val="20"/>
                <w:szCs w:val="20"/>
                <w:lang w:eastAsia="zh-CN"/>
              </w:rPr>
            </w:pPr>
            <w:r w:rsidRPr="00262C13">
              <w:rPr>
                <w:rFonts w:ascii="Times New Roman" w:eastAsia="Times New Roman" w:hAnsi="Times New Roman" w:cs="Times New Roman"/>
                <w:sz w:val="20"/>
                <w:szCs w:val="20"/>
                <w:lang w:eastAsia="zh-CN"/>
              </w:rPr>
              <w:t>____________</w:t>
            </w:r>
          </w:p>
        </w:tc>
      </w:tr>
      <w:tr w:rsidR="00A51CF9" w:rsidRPr="00262C13" w14:paraId="38B53D83" w14:textId="77777777" w:rsidTr="00A51CF9">
        <w:tc>
          <w:tcPr>
            <w:tcW w:w="5023" w:type="dxa"/>
          </w:tcPr>
          <w:p w14:paraId="302E2172" w14:textId="77777777" w:rsidR="00A51CF9" w:rsidRPr="006449E2" w:rsidRDefault="00A51CF9" w:rsidP="00262C13">
            <w:pPr>
              <w:spacing w:after="0" w:line="240" w:lineRule="auto"/>
              <w:jc w:val="both"/>
              <w:rPr>
                <w:rFonts w:ascii="Times New Roman" w:eastAsia="Times New Roman" w:hAnsi="Times New Roman" w:cs="Times New Roman"/>
                <w:sz w:val="20"/>
                <w:szCs w:val="20"/>
                <w:lang w:eastAsia="zh-CN"/>
              </w:rPr>
            </w:pPr>
            <w:permStart w:id="1585009681" w:edGrp="everyone" w:colFirst="1" w:colLast="1"/>
            <w:permEnd w:id="1209867247"/>
            <w:r w:rsidRPr="006449E2">
              <w:rPr>
                <w:rFonts w:ascii="Times New Roman" w:eastAsia="Times New Roman" w:hAnsi="Times New Roman" w:cs="Times New Roman"/>
                <w:sz w:val="20"/>
                <w:szCs w:val="20"/>
                <w:lang w:eastAsia="zh-CN"/>
              </w:rPr>
              <w:t>Юридический/почтовый адрес:</w:t>
            </w:r>
          </w:p>
          <w:p w14:paraId="50C0ACE0" w14:textId="77777777" w:rsidR="006449E2" w:rsidRPr="006449E2" w:rsidRDefault="007C5436" w:rsidP="00AE7D6A">
            <w:pPr>
              <w:spacing w:after="0" w:line="240" w:lineRule="auto"/>
              <w:jc w:val="both"/>
              <w:rPr>
                <w:rFonts w:ascii="Times New Roman" w:eastAsia="Times New Roman" w:hAnsi="Times New Roman" w:cs="Times New Roman"/>
                <w:sz w:val="20"/>
                <w:szCs w:val="20"/>
                <w:lang w:eastAsia="zh-CN"/>
              </w:rPr>
            </w:pPr>
            <w:r w:rsidRPr="006449E2">
              <w:rPr>
                <w:rFonts w:ascii="Times New Roman" w:eastAsia="Times New Roman" w:hAnsi="Times New Roman" w:cs="Times New Roman"/>
                <w:sz w:val="20"/>
                <w:szCs w:val="20"/>
                <w:lang w:eastAsia="zh-CN"/>
              </w:rPr>
              <w:t xml:space="preserve">Российская Федерация, </w:t>
            </w:r>
          </w:p>
          <w:p w14:paraId="4015D583" w14:textId="7F53E68D" w:rsidR="00AE7D6A" w:rsidRPr="006449E2" w:rsidRDefault="00AE7D6A" w:rsidP="00AE7D6A">
            <w:pPr>
              <w:spacing w:after="0" w:line="240" w:lineRule="auto"/>
              <w:jc w:val="both"/>
              <w:rPr>
                <w:rFonts w:ascii="Times New Roman" w:eastAsia="Times New Roman" w:hAnsi="Times New Roman" w:cs="Times New Roman"/>
                <w:sz w:val="20"/>
                <w:szCs w:val="20"/>
                <w:lang w:eastAsia="zh-CN"/>
              </w:rPr>
            </w:pPr>
            <w:r w:rsidRPr="006449E2">
              <w:rPr>
                <w:rFonts w:ascii="Times New Roman" w:eastAsia="Times New Roman" w:hAnsi="Times New Roman" w:cs="Times New Roman"/>
                <w:sz w:val="20"/>
                <w:szCs w:val="20"/>
                <w:lang w:eastAsia="zh-CN"/>
              </w:rPr>
              <w:t>192236, Санкт-Петербург, ул. Белы Куна, дом. 30 литер А, пом. 17Н, офис 215 ком. 5-2</w:t>
            </w:r>
          </w:p>
          <w:p w14:paraId="716F814B" w14:textId="6BDB98A8" w:rsidR="006449E2" w:rsidRPr="006C3C83" w:rsidRDefault="00C310BC" w:rsidP="006C3C83">
            <w:pPr>
              <w:rPr>
                <w:iCs/>
              </w:rPr>
            </w:pPr>
            <w:r w:rsidRPr="006449E2">
              <w:rPr>
                <w:rFonts w:ascii="Times New Roman" w:eastAsia="Times New Roman" w:hAnsi="Times New Roman" w:cs="Times New Roman"/>
                <w:sz w:val="20"/>
                <w:szCs w:val="20"/>
                <w:lang w:eastAsia="zh-CN"/>
              </w:rPr>
              <w:t xml:space="preserve">Фактический адрес: </w:t>
            </w:r>
            <w:r w:rsidR="006C3C83">
              <w:rPr>
                <w:iCs/>
              </w:rPr>
              <w:t xml:space="preserve">196247, </w:t>
            </w:r>
            <w:r w:rsidR="006C3C83" w:rsidRPr="0042625F">
              <w:rPr>
                <w:iCs/>
              </w:rPr>
              <w:t xml:space="preserve">г. Санкт–Петербург, Ленинский проспект, д.153, </w:t>
            </w:r>
            <w:proofErr w:type="gramStart"/>
            <w:r w:rsidR="006C3C83" w:rsidRPr="0042625F">
              <w:rPr>
                <w:iCs/>
              </w:rPr>
              <w:t>Бизнес Центр</w:t>
            </w:r>
            <w:proofErr w:type="gramEnd"/>
            <w:r w:rsidR="006C3C83" w:rsidRPr="0042625F">
              <w:rPr>
                <w:iCs/>
              </w:rPr>
              <w:t xml:space="preserve"> «</w:t>
            </w:r>
            <w:proofErr w:type="spellStart"/>
            <w:r w:rsidR="006C3C83" w:rsidRPr="0042625F">
              <w:rPr>
                <w:iCs/>
                <w:lang w:val="en-US"/>
              </w:rPr>
              <w:t>SetlCenter</w:t>
            </w:r>
            <w:proofErr w:type="spellEnd"/>
            <w:r w:rsidR="006C3C83" w:rsidRPr="0042625F">
              <w:rPr>
                <w:iCs/>
              </w:rPr>
              <w:t>»,10 этаж. Офис №1020</w:t>
            </w:r>
          </w:p>
          <w:p w14:paraId="5CEAC9E3" w14:textId="6400E1E6" w:rsidR="00C80028" w:rsidRPr="00C80028" w:rsidRDefault="00C310BC" w:rsidP="00C80028">
            <w:pPr>
              <w:pStyle w:val="28"/>
              <w:rPr>
                <w:bCs/>
                <w:i w:val="0"/>
                <w:iCs w:val="0"/>
                <w:sz w:val="22"/>
                <w:szCs w:val="22"/>
              </w:rPr>
            </w:pPr>
            <w:r w:rsidRPr="00C80028">
              <w:rPr>
                <w:i w:val="0"/>
                <w:iCs w:val="0"/>
                <w:sz w:val="22"/>
                <w:szCs w:val="22"/>
                <w:lang w:eastAsia="zh-CN"/>
              </w:rPr>
              <w:t>Почтовый адрес: ООО «РТА»</w:t>
            </w:r>
            <w:r w:rsidR="00C80028" w:rsidRPr="00C80028">
              <w:rPr>
                <w:bCs/>
                <w:i w:val="0"/>
                <w:iCs w:val="0"/>
                <w:sz w:val="22"/>
                <w:szCs w:val="22"/>
              </w:rPr>
              <w:t xml:space="preserve"> </w:t>
            </w:r>
            <w:proofErr w:type="gramStart"/>
            <w:r w:rsidR="00C80028" w:rsidRPr="00C80028">
              <w:rPr>
                <w:bCs/>
                <w:i w:val="0"/>
                <w:iCs w:val="0"/>
                <w:sz w:val="22"/>
                <w:szCs w:val="22"/>
              </w:rPr>
              <w:t xml:space="preserve">196247,   </w:t>
            </w:r>
            <w:proofErr w:type="gramEnd"/>
            <w:r w:rsidR="00C80028" w:rsidRPr="00C80028">
              <w:rPr>
                <w:bCs/>
                <w:i w:val="0"/>
                <w:iCs w:val="0"/>
                <w:sz w:val="22"/>
                <w:szCs w:val="22"/>
              </w:rPr>
              <w:t xml:space="preserve">                 г. Санкт-Петербург, Ленинский просп., 147</w:t>
            </w:r>
          </w:p>
          <w:p w14:paraId="33F657CD" w14:textId="36500014" w:rsidR="00C310BC" w:rsidRPr="006449E2" w:rsidRDefault="00C310BC" w:rsidP="006449E2">
            <w:pPr>
              <w:rPr>
                <w:sz w:val="20"/>
                <w:szCs w:val="20"/>
              </w:rPr>
            </w:pPr>
          </w:p>
          <w:p w14:paraId="36F1A19A" w14:textId="77777777" w:rsidR="00C310BC" w:rsidRPr="006449E2" w:rsidRDefault="00C310BC" w:rsidP="00C310BC">
            <w:pPr>
              <w:spacing w:after="0" w:line="240" w:lineRule="auto"/>
              <w:jc w:val="both"/>
              <w:rPr>
                <w:rFonts w:ascii="Times New Roman" w:eastAsia="Times New Roman" w:hAnsi="Times New Roman" w:cs="Times New Roman"/>
                <w:sz w:val="20"/>
                <w:szCs w:val="20"/>
                <w:lang w:eastAsia="zh-CN"/>
              </w:rPr>
            </w:pPr>
            <w:r w:rsidRPr="006449E2">
              <w:rPr>
                <w:rFonts w:ascii="Times New Roman" w:eastAsia="Times New Roman" w:hAnsi="Times New Roman" w:cs="Times New Roman"/>
                <w:sz w:val="20"/>
                <w:szCs w:val="20"/>
                <w:lang w:eastAsia="zh-CN"/>
              </w:rPr>
              <w:t>ИНН 7839086883 КПП 781601001</w:t>
            </w:r>
          </w:p>
          <w:p w14:paraId="46DE5027" w14:textId="77777777" w:rsidR="0075618B" w:rsidRPr="006449E2" w:rsidRDefault="0075618B" w:rsidP="0075618B">
            <w:pPr>
              <w:spacing w:after="0" w:line="240" w:lineRule="auto"/>
              <w:jc w:val="both"/>
              <w:rPr>
                <w:rFonts w:ascii="Times New Roman" w:eastAsia="Times New Roman" w:hAnsi="Times New Roman" w:cs="Times New Roman"/>
                <w:sz w:val="20"/>
                <w:szCs w:val="20"/>
                <w:lang w:eastAsia="zh-CN"/>
              </w:rPr>
            </w:pPr>
            <w:r w:rsidRPr="006449E2">
              <w:rPr>
                <w:rFonts w:ascii="Times New Roman" w:eastAsia="Times New Roman" w:hAnsi="Times New Roman" w:cs="Times New Roman"/>
                <w:sz w:val="20"/>
                <w:szCs w:val="20"/>
                <w:lang w:eastAsia="zh-CN"/>
              </w:rPr>
              <w:t>Банковские реквизиты:</w:t>
            </w:r>
          </w:p>
          <w:p w14:paraId="59B5C60D" w14:textId="77777777" w:rsidR="0075618B" w:rsidRPr="006449E2" w:rsidRDefault="0075618B" w:rsidP="0075618B">
            <w:pPr>
              <w:spacing w:after="0" w:line="240" w:lineRule="auto"/>
              <w:jc w:val="both"/>
              <w:rPr>
                <w:rFonts w:ascii="Times New Roman" w:eastAsia="Times New Roman" w:hAnsi="Times New Roman" w:cs="Times New Roman"/>
                <w:sz w:val="20"/>
                <w:szCs w:val="20"/>
                <w:lang w:eastAsia="zh-CN"/>
              </w:rPr>
            </w:pPr>
            <w:r w:rsidRPr="006449E2">
              <w:rPr>
                <w:rFonts w:ascii="Times New Roman" w:eastAsia="Times New Roman" w:hAnsi="Times New Roman" w:cs="Times New Roman"/>
                <w:sz w:val="20"/>
                <w:szCs w:val="20"/>
                <w:lang w:eastAsia="zh-CN"/>
              </w:rPr>
              <w:t>р/</w:t>
            </w:r>
            <w:proofErr w:type="spellStart"/>
            <w:r w:rsidRPr="006449E2">
              <w:rPr>
                <w:rFonts w:ascii="Times New Roman" w:eastAsia="Times New Roman" w:hAnsi="Times New Roman" w:cs="Times New Roman"/>
                <w:sz w:val="20"/>
                <w:szCs w:val="20"/>
                <w:lang w:eastAsia="zh-CN"/>
              </w:rPr>
              <w:t>сч</w:t>
            </w:r>
            <w:proofErr w:type="spellEnd"/>
            <w:r w:rsidRPr="006449E2">
              <w:rPr>
                <w:rFonts w:ascii="Times New Roman" w:eastAsia="Times New Roman" w:hAnsi="Times New Roman" w:cs="Times New Roman"/>
                <w:sz w:val="20"/>
                <w:szCs w:val="20"/>
                <w:lang w:eastAsia="zh-CN"/>
              </w:rPr>
              <w:t xml:space="preserve"> 40702.810.6.55000019804</w:t>
            </w:r>
          </w:p>
          <w:p w14:paraId="2D7BD16B" w14:textId="77777777" w:rsidR="0075618B" w:rsidRPr="006449E2" w:rsidRDefault="0075618B" w:rsidP="0075618B">
            <w:pPr>
              <w:spacing w:after="0" w:line="240" w:lineRule="auto"/>
              <w:jc w:val="both"/>
              <w:rPr>
                <w:rFonts w:ascii="Times New Roman" w:eastAsia="Times New Roman" w:hAnsi="Times New Roman" w:cs="Times New Roman"/>
                <w:sz w:val="20"/>
                <w:szCs w:val="20"/>
                <w:lang w:eastAsia="zh-CN"/>
              </w:rPr>
            </w:pPr>
            <w:r w:rsidRPr="006449E2">
              <w:rPr>
                <w:rFonts w:ascii="Times New Roman" w:eastAsia="Times New Roman" w:hAnsi="Times New Roman" w:cs="Times New Roman"/>
                <w:sz w:val="20"/>
                <w:szCs w:val="20"/>
                <w:lang w:eastAsia="zh-CN"/>
              </w:rPr>
              <w:t>Банк: СЕВЕРО-ЗАПАДНЫЙ БАНК ПАО СБЕРБАНК</w:t>
            </w:r>
          </w:p>
          <w:p w14:paraId="021DB08B" w14:textId="77777777" w:rsidR="0075618B" w:rsidRPr="006449E2" w:rsidRDefault="0075618B" w:rsidP="0075618B">
            <w:pPr>
              <w:spacing w:after="0" w:line="240" w:lineRule="auto"/>
              <w:jc w:val="both"/>
              <w:rPr>
                <w:rFonts w:ascii="Times New Roman" w:eastAsia="Times New Roman" w:hAnsi="Times New Roman" w:cs="Times New Roman"/>
                <w:sz w:val="20"/>
                <w:szCs w:val="20"/>
                <w:lang w:eastAsia="zh-CN"/>
              </w:rPr>
            </w:pPr>
            <w:r w:rsidRPr="006449E2">
              <w:rPr>
                <w:rFonts w:ascii="Times New Roman" w:eastAsia="Times New Roman" w:hAnsi="Times New Roman" w:cs="Times New Roman"/>
                <w:sz w:val="20"/>
                <w:szCs w:val="20"/>
                <w:lang w:eastAsia="zh-CN"/>
              </w:rPr>
              <w:t>Корр. счет: 30101.810.5.00000000653</w:t>
            </w:r>
          </w:p>
          <w:p w14:paraId="480A8097" w14:textId="77777777" w:rsidR="0075618B" w:rsidRPr="006449E2" w:rsidRDefault="0075618B" w:rsidP="0075618B">
            <w:pPr>
              <w:spacing w:after="0" w:line="240" w:lineRule="auto"/>
              <w:jc w:val="both"/>
              <w:rPr>
                <w:rFonts w:ascii="Times New Roman" w:eastAsia="Times New Roman" w:hAnsi="Times New Roman" w:cs="Times New Roman"/>
                <w:sz w:val="20"/>
                <w:szCs w:val="20"/>
                <w:lang w:eastAsia="zh-CN"/>
              </w:rPr>
            </w:pPr>
            <w:r w:rsidRPr="006449E2">
              <w:rPr>
                <w:rFonts w:ascii="Times New Roman" w:eastAsia="Times New Roman" w:hAnsi="Times New Roman" w:cs="Times New Roman"/>
                <w:sz w:val="20"/>
                <w:szCs w:val="20"/>
                <w:lang w:eastAsia="zh-CN"/>
              </w:rPr>
              <w:t>БИК: 044030653</w:t>
            </w:r>
          </w:p>
          <w:p w14:paraId="55F3EE42" w14:textId="77777777" w:rsidR="0075618B" w:rsidRPr="006449E2" w:rsidRDefault="0075618B" w:rsidP="0075618B">
            <w:pPr>
              <w:spacing w:after="0" w:line="240" w:lineRule="auto"/>
              <w:jc w:val="both"/>
              <w:rPr>
                <w:rFonts w:ascii="Times New Roman" w:eastAsia="Times New Roman" w:hAnsi="Times New Roman" w:cs="Times New Roman"/>
                <w:sz w:val="20"/>
                <w:szCs w:val="20"/>
                <w:lang w:eastAsia="zh-CN"/>
              </w:rPr>
            </w:pPr>
            <w:r w:rsidRPr="006449E2">
              <w:rPr>
                <w:rFonts w:ascii="Times New Roman" w:eastAsia="Times New Roman" w:hAnsi="Times New Roman" w:cs="Times New Roman"/>
                <w:sz w:val="20"/>
                <w:szCs w:val="20"/>
                <w:lang w:eastAsia="zh-CN"/>
              </w:rPr>
              <w:t>ОКПО: 16093647</w:t>
            </w:r>
          </w:p>
          <w:p w14:paraId="79119B13" w14:textId="3FE3ECC9" w:rsidR="0075618B" w:rsidRPr="006449E2" w:rsidRDefault="0075618B" w:rsidP="0075618B">
            <w:pPr>
              <w:spacing w:after="0" w:line="240" w:lineRule="auto"/>
              <w:jc w:val="both"/>
              <w:rPr>
                <w:rFonts w:ascii="Times New Roman" w:eastAsia="Times New Roman" w:hAnsi="Times New Roman" w:cs="Times New Roman"/>
                <w:sz w:val="20"/>
                <w:szCs w:val="20"/>
                <w:lang w:eastAsia="zh-CN"/>
              </w:rPr>
            </w:pPr>
            <w:r w:rsidRPr="006449E2">
              <w:rPr>
                <w:rFonts w:ascii="Times New Roman" w:eastAsia="Times New Roman" w:hAnsi="Times New Roman" w:cs="Times New Roman"/>
                <w:sz w:val="20"/>
                <w:szCs w:val="20"/>
                <w:lang w:eastAsia="zh-CN"/>
              </w:rPr>
              <w:t xml:space="preserve">Тел. </w:t>
            </w:r>
            <w:r w:rsidR="002902C7" w:rsidRPr="00F3066F">
              <w:t>+7</w:t>
            </w:r>
            <w:r w:rsidR="002902C7">
              <w:t xml:space="preserve"> (812) 740-34-44</w:t>
            </w:r>
          </w:p>
          <w:p w14:paraId="33772BDA" w14:textId="77777777" w:rsidR="0075618B" w:rsidRPr="006449E2" w:rsidRDefault="0075618B" w:rsidP="0075618B">
            <w:pPr>
              <w:spacing w:after="0" w:line="240" w:lineRule="auto"/>
              <w:jc w:val="both"/>
              <w:rPr>
                <w:rFonts w:ascii="Times New Roman" w:eastAsia="Times New Roman" w:hAnsi="Times New Roman" w:cs="Times New Roman"/>
                <w:sz w:val="20"/>
                <w:szCs w:val="20"/>
                <w:lang w:eastAsia="zh-CN"/>
              </w:rPr>
            </w:pPr>
            <w:r w:rsidRPr="006449E2">
              <w:rPr>
                <w:rFonts w:ascii="Times New Roman" w:eastAsia="Times New Roman" w:hAnsi="Times New Roman" w:cs="Times New Roman"/>
                <w:sz w:val="20"/>
                <w:szCs w:val="20"/>
                <w:lang w:eastAsia="zh-CN"/>
              </w:rPr>
              <w:t>Моб. Тел. +7-921-892-84-22</w:t>
            </w:r>
          </w:p>
          <w:p w14:paraId="7DDA1F16" w14:textId="32170A8C" w:rsidR="0075618B" w:rsidRPr="00DB12F4" w:rsidRDefault="0075618B" w:rsidP="0075618B">
            <w:pPr>
              <w:spacing w:after="0" w:line="240" w:lineRule="auto"/>
              <w:jc w:val="both"/>
              <w:rPr>
                <w:rFonts w:ascii="Times New Roman" w:eastAsia="Times New Roman" w:hAnsi="Times New Roman" w:cs="Times New Roman"/>
                <w:sz w:val="20"/>
                <w:szCs w:val="20"/>
                <w:lang w:eastAsia="zh-CN"/>
              </w:rPr>
            </w:pPr>
            <w:proofErr w:type="spellStart"/>
            <w:proofErr w:type="gramStart"/>
            <w:r w:rsidRPr="006449E2">
              <w:rPr>
                <w:rFonts w:ascii="Times New Roman" w:eastAsia="Times New Roman" w:hAnsi="Times New Roman" w:cs="Times New Roman"/>
                <w:sz w:val="20"/>
                <w:szCs w:val="20"/>
                <w:lang w:eastAsia="zh-CN"/>
              </w:rPr>
              <w:t>Эл.почта</w:t>
            </w:r>
            <w:proofErr w:type="spellEnd"/>
            <w:proofErr w:type="gramEnd"/>
            <w:r w:rsidRPr="006449E2">
              <w:rPr>
                <w:rFonts w:ascii="Times New Roman" w:eastAsia="Times New Roman" w:hAnsi="Times New Roman" w:cs="Times New Roman"/>
                <w:sz w:val="20"/>
                <w:szCs w:val="20"/>
                <w:lang w:eastAsia="zh-CN"/>
              </w:rPr>
              <w:t xml:space="preserve">: </w:t>
            </w:r>
            <w:r w:rsidR="00DB12F4">
              <w:rPr>
                <w:rFonts w:ascii="Times New Roman" w:eastAsia="Times New Roman" w:hAnsi="Times New Roman" w:cs="Times New Roman"/>
                <w:sz w:val="20"/>
                <w:szCs w:val="20"/>
                <w:lang w:val="en-US" w:eastAsia="zh-CN"/>
              </w:rPr>
              <w:t>office</w:t>
            </w:r>
            <w:r w:rsidRPr="006449E2">
              <w:rPr>
                <w:rFonts w:ascii="Times New Roman" w:eastAsia="Times New Roman" w:hAnsi="Times New Roman" w:cs="Times New Roman"/>
                <w:sz w:val="20"/>
                <w:szCs w:val="20"/>
                <w:lang w:eastAsia="zh-CN"/>
              </w:rPr>
              <w:t>@rtarus.c</w:t>
            </w:r>
            <w:r w:rsidR="00DB12F4">
              <w:rPr>
                <w:rFonts w:ascii="Times New Roman" w:eastAsia="Times New Roman" w:hAnsi="Times New Roman" w:cs="Times New Roman"/>
                <w:sz w:val="20"/>
                <w:szCs w:val="20"/>
                <w:lang w:val="en-US" w:eastAsia="zh-CN"/>
              </w:rPr>
              <w:t>om</w:t>
            </w:r>
          </w:p>
          <w:p w14:paraId="0DEAC8C7" w14:textId="129DB2BA" w:rsidR="00A51CF9" w:rsidRPr="006449E2" w:rsidRDefault="00A51CF9" w:rsidP="00262C13">
            <w:pPr>
              <w:spacing w:after="0" w:line="240" w:lineRule="auto"/>
              <w:jc w:val="both"/>
              <w:rPr>
                <w:rFonts w:ascii="Times New Roman" w:eastAsia="Times New Roman" w:hAnsi="Times New Roman" w:cs="Times New Roman"/>
                <w:sz w:val="20"/>
                <w:szCs w:val="20"/>
                <w:lang w:eastAsia="zh-CN"/>
              </w:rPr>
            </w:pPr>
          </w:p>
        </w:tc>
        <w:tc>
          <w:tcPr>
            <w:tcW w:w="5023" w:type="dxa"/>
          </w:tcPr>
          <w:p w14:paraId="03252468" w14:textId="77777777" w:rsidR="00A51CF9" w:rsidRPr="00262C13" w:rsidRDefault="00A51CF9" w:rsidP="00262C13">
            <w:pPr>
              <w:spacing w:after="0" w:line="240" w:lineRule="auto"/>
              <w:jc w:val="both"/>
              <w:rPr>
                <w:rFonts w:ascii="Times New Roman" w:eastAsia="Times New Roman" w:hAnsi="Times New Roman" w:cs="Times New Roman"/>
                <w:sz w:val="20"/>
                <w:szCs w:val="20"/>
                <w:lang w:eastAsia="zh-CN"/>
              </w:rPr>
            </w:pPr>
            <w:r w:rsidRPr="00262C13">
              <w:rPr>
                <w:rFonts w:ascii="Times New Roman" w:eastAsia="Times New Roman" w:hAnsi="Times New Roman" w:cs="Times New Roman"/>
                <w:sz w:val="20"/>
                <w:szCs w:val="20"/>
                <w:lang w:eastAsia="zh-CN"/>
              </w:rPr>
              <w:t xml:space="preserve">Юридический/почтовый адрес: </w:t>
            </w:r>
          </w:p>
          <w:p w14:paraId="42F26067" w14:textId="77777777" w:rsidR="00A51CF9" w:rsidRPr="00262C13" w:rsidRDefault="00A51CF9" w:rsidP="00262C13">
            <w:pPr>
              <w:spacing w:after="0" w:line="240" w:lineRule="auto"/>
              <w:jc w:val="both"/>
              <w:rPr>
                <w:rFonts w:ascii="Times New Roman" w:eastAsia="Times New Roman" w:hAnsi="Times New Roman" w:cs="Times New Roman"/>
                <w:sz w:val="20"/>
                <w:szCs w:val="20"/>
                <w:lang w:eastAsia="zh-CN"/>
              </w:rPr>
            </w:pPr>
          </w:p>
          <w:p w14:paraId="4AC4F61B" w14:textId="77777777" w:rsidR="00A51CF9" w:rsidRPr="00262C13" w:rsidRDefault="00A51CF9" w:rsidP="00262C13">
            <w:pPr>
              <w:spacing w:after="0" w:line="240" w:lineRule="auto"/>
              <w:jc w:val="both"/>
              <w:rPr>
                <w:rFonts w:ascii="Times New Roman" w:eastAsia="Times New Roman" w:hAnsi="Times New Roman" w:cs="Times New Roman"/>
                <w:sz w:val="20"/>
                <w:szCs w:val="20"/>
                <w:lang w:eastAsia="zh-CN"/>
              </w:rPr>
            </w:pPr>
            <w:r w:rsidRPr="00262C13">
              <w:rPr>
                <w:rFonts w:ascii="Times New Roman" w:eastAsia="Times New Roman" w:hAnsi="Times New Roman" w:cs="Times New Roman"/>
                <w:sz w:val="20"/>
                <w:szCs w:val="20"/>
                <w:lang w:eastAsia="zh-CN"/>
              </w:rPr>
              <w:t>ИНН/КПП</w:t>
            </w:r>
          </w:p>
          <w:p w14:paraId="01223EB5" w14:textId="77777777" w:rsidR="00A51CF9" w:rsidRPr="00262C13" w:rsidRDefault="00A51CF9" w:rsidP="00262C13">
            <w:pPr>
              <w:spacing w:after="0" w:line="240" w:lineRule="auto"/>
              <w:jc w:val="both"/>
              <w:rPr>
                <w:rFonts w:ascii="Times New Roman" w:eastAsia="Times New Roman" w:hAnsi="Times New Roman" w:cs="Times New Roman"/>
                <w:sz w:val="20"/>
                <w:szCs w:val="20"/>
                <w:lang w:eastAsia="zh-CN"/>
              </w:rPr>
            </w:pPr>
            <w:r w:rsidRPr="00262C13">
              <w:rPr>
                <w:rFonts w:ascii="Times New Roman" w:eastAsia="Times New Roman" w:hAnsi="Times New Roman" w:cs="Times New Roman"/>
                <w:sz w:val="20"/>
                <w:szCs w:val="20"/>
                <w:lang w:eastAsia="zh-CN"/>
              </w:rPr>
              <w:t>ОГРН:</w:t>
            </w:r>
          </w:p>
          <w:p w14:paraId="19CC5184" w14:textId="77777777" w:rsidR="00A51CF9" w:rsidRPr="00262C13" w:rsidRDefault="00A51CF9" w:rsidP="00262C13">
            <w:pPr>
              <w:spacing w:after="0" w:line="240" w:lineRule="auto"/>
              <w:jc w:val="both"/>
              <w:rPr>
                <w:rFonts w:ascii="Times New Roman" w:eastAsia="Times New Roman" w:hAnsi="Times New Roman" w:cs="Times New Roman"/>
                <w:sz w:val="20"/>
                <w:szCs w:val="20"/>
                <w:lang w:eastAsia="zh-CN"/>
              </w:rPr>
            </w:pPr>
            <w:r w:rsidRPr="00262C13">
              <w:rPr>
                <w:rFonts w:ascii="Times New Roman" w:eastAsia="Times New Roman" w:hAnsi="Times New Roman" w:cs="Times New Roman"/>
                <w:sz w:val="20"/>
                <w:szCs w:val="20"/>
                <w:lang w:eastAsia="zh-CN"/>
              </w:rPr>
              <w:t xml:space="preserve">ОКПО: </w:t>
            </w:r>
          </w:p>
          <w:p w14:paraId="4E5FEB6D" w14:textId="77777777" w:rsidR="00A51CF9" w:rsidRPr="00262C13" w:rsidRDefault="00A51CF9" w:rsidP="00262C13">
            <w:pPr>
              <w:spacing w:after="0" w:line="240" w:lineRule="auto"/>
              <w:jc w:val="both"/>
              <w:rPr>
                <w:rFonts w:ascii="Times New Roman" w:eastAsia="Times New Roman" w:hAnsi="Times New Roman" w:cs="Times New Roman"/>
                <w:sz w:val="20"/>
                <w:szCs w:val="20"/>
                <w:lang w:eastAsia="zh-CN"/>
              </w:rPr>
            </w:pPr>
            <w:r w:rsidRPr="00262C13">
              <w:rPr>
                <w:rFonts w:ascii="Times New Roman" w:eastAsia="Times New Roman" w:hAnsi="Times New Roman" w:cs="Times New Roman"/>
                <w:sz w:val="20"/>
                <w:szCs w:val="20"/>
                <w:lang w:eastAsia="zh-CN"/>
              </w:rPr>
              <w:t>Банковские реквизиты:</w:t>
            </w:r>
          </w:p>
          <w:p w14:paraId="50D79BF6" w14:textId="77777777" w:rsidR="00A51CF9" w:rsidRPr="00262C13" w:rsidRDefault="00A51CF9" w:rsidP="00262C13">
            <w:pPr>
              <w:spacing w:after="0" w:line="240" w:lineRule="auto"/>
              <w:jc w:val="both"/>
              <w:rPr>
                <w:rFonts w:ascii="Times New Roman" w:eastAsia="Times New Roman" w:hAnsi="Times New Roman" w:cs="Times New Roman"/>
                <w:sz w:val="20"/>
                <w:szCs w:val="20"/>
                <w:lang w:eastAsia="zh-CN"/>
              </w:rPr>
            </w:pPr>
            <w:r w:rsidRPr="00262C13">
              <w:rPr>
                <w:rFonts w:ascii="Times New Roman" w:eastAsia="Times New Roman" w:hAnsi="Times New Roman" w:cs="Times New Roman"/>
                <w:sz w:val="20"/>
                <w:szCs w:val="20"/>
                <w:lang w:eastAsia="zh-CN"/>
              </w:rPr>
              <w:t>Р/с:</w:t>
            </w:r>
          </w:p>
          <w:p w14:paraId="7A8708FA" w14:textId="77777777" w:rsidR="00A51CF9" w:rsidRPr="00262C13" w:rsidRDefault="00A51CF9" w:rsidP="00262C13">
            <w:pPr>
              <w:spacing w:after="0" w:line="240" w:lineRule="auto"/>
              <w:jc w:val="both"/>
              <w:rPr>
                <w:rFonts w:ascii="Times New Roman" w:eastAsia="Times New Roman" w:hAnsi="Times New Roman" w:cs="Times New Roman"/>
                <w:sz w:val="20"/>
                <w:szCs w:val="20"/>
                <w:lang w:eastAsia="zh-CN"/>
              </w:rPr>
            </w:pPr>
            <w:r w:rsidRPr="00262C13">
              <w:rPr>
                <w:rFonts w:ascii="Times New Roman" w:eastAsia="Times New Roman" w:hAnsi="Times New Roman" w:cs="Times New Roman"/>
                <w:sz w:val="20"/>
                <w:szCs w:val="20"/>
                <w:lang w:eastAsia="zh-CN"/>
              </w:rPr>
              <w:t xml:space="preserve">в </w:t>
            </w:r>
          </w:p>
          <w:p w14:paraId="29704C24" w14:textId="77777777" w:rsidR="00A51CF9" w:rsidRPr="00262C13" w:rsidRDefault="00A51CF9" w:rsidP="00262C13">
            <w:pPr>
              <w:spacing w:after="0" w:line="240" w:lineRule="auto"/>
              <w:jc w:val="both"/>
              <w:rPr>
                <w:rFonts w:ascii="Times New Roman" w:eastAsia="Times New Roman" w:hAnsi="Times New Roman" w:cs="Times New Roman"/>
                <w:sz w:val="20"/>
                <w:szCs w:val="20"/>
                <w:lang w:eastAsia="zh-CN"/>
              </w:rPr>
            </w:pPr>
            <w:r w:rsidRPr="00262C13">
              <w:rPr>
                <w:rFonts w:ascii="Times New Roman" w:eastAsia="Times New Roman" w:hAnsi="Times New Roman" w:cs="Times New Roman"/>
                <w:sz w:val="20"/>
                <w:szCs w:val="20"/>
                <w:lang w:eastAsia="zh-CN"/>
              </w:rPr>
              <w:t xml:space="preserve">К/счет: </w:t>
            </w:r>
          </w:p>
          <w:p w14:paraId="5425DB84" w14:textId="77777777" w:rsidR="00A51CF9" w:rsidRPr="00262C13" w:rsidRDefault="00A51CF9" w:rsidP="00262C13">
            <w:pPr>
              <w:spacing w:after="0" w:line="240" w:lineRule="auto"/>
              <w:jc w:val="both"/>
              <w:rPr>
                <w:rFonts w:ascii="Times New Roman" w:eastAsia="Times New Roman" w:hAnsi="Times New Roman" w:cs="Times New Roman"/>
                <w:sz w:val="20"/>
                <w:szCs w:val="20"/>
                <w:lang w:eastAsia="zh-CN"/>
              </w:rPr>
            </w:pPr>
            <w:r w:rsidRPr="00262C13">
              <w:rPr>
                <w:rFonts w:ascii="Times New Roman" w:eastAsia="Times New Roman" w:hAnsi="Times New Roman" w:cs="Times New Roman"/>
                <w:sz w:val="20"/>
                <w:szCs w:val="20"/>
                <w:lang w:eastAsia="zh-CN"/>
              </w:rPr>
              <w:t xml:space="preserve">БИК </w:t>
            </w:r>
          </w:p>
          <w:p w14:paraId="4B633A02" w14:textId="77777777" w:rsidR="00A51CF9" w:rsidRPr="00262C13" w:rsidRDefault="00A51CF9" w:rsidP="00262C13">
            <w:pPr>
              <w:spacing w:after="0" w:line="240" w:lineRule="auto"/>
              <w:jc w:val="both"/>
              <w:rPr>
                <w:rFonts w:ascii="Times New Roman" w:eastAsia="Times New Roman" w:hAnsi="Times New Roman" w:cs="Times New Roman"/>
                <w:sz w:val="20"/>
                <w:szCs w:val="20"/>
              </w:rPr>
            </w:pPr>
            <w:r w:rsidRPr="00262C13">
              <w:rPr>
                <w:rFonts w:ascii="Times New Roman" w:eastAsia="Times New Roman" w:hAnsi="Times New Roman" w:cs="Times New Roman"/>
                <w:sz w:val="20"/>
                <w:szCs w:val="20"/>
                <w:lang w:eastAsia="zh-CN"/>
              </w:rPr>
              <w:t>E-mail:</w:t>
            </w:r>
          </w:p>
        </w:tc>
      </w:tr>
      <w:tr w:rsidR="00A51CF9" w:rsidRPr="00262C13" w14:paraId="7BFE13B6" w14:textId="77777777" w:rsidTr="00A51CF9">
        <w:tc>
          <w:tcPr>
            <w:tcW w:w="5023" w:type="dxa"/>
          </w:tcPr>
          <w:p w14:paraId="1C059BD1" w14:textId="77777777" w:rsidR="00A51CF9" w:rsidRPr="00262C13" w:rsidRDefault="00A51CF9" w:rsidP="00142AEE">
            <w:pPr>
              <w:spacing w:after="0" w:line="240" w:lineRule="auto"/>
              <w:jc w:val="both"/>
              <w:rPr>
                <w:rFonts w:ascii="Times New Roman" w:eastAsia="Times New Roman" w:hAnsi="Times New Roman" w:cs="Times New Roman"/>
                <w:b/>
                <w:sz w:val="20"/>
                <w:szCs w:val="20"/>
                <w:lang w:eastAsia="zh-CN"/>
              </w:rPr>
            </w:pPr>
            <w:permStart w:id="1547634076" w:edGrp="everyone" w:colFirst="1" w:colLast="1"/>
            <w:permEnd w:id="1585009681"/>
            <w:r w:rsidRPr="00262C13">
              <w:rPr>
                <w:rFonts w:ascii="Times New Roman" w:eastAsia="Times New Roman" w:hAnsi="Times New Roman" w:cs="Times New Roman"/>
                <w:b/>
                <w:sz w:val="20"/>
                <w:szCs w:val="20"/>
                <w:lang w:eastAsia="zh-CN"/>
              </w:rPr>
              <w:t>Генеральный директор</w:t>
            </w:r>
          </w:p>
          <w:p w14:paraId="1E375082" w14:textId="77777777" w:rsidR="00A51CF9" w:rsidRPr="00262C13" w:rsidRDefault="00A51CF9" w:rsidP="00142AEE">
            <w:pPr>
              <w:spacing w:after="0" w:line="240" w:lineRule="auto"/>
              <w:jc w:val="both"/>
              <w:rPr>
                <w:rFonts w:ascii="Times New Roman" w:eastAsia="Times New Roman" w:hAnsi="Times New Roman" w:cs="Times New Roman"/>
                <w:b/>
                <w:sz w:val="20"/>
                <w:szCs w:val="20"/>
                <w:lang w:eastAsia="zh-CN"/>
              </w:rPr>
            </w:pPr>
          </w:p>
          <w:p w14:paraId="4B184BD0" w14:textId="6EF2CF63" w:rsidR="00A51CF9" w:rsidRPr="00262C13" w:rsidRDefault="00A51CF9" w:rsidP="00142AEE">
            <w:pPr>
              <w:spacing w:after="0" w:line="240" w:lineRule="auto"/>
              <w:jc w:val="both"/>
              <w:rPr>
                <w:rFonts w:ascii="Times New Roman" w:eastAsia="Times New Roman" w:hAnsi="Times New Roman" w:cs="Times New Roman"/>
                <w:b/>
                <w:sz w:val="20"/>
                <w:szCs w:val="20"/>
                <w:lang w:eastAsia="zh-CN"/>
              </w:rPr>
            </w:pPr>
            <w:r w:rsidRPr="00262C13">
              <w:rPr>
                <w:rFonts w:ascii="Times New Roman" w:eastAsia="Times New Roman" w:hAnsi="Times New Roman" w:cs="Times New Roman"/>
                <w:b/>
                <w:sz w:val="20"/>
                <w:szCs w:val="20"/>
                <w:lang w:eastAsia="zh-CN"/>
              </w:rPr>
              <w:t xml:space="preserve">_________________ </w:t>
            </w:r>
            <w:r w:rsidR="004C3704" w:rsidRPr="00262C13">
              <w:rPr>
                <w:rFonts w:ascii="Times New Roman" w:eastAsia="Times New Roman" w:hAnsi="Times New Roman" w:cs="Times New Roman"/>
                <w:b/>
                <w:sz w:val="20"/>
                <w:szCs w:val="20"/>
                <w:lang w:eastAsia="zh-CN"/>
              </w:rPr>
              <w:t>/</w:t>
            </w:r>
            <w:r w:rsidR="0075618B">
              <w:rPr>
                <w:rFonts w:ascii="Times New Roman" w:eastAsia="Times New Roman" w:hAnsi="Times New Roman" w:cs="Times New Roman"/>
                <w:b/>
                <w:sz w:val="20"/>
                <w:szCs w:val="20"/>
                <w:lang w:eastAsia="zh-CN"/>
              </w:rPr>
              <w:t>Жуков Я.К.</w:t>
            </w:r>
            <w:r w:rsidR="004C3704" w:rsidRPr="00262C13">
              <w:rPr>
                <w:rFonts w:ascii="Times New Roman" w:eastAsia="Times New Roman" w:hAnsi="Times New Roman" w:cs="Times New Roman"/>
                <w:b/>
                <w:sz w:val="20"/>
                <w:szCs w:val="20"/>
                <w:lang w:eastAsia="zh-CN"/>
              </w:rPr>
              <w:t>/</w:t>
            </w:r>
          </w:p>
          <w:p w14:paraId="7E215A6D" w14:textId="77777777" w:rsidR="00A51CF9" w:rsidRPr="00262C13" w:rsidRDefault="00A51CF9" w:rsidP="00142AEE">
            <w:pPr>
              <w:spacing w:after="0" w:line="240" w:lineRule="auto"/>
              <w:jc w:val="both"/>
              <w:rPr>
                <w:rFonts w:ascii="Times New Roman" w:eastAsia="Times New Roman" w:hAnsi="Times New Roman" w:cs="Times New Roman"/>
                <w:b/>
                <w:sz w:val="20"/>
                <w:szCs w:val="20"/>
                <w:lang w:eastAsia="zh-CN"/>
              </w:rPr>
            </w:pPr>
            <w:proofErr w:type="spellStart"/>
            <w:r w:rsidRPr="00262C13">
              <w:rPr>
                <w:rFonts w:ascii="Times New Roman" w:eastAsia="Times New Roman" w:hAnsi="Times New Roman" w:cs="Times New Roman"/>
                <w:bCs/>
                <w:sz w:val="20"/>
                <w:szCs w:val="20"/>
              </w:rPr>
              <w:t>м.п</w:t>
            </w:r>
            <w:proofErr w:type="spellEnd"/>
            <w:r w:rsidRPr="00262C13">
              <w:rPr>
                <w:rFonts w:ascii="Times New Roman" w:eastAsia="Times New Roman" w:hAnsi="Times New Roman" w:cs="Times New Roman"/>
                <w:bCs/>
                <w:sz w:val="20"/>
                <w:szCs w:val="20"/>
              </w:rPr>
              <w:t>.</w:t>
            </w:r>
          </w:p>
        </w:tc>
        <w:tc>
          <w:tcPr>
            <w:tcW w:w="5023" w:type="dxa"/>
          </w:tcPr>
          <w:p w14:paraId="60970F11" w14:textId="77777777" w:rsidR="00A51CF9" w:rsidRPr="00262C13" w:rsidRDefault="00A51CF9" w:rsidP="00142AEE">
            <w:pPr>
              <w:spacing w:after="0" w:line="240" w:lineRule="auto"/>
              <w:jc w:val="both"/>
              <w:rPr>
                <w:rFonts w:ascii="Times New Roman" w:eastAsia="Times New Roman" w:hAnsi="Times New Roman" w:cs="Times New Roman"/>
                <w:b/>
                <w:sz w:val="20"/>
                <w:szCs w:val="20"/>
                <w:lang w:eastAsia="zh-CN"/>
              </w:rPr>
            </w:pPr>
            <w:r w:rsidRPr="00262C13">
              <w:rPr>
                <w:rFonts w:ascii="Times New Roman" w:eastAsia="Times New Roman" w:hAnsi="Times New Roman" w:cs="Times New Roman"/>
                <w:b/>
                <w:sz w:val="20"/>
                <w:szCs w:val="20"/>
                <w:lang w:eastAsia="zh-CN"/>
              </w:rPr>
              <w:t>Генеральный директор</w:t>
            </w:r>
          </w:p>
          <w:p w14:paraId="1E29E89A" w14:textId="77777777" w:rsidR="00A51CF9" w:rsidRPr="00262C13" w:rsidRDefault="00A51CF9" w:rsidP="00142AEE">
            <w:pPr>
              <w:spacing w:after="0" w:line="240" w:lineRule="auto"/>
              <w:jc w:val="both"/>
              <w:rPr>
                <w:rFonts w:ascii="Times New Roman" w:eastAsia="Times New Roman" w:hAnsi="Times New Roman" w:cs="Times New Roman"/>
                <w:b/>
                <w:sz w:val="20"/>
                <w:szCs w:val="20"/>
                <w:lang w:eastAsia="zh-CN"/>
              </w:rPr>
            </w:pPr>
          </w:p>
          <w:p w14:paraId="48CD253A" w14:textId="5059A12F" w:rsidR="00A51CF9" w:rsidRPr="00262C13" w:rsidRDefault="00A51CF9" w:rsidP="00142AEE">
            <w:pPr>
              <w:spacing w:after="0" w:line="240" w:lineRule="auto"/>
              <w:jc w:val="both"/>
              <w:rPr>
                <w:rFonts w:ascii="Times New Roman" w:eastAsia="Times New Roman" w:hAnsi="Times New Roman" w:cs="Times New Roman"/>
                <w:b/>
                <w:sz w:val="20"/>
                <w:szCs w:val="20"/>
                <w:lang w:eastAsia="zh-CN"/>
              </w:rPr>
            </w:pPr>
            <w:r w:rsidRPr="00262C13">
              <w:rPr>
                <w:rFonts w:ascii="Times New Roman" w:eastAsia="Times New Roman" w:hAnsi="Times New Roman" w:cs="Times New Roman"/>
                <w:b/>
                <w:sz w:val="20"/>
                <w:szCs w:val="20"/>
                <w:lang w:eastAsia="zh-CN"/>
              </w:rPr>
              <w:t xml:space="preserve">_________________ </w:t>
            </w:r>
            <w:r w:rsidR="004C3704" w:rsidRPr="00262C13">
              <w:rPr>
                <w:rFonts w:ascii="Times New Roman" w:eastAsia="Times New Roman" w:hAnsi="Times New Roman" w:cs="Times New Roman"/>
                <w:b/>
                <w:sz w:val="20"/>
                <w:szCs w:val="20"/>
                <w:lang w:eastAsia="zh-CN"/>
              </w:rPr>
              <w:t>/_____________/</w:t>
            </w:r>
          </w:p>
          <w:p w14:paraId="0119EE47" w14:textId="77777777" w:rsidR="00A51CF9" w:rsidRPr="00262C13" w:rsidRDefault="00A51CF9" w:rsidP="00142AEE">
            <w:pPr>
              <w:spacing w:after="0" w:line="240" w:lineRule="auto"/>
              <w:jc w:val="both"/>
              <w:rPr>
                <w:rFonts w:ascii="Times New Roman" w:eastAsia="Times New Roman" w:hAnsi="Times New Roman" w:cs="Times New Roman"/>
                <w:bCs/>
                <w:sz w:val="20"/>
                <w:szCs w:val="20"/>
              </w:rPr>
            </w:pPr>
            <w:proofErr w:type="spellStart"/>
            <w:r w:rsidRPr="00262C13">
              <w:rPr>
                <w:rFonts w:ascii="Times New Roman" w:eastAsia="Times New Roman" w:hAnsi="Times New Roman" w:cs="Times New Roman"/>
                <w:bCs/>
                <w:sz w:val="20"/>
                <w:szCs w:val="20"/>
              </w:rPr>
              <w:t>м.п</w:t>
            </w:r>
            <w:proofErr w:type="spellEnd"/>
            <w:r w:rsidRPr="00262C13">
              <w:rPr>
                <w:rFonts w:ascii="Times New Roman" w:eastAsia="Times New Roman" w:hAnsi="Times New Roman" w:cs="Times New Roman"/>
                <w:bCs/>
                <w:sz w:val="20"/>
                <w:szCs w:val="20"/>
              </w:rPr>
              <w:t>.</w:t>
            </w:r>
          </w:p>
          <w:p w14:paraId="5AD6C2DA" w14:textId="77777777" w:rsidR="00A51CF9" w:rsidRPr="00262C13" w:rsidRDefault="00A51CF9" w:rsidP="00142AEE">
            <w:pPr>
              <w:spacing w:after="0" w:line="240" w:lineRule="auto"/>
              <w:jc w:val="both"/>
              <w:rPr>
                <w:rFonts w:ascii="Times New Roman" w:eastAsia="Times New Roman" w:hAnsi="Times New Roman" w:cs="Times New Roman"/>
                <w:b/>
                <w:sz w:val="20"/>
                <w:szCs w:val="20"/>
                <w:lang w:eastAsia="zh-CN"/>
              </w:rPr>
            </w:pPr>
          </w:p>
        </w:tc>
      </w:tr>
      <w:permEnd w:id="1547634076"/>
    </w:tbl>
    <w:p w14:paraId="000000CA" w14:textId="77777777" w:rsidR="001B37E3" w:rsidRPr="00262C13" w:rsidRDefault="001B37E3" w:rsidP="008112C9">
      <w:pPr>
        <w:spacing w:after="0" w:line="276" w:lineRule="auto"/>
        <w:ind w:firstLine="720"/>
        <w:contextualSpacing/>
        <w:rPr>
          <w:rFonts w:ascii="Times New Roman" w:eastAsia="Times New Roman" w:hAnsi="Times New Roman" w:cs="Times New Roman"/>
          <w:sz w:val="20"/>
          <w:szCs w:val="20"/>
        </w:rPr>
        <w:sectPr w:rsidR="001B37E3" w:rsidRPr="00262C13" w:rsidSect="00E15DFC">
          <w:headerReference w:type="even" r:id="rId10"/>
          <w:headerReference w:type="default" r:id="rId11"/>
          <w:footerReference w:type="even" r:id="rId12"/>
          <w:footerReference w:type="default" r:id="rId13"/>
          <w:headerReference w:type="first" r:id="rId14"/>
          <w:footerReference w:type="first" r:id="rId15"/>
          <w:pgSz w:w="11907" w:h="16840"/>
          <w:pgMar w:top="709" w:right="709" w:bottom="709" w:left="1134" w:header="567" w:footer="567" w:gutter="0"/>
          <w:pgNumType w:start="1"/>
          <w:cols w:space="720"/>
        </w:sectPr>
      </w:pPr>
    </w:p>
    <w:p w14:paraId="5CB40741" w14:textId="77777777" w:rsidR="004C3704" w:rsidRPr="00262C13" w:rsidRDefault="004C3704" w:rsidP="00142AEE">
      <w:pPr>
        <w:pStyle w:val="1"/>
        <w:tabs>
          <w:tab w:val="left" w:pos="243"/>
          <w:tab w:val="right" w:pos="10065"/>
        </w:tabs>
        <w:ind w:left="-284"/>
        <w:contextualSpacing/>
        <w:jc w:val="right"/>
      </w:pPr>
      <w:r w:rsidRPr="00262C13">
        <w:lastRenderedPageBreak/>
        <w:t xml:space="preserve">Приложение № 1 </w:t>
      </w:r>
    </w:p>
    <w:p w14:paraId="01872F6B" w14:textId="77777777" w:rsidR="004C3704" w:rsidRPr="00262C13" w:rsidRDefault="004C3704" w:rsidP="00142AEE">
      <w:pPr>
        <w:spacing w:after="0" w:line="240" w:lineRule="auto"/>
        <w:ind w:left="480" w:right="-24" w:firstLine="360"/>
        <w:contextualSpacing/>
        <w:jc w:val="right"/>
        <w:rPr>
          <w:rFonts w:ascii="Times New Roman" w:hAnsi="Times New Roman" w:cs="Times New Roman"/>
          <w:b/>
          <w:sz w:val="20"/>
          <w:szCs w:val="20"/>
        </w:rPr>
      </w:pPr>
      <w:r w:rsidRPr="00262C13">
        <w:rPr>
          <w:rFonts w:ascii="Times New Roman" w:hAnsi="Times New Roman" w:cs="Times New Roman"/>
          <w:b/>
          <w:sz w:val="20"/>
          <w:szCs w:val="20"/>
          <w:lang w:eastAsia="ar-SA"/>
        </w:rPr>
        <w:t xml:space="preserve">к Договору </w:t>
      </w:r>
      <w:r w:rsidRPr="00262C13">
        <w:rPr>
          <w:rFonts w:ascii="Times New Roman" w:hAnsi="Times New Roman" w:cs="Times New Roman"/>
          <w:b/>
          <w:sz w:val="20"/>
          <w:szCs w:val="20"/>
        </w:rPr>
        <w:t xml:space="preserve">оказания услуг </w:t>
      </w:r>
    </w:p>
    <w:p w14:paraId="3A32D771" w14:textId="77777777" w:rsidR="004C3704" w:rsidRPr="00262C13" w:rsidRDefault="004C3704" w:rsidP="00142AEE">
      <w:pPr>
        <w:spacing w:after="0" w:line="240" w:lineRule="auto"/>
        <w:ind w:left="480" w:right="-24" w:firstLine="360"/>
        <w:contextualSpacing/>
        <w:jc w:val="right"/>
        <w:rPr>
          <w:rFonts w:ascii="Times New Roman" w:hAnsi="Times New Roman" w:cs="Times New Roman"/>
          <w:b/>
          <w:sz w:val="20"/>
          <w:szCs w:val="20"/>
          <w:lang w:eastAsia="ar-SA"/>
        </w:rPr>
      </w:pPr>
      <w:r w:rsidRPr="00262C13">
        <w:rPr>
          <w:rFonts w:ascii="Times New Roman" w:hAnsi="Times New Roman" w:cs="Times New Roman"/>
          <w:b/>
          <w:sz w:val="20"/>
          <w:szCs w:val="20"/>
        </w:rPr>
        <w:t>по предоставлению контейнеров</w:t>
      </w:r>
      <w:r w:rsidRPr="00262C13">
        <w:rPr>
          <w:rFonts w:ascii="Times New Roman" w:hAnsi="Times New Roman" w:cs="Times New Roman"/>
          <w:b/>
          <w:sz w:val="20"/>
          <w:szCs w:val="20"/>
          <w:lang w:eastAsia="ar-SA"/>
        </w:rPr>
        <w:t xml:space="preserve"> № </w:t>
      </w:r>
      <w:permStart w:id="555445175" w:edGrp="everyone"/>
      <w:r w:rsidRPr="00262C13">
        <w:rPr>
          <w:rFonts w:ascii="Times New Roman" w:hAnsi="Times New Roman" w:cs="Times New Roman"/>
          <w:b/>
          <w:sz w:val="20"/>
          <w:szCs w:val="20"/>
          <w:lang w:eastAsia="ar-SA"/>
        </w:rPr>
        <w:t xml:space="preserve">___________________ </w:t>
      </w:r>
    </w:p>
    <w:p w14:paraId="4B7FCD0A" w14:textId="4AF01E03" w:rsidR="004C3704" w:rsidRPr="00262C13" w:rsidRDefault="004C3704" w:rsidP="00142AEE">
      <w:pPr>
        <w:spacing w:after="0" w:line="240" w:lineRule="auto"/>
        <w:ind w:left="480" w:right="-24" w:firstLine="360"/>
        <w:contextualSpacing/>
        <w:jc w:val="right"/>
        <w:rPr>
          <w:rFonts w:ascii="Times New Roman" w:hAnsi="Times New Roman" w:cs="Times New Roman"/>
          <w:b/>
          <w:sz w:val="20"/>
          <w:szCs w:val="20"/>
          <w:lang w:eastAsia="ar-SA"/>
        </w:rPr>
      </w:pPr>
      <w:r w:rsidRPr="00262C13">
        <w:rPr>
          <w:rFonts w:ascii="Times New Roman" w:hAnsi="Times New Roman" w:cs="Times New Roman"/>
          <w:b/>
          <w:sz w:val="20"/>
          <w:szCs w:val="20"/>
          <w:lang w:eastAsia="ar-SA"/>
        </w:rPr>
        <w:t>от «_____»________________20_____ г.</w:t>
      </w:r>
    </w:p>
    <w:permEnd w:id="555445175"/>
    <w:p w14:paraId="00E9C66A" w14:textId="77777777" w:rsidR="004C3704" w:rsidRPr="00262C13" w:rsidRDefault="004C3704" w:rsidP="00142AEE">
      <w:pPr>
        <w:spacing w:after="0" w:line="240" w:lineRule="auto"/>
        <w:contextualSpacing/>
        <w:jc w:val="right"/>
        <w:rPr>
          <w:rFonts w:ascii="Times New Roman" w:hAnsi="Times New Roman" w:cs="Times New Roman"/>
          <w:b/>
          <w:sz w:val="20"/>
          <w:szCs w:val="20"/>
        </w:rPr>
      </w:pPr>
      <w:r w:rsidRPr="00262C13">
        <w:rPr>
          <w:rFonts w:ascii="Times New Roman" w:hAnsi="Times New Roman" w:cs="Times New Roman"/>
          <w:b/>
          <w:sz w:val="20"/>
          <w:szCs w:val="20"/>
          <w:lang w:eastAsia="ar-SA"/>
        </w:rPr>
        <w:t>(далее – Договор)</w:t>
      </w:r>
    </w:p>
    <w:tbl>
      <w:tblPr>
        <w:tblStyle w:val="ac"/>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0"/>
        <w:gridCol w:w="426"/>
        <w:gridCol w:w="1701"/>
        <w:gridCol w:w="285"/>
        <w:gridCol w:w="863"/>
        <w:gridCol w:w="1263"/>
        <w:gridCol w:w="426"/>
        <w:gridCol w:w="12"/>
        <w:gridCol w:w="709"/>
        <w:gridCol w:w="555"/>
        <w:gridCol w:w="288"/>
        <w:gridCol w:w="137"/>
        <w:gridCol w:w="572"/>
        <w:gridCol w:w="1021"/>
        <w:gridCol w:w="708"/>
      </w:tblGrid>
      <w:tr w:rsidR="004C3704" w:rsidRPr="00262C13" w14:paraId="06C2E631" w14:textId="77777777" w:rsidTr="00142AEE">
        <w:trPr>
          <w:gridAfter w:val="2"/>
          <w:wAfter w:w="1729" w:type="dxa"/>
        </w:trPr>
        <w:tc>
          <w:tcPr>
            <w:tcW w:w="1240" w:type="dxa"/>
          </w:tcPr>
          <w:p w14:paraId="38CC8A7C" w14:textId="77777777" w:rsidR="004C3704" w:rsidRPr="00262C13" w:rsidRDefault="004C3704" w:rsidP="00142AEE">
            <w:pPr>
              <w:pStyle w:val="ab"/>
              <w:ind w:left="0"/>
              <w:rPr>
                <w:b/>
                <w:sz w:val="20"/>
                <w:szCs w:val="20"/>
              </w:rPr>
            </w:pPr>
            <w:r w:rsidRPr="00262C13">
              <w:rPr>
                <w:b/>
                <w:sz w:val="20"/>
                <w:szCs w:val="20"/>
              </w:rPr>
              <w:t>ЗАЯВКА</w:t>
            </w:r>
          </w:p>
        </w:tc>
        <w:tc>
          <w:tcPr>
            <w:tcW w:w="426" w:type="dxa"/>
          </w:tcPr>
          <w:p w14:paraId="19E97AD2" w14:textId="77777777" w:rsidR="004C3704" w:rsidRPr="00262C13" w:rsidRDefault="004C3704" w:rsidP="00142AEE">
            <w:pPr>
              <w:pStyle w:val="ab"/>
              <w:ind w:left="0"/>
              <w:jc w:val="center"/>
              <w:rPr>
                <w:b/>
                <w:sz w:val="20"/>
                <w:szCs w:val="20"/>
              </w:rPr>
            </w:pPr>
            <w:r w:rsidRPr="00262C13">
              <w:rPr>
                <w:b/>
                <w:sz w:val="20"/>
                <w:szCs w:val="20"/>
              </w:rPr>
              <w:t>№</w:t>
            </w:r>
          </w:p>
        </w:tc>
        <w:tc>
          <w:tcPr>
            <w:tcW w:w="1701" w:type="dxa"/>
            <w:tcBorders>
              <w:bottom w:val="single" w:sz="4" w:space="0" w:color="auto"/>
            </w:tcBorders>
          </w:tcPr>
          <w:p w14:paraId="2D199C43" w14:textId="77777777" w:rsidR="004C3704" w:rsidRPr="00262C13" w:rsidRDefault="004C3704" w:rsidP="00142AEE">
            <w:pPr>
              <w:pStyle w:val="ab"/>
              <w:ind w:left="0"/>
              <w:jc w:val="center"/>
              <w:rPr>
                <w:b/>
                <w:sz w:val="20"/>
                <w:szCs w:val="20"/>
              </w:rPr>
            </w:pPr>
          </w:p>
        </w:tc>
        <w:tc>
          <w:tcPr>
            <w:tcW w:w="285" w:type="dxa"/>
          </w:tcPr>
          <w:p w14:paraId="4A8C853D" w14:textId="77777777" w:rsidR="004C3704" w:rsidRPr="00262C13" w:rsidRDefault="004C3704" w:rsidP="00142AEE">
            <w:pPr>
              <w:pStyle w:val="ab"/>
              <w:ind w:left="-99"/>
              <w:rPr>
                <w:b/>
                <w:sz w:val="20"/>
                <w:szCs w:val="20"/>
              </w:rPr>
            </w:pPr>
            <w:r w:rsidRPr="00262C13">
              <w:rPr>
                <w:b/>
                <w:sz w:val="20"/>
                <w:szCs w:val="20"/>
              </w:rPr>
              <w:t>*</w:t>
            </w:r>
          </w:p>
        </w:tc>
        <w:tc>
          <w:tcPr>
            <w:tcW w:w="863" w:type="dxa"/>
          </w:tcPr>
          <w:p w14:paraId="0BE05945" w14:textId="77777777" w:rsidR="004C3704" w:rsidRPr="00262C13" w:rsidRDefault="004C3704" w:rsidP="00142AEE">
            <w:pPr>
              <w:pStyle w:val="ab"/>
              <w:ind w:left="0"/>
              <w:jc w:val="center"/>
              <w:rPr>
                <w:b/>
                <w:sz w:val="20"/>
                <w:szCs w:val="20"/>
              </w:rPr>
            </w:pPr>
            <w:r w:rsidRPr="00262C13">
              <w:rPr>
                <w:b/>
                <w:sz w:val="20"/>
                <w:szCs w:val="20"/>
              </w:rPr>
              <w:t>от</w:t>
            </w:r>
          </w:p>
        </w:tc>
        <w:tc>
          <w:tcPr>
            <w:tcW w:w="1701" w:type="dxa"/>
            <w:gridSpan w:val="3"/>
            <w:tcBorders>
              <w:bottom w:val="single" w:sz="4" w:space="0" w:color="auto"/>
            </w:tcBorders>
          </w:tcPr>
          <w:p w14:paraId="38CD52F4" w14:textId="77777777" w:rsidR="004C3704" w:rsidRPr="00262C13" w:rsidRDefault="004C3704" w:rsidP="00142AEE">
            <w:pPr>
              <w:pStyle w:val="ab"/>
              <w:ind w:left="0"/>
              <w:jc w:val="center"/>
              <w:rPr>
                <w:b/>
                <w:sz w:val="20"/>
                <w:szCs w:val="20"/>
              </w:rPr>
            </w:pPr>
          </w:p>
        </w:tc>
        <w:tc>
          <w:tcPr>
            <w:tcW w:w="709" w:type="dxa"/>
          </w:tcPr>
          <w:p w14:paraId="37F43EE5" w14:textId="77777777" w:rsidR="004C3704" w:rsidRPr="00262C13" w:rsidRDefault="004C3704" w:rsidP="00142AEE">
            <w:pPr>
              <w:pStyle w:val="ab"/>
              <w:ind w:left="0"/>
              <w:jc w:val="center"/>
              <w:rPr>
                <w:b/>
                <w:sz w:val="20"/>
                <w:szCs w:val="20"/>
              </w:rPr>
            </w:pPr>
            <w:r w:rsidRPr="00262C13">
              <w:rPr>
                <w:b/>
                <w:sz w:val="20"/>
                <w:szCs w:val="20"/>
              </w:rPr>
              <w:t>года</w:t>
            </w:r>
          </w:p>
        </w:tc>
        <w:tc>
          <w:tcPr>
            <w:tcW w:w="843" w:type="dxa"/>
            <w:gridSpan w:val="2"/>
          </w:tcPr>
          <w:p w14:paraId="301DB261" w14:textId="77777777" w:rsidR="004C3704" w:rsidRPr="00262C13" w:rsidRDefault="004C3704" w:rsidP="00142AEE">
            <w:pPr>
              <w:pStyle w:val="ab"/>
              <w:ind w:left="0"/>
              <w:jc w:val="center"/>
              <w:rPr>
                <w:b/>
                <w:sz w:val="20"/>
                <w:szCs w:val="20"/>
              </w:rPr>
            </w:pPr>
          </w:p>
        </w:tc>
        <w:tc>
          <w:tcPr>
            <w:tcW w:w="709" w:type="dxa"/>
            <w:gridSpan w:val="2"/>
          </w:tcPr>
          <w:p w14:paraId="7E510F3F" w14:textId="77777777" w:rsidR="004C3704" w:rsidRPr="00262C13" w:rsidRDefault="004C3704" w:rsidP="00142AEE">
            <w:pPr>
              <w:pStyle w:val="ab"/>
              <w:ind w:left="0"/>
              <w:jc w:val="center"/>
              <w:rPr>
                <w:b/>
                <w:sz w:val="20"/>
                <w:szCs w:val="20"/>
              </w:rPr>
            </w:pPr>
          </w:p>
        </w:tc>
      </w:tr>
      <w:tr w:rsidR="004C3704" w:rsidRPr="00262C13" w14:paraId="04DD6C1D" w14:textId="77777777" w:rsidTr="00142AEE">
        <w:tc>
          <w:tcPr>
            <w:tcW w:w="5778" w:type="dxa"/>
            <w:gridSpan w:val="6"/>
          </w:tcPr>
          <w:p w14:paraId="7E05947A" w14:textId="77777777" w:rsidR="004C3704" w:rsidRPr="00262C13" w:rsidRDefault="004C3704" w:rsidP="00142AEE">
            <w:pPr>
              <w:pStyle w:val="ab"/>
              <w:ind w:left="0"/>
              <w:rPr>
                <w:b/>
                <w:sz w:val="20"/>
                <w:szCs w:val="20"/>
              </w:rPr>
            </w:pPr>
            <w:r w:rsidRPr="00262C13">
              <w:rPr>
                <w:b/>
                <w:sz w:val="20"/>
                <w:szCs w:val="20"/>
              </w:rPr>
              <w:t>к Договору оказания услуг по предоставлению контейнеров</w:t>
            </w:r>
          </w:p>
        </w:tc>
        <w:tc>
          <w:tcPr>
            <w:tcW w:w="426" w:type="dxa"/>
          </w:tcPr>
          <w:p w14:paraId="371E12BE" w14:textId="77777777" w:rsidR="004C3704" w:rsidRPr="00262C13" w:rsidRDefault="004C3704" w:rsidP="00142AEE">
            <w:pPr>
              <w:pStyle w:val="ab"/>
              <w:ind w:left="0"/>
              <w:rPr>
                <w:b/>
                <w:sz w:val="20"/>
                <w:szCs w:val="20"/>
              </w:rPr>
            </w:pPr>
            <w:r w:rsidRPr="00262C13">
              <w:rPr>
                <w:b/>
                <w:sz w:val="20"/>
                <w:szCs w:val="20"/>
              </w:rPr>
              <w:t>№</w:t>
            </w:r>
          </w:p>
        </w:tc>
        <w:tc>
          <w:tcPr>
            <w:tcW w:w="1276" w:type="dxa"/>
            <w:gridSpan w:val="3"/>
            <w:tcBorders>
              <w:bottom w:val="single" w:sz="4" w:space="0" w:color="auto"/>
            </w:tcBorders>
          </w:tcPr>
          <w:p w14:paraId="17C1D7C5" w14:textId="77777777" w:rsidR="004C3704" w:rsidRPr="00262C13" w:rsidRDefault="004C3704" w:rsidP="00142AEE">
            <w:pPr>
              <w:pStyle w:val="ab"/>
              <w:ind w:left="0"/>
              <w:rPr>
                <w:b/>
                <w:sz w:val="20"/>
                <w:szCs w:val="20"/>
              </w:rPr>
            </w:pPr>
          </w:p>
        </w:tc>
        <w:tc>
          <w:tcPr>
            <w:tcW w:w="425" w:type="dxa"/>
            <w:gridSpan w:val="2"/>
          </w:tcPr>
          <w:p w14:paraId="027F64C1" w14:textId="77777777" w:rsidR="004C3704" w:rsidRPr="00262C13" w:rsidRDefault="004C3704" w:rsidP="00142AEE">
            <w:pPr>
              <w:pStyle w:val="ab"/>
              <w:ind w:left="0"/>
              <w:rPr>
                <w:b/>
                <w:sz w:val="20"/>
                <w:szCs w:val="20"/>
              </w:rPr>
            </w:pPr>
            <w:r w:rsidRPr="00262C13">
              <w:rPr>
                <w:b/>
                <w:sz w:val="20"/>
                <w:szCs w:val="20"/>
              </w:rPr>
              <w:t>от</w:t>
            </w:r>
          </w:p>
        </w:tc>
        <w:tc>
          <w:tcPr>
            <w:tcW w:w="1593" w:type="dxa"/>
            <w:gridSpan w:val="2"/>
            <w:tcBorders>
              <w:bottom w:val="single" w:sz="4" w:space="0" w:color="auto"/>
            </w:tcBorders>
          </w:tcPr>
          <w:p w14:paraId="6C48FED3" w14:textId="77777777" w:rsidR="004C3704" w:rsidRPr="00262C13" w:rsidRDefault="004C3704" w:rsidP="00142AEE">
            <w:pPr>
              <w:pStyle w:val="ab"/>
              <w:ind w:left="0"/>
              <w:rPr>
                <w:b/>
                <w:sz w:val="20"/>
                <w:szCs w:val="20"/>
              </w:rPr>
            </w:pPr>
          </w:p>
        </w:tc>
        <w:tc>
          <w:tcPr>
            <w:tcW w:w="708" w:type="dxa"/>
          </w:tcPr>
          <w:p w14:paraId="4764E621" w14:textId="77777777" w:rsidR="004C3704" w:rsidRPr="00262C13" w:rsidRDefault="004C3704" w:rsidP="00142AEE">
            <w:pPr>
              <w:pStyle w:val="ab"/>
              <w:ind w:left="0"/>
              <w:rPr>
                <w:b/>
                <w:sz w:val="20"/>
                <w:szCs w:val="20"/>
              </w:rPr>
            </w:pPr>
            <w:r w:rsidRPr="00262C13">
              <w:rPr>
                <w:b/>
                <w:sz w:val="20"/>
                <w:szCs w:val="20"/>
              </w:rPr>
              <w:t>года</w:t>
            </w:r>
          </w:p>
        </w:tc>
      </w:tr>
    </w:tbl>
    <w:p w14:paraId="3D894C22" w14:textId="77777777" w:rsidR="004C3704" w:rsidRPr="00262C13" w:rsidRDefault="004C3704" w:rsidP="00142AEE">
      <w:pPr>
        <w:spacing w:after="0" w:line="240" w:lineRule="auto"/>
        <w:contextualSpacing/>
        <w:rPr>
          <w:rFonts w:ascii="Times New Roman" w:hAnsi="Times New Roman" w:cs="Times New Roman"/>
          <w:sz w:val="20"/>
          <w:szCs w:val="20"/>
        </w:rPr>
      </w:pP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3780"/>
        <w:gridCol w:w="3780"/>
      </w:tblGrid>
      <w:tr w:rsidR="004C3704" w:rsidRPr="00262C13" w14:paraId="4FCF9384" w14:textId="77777777" w:rsidTr="00142AEE">
        <w:trPr>
          <w:trHeight w:val="143"/>
        </w:trPr>
        <w:tc>
          <w:tcPr>
            <w:tcW w:w="2520" w:type="dxa"/>
            <w:vMerge w:val="restart"/>
            <w:tcBorders>
              <w:top w:val="single" w:sz="4" w:space="0" w:color="auto"/>
            </w:tcBorders>
            <w:shd w:val="clear" w:color="auto" w:fill="auto"/>
            <w:noWrap/>
            <w:vAlign w:val="bottom"/>
          </w:tcPr>
          <w:p w14:paraId="573A85A6" w14:textId="77777777" w:rsidR="004C3704" w:rsidRPr="00262C13" w:rsidRDefault="004C3704" w:rsidP="00142AEE">
            <w:pPr>
              <w:spacing w:after="0" w:line="240" w:lineRule="auto"/>
              <w:contextualSpacing/>
              <w:rPr>
                <w:rFonts w:ascii="Times New Roman" w:hAnsi="Times New Roman" w:cs="Times New Roman"/>
                <w:b/>
                <w:sz w:val="20"/>
                <w:szCs w:val="20"/>
              </w:rPr>
            </w:pPr>
            <w:r w:rsidRPr="00262C13">
              <w:rPr>
                <w:rFonts w:ascii="Times New Roman" w:hAnsi="Times New Roman" w:cs="Times New Roman"/>
                <w:b/>
                <w:sz w:val="20"/>
                <w:szCs w:val="20"/>
              </w:rPr>
              <w:t>Исполнитель</w:t>
            </w:r>
          </w:p>
        </w:tc>
        <w:tc>
          <w:tcPr>
            <w:tcW w:w="3780" w:type="dxa"/>
            <w:tcBorders>
              <w:top w:val="single" w:sz="4" w:space="0" w:color="auto"/>
              <w:bottom w:val="single" w:sz="4" w:space="0" w:color="auto"/>
            </w:tcBorders>
            <w:shd w:val="clear" w:color="auto" w:fill="auto"/>
            <w:vAlign w:val="bottom"/>
          </w:tcPr>
          <w:p w14:paraId="7B260E36" w14:textId="77777777" w:rsidR="004C3704" w:rsidRPr="00262C13" w:rsidRDefault="004C3704" w:rsidP="00142AEE">
            <w:pPr>
              <w:spacing w:after="0" w:line="240" w:lineRule="auto"/>
              <w:contextualSpacing/>
              <w:rPr>
                <w:rFonts w:ascii="Times New Roman" w:hAnsi="Times New Roman" w:cs="Times New Roman"/>
                <w:b/>
                <w:sz w:val="20"/>
                <w:szCs w:val="20"/>
              </w:rPr>
            </w:pPr>
            <w:r w:rsidRPr="00262C13">
              <w:rPr>
                <w:rFonts w:ascii="Times New Roman" w:hAnsi="Times New Roman" w:cs="Times New Roman"/>
                <w:b/>
                <w:sz w:val="20"/>
                <w:szCs w:val="20"/>
              </w:rPr>
              <w:t>Наименование</w:t>
            </w:r>
          </w:p>
        </w:tc>
        <w:tc>
          <w:tcPr>
            <w:tcW w:w="3780" w:type="dxa"/>
            <w:tcBorders>
              <w:top w:val="single" w:sz="4" w:space="0" w:color="auto"/>
              <w:bottom w:val="single" w:sz="4" w:space="0" w:color="auto"/>
            </w:tcBorders>
            <w:shd w:val="clear" w:color="auto" w:fill="auto"/>
            <w:vAlign w:val="bottom"/>
          </w:tcPr>
          <w:p w14:paraId="7DFC36CF" w14:textId="77777777" w:rsidR="004C3704" w:rsidRPr="00262C13" w:rsidRDefault="004C3704" w:rsidP="00142AEE">
            <w:pPr>
              <w:spacing w:after="0" w:line="240" w:lineRule="auto"/>
              <w:contextualSpacing/>
              <w:rPr>
                <w:rFonts w:ascii="Times New Roman" w:hAnsi="Times New Roman" w:cs="Times New Roman"/>
                <w:b/>
                <w:sz w:val="20"/>
                <w:szCs w:val="20"/>
              </w:rPr>
            </w:pPr>
            <w:r w:rsidRPr="00262C13">
              <w:rPr>
                <w:rFonts w:ascii="Times New Roman" w:hAnsi="Times New Roman" w:cs="Times New Roman"/>
                <w:b/>
                <w:sz w:val="20"/>
                <w:szCs w:val="20"/>
              </w:rPr>
              <w:t>ИНН</w:t>
            </w:r>
          </w:p>
        </w:tc>
      </w:tr>
      <w:tr w:rsidR="004C3704" w:rsidRPr="00262C13" w14:paraId="22111CC4" w14:textId="77777777" w:rsidTr="00142AEE">
        <w:trPr>
          <w:trHeight w:val="142"/>
        </w:trPr>
        <w:tc>
          <w:tcPr>
            <w:tcW w:w="2520" w:type="dxa"/>
            <w:vMerge/>
            <w:tcBorders>
              <w:bottom w:val="single" w:sz="4" w:space="0" w:color="auto"/>
            </w:tcBorders>
            <w:shd w:val="clear" w:color="auto" w:fill="auto"/>
            <w:noWrap/>
            <w:vAlign w:val="bottom"/>
          </w:tcPr>
          <w:p w14:paraId="695B1394" w14:textId="77777777" w:rsidR="004C3704" w:rsidRPr="00262C13" w:rsidRDefault="004C3704" w:rsidP="00142AEE">
            <w:pPr>
              <w:spacing w:after="0" w:line="240" w:lineRule="auto"/>
              <w:contextualSpacing/>
              <w:rPr>
                <w:rFonts w:ascii="Times New Roman" w:hAnsi="Times New Roman" w:cs="Times New Roman"/>
                <w:b/>
                <w:sz w:val="20"/>
                <w:szCs w:val="20"/>
              </w:rPr>
            </w:pPr>
          </w:p>
        </w:tc>
        <w:tc>
          <w:tcPr>
            <w:tcW w:w="3780" w:type="dxa"/>
            <w:tcBorders>
              <w:top w:val="single" w:sz="4" w:space="0" w:color="auto"/>
              <w:bottom w:val="single" w:sz="4" w:space="0" w:color="auto"/>
            </w:tcBorders>
            <w:shd w:val="clear" w:color="auto" w:fill="auto"/>
            <w:vAlign w:val="bottom"/>
          </w:tcPr>
          <w:p w14:paraId="660B12CB" w14:textId="1A973D6B" w:rsidR="004C3704" w:rsidRPr="00262C13" w:rsidRDefault="004C3704" w:rsidP="00142AEE">
            <w:pPr>
              <w:spacing w:after="0" w:line="240" w:lineRule="auto"/>
              <w:contextualSpacing/>
              <w:rPr>
                <w:rFonts w:ascii="Times New Roman" w:hAnsi="Times New Roman" w:cs="Times New Roman"/>
                <w:sz w:val="20"/>
                <w:szCs w:val="20"/>
              </w:rPr>
            </w:pPr>
            <w:r w:rsidRPr="00262C13">
              <w:rPr>
                <w:rFonts w:ascii="Times New Roman" w:hAnsi="Times New Roman" w:cs="Times New Roman"/>
                <w:sz w:val="20"/>
                <w:szCs w:val="20"/>
              </w:rPr>
              <w:t>ООО «</w:t>
            </w:r>
            <w:r w:rsidR="00142AEE" w:rsidRPr="00262C13">
              <w:rPr>
                <w:rFonts w:ascii="Times New Roman" w:hAnsi="Times New Roman" w:cs="Times New Roman"/>
                <w:sz w:val="20"/>
                <w:szCs w:val="20"/>
              </w:rPr>
              <w:t>____</w:t>
            </w:r>
            <w:r w:rsidRPr="00262C13">
              <w:rPr>
                <w:rFonts w:ascii="Times New Roman" w:hAnsi="Times New Roman" w:cs="Times New Roman"/>
                <w:sz w:val="20"/>
                <w:szCs w:val="20"/>
              </w:rPr>
              <w:t>»</w:t>
            </w:r>
          </w:p>
        </w:tc>
        <w:tc>
          <w:tcPr>
            <w:tcW w:w="3780" w:type="dxa"/>
            <w:tcBorders>
              <w:top w:val="single" w:sz="4" w:space="0" w:color="auto"/>
              <w:bottom w:val="single" w:sz="4" w:space="0" w:color="auto"/>
            </w:tcBorders>
            <w:shd w:val="clear" w:color="auto" w:fill="auto"/>
            <w:vAlign w:val="bottom"/>
          </w:tcPr>
          <w:p w14:paraId="51DCE384" w14:textId="758B8B82" w:rsidR="004C3704" w:rsidRPr="00262C13" w:rsidRDefault="004C3704" w:rsidP="00142AEE">
            <w:pPr>
              <w:spacing w:after="0" w:line="240" w:lineRule="auto"/>
              <w:contextualSpacing/>
              <w:rPr>
                <w:rFonts w:ascii="Times New Roman" w:hAnsi="Times New Roman" w:cs="Times New Roman"/>
                <w:sz w:val="20"/>
                <w:szCs w:val="20"/>
              </w:rPr>
            </w:pPr>
          </w:p>
        </w:tc>
      </w:tr>
      <w:tr w:rsidR="004C3704" w:rsidRPr="00262C13" w14:paraId="376FD010" w14:textId="77777777" w:rsidTr="00142AEE">
        <w:trPr>
          <w:trHeight w:val="270"/>
        </w:trPr>
        <w:tc>
          <w:tcPr>
            <w:tcW w:w="2520" w:type="dxa"/>
            <w:vMerge w:val="restart"/>
            <w:tcBorders>
              <w:top w:val="single" w:sz="4" w:space="0" w:color="auto"/>
            </w:tcBorders>
            <w:shd w:val="clear" w:color="auto" w:fill="auto"/>
            <w:noWrap/>
            <w:vAlign w:val="bottom"/>
          </w:tcPr>
          <w:p w14:paraId="05894E91" w14:textId="77777777" w:rsidR="004C3704" w:rsidRPr="00262C13" w:rsidRDefault="004C3704" w:rsidP="00142AEE">
            <w:pPr>
              <w:spacing w:after="0" w:line="240" w:lineRule="auto"/>
              <w:contextualSpacing/>
              <w:rPr>
                <w:rFonts w:ascii="Times New Roman" w:hAnsi="Times New Roman" w:cs="Times New Roman"/>
                <w:b/>
                <w:sz w:val="20"/>
                <w:szCs w:val="20"/>
              </w:rPr>
            </w:pPr>
            <w:r w:rsidRPr="00262C13">
              <w:rPr>
                <w:rFonts w:ascii="Times New Roman" w:hAnsi="Times New Roman" w:cs="Times New Roman"/>
                <w:b/>
                <w:sz w:val="20"/>
                <w:szCs w:val="20"/>
              </w:rPr>
              <w:t>Заказчик</w:t>
            </w:r>
          </w:p>
        </w:tc>
        <w:tc>
          <w:tcPr>
            <w:tcW w:w="3780" w:type="dxa"/>
            <w:tcBorders>
              <w:top w:val="single" w:sz="4" w:space="0" w:color="auto"/>
            </w:tcBorders>
            <w:shd w:val="clear" w:color="auto" w:fill="auto"/>
            <w:vAlign w:val="bottom"/>
          </w:tcPr>
          <w:p w14:paraId="7F97CF76" w14:textId="77777777" w:rsidR="004C3704" w:rsidRPr="00262C13" w:rsidRDefault="004C3704" w:rsidP="00142AEE">
            <w:pPr>
              <w:spacing w:after="0" w:line="240" w:lineRule="auto"/>
              <w:contextualSpacing/>
              <w:rPr>
                <w:rFonts w:ascii="Times New Roman" w:hAnsi="Times New Roman" w:cs="Times New Roman"/>
                <w:b/>
                <w:sz w:val="20"/>
                <w:szCs w:val="20"/>
              </w:rPr>
            </w:pPr>
            <w:r w:rsidRPr="00262C13">
              <w:rPr>
                <w:rFonts w:ascii="Times New Roman" w:hAnsi="Times New Roman" w:cs="Times New Roman"/>
                <w:b/>
                <w:sz w:val="20"/>
                <w:szCs w:val="20"/>
              </w:rPr>
              <w:t>Наименование</w:t>
            </w:r>
          </w:p>
        </w:tc>
        <w:tc>
          <w:tcPr>
            <w:tcW w:w="3780" w:type="dxa"/>
            <w:tcBorders>
              <w:top w:val="single" w:sz="4" w:space="0" w:color="auto"/>
            </w:tcBorders>
            <w:shd w:val="clear" w:color="auto" w:fill="auto"/>
            <w:vAlign w:val="bottom"/>
          </w:tcPr>
          <w:p w14:paraId="7DFEEA4F" w14:textId="77777777" w:rsidR="004C3704" w:rsidRPr="00262C13" w:rsidRDefault="004C3704" w:rsidP="00142AEE">
            <w:pPr>
              <w:spacing w:after="0" w:line="240" w:lineRule="auto"/>
              <w:contextualSpacing/>
              <w:rPr>
                <w:rFonts w:ascii="Times New Roman" w:hAnsi="Times New Roman" w:cs="Times New Roman"/>
                <w:b/>
                <w:sz w:val="20"/>
                <w:szCs w:val="20"/>
              </w:rPr>
            </w:pPr>
            <w:r w:rsidRPr="00262C13">
              <w:rPr>
                <w:rFonts w:ascii="Times New Roman" w:hAnsi="Times New Roman" w:cs="Times New Roman"/>
                <w:b/>
                <w:sz w:val="20"/>
                <w:szCs w:val="20"/>
              </w:rPr>
              <w:t>ИНН</w:t>
            </w:r>
          </w:p>
        </w:tc>
      </w:tr>
      <w:tr w:rsidR="004C3704" w:rsidRPr="00262C13" w14:paraId="10725F07" w14:textId="77777777" w:rsidTr="00142AEE">
        <w:trPr>
          <w:trHeight w:val="270"/>
        </w:trPr>
        <w:tc>
          <w:tcPr>
            <w:tcW w:w="2520" w:type="dxa"/>
            <w:vMerge/>
            <w:shd w:val="clear" w:color="auto" w:fill="auto"/>
            <w:noWrap/>
            <w:vAlign w:val="bottom"/>
          </w:tcPr>
          <w:p w14:paraId="578DB6ED" w14:textId="77777777" w:rsidR="004C3704" w:rsidRPr="00262C13" w:rsidRDefault="004C3704" w:rsidP="00142AEE">
            <w:pPr>
              <w:spacing w:after="0" w:line="240" w:lineRule="auto"/>
              <w:contextualSpacing/>
              <w:rPr>
                <w:rFonts w:ascii="Times New Roman" w:hAnsi="Times New Roman" w:cs="Times New Roman"/>
                <w:sz w:val="20"/>
                <w:szCs w:val="20"/>
              </w:rPr>
            </w:pPr>
          </w:p>
        </w:tc>
        <w:tc>
          <w:tcPr>
            <w:tcW w:w="3780" w:type="dxa"/>
            <w:tcBorders>
              <w:top w:val="single" w:sz="4" w:space="0" w:color="auto"/>
            </w:tcBorders>
            <w:shd w:val="clear" w:color="auto" w:fill="auto"/>
            <w:vAlign w:val="bottom"/>
          </w:tcPr>
          <w:p w14:paraId="72AF7604" w14:textId="77777777" w:rsidR="004C3704" w:rsidRPr="00262C13" w:rsidRDefault="004C3704" w:rsidP="00142AEE">
            <w:pPr>
              <w:spacing w:after="0" w:line="240" w:lineRule="auto"/>
              <w:contextualSpacing/>
              <w:rPr>
                <w:rFonts w:ascii="Times New Roman" w:hAnsi="Times New Roman" w:cs="Times New Roman"/>
                <w:sz w:val="20"/>
                <w:szCs w:val="20"/>
              </w:rPr>
            </w:pPr>
          </w:p>
        </w:tc>
        <w:tc>
          <w:tcPr>
            <w:tcW w:w="3780" w:type="dxa"/>
            <w:tcBorders>
              <w:top w:val="single" w:sz="4" w:space="0" w:color="auto"/>
            </w:tcBorders>
            <w:shd w:val="clear" w:color="auto" w:fill="auto"/>
            <w:vAlign w:val="bottom"/>
          </w:tcPr>
          <w:p w14:paraId="504F6213" w14:textId="77777777" w:rsidR="004C3704" w:rsidRPr="00262C13" w:rsidRDefault="004C3704" w:rsidP="00142AEE">
            <w:pPr>
              <w:spacing w:after="0" w:line="240" w:lineRule="auto"/>
              <w:contextualSpacing/>
              <w:rPr>
                <w:rFonts w:ascii="Times New Roman" w:hAnsi="Times New Roman" w:cs="Times New Roman"/>
                <w:sz w:val="20"/>
                <w:szCs w:val="20"/>
              </w:rPr>
            </w:pPr>
          </w:p>
        </w:tc>
      </w:tr>
    </w:tbl>
    <w:p w14:paraId="0EB44725" w14:textId="77777777" w:rsidR="004C3704" w:rsidRPr="00262C13" w:rsidRDefault="004C3704" w:rsidP="00142AEE">
      <w:pPr>
        <w:spacing w:after="0" w:line="240" w:lineRule="auto"/>
        <w:contextualSpacing/>
        <w:rPr>
          <w:rFonts w:ascii="Times New Roman" w:hAnsi="Times New Roman" w:cs="Times New Roman"/>
          <w:sz w:val="20"/>
          <w:szCs w:val="20"/>
        </w:rPr>
      </w:pP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315"/>
        <w:gridCol w:w="2622"/>
        <w:gridCol w:w="103"/>
        <w:gridCol w:w="2520"/>
      </w:tblGrid>
      <w:tr w:rsidR="004C3704" w:rsidRPr="00262C13" w14:paraId="41B39CC9" w14:textId="77777777" w:rsidTr="00142AEE">
        <w:trPr>
          <w:trHeight w:val="282"/>
        </w:trPr>
        <w:tc>
          <w:tcPr>
            <w:tcW w:w="10080" w:type="dxa"/>
            <w:gridSpan w:val="5"/>
            <w:tcBorders>
              <w:bottom w:val="single" w:sz="4" w:space="0" w:color="auto"/>
            </w:tcBorders>
            <w:shd w:val="clear" w:color="auto" w:fill="auto"/>
            <w:noWrap/>
            <w:vAlign w:val="bottom"/>
          </w:tcPr>
          <w:p w14:paraId="351A0160" w14:textId="77777777" w:rsidR="004C3704" w:rsidRPr="00262C13" w:rsidRDefault="004C3704" w:rsidP="00142AEE">
            <w:pPr>
              <w:spacing w:after="0" w:line="240" w:lineRule="auto"/>
              <w:contextualSpacing/>
              <w:jc w:val="center"/>
              <w:rPr>
                <w:rFonts w:ascii="Times New Roman" w:hAnsi="Times New Roman" w:cs="Times New Roman"/>
                <w:b/>
                <w:sz w:val="20"/>
                <w:szCs w:val="20"/>
              </w:rPr>
            </w:pPr>
            <w:r w:rsidRPr="00262C13">
              <w:rPr>
                <w:rFonts w:ascii="Times New Roman" w:hAnsi="Times New Roman" w:cs="Times New Roman"/>
                <w:b/>
                <w:sz w:val="20"/>
                <w:szCs w:val="20"/>
              </w:rPr>
              <w:t>Предоставление Контейнера:</w:t>
            </w:r>
          </w:p>
        </w:tc>
      </w:tr>
      <w:tr w:rsidR="004C3704" w:rsidRPr="00262C13" w14:paraId="1F493E76" w14:textId="77777777" w:rsidTr="00142AEE">
        <w:trPr>
          <w:trHeight w:val="282"/>
        </w:trPr>
        <w:tc>
          <w:tcPr>
            <w:tcW w:w="2520" w:type="dxa"/>
            <w:tcBorders>
              <w:top w:val="single" w:sz="4" w:space="0" w:color="auto"/>
              <w:bottom w:val="single" w:sz="4" w:space="0" w:color="auto"/>
            </w:tcBorders>
            <w:shd w:val="clear" w:color="auto" w:fill="auto"/>
            <w:noWrap/>
            <w:vAlign w:val="bottom"/>
          </w:tcPr>
          <w:p w14:paraId="2292ADDA" w14:textId="77777777" w:rsidR="004C3704" w:rsidRPr="00262C13" w:rsidRDefault="004C3704" w:rsidP="00142AEE">
            <w:pPr>
              <w:spacing w:after="0" w:line="240" w:lineRule="auto"/>
              <w:contextualSpacing/>
              <w:rPr>
                <w:rFonts w:ascii="Times New Roman" w:hAnsi="Times New Roman" w:cs="Times New Roman"/>
                <w:b/>
                <w:sz w:val="20"/>
                <w:szCs w:val="20"/>
              </w:rPr>
            </w:pPr>
            <w:r w:rsidRPr="00262C13">
              <w:rPr>
                <w:rFonts w:ascii="Times New Roman" w:hAnsi="Times New Roman" w:cs="Times New Roman"/>
                <w:b/>
                <w:sz w:val="20"/>
                <w:szCs w:val="20"/>
              </w:rPr>
              <w:t>Типоразмер контейнеров</w:t>
            </w:r>
          </w:p>
        </w:tc>
        <w:tc>
          <w:tcPr>
            <w:tcW w:w="2315" w:type="dxa"/>
            <w:tcBorders>
              <w:top w:val="single" w:sz="4" w:space="0" w:color="auto"/>
              <w:bottom w:val="single" w:sz="4" w:space="0" w:color="auto"/>
            </w:tcBorders>
            <w:shd w:val="clear" w:color="auto" w:fill="auto"/>
            <w:vAlign w:val="bottom"/>
          </w:tcPr>
          <w:p w14:paraId="70244E12" w14:textId="77777777" w:rsidR="004C3704" w:rsidRPr="00262C13" w:rsidRDefault="004C3704" w:rsidP="00142AEE">
            <w:pPr>
              <w:spacing w:after="0" w:line="240" w:lineRule="auto"/>
              <w:contextualSpacing/>
              <w:rPr>
                <w:rFonts w:ascii="Times New Roman" w:hAnsi="Times New Roman" w:cs="Times New Roman"/>
                <w:b/>
                <w:sz w:val="20"/>
                <w:szCs w:val="20"/>
              </w:rPr>
            </w:pPr>
          </w:p>
        </w:tc>
        <w:tc>
          <w:tcPr>
            <w:tcW w:w="2725" w:type="dxa"/>
            <w:gridSpan w:val="2"/>
            <w:tcBorders>
              <w:top w:val="single" w:sz="4" w:space="0" w:color="auto"/>
              <w:bottom w:val="single" w:sz="4" w:space="0" w:color="auto"/>
            </w:tcBorders>
            <w:shd w:val="clear" w:color="auto" w:fill="auto"/>
            <w:vAlign w:val="bottom"/>
          </w:tcPr>
          <w:p w14:paraId="3BD40C7D" w14:textId="77777777" w:rsidR="004C3704" w:rsidRPr="00262C13" w:rsidRDefault="004C3704" w:rsidP="00142AEE">
            <w:pPr>
              <w:spacing w:after="0" w:line="240" w:lineRule="auto"/>
              <w:contextualSpacing/>
              <w:rPr>
                <w:rFonts w:ascii="Times New Roman" w:hAnsi="Times New Roman" w:cs="Times New Roman"/>
                <w:b/>
                <w:sz w:val="20"/>
                <w:szCs w:val="20"/>
              </w:rPr>
            </w:pPr>
            <w:r w:rsidRPr="00262C13">
              <w:rPr>
                <w:rFonts w:ascii="Times New Roman" w:hAnsi="Times New Roman" w:cs="Times New Roman"/>
                <w:b/>
                <w:sz w:val="20"/>
                <w:szCs w:val="20"/>
              </w:rPr>
              <w:t>Количество контейнеров</w:t>
            </w:r>
          </w:p>
        </w:tc>
        <w:tc>
          <w:tcPr>
            <w:tcW w:w="2520" w:type="dxa"/>
            <w:tcBorders>
              <w:top w:val="single" w:sz="4" w:space="0" w:color="auto"/>
              <w:bottom w:val="single" w:sz="4" w:space="0" w:color="auto"/>
            </w:tcBorders>
            <w:shd w:val="clear" w:color="auto" w:fill="auto"/>
            <w:vAlign w:val="bottom"/>
          </w:tcPr>
          <w:p w14:paraId="50EFEC4E" w14:textId="77777777" w:rsidR="004C3704" w:rsidRPr="00262C13" w:rsidRDefault="004C3704" w:rsidP="00142AEE">
            <w:pPr>
              <w:spacing w:after="0" w:line="240" w:lineRule="auto"/>
              <w:contextualSpacing/>
              <w:rPr>
                <w:rFonts w:ascii="Times New Roman" w:hAnsi="Times New Roman" w:cs="Times New Roman"/>
                <w:sz w:val="20"/>
                <w:szCs w:val="20"/>
              </w:rPr>
            </w:pPr>
          </w:p>
        </w:tc>
      </w:tr>
      <w:tr w:rsidR="004C3704" w:rsidRPr="00262C13" w14:paraId="50D17D98" w14:textId="77777777" w:rsidTr="00142AEE">
        <w:trPr>
          <w:trHeight w:val="282"/>
        </w:trPr>
        <w:tc>
          <w:tcPr>
            <w:tcW w:w="4835" w:type="dxa"/>
            <w:gridSpan w:val="2"/>
            <w:tcBorders>
              <w:top w:val="single" w:sz="4" w:space="0" w:color="auto"/>
              <w:bottom w:val="single" w:sz="4" w:space="0" w:color="auto"/>
              <w:right w:val="single" w:sz="4" w:space="0" w:color="auto"/>
            </w:tcBorders>
            <w:shd w:val="clear" w:color="auto" w:fill="auto"/>
            <w:noWrap/>
            <w:vAlign w:val="bottom"/>
          </w:tcPr>
          <w:p w14:paraId="57EDEB57" w14:textId="77777777" w:rsidR="004C3704" w:rsidRPr="00262C13" w:rsidRDefault="004C3704" w:rsidP="00142AEE">
            <w:pPr>
              <w:spacing w:after="0" w:line="240" w:lineRule="auto"/>
              <w:contextualSpacing/>
              <w:rPr>
                <w:rFonts w:ascii="Times New Roman" w:hAnsi="Times New Roman" w:cs="Times New Roman"/>
                <w:b/>
                <w:sz w:val="20"/>
                <w:szCs w:val="20"/>
              </w:rPr>
            </w:pPr>
            <w:r w:rsidRPr="00262C13">
              <w:rPr>
                <w:rFonts w:ascii="Times New Roman" w:hAnsi="Times New Roman" w:cs="Times New Roman"/>
                <w:b/>
                <w:sz w:val="20"/>
                <w:szCs w:val="20"/>
              </w:rPr>
              <w:t xml:space="preserve">Дата (период) выдачи контейнеров </w:t>
            </w:r>
          </w:p>
        </w:tc>
        <w:tc>
          <w:tcPr>
            <w:tcW w:w="5245" w:type="dxa"/>
            <w:gridSpan w:val="3"/>
            <w:tcBorders>
              <w:top w:val="single" w:sz="4" w:space="0" w:color="auto"/>
              <w:left w:val="single" w:sz="4" w:space="0" w:color="auto"/>
              <w:bottom w:val="single" w:sz="4" w:space="0" w:color="auto"/>
            </w:tcBorders>
            <w:shd w:val="clear" w:color="auto" w:fill="auto"/>
            <w:noWrap/>
          </w:tcPr>
          <w:p w14:paraId="5D6A4477" w14:textId="77777777" w:rsidR="004C3704" w:rsidRPr="00262C13" w:rsidRDefault="004C3704" w:rsidP="00142AEE">
            <w:pPr>
              <w:spacing w:after="0" w:line="240" w:lineRule="auto"/>
              <w:contextualSpacing/>
              <w:rPr>
                <w:rFonts w:ascii="Times New Roman" w:hAnsi="Times New Roman" w:cs="Times New Roman"/>
                <w:sz w:val="20"/>
                <w:szCs w:val="20"/>
              </w:rPr>
            </w:pPr>
          </w:p>
        </w:tc>
      </w:tr>
      <w:tr w:rsidR="004C3704" w:rsidRPr="00262C13" w14:paraId="0F0722BC" w14:textId="77777777" w:rsidTr="00142AEE">
        <w:tc>
          <w:tcPr>
            <w:tcW w:w="4835" w:type="dxa"/>
            <w:gridSpan w:val="2"/>
            <w:tcBorders>
              <w:top w:val="single" w:sz="4" w:space="0" w:color="auto"/>
              <w:bottom w:val="single" w:sz="4" w:space="0" w:color="auto"/>
              <w:right w:val="single" w:sz="4" w:space="0" w:color="auto"/>
            </w:tcBorders>
            <w:shd w:val="clear" w:color="auto" w:fill="auto"/>
          </w:tcPr>
          <w:p w14:paraId="0FCC0D6F" w14:textId="77777777" w:rsidR="004C3704" w:rsidRPr="00262C13" w:rsidRDefault="004C3704" w:rsidP="00142AEE">
            <w:pPr>
              <w:spacing w:after="0" w:line="240" w:lineRule="auto"/>
              <w:contextualSpacing/>
              <w:rPr>
                <w:rFonts w:ascii="Times New Roman" w:hAnsi="Times New Roman" w:cs="Times New Roman"/>
                <w:b/>
                <w:sz w:val="20"/>
                <w:szCs w:val="20"/>
              </w:rPr>
            </w:pPr>
            <w:r w:rsidRPr="00262C13">
              <w:rPr>
                <w:rFonts w:ascii="Times New Roman" w:hAnsi="Times New Roman" w:cs="Times New Roman"/>
                <w:b/>
                <w:sz w:val="20"/>
                <w:szCs w:val="20"/>
              </w:rPr>
              <w:t>Пункт выдачи контейнеров</w:t>
            </w:r>
          </w:p>
        </w:tc>
        <w:tc>
          <w:tcPr>
            <w:tcW w:w="5245" w:type="dxa"/>
            <w:gridSpan w:val="3"/>
            <w:tcBorders>
              <w:top w:val="single" w:sz="4" w:space="0" w:color="auto"/>
              <w:left w:val="single" w:sz="4" w:space="0" w:color="auto"/>
              <w:bottom w:val="single" w:sz="4" w:space="0" w:color="auto"/>
            </w:tcBorders>
            <w:shd w:val="clear" w:color="auto" w:fill="auto"/>
          </w:tcPr>
          <w:p w14:paraId="222C0D4E" w14:textId="77777777" w:rsidR="004C3704" w:rsidRPr="00262C13" w:rsidRDefault="004C3704" w:rsidP="00142AEE">
            <w:pPr>
              <w:spacing w:after="0" w:line="240" w:lineRule="auto"/>
              <w:contextualSpacing/>
              <w:rPr>
                <w:rFonts w:ascii="Times New Roman" w:hAnsi="Times New Roman" w:cs="Times New Roman"/>
                <w:sz w:val="20"/>
                <w:szCs w:val="20"/>
              </w:rPr>
            </w:pPr>
          </w:p>
        </w:tc>
      </w:tr>
      <w:tr w:rsidR="004C3704" w:rsidRPr="00262C13" w14:paraId="799A698C" w14:textId="77777777" w:rsidTr="00142AEE">
        <w:trPr>
          <w:trHeight w:val="282"/>
        </w:trPr>
        <w:tc>
          <w:tcPr>
            <w:tcW w:w="10080" w:type="dxa"/>
            <w:gridSpan w:val="5"/>
            <w:shd w:val="clear" w:color="auto" w:fill="auto"/>
          </w:tcPr>
          <w:p w14:paraId="1FCC3F05" w14:textId="77777777" w:rsidR="004C3704" w:rsidRPr="00262C13" w:rsidRDefault="004C3704" w:rsidP="00142AEE">
            <w:pPr>
              <w:spacing w:after="0" w:line="240" w:lineRule="auto"/>
              <w:contextualSpacing/>
              <w:jc w:val="center"/>
              <w:rPr>
                <w:rFonts w:ascii="Times New Roman" w:hAnsi="Times New Roman" w:cs="Times New Roman"/>
                <w:sz w:val="20"/>
                <w:szCs w:val="20"/>
              </w:rPr>
            </w:pPr>
            <w:r w:rsidRPr="00262C13">
              <w:rPr>
                <w:rFonts w:ascii="Times New Roman" w:hAnsi="Times New Roman" w:cs="Times New Roman"/>
                <w:b/>
                <w:sz w:val="20"/>
                <w:szCs w:val="20"/>
              </w:rPr>
              <w:t>Возврат Контейнера:</w:t>
            </w:r>
          </w:p>
        </w:tc>
      </w:tr>
      <w:tr w:rsidR="004C3704" w:rsidRPr="00262C13" w14:paraId="3D0BE70C" w14:textId="77777777" w:rsidTr="00142AEE">
        <w:tc>
          <w:tcPr>
            <w:tcW w:w="4835" w:type="dxa"/>
            <w:gridSpan w:val="2"/>
            <w:shd w:val="clear" w:color="auto" w:fill="auto"/>
          </w:tcPr>
          <w:p w14:paraId="33D00BAF" w14:textId="77777777" w:rsidR="004C3704" w:rsidRPr="00262C13" w:rsidRDefault="004C3704" w:rsidP="00142AEE">
            <w:pPr>
              <w:spacing w:after="0" w:line="240" w:lineRule="auto"/>
              <w:contextualSpacing/>
              <w:rPr>
                <w:rFonts w:ascii="Times New Roman" w:hAnsi="Times New Roman" w:cs="Times New Roman"/>
                <w:b/>
                <w:sz w:val="20"/>
                <w:szCs w:val="20"/>
              </w:rPr>
            </w:pPr>
            <w:r w:rsidRPr="00262C13">
              <w:rPr>
                <w:rFonts w:ascii="Times New Roman" w:hAnsi="Times New Roman" w:cs="Times New Roman"/>
                <w:b/>
                <w:sz w:val="20"/>
                <w:szCs w:val="20"/>
              </w:rPr>
              <w:t>Пункт возврата контейнеров</w:t>
            </w:r>
          </w:p>
        </w:tc>
        <w:tc>
          <w:tcPr>
            <w:tcW w:w="5245" w:type="dxa"/>
            <w:gridSpan w:val="3"/>
            <w:shd w:val="clear" w:color="auto" w:fill="auto"/>
          </w:tcPr>
          <w:p w14:paraId="4F5CFABC" w14:textId="77777777" w:rsidR="004C3704" w:rsidRPr="00262C13" w:rsidRDefault="004C3704" w:rsidP="00142AEE">
            <w:pPr>
              <w:spacing w:after="0" w:line="240" w:lineRule="auto"/>
              <w:contextualSpacing/>
              <w:rPr>
                <w:rFonts w:ascii="Times New Roman" w:hAnsi="Times New Roman" w:cs="Times New Roman"/>
                <w:sz w:val="20"/>
                <w:szCs w:val="20"/>
              </w:rPr>
            </w:pPr>
          </w:p>
        </w:tc>
      </w:tr>
      <w:tr w:rsidR="004C3704" w:rsidRPr="00262C13" w14:paraId="216F24A3" w14:textId="77777777" w:rsidTr="00142AEE">
        <w:tc>
          <w:tcPr>
            <w:tcW w:w="4835" w:type="dxa"/>
            <w:gridSpan w:val="2"/>
            <w:shd w:val="clear" w:color="auto" w:fill="auto"/>
          </w:tcPr>
          <w:p w14:paraId="0CAB8EA7" w14:textId="77777777" w:rsidR="004C3704" w:rsidRPr="00262C13" w:rsidRDefault="004C3704" w:rsidP="00142AEE">
            <w:pPr>
              <w:spacing w:after="0" w:line="240" w:lineRule="auto"/>
              <w:contextualSpacing/>
              <w:rPr>
                <w:rFonts w:ascii="Times New Roman" w:hAnsi="Times New Roman" w:cs="Times New Roman"/>
                <w:b/>
                <w:sz w:val="20"/>
                <w:szCs w:val="20"/>
              </w:rPr>
            </w:pPr>
            <w:r w:rsidRPr="00262C13">
              <w:rPr>
                <w:rFonts w:ascii="Times New Roman" w:hAnsi="Times New Roman" w:cs="Times New Roman"/>
                <w:b/>
                <w:sz w:val="20"/>
                <w:szCs w:val="20"/>
              </w:rPr>
              <w:t>Инструкции по передаче контейнеров в пункте возврата</w:t>
            </w:r>
          </w:p>
        </w:tc>
        <w:tc>
          <w:tcPr>
            <w:tcW w:w="5245" w:type="dxa"/>
            <w:gridSpan w:val="3"/>
            <w:shd w:val="clear" w:color="auto" w:fill="auto"/>
          </w:tcPr>
          <w:p w14:paraId="2C8C6799" w14:textId="77777777" w:rsidR="004C3704" w:rsidRPr="00262C13" w:rsidRDefault="004C3704" w:rsidP="00142AEE">
            <w:pPr>
              <w:spacing w:after="0" w:line="240" w:lineRule="auto"/>
              <w:contextualSpacing/>
              <w:rPr>
                <w:rFonts w:ascii="Times New Roman" w:hAnsi="Times New Roman" w:cs="Times New Roman"/>
                <w:sz w:val="20"/>
                <w:szCs w:val="20"/>
              </w:rPr>
            </w:pPr>
            <w:r w:rsidRPr="00262C13">
              <w:rPr>
                <w:rFonts w:ascii="Times New Roman" w:hAnsi="Times New Roman" w:cs="Times New Roman"/>
                <w:sz w:val="20"/>
                <w:szCs w:val="20"/>
              </w:rPr>
              <w:t>Должны быть запрошены Заказчиком у Исполнителя не позднее, чем за 7 (семь) календарных дней до планируемой даты возврата</w:t>
            </w:r>
          </w:p>
        </w:tc>
      </w:tr>
      <w:tr w:rsidR="004C3704" w:rsidRPr="00262C13" w14:paraId="2654C3CA" w14:textId="77777777" w:rsidTr="00142AEE">
        <w:tc>
          <w:tcPr>
            <w:tcW w:w="10080" w:type="dxa"/>
            <w:gridSpan w:val="5"/>
            <w:shd w:val="clear" w:color="auto" w:fill="auto"/>
            <w:vAlign w:val="bottom"/>
          </w:tcPr>
          <w:p w14:paraId="3FDD42B4" w14:textId="77777777" w:rsidR="004C3704" w:rsidRPr="00262C13" w:rsidRDefault="004C3704" w:rsidP="00142AEE">
            <w:pPr>
              <w:spacing w:after="0" w:line="240" w:lineRule="auto"/>
              <w:contextualSpacing/>
              <w:jc w:val="center"/>
              <w:rPr>
                <w:rFonts w:ascii="Times New Roman" w:hAnsi="Times New Roman" w:cs="Times New Roman"/>
                <w:b/>
                <w:sz w:val="20"/>
                <w:szCs w:val="20"/>
              </w:rPr>
            </w:pPr>
            <w:r w:rsidRPr="00262C13">
              <w:rPr>
                <w:rFonts w:ascii="Times New Roman" w:hAnsi="Times New Roman" w:cs="Times New Roman"/>
                <w:b/>
                <w:sz w:val="20"/>
                <w:szCs w:val="20"/>
              </w:rPr>
              <w:t>Общие условия:</w:t>
            </w:r>
          </w:p>
        </w:tc>
      </w:tr>
      <w:tr w:rsidR="004C3704" w:rsidRPr="00262C13" w14:paraId="223CDC35" w14:textId="77777777" w:rsidTr="00142AEE">
        <w:tc>
          <w:tcPr>
            <w:tcW w:w="4835" w:type="dxa"/>
            <w:gridSpan w:val="2"/>
            <w:shd w:val="clear" w:color="auto" w:fill="auto"/>
            <w:vAlign w:val="bottom"/>
          </w:tcPr>
          <w:p w14:paraId="1CE7F267" w14:textId="77777777" w:rsidR="004C3704" w:rsidRPr="00262C13" w:rsidRDefault="004C3704" w:rsidP="00142AEE">
            <w:pPr>
              <w:spacing w:after="0" w:line="240" w:lineRule="auto"/>
              <w:contextualSpacing/>
              <w:rPr>
                <w:rFonts w:ascii="Times New Roman" w:hAnsi="Times New Roman" w:cs="Times New Roman"/>
                <w:b/>
                <w:sz w:val="20"/>
                <w:szCs w:val="20"/>
              </w:rPr>
            </w:pPr>
            <w:r w:rsidRPr="00262C13">
              <w:rPr>
                <w:rFonts w:ascii="Times New Roman" w:hAnsi="Times New Roman" w:cs="Times New Roman"/>
                <w:b/>
                <w:sz w:val="20"/>
                <w:szCs w:val="20"/>
              </w:rPr>
              <w:t xml:space="preserve">Период (срок)  нормативного пользования </w:t>
            </w:r>
          </w:p>
        </w:tc>
        <w:tc>
          <w:tcPr>
            <w:tcW w:w="5245" w:type="dxa"/>
            <w:gridSpan w:val="3"/>
            <w:shd w:val="clear" w:color="auto" w:fill="auto"/>
          </w:tcPr>
          <w:p w14:paraId="094B20FA" w14:textId="77777777" w:rsidR="004C3704" w:rsidRPr="00262C13" w:rsidRDefault="004C3704" w:rsidP="00142AEE">
            <w:pPr>
              <w:spacing w:after="0" w:line="240" w:lineRule="auto"/>
              <w:contextualSpacing/>
              <w:rPr>
                <w:rFonts w:ascii="Times New Roman" w:hAnsi="Times New Roman" w:cs="Times New Roman"/>
                <w:sz w:val="20"/>
                <w:szCs w:val="20"/>
              </w:rPr>
            </w:pPr>
          </w:p>
        </w:tc>
      </w:tr>
      <w:tr w:rsidR="004C3704" w:rsidRPr="00262C13" w14:paraId="175663E0" w14:textId="77777777" w:rsidTr="00142AEE">
        <w:trPr>
          <w:trHeight w:val="398"/>
        </w:trPr>
        <w:tc>
          <w:tcPr>
            <w:tcW w:w="4835" w:type="dxa"/>
            <w:gridSpan w:val="2"/>
            <w:vMerge w:val="restart"/>
            <w:shd w:val="clear" w:color="auto" w:fill="auto"/>
          </w:tcPr>
          <w:p w14:paraId="13D89860" w14:textId="77777777" w:rsidR="004C3704" w:rsidRPr="00262C13" w:rsidRDefault="004C3704" w:rsidP="00142AEE">
            <w:pPr>
              <w:spacing w:after="0" w:line="240" w:lineRule="auto"/>
              <w:contextualSpacing/>
              <w:rPr>
                <w:rFonts w:ascii="Times New Roman" w:hAnsi="Times New Roman" w:cs="Times New Roman"/>
                <w:sz w:val="20"/>
                <w:szCs w:val="20"/>
              </w:rPr>
            </w:pPr>
            <w:r w:rsidRPr="00262C13">
              <w:rPr>
                <w:rFonts w:ascii="Times New Roman" w:hAnsi="Times New Roman" w:cs="Times New Roman"/>
                <w:b/>
                <w:sz w:val="20"/>
                <w:szCs w:val="20"/>
              </w:rPr>
              <w:t>Согласованная стоимость услуг и порядок оплаты</w:t>
            </w:r>
            <w:r w:rsidRPr="00262C13">
              <w:rPr>
                <w:rFonts w:ascii="Times New Roman" w:hAnsi="Times New Roman" w:cs="Times New Roman"/>
                <w:sz w:val="20"/>
                <w:szCs w:val="20"/>
              </w:rPr>
              <w:t xml:space="preserve"> </w:t>
            </w:r>
            <w:r w:rsidRPr="00262C13">
              <w:rPr>
                <w:rFonts w:ascii="Times New Roman" w:hAnsi="Times New Roman" w:cs="Times New Roman"/>
                <w:i/>
                <w:sz w:val="20"/>
                <w:szCs w:val="20"/>
              </w:rPr>
              <w:t>(если отличается от порядка, установленного Договором)</w:t>
            </w:r>
          </w:p>
        </w:tc>
        <w:tc>
          <w:tcPr>
            <w:tcW w:w="2622" w:type="dxa"/>
            <w:shd w:val="clear" w:color="auto" w:fill="auto"/>
          </w:tcPr>
          <w:p w14:paraId="775A5A69" w14:textId="77777777" w:rsidR="004C3704" w:rsidRPr="00262C13" w:rsidRDefault="004C3704" w:rsidP="00142AEE">
            <w:pPr>
              <w:spacing w:after="0" w:line="240" w:lineRule="auto"/>
              <w:contextualSpacing/>
              <w:jc w:val="center"/>
              <w:rPr>
                <w:rFonts w:ascii="Times New Roman" w:hAnsi="Times New Roman" w:cs="Times New Roman"/>
                <w:b/>
                <w:sz w:val="20"/>
                <w:szCs w:val="20"/>
              </w:rPr>
            </w:pPr>
            <w:r w:rsidRPr="00262C13">
              <w:rPr>
                <w:rFonts w:ascii="Times New Roman" w:hAnsi="Times New Roman" w:cs="Times New Roman"/>
                <w:b/>
                <w:sz w:val="20"/>
                <w:szCs w:val="20"/>
              </w:rPr>
              <w:t xml:space="preserve">Стоимость услуг </w:t>
            </w:r>
          </w:p>
          <w:p w14:paraId="604B6F8B" w14:textId="77777777" w:rsidR="004C3704" w:rsidRPr="00262C13" w:rsidRDefault="004C3704" w:rsidP="00142AEE">
            <w:pPr>
              <w:spacing w:after="0" w:line="240" w:lineRule="auto"/>
              <w:contextualSpacing/>
              <w:jc w:val="center"/>
              <w:rPr>
                <w:rFonts w:ascii="Times New Roman" w:hAnsi="Times New Roman" w:cs="Times New Roman"/>
                <w:sz w:val="20"/>
                <w:szCs w:val="20"/>
              </w:rPr>
            </w:pPr>
            <w:r w:rsidRPr="00262C13">
              <w:rPr>
                <w:rFonts w:ascii="Times New Roman" w:hAnsi="Times New Roman" w:cs="Times New Roman"/>
                <w:b/>
                <w:sz w:val="20"/>
                <w:szCs w:val="20"/>
              </w:rPr>
              <w:t>(за 1 контейнер)</w:t>
            </w:r>
          </w:p>
        </w:tc>
        <w:tc>
          <w:tcPr>
            <w:tcW w:w="2623" w:type="dxa"/>
            <w:gridSpan w:val="2"/>
            <w:shd w:val="clear" w:color="auto" w:fill="auto"/>
          </w:tcPr>
          <w:p w14:paraId="49031C02" w14:textId="77777777" w:rsidR="004C3704" w:rsidRPr="00262C13" w:rsidRDefault="004C3704" w:rsidP="00142AEE">
            <w:pPr>
              <w:spacing w:after="0" w:line="240" w:lineRule="auto"/>
              <w:contextualSpacing/>
              <w:jc w:val="center"/>
              <w:rPr>
                <w:rFonts w:ascii="Times New Roman" w:hAnsi="Times New Roman" w:cs="Times New Roman"/>
                <w:b/>
                <w:sz w:val="20"/>
                <w:szCs w:val="20"/>
              </w:rPr>
            </w:pPr>
            <w:r w:rsidRPr="00262C13">
              <w:rPr>
                <w:rFonts w:ascii="Times New Roman" w:hAnsi="Times New Roman" w:cs="Times New Roman"/>
                <w:b/>
                <w:sz w:val="20"/>
                <w:szCs w:val="20"/>
              </w:rPr>
              <w:t>Порядок оплаты</w:t>
            </w:r>
          </w:p>
        </w:tc>
      </w:tr>
      <w:tr w:rsidR="004C3704" w:rsidRPr="00262C13" w14:paraId="16C86451" w14:textId="77777777" w:rsidTr="00142AEE">
        <w:trPr>
          <w:trHeight w:val="397"/>
        </w:trPr>
        <w:tc>
          <w:tcPr>
            <w:tcW w:w="4835" w:type="dxa"/>
            <w:gridSpan w:val="2"/>
            <w:vMerge/>
            <w:shd w:val="clear" w:color="auto" w:fill="auto"/>
          </w:tcPr>
          <w:p w14:paraId="68425879" w14:textId="77777777" w:rsidR="004C3704" w:rsidRPr="00262C13" w:rsidRDefault="004C3704" w:rsidP="00142AEE">
            <w:pPr>
              <w:spacing w:after="0" w:line="240" w:lineRule="auto"/>
              <w:contextualSpacing/>
              <w:rPr>
                <w:rFonts w:ascii="Times New Roman" w:hAnsi="Times New Roman" w:cs="Times New Roman"/>
                <w:sz w:val="20"/>
                <w:szCs w:val="20"/>
              </w:rPr>
            </w:pPr>
          </w:p>
        </w:tc>
        <w:tc>
          <w:tcPr>
            <w:tcW w:w="2622" w:type="dxa"/>
            <w:shd w:val="clear" w:color="auto" w:fill="auto"/>
          </w:tcPr>
          <w:p w14:paraId="5448FA77" w14:textId="77777777" w:rsidR="004C3704" w:rsidRPr="00262C13" w:rsidRDefault="004C3704" w:rsidP="00142AEE">
            <w:pPr>
              <w:spacing w:after="0" w:line="240" w:lineRule="auto"/>
              <w:contextualSpacing/>
              <w:rPr>
                <w:rFonts w:ascii="Times New Roman" w:hAnsi="Times New Roman" w:cs="Times New Roman"/>
                <w:sz w:val="20"/>
                <w:szCs w:val="20"/>
              </w:rPr>
            </w:pPr>
          </w:p>
        </w:tc>
        <w:tc>
          <w:tcPr>
            <w:tcW w:w="2623" w:type="dxa"/>
            <w:gridSpan w:val="2"/>
            <w:shd w:val="clear" w:color="auto" w:fill="auto"/>
          </w:tcPr>
          <w:p w14:paraId="0EBD7F46" w14:textId="77777777" w:rsidR="004C3704" w:rsidRPr="00262C13" w:rsidRDefault="004C3704" w:rsidP="00142AEE">
            <w:pPr>
              <w:spacing w:after="0" w:line="240" w:lineRule="auto"/>
              <w:contextualSpacing/>
              <w:rPr>
                <w:rFonts w:ascii="Times New Roman" w:hAnsi="Times New Roman" w:cs="Times New Roman"/>
                <w:b/>
                <w:sz w:val="20"/>
                <w:szCs w:val="20"/>
              </w:rPr>
            </w:pPr>
          </w:p>
        </w:tc>
      </w:tr>
      <w:tr w:rsidR="004C3704" w:rsidRPr="00262C13" w14:paraId="303B64EA" w14:textId="77777777" w:rsidTr="00142AEE">
        <w:trPr>
          <w:trHeight w:val="413"/>
        </w:trPr>
        <w:tc>
          <w:tcPr>
            <w:tcW w:w="4835" w:type="dxa"/>
            <w:gridSpan w:val="2"/>
            <w:vMerge w:val="restart"/>
            <w:shd w:val="clear" w:color="auto" w:fill="auto"/>
          </w:tcPr>
          <w:p w14:paraId="20BD40A2" w14:textId="77777777" w:rsidR="004C3704" w:rsidRPr="00262C13" w:rsidRDefault="004C3704" w:rsidP="00142AEE">
            <w:pPr>
              <w:spacing w:after="0" w:line="240" w:lineRule="auto"/>
              <w:contextualSpacing/>
              <w:rPr>
                <w:rFonts w:ascii="Times New Roman" w:hAnsi="Times New Roman" w:cs="Times New Roman"/>
                <w:sz w:val="20"/>
                <w:szCs w:val="20"/>
              </w:rPr>
            </w:pPr>
            <w:r w:rsidRPr="00262C13">
              <w:rPr>
                <w:rFonts w:ascii="Times New Roman" w:hAnsi="Times New Roman" w:cs="Times New Roman"/>
                <w:b/>
                <w:sz w:val="20"/>
                <w:szCs w:val="20"/>
              </w:rPr>
              <w:t>Ставка сбора за сверхнормативное использование контейнеров</w:t>
            </w:r>
            <w:r w:rsidRPr="00262C13">
              <w:rPr>
                <w:rFonts w:ascii="Times New Roman" w:hAnsi="Times New Roman" w:cs="Times New Roman"/>
                <w:sz w:val="20"/>
                <w:szCs w:val="20"/>
              </w:rPr>
              <w:t xml:space="preserve"> </w:t>
            </w:r>
            <w:r w:rsidRPr="00262C13">
              <w:rPr>
                <w:rFonts w:ascii="Times New Roman" w:hAnsi="Times New Roman" w:cs="Times New Roman"/>
                <w:i/>
                <w:sz w:val="20"/>
                <w:szCs w:val="20"/>
              </w:rPr>
              <w:t>(если отличается от ставки, установленной Договором)</w:t>
            </w:r>
          </w:p>
        </w:tc>
        <w:tc>
          <w:tcPr>
            <w:tcW w:w="2622" w:type="dxa"/>
            <w:shd w:val="clear" w:color="auto" w:fill="auto"/>
          </w:tcPr>
          <w:p w14:paraId="17654C17" w14:textId="77777777" w:rsidR="004C3704" w:rsidRPr="00262C13" w:rsidRDefault="004C3704" w:rsidP="00142AEE">
            <w:pPr>
              <w:spacing w:after="0" w:line="240" w:lineRule="auto"/>
              <w:contextualSpacing/>
              <w:jc w:val="center"/>
              <w:rPr>
                <w:rFonts w:ascii="Times New Roman" w:hAnsi="Times New Roman" w:cs="Times New Roman"/>
                <w:b/>
                <w:sz w:val="20"/>
                <w:szCs w:val="20"/>
              </w:rPr>
            </w:pPr>
            <w:r w:rsidRPr="00262C13">
              <w:rPr>
                <w:rFonts w:ascii="Times New Roman" w:hAnsi="Times New Roman" w:cs="Times New Roman"/>
                <w:b/>
                <w:sz w:val="20"/>
                <w:szCs w:val="20"/>
              </w:rPr>
              <w:t>от 1 до 10 суток</w:t>
            </w:r>
          </w:p>
        </w:tc>
        <w:tc>
          <w:tcPr>
            <w:tcW w:w="2623" w:type="dxa"/>
            <w:gridSpan w:val="2"/>
            <w:shd w:val="clear" w:color="auto" w:fill="auto"/>
          </w:tcPr>
          <w:p w14:paraId="2424BB8A" w14:textId="77777777" w:rsidR="004C3704" w:rsidRPr="00262C13" w:rsidRDefault="004C3704" w:rsidP="00142AEE">
            <w:pPr>
              <w:spacing w:after="0" w:line="240" w:lineRule="auto"/>
              <w:contextualSpacing/>
              <w:jc w:val="center"/>
              <w:rPr>
                <w:rFonts w:ascii="Times New Roman" w:hAnsi="Times New Roman" w:cs="Times New Roman"/>
                <w:b/>
                <w:sz w:val="20"/>
                <w:szCs w:val="20"/>
              </w:rPr>
            </w:pPr>
            <w:r w:rsidRPr="00262C13">
              <w:rPr>
                <w:rFonts w:ascii="Times New Roman" w:hAnsi="Times New Roman" w:cs="Times New Roman"/>
                <w:b/>
                <w:sz w:val="20"/>
                <w:szCs w:val="20"/>
              </w:rPr>
              <w:t>с 11-х суток</w:t>
            </w:r>
          </w:p>
        </w:tc>
      </w:tr>
      <w:tr w:rsidR="004C3704" w:rsidRPr="00262C13" w14:paraId="63F3DF21" w14:textId="77777777" w:rsidTr="00142AEE">
        <w:trPr>
          <w:trHeight w:val="412"/>
        </w:trPr>
        <w:tc>
          <w:tcPr>
            <w:tcW w:w="4835" w:type="dxa"/>
            <w:gridSpan w:val="2"/>
            <w:vMerge/>
            <w:shd w:val="clear" w:color="auto" w:fill="auto"/>
          </w:tcPr>
          <w:p w14:paraId="719B3F4B" w14:textId="77777777" w:rsidR="004C3704" w:rsidRPr="00262C13" w:rsidRDefault="004C3704" w:rsidP="00142AEE">
            <w:pPr>
              <w:spacing w:after="0" w:line="240" w:lineRule="auto"/>
              <w:contextualSpacing/>
              <w:rPr>
                <w:rFonts w:ascii="Times New Roman" w:hAnsi="Times New Roman" w:cs="Times New Roman"/>
                <w:sz w:val="20"/>
                <w:szCs w:val="20"/>
              </w:rPr>
            </w:pPr>
          </w:p>
        </w:tc>
        <w:tc>
          <w:tcPr>
            <w:tcW w:w="2622" w:type="dxa"/>
            <w:shd w:val="clear" w:color="auto" w:fill="auto"/>
          </w:tcPr>
          <w:p w14:paraId="6BD81BBA" w14:textId="77777777" w:rsidR="004C3704" w:rsidRPr="00262C13" w:rsidRDefault="004C3704" w:rsidP="00142AEE">
            <w:pPr>
              <w:spacing w:after="0" w:line="240" w:lineRule="auto"/>
              <w:contextualSpacing/>
              <w:rPr>
                <w:rFonts w:ascii="Times New Roman" w:hAnsi="Times New Roman" w:cs="Times New Roman"/>
                <w:sz w:val="20"/>
                <w:szCs w:val="20"/>
              </w:rPr>
            </w:pPr>
          </w:p>
        </w:tc>
        <w:tc>
          <w:tcPr>
            <w:tcW w:w="2623" w:type="dxa"/>
            <w:gridSpan w:val="2"/>
            <w:shd w:val="clear" w:color="auto" w:fill="auto"/>
          </w:tcPr>
          <w:p w14:paraId="5CAC9598" w14:textId="77777777" w:rsidR="004C3704" w:rsidRPr="00262C13" w:rsidRDefault="004C3704" w:rsidP="00142AEE">
            <w:pPr>
              <w:spacing w:after="0" w:line="240" w:lineRule="auto"/>
              <w:contextualSpacing/>
              <w:rPr>
                <w:rFonts w:ascii="Times New Roman" w:hAnsi="Times New Roman" w:cs="Times New Roman"/>
                <w:sz w:val="20"/>
                <w:szCs w:val="20"/>
              </w:rPr>
            </w:pPr>
          </w:p>
        </w:tc>
      </w:tr>
      <w:tr w:rsidR="004C3704" w:rsidRPr="00262C13" w14:paraId="5F924C91" w14:textId="77777777" w:rsidTr="00142AEE">
        <w:tc>
          <w:tcPr>
            <w:tcW w:w="4835" w:type="dxa"/>
            <w:gridSpan w:val="2"/>
            <w:shd w:val="clear" w:color="auto" w:fill="auto"/>
          </w:tcPr>
          <w:p w14:paraId="1DC3D8F2" w14:textId="77777777" w:rsidR="004C3704" w:rsidRPr="00262C13" w:rsidRDefault="004C3704" w:rsidP="00142AEE">
            <w:pPr>
              <w:spacing w:after="0" w:line="240" w:lineRule="auto"/>
              <w:contextualSpacing/>
              <w:rPr>
                <w:rFonts w:ascii="Times New Roman" w:hAnsi="Times New Roman" w:cs="Times New Roman"/>
                <w:b/>
                <w:sz w:val="20"/>
                <w:szCs w:val="20"/>
              </w:rPr>
            </w:pPr>
            <w:r w:rsidRPr="00262C13">
              <w:rPr>
                <w:rFonts w:ascii="Times New Roman" w:hAnsi="Times New Roman" w:cs="Times New Roman"/>
                <w:b/>
                <w:sz w:val="20"/>
                <w:szCs w:val="20"/>
              </w:rPr>
              <w:t xml:space="preserve">Размер штрафа за перемещение Контейнера по несогласованному маршруту </w:t>
            </w:r>
            <w:r w:rsidRPr="00262C13">
              <w:rPr>
                <w:rFonts w:ascii="Times New Roman" w:hAnsi="Times New Roman" w:cs="Times New Roman"/>
                <w:i/>
                <w:sz w:val="20"/>
                <w:szCs w:val="20"/>
              </w:rPr>
              <w:t>(если отличается от размера штрафа, установленного Договором)</w:t>
            </w:r>
          </w:p>
        </w:tc>
        <w:tc>
          <w:tcPr>
            <w:tcW w:w="5245" w:type="dxa"/>
            <w:gridSpan w:val="3"/>
            <w:shd w:val="clear" w:color="auto" w:fill="auto"/>
          </w:tcPr>
          <w:p w14:paraId="7D667B3A" w14:textId="77777777" w:rsidR="004C3704" w:rsidRPr="00262C13" w:rsidRDefault="004C3704" w:rsidP="00142AEE">
            <w:pPr>
              <w:spacing w:after="0" w:line="240" w:lineRule="auto"/>
              <w:contextualSpacing/>
              <w:rPr>
                <w:rFonts w:ascii="Times New Roman" w:hAnsi="Times New Roman" w:cs="Times New Roman"/>
                <w:b/>
                <w:sz w:val="20"/>
                <w:szCs w:val="20"/>
              </w:rPr>
            </w:pPr>
          </w:p>
        </w:tc>
      </w:tr>
    </w:tbl>
    <w:p w14:paraId="0A90311E" w14:textId="77777777" w:rsidR="004C3704" w:rsidRPr="00262C13" w:rsidRDefault="004C3704" w:rsidP="00142AEE">
      <w:pPr>
        <w:spacing w:after="0" w:line="240" w:lineRule="auto"/>
        <w:ind w:firstLine="426"/>
        <w:contextualSpacing/>
        <w:jc w:val="both"/>
        <w:rPr>
          <w:rFonts w:ascii="Times New Roman" w:hAnsi="Times New Roman" w:cs="Times New Roman"/>
          <w:sz w:val="20"/>
          <w:szCs w:val="20"/>
        </w:rPr>
      </w:pPr>
      <w:r w:rsidRPr="00262C13">
        <w:rPr>
          <w:rFonts w:ascii="Times New Roman" w:hAnsi="Times New Roman" w:cs="Times New Roman"/>
          <w:sz w:val="20"/>
          <w:szCs w:val="20"/>
        </w:rPr>
        <w:t>Заказчик гарантирует оплату услуг согласно условиям Договора и настоящей Заявки.</w:t>
      </w:r>
    </w:p>
    <w:p w14:paraId="58B90897" w14:textId="77777777" w:rsidR="004C3704" w:rsidRPr="00262C13" w:rsidRDefault="004C3704" w:rsidP="00142AEE">
      <w:pPr>
        <w:spacing w:after="0" w:line="240" w:lineRule="auto"/>
        <w:ind w:firstLine="426"/>
        <w:contextualSpacing/>
        <w:jc w:val="both"/>
        <w:rPr>
          <w:rFonts w:ascii="Times New Roman" w:hAnsi="Times New Roman" w:cs="Times New Roman"/>
          <w:sz w:val="20"/>
          <w:szCs w:val="20"/>
        </w:rPr>
      </w:pPr>
      <w:r w:rsidRPr="00262C13">
        <w:rPr>
          <w:rFonts w:ascii="Times New Roman" w:hAnsi="Times New Roman" w:cs="Times New Roman"/>
          <w:sz w:val="20"/>
          <w:szCs w:val="20"/>
        </w:rPr>
        <w:t>Настоящая Заявка является неотъемлемой частью Договора, составлена в двух экземплярах, имеющих одинаковую юридическую силу, по одному для каждой из Сторон.</w:t>
      </w:r>
    </w:p>
    <w:p w14:paraId="7813CFCC" w14:textId="2D1523AF" w:rsidR="004C3704" w:rsidRPr="00262C13" w:rsidRDefault="004C3704" w:rsidP="00142AEE">
      <w:pPr>
        <w:spacing w:after="0" w:line="240" w:lineRule="auto"/>
        <w:ind w:firstLine="426"/>
        <w:contextualSpacing/>
        <w:jc w:val="both"/>
        <w:rPr>
          <w:rFonts w:ascii="Times New Roman" w:hAnsi="Times New Roman" w:cs="Times New Roman"/>
          <w:b/>
          <w:bCs/>
          <w:i/>
          <w:iCs/>
          <w:sz w:val="20"/>
          <w:szCs w:val="20"/>
        </w:rPr>
      </w:pPr>
      <w:r w:rsidRPr="00262C13">
        <w:rPr>
          <w:rFonts w:ascii="Times New Roman" w:hAnsi="Times New Roman" w:cs="Times New Roman"/>
          <w:b/>
          <w:bCs/>
          <w:i/>
          <w:iCs/>
          <w:sz w:val="20"/>
          <w:szCs w:val="20"/>
        </w:rPr>
        <w:t xml:space="preserve">*Номер Заявки представляет собой уникальный код, присвоенный Исполнителем для идентификации документа и </w:t>
      </w:r>
      <w:r w:rsidR="00142AEE" w:rsidRPr="00262C13">
        <w:rPr>
          <w:rFonts w:ascii="Times New Roman" w:hAnsi="Times New Roman" w:cs="Times New Roman"/>
          <w:b/>
          <w:bCs/>
          <w:i/>
          <w:iCs/>
          <w:sz w:val="20"/>
          <w:szCs w:val="20"/>
        </w:rPr>
        <w:t>целей внутреннего учета,</w:t>
      </w:r>
      <w:r w:rsidRPr="00262C13">
        <w:rPr>
          <w:rFonts w:ascii="Times New Roman" w:hAnsi="Times New Roman" w:cs="Times New Roman"/>
          <w:b/>
          <w:bCs/>
          <w:i/>
          <w:iCs/>
          <w:sz w:val="20"/>
          <w:szCs w:val="20"/>
        </w:rPr>
        <w:t xml:space="preserve"> и не отражает количество и порядковый номер Заявок, согласованных в рамках Договора.</w:t>
      </w:r>
    </w:p>
    <w:p w14:paraId="2B17C16B" w14:textId="77777777" w:rsidR="004C3704" w:rsidRPr="00262C13" w:rsidRDefault="004C3704" w:rsidP="00142AEE">
      <w:pPr>
        <w:spacing w:after="0" w:line="240" w:lineRule="auto"/>
        <w:ind w:firstLine="709"/>
        <w:contextualSpacing/>
        <w:jc w:val="both"/>
        <w:rPr>
          <w:rFonts w:ascii="Times New Roman" w:hAnsi="Times New Roman" w:cs="Times New Roman"/>
          <w:sz w:val="20"/>
          <w:szCs w:val="20"/>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5"/>
        <w:gridCol w:w="1951"/>
        <w:gridCol w:w="282"/>
        <w:gridCol w:w="2546"/>
        <w:gridCol w:w="2550"/>
      </w:tblGrid>
      <w:tr w:rsidR="004C3704" w:rsidRPr="00262C13" w14:paraId="757FA04C" w14:textId="77777777" w:rsidTr="00142AEE">
        <w:tc>
          <w:tcPr>
            <w:tcW w:w="4786" w:type="dxa"/>
            <w:gridSpan w:val="2"/>
          </w:tcPr>
          <w:p w14:paraId="4963E689" w14:textId="77777777" w:rsidR="004C3704" w:rsidRPr="00262C13" w:rsidRDefault="004C3704" w:rsidP="00142AEE">
            <w:pPr>
              <w:contextualSpacing/>
              <w:jc w:val="both"/>
              <w:rPr>
                <w:sz w:val="20"/>
                <w:szCs w:val="20"/>
              </w:rPr>
            </w:pPr>
            <w:r w:rsidRPr="00262C13">
              <w:rPr>
                <w:sz w:val="20"/>
                <w:szCs w:val="20"/>
              </w:rPr>
              <w:t>От Исполнителя</w:t>
            </w:r>
            <w:r w:rsidRPr="00262C13">
              <w:rPr>
                <w:sz w:val="20"/>
                <w:szCs w:val="20"/>
                <w:lang w:val="en-US"/>
              </w:rPr>
              <w:t>:</w:t>
            </w:r>
            <w:r w:rsidRPr="00262C13">
              <w:rPr>
                <w:sz w:val="20"/>
                <w:szCs w:val="20"/>
              </w:rPr>
              <w:t xml:space="preserve"> </w:t>
            </w:r>
          </w:p>
          <w:p w14:paraId="188FE63F" w14:textId="77777777" w:rsidR="004C3704" w:rsidRPr="00262C13" w:rsidRDefault="004C3704" w:rsidP="00142AEE">
            <w:pPr>
              <w:contextualSpacing/>
              <w:jc w:val="both"/>
              <w:rPr>
                <w:sz w:val="20"/>
                <w:szCs w:val="20"/>
              </w:rPr>
            </w:pPr>
          </w:p>
        </w:tc>
        <w:tc>
          <w:tcPr>
            <w:tcW w:w="284" w:type="dxa"/>
          </w:tcPr>
          <w:p w14:paraId="6380B582" w14:textId="77777777" w:rsidR="004C3704" w:rsidRPr="00262C13" w:rsidRDefault="004C3704" w:rsidP="00142AEE">
            <w:pPr>
              <w:contextualSpacing/>
              <w:jc w:val="both"/>
              <w:rPr>
                <w:sz w:val="20"/>
                <w:szCs w:val="20"/>
              </w:rPr>
            </w:pPr>
          </w:p>
        </w:tc>
        <w:tc>
          <w:tcPr>
            <w:tcW w:w="5211" w:type="dxa"/>
            <w:gridSpan w:val="2"/>
          </w:tcPr>
          <w:p w14:paraId="5BC02606" w14:textId="77777777" w:rsidR="004C3704" w:rsidRPr="00262C13" w:rsidRDefault="004C3704" w:rsidP="00142AEE">
            <w:pPr>
              <w:contextualSpacing/>
              <w:jc w:val="both"/>
              <w:rPr>
                <w:sz w:val="20"/>
                <w:szCs w:val="20"/>
              </w:rPr>
            </w:pPr>
            <w:r w:rsidRPr="00262C13">
              <w:rPr>
                <w:sz w:val="20"/>
                <w:szCs w:val="20"/>
              </w:rPr>
              <w:t>От Заказчика</w:t>
            </w:r>
            <w:r w:rsidRPr="00262C13">
              <w:rPr>
                <w:sz w:val="20"/>
                <w:szCs w:val="20"/>
                <w:lang w:val="en-US"/>
              </w:rPr>
              <w:t>:</w:t>
            </w:r>
            <w:r w:rsidRPr="00262C13">
              <w:rPr>
                <w:sz w:val="20"/>
                <w:szCs w:val="20"/>
              </w:rPr>
              <w:t xml:space="preserve"> </w:t>
            </w:r>
          </w:p>
        </w:tc>
      </w:tr>
      <w:tr w:rsidR="004C3704" w:rsidRPr="00262C13" w14:paraId="48955DBF" w14:textId="77777777" w:rsidTr="00142AEE">
        <w:tc>
          <w:tcPr>
            <w:tcW w:w="4786" w:type="dxa"/>
            <w:gridSpan w:val="2"/>
            <w:tcBorders>
              <w:bottom w:val="single" w:sz="2" w:space="0" w:color="auto"/>
            </w:tcBorders>
          </w:tcPr>
          <w:p w14:paraId="3C3587EF" w14:textId="0573F410" w:rsidR="004C3704" w:rsidRPr="00262C13" w:rsidRDefault="004C3704" w:rsidP="00142AEE">
            <w:pPr>
              <w:contextualSpacing/>
              <w:jc w:val="both"/>
              <w:rPr>
                <w:sz w:val="20"/>
                <w:szCs w:val="20"/>
              </w:rPr>
            </w:pPr>
          </w:p>
        </w:tc>
        <w:tc>
          <w:tcPr>
            <w:tcW w:w="284" w:type="dxa"/>
          </w:tcPr>
          <w:p w14:paraId="6CACAD45" w14:textId="77777777" w:rsidR="004C3704" w:rsidRPr="00262C13" w:rsidRDefault="004C3704" w:rsidP="00142AEE">
            <w:pPr>
              <w:contextualSpacing/>
              <w:jc w:val="both"/>
              <w:rPr>
                <w:sz w:val="20"/>
                <w:szCs w:val="20"/>
              </w:rPr>
            </w:pPr>
          </w:p>
        </w:tc>
        <w:tc>
          <w:tcPr>
            <w:tcW w:w="5211" w:type="dxa"/>
            <w:gridSpan w:val="2"/>
            <w:tcBorders>
              <w:bottom w:val="single" w:sz="2" w:space="0" w:color="auto"/>
            </w:tcBorders>
          </w:tcPr>
          <w:p w14:paraId="37801AEA" w14:textId="77777777" w:rsidR="004C3704" w:rsidRPr="00262C13" w:rsidRDefault="004C3704" w:rsidP="00142AEE">
            <w:pPr>
              <w:contextualSpacing/>
              <w:jc w:val="both"/>
              <w:rPr>
                <w:sz w:val="20"/>
                <w:szCs w:val="20"/>
                <w:highlight w:val="cyan"/>
              </w:rPr>
            </w:pPr>
          </w:p>
        </w:tc>
      </w:tr>
      <w:tr w:rsidR="004C3704" w:rsidRPr="00262C13" w14:paraId="29CA834A" w14:textId="77777777" w:rsidTr="00142AEE">
        <w:tc>
          <w:tcPr>
            <w:tcW w:w="4786" w:type="dxa"/>
            <w:gridSpan w:val="2"/>
            <w:tcBorders>
              <w:top w:val="single" w:sz="2" w:space="0" w:color="auto"/>
            </w:tcBorders>
          </w:tcPr>
          <w:p w14:paraId="253A40F4" w14:textId="77777777" w:rsidR="004C3704" w:rsidRPr="00262C13" w:rsidRDefault="004C3704" w:rsidP="00142AEE">
            <w:pPr>
              <w:contextualSpacing/>
              <w:jc w:val="center"/>
              <w:rPr>
                <w:i/>
                <w:sz w:val="20"/>
                <w:szCs w:val="20"/>
              </w:rPr>
            </w:pPr>
            <w:r w:rsidRPr="00262C13">
              <w:rPr>
                <w:i/>
                <w:sz w:val="20"/>
                <w:szCs w:val="20"/>
              </w:rPr>
              <w:t>(должность)</w:t>
            </w:r>
          </w:p>
        </w:tc>
        <w:tc>
          <w:tcPr>
            <w:tcW w:w="284" w:type="dxa"/>
          </w:tcPr>
          <w:p w14:paraId="46DA9EF1" w14:textId="77777777" w:rsidR="004C3704" w:rsidRPr="00262C13" w:rsidRDefault="004C3704" w:rsidP="00142AEE">
            <w:pPr>
              <w:contextualSpacing/>
              <w:jc w:val="both"/>
              <w:rPr>
                <w:sz w:val="20"/>
                <w:szCs w:val="20"/>
              </w:rPr>
            </w:pPr>
          </w:p>
        </w:tc>
        <w:tc>
          <w:tcPr>
            <w:tcW w:w="5211" w:type="dxa"/>
            <w:gridSpan w:val="2"/>
            <w:tcBorders>
              <w:top w:val="single" w:sz="2" w:space="0" w:color="auto"/>
            </w:tcBorders>
          </w:tcPr>
          <w:p w14:paraId="4C105645" w14:textId="77777777" w:rsidR="004C3704" w:rsidRPr="00262C13" w:rsidRDefault="004C3704" w:rsidP="00142AEE">
            <w:pPr>
              <w:contextualSpacing/>
              <w:jc w:val="center"/>
              <w:rPr>
                <w:sz w:val="20"/>
                <w:szCs w:val="20"/>
              </w:rPr>
            </w:pPr>
            <w:r w:rsidRPr="00262C13">
              <w:rPr>
                <w:i/>
                <w:sz w:val="20"/>
                <w:szCs w:val="20"/>
              </w:rPr>
              <w:t>(должность)</w:t>
            </w:r>
          </w:p>
        </w:tc>
      </w:tr>
      <w:tr w:rsidR="004C3704" w:rsidRPr="00262C13" w14:paraId="0D4D4D4A" w14:textId="77777777" w:rsidTr="00142AEE">
        <w:trPr>
          <w:trHeight w:val="395"/>
        </w:trPr>
        <w:tc>
          <w:tcPr>
            <w:tcW w:w="2802" w:type="dxa"/>
            <w:tcBorders>
              <w:bottom w:val="single" w:sz="2" w:space="0" w:color="auto"/>
            </w:tcBorders>
            <w:vAlign w:val="bottom"/>
          </w:tcPr>
          <w:p w14:paraId="0B8F6B4B" w14:textId="77777777" w:rsidR="004C3704" w:rsidRPr="00262C13" w:rsidRDefault="004C3704" w:rsidP="00142AEE">
            <w:pPr>
              <w:contextualSpacing/>
              <w:rPr>
                <w:sz w:val="20"/>
                <w:szCs w:val="20"/>
              </w:rPr>
            </w:pPr>
          </w:p>
        </w:tc>
        <w:tc>
          <w:tcPr>
            <w:tcW w:w="1984" w:type="dxa"/>
            <w:tcBorders>
              <w:bottom w:val="single" w:sz="2" w:space="0" w:color="auto"/>
            </w:tcBorders>
            <w:vAlign w:val="bottom"/>
          </w:tcPr>
          <w:p w14:paraId="4D1D0678" w14:textId="65AE95AB" w:rsidR="004C3704" w:rsidRPr="00262C13" w:rsidRDefault="00142AEE" w:rsidP="00142AEE">
            <w:pPr>
              <w:contextualSpacing/>
              <w:rPr>
                <w:sz w:val="20"/>
                <w:szCs w:val="20"/>
              </w:rPr>
            </w:pPr>
            <w:r w:rsidRPr="00262C13">
              <w:rPr>
                <w:sz w:val="20"/>
                <w:szCs w:val="20"/>
              </w:rPr>
              <w:t>-</w:t>
            </w:r>
          </w:p>
        </w:tc>
        <w:tc>
          <w:tcPr>
            <w:tcW w:w="284" w:type="dxa"/>
            <w:vAlign w:val="bottom"/>
          </w:tcPr>
          <w:p w14:paraId="6D8E1856" w14:textId="77777777" w:rsidR="004C3704" w:rsidRPr="00262C13" w:rsidRDefault="004C3704" w:rsidP="00142AEE">
            <w:pPr>
              <w:contextualSpacing/>
              <w:rPr>
                <w:sz w:val="20"/>
                <w:szCs w:val="20"/>
              </w:rPr>
            </w:pPr>
          </w:p>
        </w:tc>
        <w:tc>
          <w:tcPr>
            <w:tcW w:w="2605" w:type="dxa"/>
            <w:tcBorders>
              <w:bottom w:val="single" w:sz="2" w:space="0" w:color="auto"/>
            </w:tcBorders>
            <w:vAlign w:val="bottom"/>
          </w:tcPr>
          <w:p w14:paraId="7F4886E9" w14:textId="77777777" w:rsidR="004C3704" w:rsidRPr="00262C13" w:rsidRDefault="004C3704" w:rsidP="00142AEE">
            <w:pPr>
              <w:contextualSpacing/>
              <w:rPr>
                <w:sz w:val="20"/>
                <w:szCs w:val="20"/>
              </w:rPr>
            </w:pPr>
          </w:p>
        </w:tc>
        <w:tc>
          <w:tcPr>
            <w:tcW w:w="2606" w:type="dxa"/>
            <w:tcBorders>
              <w:bottom w:val="single" w:sz="2" w:space="0" w:color="auto"/>
            </w:tcBorders>
            <w:vAlign w:val="bottom"/>
          </w:tcPr>
          <w:p w14:paraId="1C6C9999" w14:textId="77777777" w:rsidR="004C3704" w:rsidRPr="00262C13" w:rsidRDefault="004C3704" w:rsidP="00142AEE">
            <w:pPr>
              <w:contextualSpacing/>
              <w:rPr>
                <w:sz w:val="20"/>
                <w:szCs w:val="20"/>
              </w:rPr>
            </w:pPr>
          </w:p>
        </w:tc>
      </w:tr>
      <w:tr w:rsidR="004C3704" w:rsidRPr="00262C13" w14:paraId="25C20360" w14:textId="77777777" w:rsidTr="00142AEE">
        <w:tc>
          <w:tcPr>
            <w:tcW w:w="2802" w:type="dxa"/>
            <w:tcBorders>
              <w:top w:val="single" w:sz="2" w:space="0" w:color="auto"/>
            </w:tcBorders>
          </w:tcPr>
          <w:p w14:paraId="699AC707" w14:textId="77777777" w:rsidR="004C3704" w:rsidRPr="00262C13" w:rsidRDefault="004C3704" w:rsidP="00142AEE">
            <w:pPr>
              <w:contextualSpacing/>
              <w:jc w:val="center"/>
              <w:rPr>
                <w:i/>
                <w:sz w:val="20"/>
                <w:szCs w:val="20"/>
              </w:rPr>
            </w:pPr>
            <w:r w:rsidRPr="00262C13">
              <w:rPr>
                <w:i/>
                <w:sz w:val="20"/>
                <w:szCs w:val="20"/>
              </w:rPr>
              <w:t>(подпись)</w:t>
            </w:r>
          </w:p>
        </w:tc>
        <w:tc>
          <w:tcPr>
            <w:tcW w:w="1984" w:type="dxa"/>
            <w:tcBorders>
              <w:top w:val="single" w:sz="2" w:space="0" w:color="auto"/>
            </w:tcBorders>
          </w:tcPr>
          <w:p w14:paraId="71D24BC1" w14:textId="77777777" w:rsidR="004C3704" w:rsidRPr="00262C13" w:rsidRDefault="004C3704" w:rsidP="00142AEE">
            <w:pPr>
              <w:contextualSpacing/>
              <w:jc w:val="center"/>
              <w:rPr>
                <w:i/>
                <w:sz w:val="20"/>
                <w:szCs w:val="20"/>
              </w:rPr>
            </w:pPr>
            <w:r w:rsidRPr="00262C13">
              <w:rPr>
                <w:i/>
                <w:sz w:val="20"/>
                <w:szCs w:val="20"/>
              </w:rPr>
              <w:t>(фамилия, инициалы)</w:t>
            </w:r>
          </w:p>
        </w:tc>
        <w:tc>
          <w:tcPr>
            <w:tcW w:w="284" w:type="dxa"/>
          </w:tcPr>
          <w:p w14:paraId="2BB120C1" w14:textId="77777777" w:rsidR="004C3704" w:rsidRPr="00262C13" w:rsidRDefault="004C3704" w:rsidP="00142AEE">
            <w:pPr>
              <w:contextualSpacing/>
              <w:jc w:val="center"/>
              <w:rPr>
                <w:sz w:val="20"/>
                <w:szCs w:val="20"/>
              </w:rPr>
            </w:pPr>
          </w:p>
        </w:tc>
        <w:tc>
          <w:tcPr>
            <w:tcW w:w="2605" w:type="dxa"/>
            <w:tcBorders>
              <w:top w:val="single" w:sz="2" w:space="0" w:color="auto"/>
            </w:tcBorders>
          </w:tcPr>
          <w:p w14:paraId="4542467C" w14:textId="77777777" w:rsidR="004C3704" w:rsidRPr="00262C13" w:rsidRDefault="004C3704" w:rsidP="00142AEE">
            <w:pPr>
              <w:contextualSpacing/>
              <w:jc w:val="center"/>
              <w:rPr>
                <w:sz w:val="20"/>
                <w:szCs w:val="20"/>
              </w:rPr>
            </w:pPr>
            <w:r w:rsidRPr="00262C13">
              <w:rPr>
                <w:i/>
                <w:sz w:val="20"/>
                <w:szCs w:val="20"/>
              </w:rPr>
              <w:t>(подпись)</w:t>
            </w:r>
          </w:p>
        </w:tc>
        <w:tc>
          <w:tcPr>
            <w:tcW w:w="2606" w:type="dxa"/>
            <w:tcBorders>
              <w:top w:val="single" w:sz="2" w:space="0" w:color="auto"/>
            </w:tcBorders>
          </w:tcPr>
          <w:p w14:paraId="1A96C9A2" w14:textId="77777777" w:rsidR="004C3704" w:rsidRPr="00262C13" w:rsidRDefault="004C3704" w:rsidP="00142AEE">
            <w:pPr>
              <w:contextualSpacing/>
              <w:jc w:val="center"/>
              <w:rPr>
                <w:sz w:val="20"/>
                <w:szCs w:val="20"/>
              </w:rPr>
            </w:pPr>
            <w:r w:rsidRPr="00262C13">
              <w:rPr>
                <w:i/>
                <w:sz w:val="20"/>
                <w:szCs w:val="20"/>
              </w:rPr>
              <w:t>(фамилия, инициалы)</w:t>
            </w:r>
          </w:p>
        </w:tc>
      </w:tr>
      <w:tr w:rsidR="004C3704" w:rsidRPr="00262C13" w14:paraId="5BDDFC33" w14:textId="77777777" w:rsidTr="00142AEE">
        <w:tc>
          <w:tcPr>
            <w:tcW w:w="4786" w:type="dxa"/>
            <w:gridSpan w:val="2"/>
          </w:tcPr>
          <w:p w14:paraId="1F084435" w14:textId="77777777" w:rsidR="004C3704" w:rsidRPr="00262C13" w:rsidRDefault="004C3704" w:rsidP="00142AEE">
            <w:pPr>
              <w:contextualSpacing/>
              <w:jc w:val="both"/>
              <w:rPr>
                <w:sz w:val="20"/>
                <w:szCs w:val="20"/>
              </w:rPr>
            </w:pPr>
            <w:proofErr w:type="spellStart"/>
            <w:r w:rsidRPr="00262C13">
              <w:rPr>
                <w:sz w:val="20"/>
                <w:szCs w:val="20"/>
              </w:rPr>
              <w:t>М.п</w:t>
            </w:r>
            <w:proofErr w:type="spellEnd"/>
            <w:r w:rsidRPr="00262C13">
              <w:rPr>
                <w:sz w:val="20"/>
                <w:szCs w:val="20"/>
              </w:rPr>
              <w:t>.</w:t>
            </w:r>
          </w:p>
        </w:tc>
        <w:tc>
          <w:tcPr>
            <w:tcW w:w="284" w:type="dxa"/>
          </w:tcPr>
          <w:p w14:paraId="1B2D5FED" w14:textId="77777777" w:rsidR="004C3704" w:rsidRPr="00262C13" w:rsidRDefault="004C3704" w:rsidP="00142AEE">
            <w:pPr>
              <w:contextualSpacing/>
              <w:jc w:val="both"/>
              <w:rPr>
                <w:sz w:val="20"/>
                <w:szCs w:val="20"/>
              </w:rPr>
            </w:pPr>
          </w:p>
        </w:tc>
        <w:tc>
          <w:tcPr>
            <w:tcW w:w="5211" w:type="dxa"/>
            <w:gridSpan w:val="2"/>
          </w:tcPr>
          <w:p w14:paraId="36C5C331" w14:textId="77777777" w:rsidR="004C3704" w:rsidRPr="00262C13" w:rsidRDefault="004C3704" w:rsidP="00142AEE">
            <w:pPr>
              <w:contextualSpacing/>
              <w:jc w:val="both"/>
              <w:rPr>
                <w:sz w:val="20"/>
                <w:szCs w:val="20"/>
              </w:rPr>
            </w:pPr>
            <w:proofErr w:type="spellStart"/>
            <w:r w:rsidRPr="00262C13">
              <w:rPr>
                <w:sz w:val="20"/>
                <w:szCs w:val="20"/>
              </w:rPr>
              <w:t>М.п</w:t>
            </w:r>
            <w:proofErr w:type="spellEnd"/>
            <w:r w:rsidRPr="00262C13">
              <w:rPr>
                <w:sz w:val="20"/>
                <w:szCs w:val="20"/>
              </w:rPr>
              <w:t>.</w:t>
            </w:r>
          </w:p>
        </w:tc>
      </w:tr>
    </w:tbl>
    <w:p w14:paraId="6E2122B7" w14:textId="77777777" w:rsidR="004C3704" w:rsidRPr="00262C13" w:rsidRDefault="004C3704" w:rsidP="00142AEE">
      <w:pPr>
        <w:spacing w:after="0" w:line="240" w:lineRule="auto"/>
        <w:contextualSpacing/>
        <w:jc w:val="center"/>
        <w:rPr>
          <w:rFonts w:ascii="Times New Roman" w:hAnsi="Times New Roman" w:cs="Times New Roman"/>
          <w:b/>
          <w:sz w:val="20"/>
          <w:szCs w:val="20"/>
        </w:rPr>
      </w:pPr>
    </w:p>
    <w:p w14:paraId="083DBFCB" w14:textId="77777777" w:rsidR="004C3704" w:rsidRPr="00262C13" w:rsidRDefault="004C3704" w:rsidP="00142AEE">
      <w:pPr>
        <w:spacing w:after="0" w:line="240" w:lineRule="auto"/>
        <w:contextualSpacing/>
        <w:jc w:val="center"/>
        <w:rPr>
          <w:rFonts w:ascii="Times New Roman" w:hAnsi="Times New Roman" w:cs="Times New Roman"/>
          <w:b/>
          <w:sz w:val="20"/>
          <w:szCs w:val="20"/>
        </w:rPr>
      </w:pPr>
      <w:r w:rsidRPr="00262C13">
        <w:rPr>
          <w:rFonts w:ascii="Times New Roman" w:hAnsi="Times New Roman" w:cs="Times New Roman"/>
          <w:b/>
          <w:sz w:val="20"/>
          <w:szCs w:val="20"/>
        </w:rPr>
        <w:t>Утверждено в качестве формы: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9"/>
        <w:gridCol w:w="5085"/>
      </w:tblGrid>
      <w:tr w:rsidR="004C3704" w:rsidRPr="00262C13" w14:paraId="77B16C40" w14:textId="77777777" w:rsidTr="00142AEE">
        <w:tc>
          <w:tcPr>
            <w:tcW w:w="5140" w:type="dxa"/>
          </w:tcPr>
          <w:p w14:paraId="43F38538" w14:textId="4D52ECFE" w:rsidR="004C3704" w:rsidRPr="00262C13" w:rsidRDefault="004C3704" w:rsidP="00142AEE">
            <w:pPr>
              <w:contextualSpacing/>
              <w:jc w:val="both"/>
              <w:rPr>
                <w:sz w:val="20"/>
                <w:szCs w:val="20"/>
              </w:rPr>
            </w:pPr>
            <w:permStart w:id="1872461251" w:edGrp="everyone" w:colFirst="1" w:colLast="1"/>
            <w:r w:rsidRPr="00262C13">
              <w:rPr>
                <w:sz w:val="20"/>
                <w:szCs w:val="20"/>
              </w:rPr>
              <w:t>Исполнитель: ООО «</w:t>
            </w:r>
            <w:r w:rsidR="00D90E05">
              <w:rPr>
                <w:sz w:val="20"/>
                <w:szCs w:val="20"/>
              </w:rPr>
              <w:t>РТА</w:t>
            </w:r>
            <w:r w:rsidRPr="00262C13">
              <w:rPr>
                <w:sz w:val="20"/>
                <w:szCs w:val="20"/>
              </w:rPr>
              <w:t>»</w:t>
            </w:r>
          </w:p>
        </w:tc>
        <w:tc>
          <w:tcPr>
            <w:tcW w:w="5141" w:type="dxa"/>
          </w:tcPr>
          <w:p w14:paraId="704A9134" w14:textId="77777777" w:rsidR="004C3704" w:rsidRPr="00262C13" w:rsidRDefault="004C3704" w:rsidP="00142AEE">
            <w:pPr>
              <w:contextualSpacing/>
              <w:jc w:val="both"/>
              <w:rPr>
                <w:sz w:val="20"/>
                <w:szCs w:val="20"/>
              </w:rPr>
            </w:pPr>
            <w:r w:rsidRPr="00262C13">
              <w:rPr>
                <w:sz w:val="20"/>
                <w:szCs w:val="20"/>
              </w:rPr>
              <w:t>Заказчик</w:t>
            </w:r>
            <w:r w:rsidRPr="00262C13">
              <w:rPr>
                <w:sz w:val="20"/>
                <w:szCs w:val="20"/>
                <w:lang w:val="en-US"/>
              </w:rPr>
              <w:t>:</w:t>
            </w:r>
            <w:r w:rsidRPr="00262C13">
              <w:rPr>
                <w:sz w:val="20"/>
                <w:szCs w:val="20"/>
              </w:rPr>
              <w:t xml:space="preserve"> </w:t>
            </w:r>
            <w:permStart w:id="195777211" w:edGrp="everyone"/>
            <w:r w:rsidRPr="00262C13">
              <w:rPr>
                <w:sz w:val="20"/>
                <w:szCs w:val="20"/>
                <w:highlight w:val="cyan"/>
              </w:rPr>
              <w:t>____________</w:t>
            </w:r>
            <w:permEnd w:id="195777211"/>
          </w:p>
        </w:tc>
      </w:tr>
      <w:tr w:rsidR="004C3704" w:rsidRPr="00262C13" w14:paraId="1F887E73" w14:textId="77777777" w:rsidTr="00142AEE">
        <w:tc>
          <w:tcPr>
            <w:tcW w:w="5140" w:type="dxa"/>
          </w:tcPr>
          <w:p w14:paraId="6C92D6E6" w14:textId="680328FB" w:rsidR="004C3704" w:rsidRPr="00262C13" w:rsidRDefault="00262C13" w:rsidP="00142AEE">
            <w:pPr>
              <w:contextualSpacing/>
              <w:rPr>
                <w:sz w:val="20"/>
                <w:szCs w:val="20"/>
              </w:rPr>
            </w:pPr>
            <w:permStart w:id="273353638" w:edGrp="everyone" w:colFirst="1" w:colLast="1"/>
            <w:permEnd w:id="1872461251"/>
            <w:r>
              <w:rPr>
                <w:sz w:val="20"/>
                <w:szCs w:val="20"/>
              </w:rPr>
              <w:t>Генеральный директор</w:t>
            </w:r>
          </w:p>
          <w:p w14:paraId="584B14F0" w14:textId="77777777" w:rsidR="004C3704" w:rsidRPr="00262C13" w:rsidRDefault="004C3704" w:rsidP="00142AEE">
            <w:pPr>
              <w:contextualSpacing/>
              <w:rPr>
                <w:sz w:val="20"/>
                <w:szCs w:val="20"/>
              </w:rPr>
            </w:pPr>
          </w:p>
          <w:p w14:paraId="536F1DDE" w14:textId="421565BC" w:rsidR="004C3704" w:rsidRPr="00262C13" w:rsidRDefault="004C3704" w:rsidP="00142AEE">
            <w:pPr>
              <w:contextualSpacing/>
              <w:rPr>
                <w:sz w:val="20"/>
                <w:szCs w:val="20"/>
              </w:rPr>
            </w:pPr>
            <w:r w:rsidRPr="00262C13">
              <w:rPr>
                <w:sz w:val="20"/>
                <w:szCs w:val="20"/>
              </w:rPr>
              <w:t>__________________/</w:t>
            </w:r>
            <w:r w:rsidR="00D90E05">
              <w:rPr>
                <w:sz w:val="20"/>
                <w:szCs w:val="20"/>
              </w:rPr>
              <w:t>Жуков Я.К</w:t>
            </w:r>
            <w:r w:rsidR="00262C13">
              <w:rPr>
                <w:sz w:val="20"/>
                <w:szCs w:val="20"/>
              </w:rPr>
              <w:t>.</w:t>
            </w:r>
            <w:r w:rsidR="00142AEE" w:rsidRPr="00262C13">
              <w:rPr>
                <w:sz w:val="20"/>
                <w:szCs w:val="20"/>
              </w:rPr>
              <w:t>/</w:t>
            </w:r>
            <w:r w:rsidRPr="00262C13">
              <w:rPr>
                <w:sz w:val="20"/>
                <w:szCs w:val="20"/>
              </w:rPr>
              <w:t xml:space="preserve">      </w:t>
            </w:r>
          </w:p>
          <w:p w14:paraId="68D9AFF4" w14:textId="77777777" w:rsidR="004C3704" w:rsidRPr="00262C13" w:rsidRDefault="004C3704" w:rsidP="00142AEE">
            <w:pPr>
              <w:contextualSpacing/>
              <w:jc w:val="both"/>
              <w:rPr>
                <w:sz w:val="20"/>
                <w:szCs w:val="20"/>
              </w:rPr>
            </w:pPr>
          </w:p>
        </w:tc>
        <w:tc>
          <w:tcPr>
            <w:tcW w:w="5141" w:type="dxa"/>
          </w:tcPr>
          <w:p w14:paraId="02400979" w14:textId="77777777" w:rsidR="004C3704" w:rsidRPr="00262C13" w:rsidRDefault="004C3704" w:rsidP="00142AEE">
            <w:pPr>
              <w:contextualSpacing/>
              <w:jc w:val="both"/>
              <w:rPr>
                <w:sz w:val="20"/>
                <w:szCs w:val="20"/>
                <w:highlight w:val="cyan"/>
              </w:rPr>
            </w:pPr>
            <w:permStart w:id="1007635221" w:edGrp="everyone"/>
            <w:r w:rsidRPr="00262C13">
              <w:rPr>
                <w:sz w:val="20"/>
                <w:szCs w:val="20"/>
                <w:highlight w:val="cyan"/>
              </w:rPr>
              <w:t>___________________</w:t>
            </w:r>
          </w:p>
          <w:p w14:paraId="6DB814A9" w14:textId="77777777" w:rsidR="004C3704" w:rsidRPr="00262C13" w:rsidRDefault="004C3704" w:rsidP="00142AEE">
            <w:pPr>
              <w:contextualSpacing/>
              <w:jc w:val="both"/>
              <w:rPr>
                <w:sz w:val="20"/>
                <w:szCs w:val="20"/>
                <w:highlight w:val="cyan"/>
              </w:rPr>
            </w:pPr>
          </w:p>
          <w:permEnd w:id="1007635221"/>
          <w:p w14:paraId="49FD8FF5" w14:textId="77777777" w:rsidR="004C3704" w:rsidRPr="00262C13" w:rsidRDefault="004C3704" w:rsidP="00142AEE">
            <w:pPr>
              <w:contextualSpacing/>
              <w:jc w:val="both"/>
              <w:rPr>
                <w:sz w:val="20"/>
                <w:szCs w:val="20"/>
              </w:rPr>
            </w:pPr>
            <w:r w:rsidRPr="00262C13">
              <w:rPr>
                <w:sz w:val="20"/>
                <w:szCs w:val="20"/>
              </w:rPr>
              <w:t>_______________________</w:t>
            </w:r>
            <w:permStart w:id="730880216" w:edGrp="everyone"/>
            <w:r w:rsidRPr="00262C13">
              <w:rPr>
                <w:sz w:val="20"/>
                <w:szCs w:val="20"/>
              </w:rPr>
              <w:t>/_________________</w:t>
            </w:r>
            <w:permEnd w:id="730880216"/>
          </w:p>
        </w:tc>
      </w:tr>
      <w:permEnd w:id="273353638"/>
      <w:tr w:rsidR="004C3704" w:rsidRPr="00262C13" w14:paraId="786A0037" w14:textId="77777777" w:rsidTr="00142AEE">
        <w:tc>
          <w:tcPr>
            <w:tcW w:w="5140" w:type="dxa"/>
          </w:tcPr>
          <w:p w14:paraId="5267D074" w14:textId="77777777" w:rsidR="004C3704" w:rsidRPr="00262C13" w:rsidRDefault="004C3704" w:rsidP="00142AEE">
            <w:pPr>
              <w:contextualSpacing/>
              <w:jc w:val="both"/>
              <w:rPr>
                <w:sz w:val="20"/>
                <w:szCs w:val="20"/>
              </w:rPr>
            </w:pPr>
            <w:proofErr w:type="spellStart"/>
            <w:r w:rsidRPr="00262C13">
              <w:rPr>
                <w:sz w:val="20"/>
                <w:szCs w:val="20"/>
              </w:rPr>
              <w:t>М.п</w:t>
            </w:r>
            <w:proofErr w:type="spellEnd"/>
            <w:r w:rsidRPr="00262C13">
              <w:rPr>
                <w:sz w:val="20"/>
                <w:szCs w:val="20"/>
              </w:rPr>
              <w:t>.</w:t>
            </w:r>
          </w:p>
        </w:tc>
        <w:tc>
          <w:tcPr>
            <w:tcW w:w="5141" w:type="dxa"/>
          </w:tcPr>
          <w:p w14:paraId="73B4C156" w14:textId="77777777" w:rsidR="004C3704" w:rsidRPr="00262C13" w:rsidRDefault="004C3704" w:rsidP="00142AEE">
            <w:pPr>
              <w:contextualSpacing/>
              <w:jc w:val="both"/>
              <w:rPr>
                <w:sz w:val="20"/>
                <w:szCs w:val="20"/>
              </w:rPr>
            </w:pPr>
            <w:proofErr w:type="spellStart"/>
            <w:r w:rsidRPr="00262C13">
              <w:rPr>
                <w:sz w:val="20"/>
                <w:szCs w:val="20"/>
              </w:rPr>
              <w:t>М.п</w:t>
            </w:r>
            <w:proofErr w:type="spellEnd"/>
            <w:r w:rsidRPr="00262C13">
              <w:rPr>
                <w:sz w:val="20"/>
                <w:szCs w:val="20"/>
              </w:rPr>
              <w:t>.</w:t>
            </w:r>
          </w:p>
        </w:tc>
      </w:tr>
    </w:tbl>
    <w:p w14:paraId="00000112" w14:textId="77777777" w:rsidR="001B37E3" w:rsidRPr="00262C13" w:rsidRDefault="001B37E3" w:rsidP="00142AEE">
      <w:pPr>
        <w:keepNext/>
        <w:spacing w:after="0" w:line="240" w:lineRule="auto"/>
        <w:ind w:firstLine="720"/>
        <w:contextualSpacing/>
        <w:jc w:val="right"/>
        <w:rPr>
          <w:rFonts w:ascii="Times New Roman" w:eastAsia="Times New Roman" w:hAnsi="Times New Roman" w:cs="Times New Roman"/>
          <w:b/>
          <w:sz w:val="20"/>
          <w:szCs w:val="20"/>
        </w:rPr>
        <w:sectPr w:rsidR="001B37E3" w:rsidRPr="00262C13" w:rsidSect="00E15DFC">
          <w:headerReference w:type="default" r:id="rId16"/>
          <w:footerReference w:type="default" r:id="rId17"/>
          <w:footerReference w:type="first" r:id="rId18"/>
          <w:pgSz w:w="11907" w:h="16840"/>
          <w:pgMar w:top="709" w:right="709" w:bottom="709" w:left="1134" w:header="567" w:footer="567" w:gutter="0"/>
          <w:cols w:space="720"/>
        </w:sectPr>
      </w:pPr>
    </w:p>
    <w:p w14:paraId="71AE4751" w14:textId="5DC36DF4" w:rsidR="00142AEE" w:rsidRPr="00262C13" w:rsidRDefault="00142AEE" w:rsidP="00C9130D">
      <w:pPr>
        <w:pStyle w:val="1"/>
        <w:ind w:left="-284"/>
        <w:contextualSpacing/>
        <w:jc w:val="right"/>
      </w:pPr>
      <w:r w:rsidRPr="00262C13">
        <w:lastRenderedPageBreak/>
        <w:t xml:space="preserve">Приложение № 2 </w:t>
      </w:r>
    </w:p>
    <w:p w14:paraId="45F2DBE6" w14:textId="77777777" w:rsidR="00142AEE" w:rsidRPr="00262C13" w:rsidRDefault="00142AEE" w:rsidP="00C9130D">
      <w:pPr>
        <w:spacing w:after="0" w:line="240" w:lineRule="auto"/>
        <w:ind w:left="480" w:right="-24" w:firstLine="360"/>
        <w:contextualSpacing/>
        <w:jc w:val="right"/>
        <w:rPr>
          <w:rFonts w:ascii="Times New Roman" w:hAnsi="Times New Roman" w:cs="Times New Roman"/>
          <w:b/>
          <w:sz w:val="20"/>
          <w:szCs w:val="20"/>
        </w:rPr>
      </w:pPr>
      <w:r w:rsidRPr="00262C13">
        <w:rPr>
          <w:rFonts w:ascii="Times New Roman" w:hAnsi="Times New Roman" w:cs="Times New Roman"/>
          <w:b/>
          <w:sz w:val="20"/>
          <w:szCs w:val="20"/>
          <w:lang w:eastAsia="ar-SA"/>
        </w:rPr>
        <w:t xml:space="preserve">к Договору </w:t>
      </w:r>
      <w:r w:rsidRPr="00262C13">
        <w:rPr>
          <w:rFonts w:ascii="Times New Roman" w:hAnsi="Times New Roman" w:cs="Times New Roman"/>
          <w:b/>
          <w:sz w:val="20"/>
          <w:szCs w:val="20"/>
        </w:rPr>
        <w:t xml:space="preserve">оказания услуг </w:t>
      </w:r>
    </w:p>
    <w:p w14:paraId="10EAD65B" w14:textId="77777777" w:rsidR="00142AEE" w:rsidRPr="00262C13" w:rsidRDefault="00142AEE" w:rsidP="00C9130D">
      <w:pPr>
        <w:spacing w:after="0" w:line="240" w:lineRule="auto"/>
        <w:ind w:left="480" w:right="-24" w:firstLine="360"/>
        <w:contextualSpacing/>
        <w:jc w:val="right"/>
        <w:rPr>
          <w:rFonts w:ascii="Times New Roman" w:hAnsi="Times New Roman" w:cs="Times New Roman"/>
          <w:b/>
          <w:sz w:val="20"/>
          <w:szCs w:val="20"/>
          <w:lang w:eastAsia="ar-SA"/>
        </w:rPr>
      </w:pPr>
      <w:r w:rsidRPr="00262C13">
        <w:rPr>
          <w:rFonts w:ascii="Times New Roman" w:hAnsi="Times New Roman" w:cs="Times New Roman"/>
          <w:b/>
          <w:sz w:val="20"/>
          <w:szCs w:val="20"/>
        </w:rPr>
        <w:t>по предоставлению контейнеров</w:t>
      </w:r>
      <w:r w:rsidRPr="00262C13">
        <w:rPr>
          <w:rFonts w:ascii="Times New Roman" w:hAnsi="Times New Roman" w:cs="Times New Roman"/>
          <w:b/>
          <w:sz w:val="20"/>
          <w:szCs w:val="20"/>
          <w:lang w:eastAsia="ar-SA"/>
        </w:rPr>
        <w:t xml:space="preserve"> № </w:t>
      </w:r>
      <w:permStart w:id="1149192511" w:edGrp="everyone"/>
      <w:r w:rsidRPr="00262C13">
        <w:rPr>
          <w:rFonts w:ascii="Times New Roman" w:hAnsi="Times New Roman" w:cs="Times New Roman"/>
          <w:b/>
          <w:sz w:val="20"/>
          <w:szCs w:val="20"/>
          <w:lang w:eastAsia="ar-SA"/>
        </w:rPr>
        <w:t xml:space="preserve">___________________ </w:t>
      </w:r>
    </w:p>
    <w:p w14:paraId="1C2E25B2" w14:textId="379F54A3" w:rsidR="00142AEE" w:rsidRPr="00262C13" w:rsidRDefault="00142AEE" w:rsidP="00C9130D">
      <w:pPr>
        <w:spacing w:after="0" w:line="240" w:lineRule="auto"/>
        <w:ind w:left="480" w:right="-24" w:firstLine="360"/>
        <w:contextualSpacing/>
        <w:jc w:val="right"/>
        <w:rPr>
          <w:rFonts w:ascii="Times New Roman" w:hAnsi="Times New Roman" w:cs="Times New Roman"/>
          <w:b/>
          <w:sz w:val="20"/>
          <w:szCs w:val="20"/>
          <w:lang w:eastAsia="ar-SA"/>
        </w:rPr>
      </w:pPr>
      <w:r w:rsidRPr="00262C13">
        <w:rPr>
          <w:rFonts w:ascii="Times New Roman" w:hAnsi="Times New Roman" w:cs="Times New Roman"/>
          <w:b/>
          <w:sz w:val="20"/>
          <w:szCs w:val="20"/>
          <w:lang w:eastAsia="ar-SA"/>
        </w:rPr>
        <w:t>от «_____»________________20_____ г.</w:t>
      </w:r>
    </w:p>
    <w:permEnd w:id="1149192511"/>
    <w:p w14:paraId="3168DFD4" w14:textId="77777777" w:rsidR="00142AEE" w:rsidRPr="00262C13" w:rsidRDefault="00142AEE" w:rsidP="00C9130D">
      <w:pPr>
        <w:spacing w:after="0" w:line="240" w:lineRule="auto"/>
        <w:contextualSpacing/>
        <w:jc w:val="right"/>
        <w:rPr>
          <w:rFonts w:ascii="Times New Roman" w:hAnsi="Times New Roman" w:cs="Times New Roman"/>
          <w:b/>
          <w:sz w:val="20"/>
          <w:szCs w:val="20"/>
        </w:rPr>
      </w:pPr>
      <w:r w:rsidRPr="00262C13">
        <w:rPr>
          <w:rFonts w:ascii="Times New Roman" w:hAnsi="Times New Roman" w:cs="Times New Roman"/>
          <w:b/>
          <w:sz w:val="20"/>
          <w:szCs w:val="20"/>
          <w:lang w:eastAsia="ar-SA"/>
        </w:rPr>
        <w:t>(далее – Договор)</w:t>
      </w:r>
    </w:p>
    <w:p w14:paraId="2F4D68B6" w14:textId="77777777" w:rsidR="00142AEE" w:rsidRPr="00262C13" w:rsidRDefault="00142AEE" w:rsidP="00C9130D">
      <w:pPr>
        <w:pStyle w:val="StGen0"/>
        <w:ind w:firstLine="851"/>
        <w:contextualSpacing/>
        <w:rPr>
          <w:sz w:val="20"/>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74"/>
        <w:gridCol w:w="1701"/>
        <w:gridCol w:w="276"/>
        <w:gridCol w:w="284"/>
        <w:gridCol w:w="425"/>
        <w:gridCol w:w="567"/>
        <w:gridCol w:w="567"/>
        <w:gridCol w:w="425"/>
        <w:gridCol w:w="1276"/>
        <w:gridCol w:w="709"/>
      </w:tblGrid>
      <w:tr w:rsidR="00142AEE" w:rsidRPr="00262C13" w14:paraId="3ABFBBBD" w14:textId="77777777" w:rsidTr="00142AEE">
        <w:tc>
          <w:tcPr>
            <w:tcW w:w="3369" w:type="dxa"/>
          </w:tcPr>
          <w:p w14:paraId="47B6D90C" w14:textId="77777777" w:rsidR="00142AEE" w:rsidRPr="00262C13" w:rsidRDefault="00142AEE" w:rsidP="00C9130D">
            <w:pPr>
              <w:pStyle w:val="ab"/>
              <w:ind w:left="0"/>
              <w:rPr>
                <w:b/>
                <w:sz w:val="20"/>
                <w:szCs w:val="20"/>
              </w:rPr>
            </w:pPr>
            <w:r w:rsidRPr="00262C13">
              <w:rPr>
                <w:b/>
                <w:sz w:val="20"/>
                <w:szCs w:val="20"/>
              </w:rPr>
              <w:t>Акт приема-передачи</w:t>
            </w:r>
          </w:p>
        </w:tc>
        <w:tc>
          <w:tcPr>
            <w:tcW w:w="574" w:type="dxa"/>
          </w:tcPr>
          <w:p w14:paraId="4CB16D69" w14:textId="77777777" w:rsidR="00142AEE" w:rsidRPr="00262C13" w:rsidRDefault="00142AEE" w:rsidP="00C9130D">
            <w:pPr>
              <w:pStyle w:val="ab"/>
              <w:ind w:left="0"/>
              <w:jc w:val="center"/>
              <w:rPr>
                <w:b/>
                <w:sz w:val="20"/>
                <w:szCs w:val="20"/>
              </w:rPr>
            </w:pPr>
            <w:r w:rsidRPr="00262C13">
              <w:rPr>
                <w:b/>
                <w:sz w:val="20"/>
                <w:szCs w:val="20"/>
              </w:rPr>
              <w:t>№</w:t>
            </w:r>
          </w:p>
        </w:tc>
        <w:tc>
          <w:tcPr>
            <w:tcW w:w="1701" w:type="dxa"/>
            <w:tcBorders>
              <w:bottom w:val="single" w:sz="4" w:space="0" w:color="auto"/>
            </w:tcBorders>
          </w:tcPr>
          <w:p w14:paraId="4DBF3CFF" w14:textId="77777777" w:rsidR="00142AEE" w:rsidRPr="00262C13" w:rsidRDefault="00142AEE" w:rsidP="00C9130D">
            <w:pPr>
              <w:pStyle w:val="ab"/>
              <w:ind w:left="0"/>
              <w:jc w:val="center"/>
              <w:rPr>
                <w:b/>
                <w:sz w:val="20"/>
                <w:szCs w:val="20"/>
                <w:highlight w:val="cyan"/>
              </w:rPr>
            </w:pPr>
          </w:p>
        </w:tc>
        <w:tc>
          <w:tcPr>
            <w:tcW w:w="985" w:type="dxa"/>
            <w:gridSpan w:val="3"/>
          </w:tcPr>
          <w:p w14:paraId="3C93D309" w14:textId="77777777" w:rsidR="00142AEE" w:rsidRPr="00262C13" w:rsidRDefault="00142AEE" w:rsidP="00C9130D">
            <w:pPr>
              <w:pStyle w:val="ab"/>
              <w:ind w:left="0"/>
              <w:jc w:val="center"/>
              <w:rPr>
                <w:b/>
                <w:sz w:val="20"/>
                <w:szCs w:val="20"/>
              </w:rPr>
            </w:pPr>
            <w:r w:rsidRPr="00262C13">
              <w:rPr>
                <w:b/>
                <w:sz w:val="20"/>
                <w:szCs w:val="20"/>
              </w:rPr>
              <w:t>от</w:t>
            </w:r>
          </w:p>
        </w:tc>
        <w:tc>
          <w:tcPr>
            <w:tcW w:w="567" w:type="dxa"/>
            <w:tcBorders>
              <w:bottom w:val="single" w:sz="4" w:space="0" w:color="auto"/>
            </w:tcBorders>
          </w:tcPr>
          <w:p w14:paraId="0E13D64A" w14:textId="77777777" w:rsidR="00142AEE" w:rsidRPr="00262C13" w:rsidRDefault="00142AEE" w:rsidP="00C9130D">
            <w:pPr>
              <w:pStyle w:val="ab"/>
              <w:ind w:left="0"/>
              <w:jc w:val="center"/>
              <w:rPr>
                <w:b/>
                <w:sz w:val="20"/>
                <w:szCs w:val="20"/>
              </w:rPr>
            </w:pPr>
          </w:p>
        </w:tc>
        <w:tc>
          <w:tcPr>
            <w:tcW w:w="992" w:type="dxa"/>
            <w:gridSpan w:val="2"/>
            <w:tcBorders>
              <w:bottom w:val="single" w:sz="4" w:space="0" w:color="auto"/>
            </w:tcBorders>
          </w:tcPr>
          <w:p w14:paraId="2A109C71" w14:textId="77777777" w:rsidR="00142AEE" w:rsidRPr="00262C13" w:rsidRDefault="00142AEE" w:rsidP="00C9130D">
            <w:pPr>
              <w:pStyle w:val="ab"/>
              <w:ind w:left="0"/>
              <w:jc w:val="center"/>
              <w:rPr>
                <w:b/>
                <w:sz w:val="20"/>
                <w:szCs w:val="20"/>
              </w:rPr>
            </w:pPr>
          </w:p>
        </w:tc>
        <w:tc>
          <w:tcPr>
            <w:tcW w:w="1276" w:type="dxa"/>
            <w:tcBorders>
              <w:bottom w:val="single" w:sz="4" w:space="0" w:color="auto"/>
            </w:tcBorders>
          </w:tcPr>
          <w:p w14:paraId="5A4E606F" w14:textId="77777777" w:rsidR="00142AEE" w:rsidRPr="00262C13" w:rsidRDefault="00142AEE" w:rsidP="00C9130D">
            <w:pPr>
              <w:pStyle w:val="ab"/>
              <w:ind w:left="0"/>
              <w:jc w:val="center"/>
              <w:rPr>
                <w:b/>
                <w:sz w:val="20"/>
                <w:szCs w:val="20"/>
              </w:rPr>
            </w:pPr>
          </w:p>
        </w:tc>
        <w:tc>
          <w:tcPr>
            <w:tcW w:w="709" w:type="dxa"/>
          </w:tcPr>
          <w:p w14:paraId="0BD663CF" w14:textId="77777777" w:rsidR="00142AEE" w:rsidRPr="00262C13" w:rsidRDefault="00142AEE" w:rsidP="00C9130D">
            <w:pPr>
              <w:pStyle w:val="ab"/>
              <w:ind w:left="0"/>
              <w:jc w:val="center"/>
              <w:rPr>
                <w:b/>
                <w:sz w:val="20"/>
                <w:szCs w:val="20"/>
              </w:rPr>
            </w:pPr>
            <w:r w:rsidRPr="00262C13">
              <w:rPr>
                <w:b/>
                <w:sz w:val="20"/>
                <w:szCs w:val="20"/>
              </w:rPr>
              <w:t>года</w:t>
            </w:r>
          </w:p>
        </w:tc>
      </w:tr>
      <w:tr w:rsidR="00142AEE" w:rsidRPr="00262C13" w14:paraId="133BBA38" w14:textId="77777777" w:rsidTr="00142AEE">
        <w:tc>
          <w:tcPr>
            <w:tcW w:w="5920" w:type="dxa"/>
            <w:gridSpan w:val="4"/>
          </w:tcPr>
          <w:p w14:paraId="68921CB2" w14:textId="77777777" w:rsidR="00142AEE" w:rsidRPr="00262C13" w:rsidRDefault="00142AEE" w:rsidP="00C9130D">
            <w:pPr>
              <w:pStyle w:val="ab"/>
              <w:ind w:left="0"/>
              <w:rPr>
                <w:b/>
                <w:sz w:val="20"/>
                <w:szCs w:val="20"/>
              </w:rPr>
            </w:pPr>
          </w:p>
        </w:tc>
        <w:tc>
          <w:tcPr>
            <w:tcW w:w="709" w:type="dxa"/>
            <w:gridSpan w:val="2"/>
          </w:tcPr>
          <w:p w14:paraId="4863CD1A" w14:textId="77777777" w:rsidR="00142AEE" w:rsidRPr="00262C13" w:rsidRDefault="00142AEE" w:rsidP="00C9130D">
            <w:pPr>
              <w:pStyle w:val="ab"/>
              <w:ind w:left="0"/>
              <w:rPr>
                <w:b/>
                <w:sz w:val="20"/>
                <w:szCs w:val="20"/>
              </w:rPr>
            </w:pPr>
          </w:p>
        </w:tc>
        <w:tc>
          <w:tcPr>
            <w:tcW w:w="567" w:type="dxa"/>
            <w:tcBorders>
              <w:top w:val="single" w:sz="4" w:space="0" w:color="auto"/>
            </w:tcBorders>
          </w:tcPr>
          <w:p w14:paraId="37C042A0" w14:textId="77777777" w:rsidR="00142AEE" w:rsidRPr="00262C13" w:rsidRDefault="00142AEE" w:rsidP="00C9130D">
            <w:pPr>
              <w:pStyle w:val="ab"/>
              <w:ind w:left="0"/>
              <w:rPr>
                <w:b/>
                <w:sz w:val="20"/>
                <w:szCs w:val="20"/>
              </w:rPr>
            </w:pPr>
          </w:p>
        </w:tc>
        <w:tc>
          <w:tcPr>
            <w:tcW w:w="992" w:type="dxa"/>
            <w:gridSpan w:val="2"/>
            <w:tcBorders>
              <w:top w:val="single" w:sz="4" w:space="0" w:color="auto"/>
            </w:tcBorders>
          </w:tcPr>
          <w:p w14:paraId="65C8C858" w14:textId="77777777" w:rsidR="00142AEE" w:rsidRPr="00262C13" w:rsidRDefault="00142AEE" w:rsidP="00C9130D">
            <w:pPr>
              <w:pStyle w:val="ab"/>
              <w:ind w:left="0"/>
              <w:rPr>
                <w:b/>
                <w:sz w:val="20"/>
                <w:szCs w:val="20"/>
              </w:rPr>
            </w:pPr>
          </w:p>
        </w:tc>
        <w:tc>
          <w:tcPr>
            <w:tcW w:w="1276" w:type="dxa"/>
            <w:tcBorders>
              <w:top w:val="single" w:sz="4" w:space="0" w:color="auto"/>
            </w:tcBorders>
          </w:tcPr>
          <w:p w14:paraId="62BAB81A" w14:textId="77777777" w:rsidR="00142AEE" w:rsidRPr="00262C13" w:rsidRDefault="00142AEE" w:rsidP="00C9130D">
            <w:pPr>
              <w:pStyle w:val="ab"/>
              <w:ind w:left="0"/>
              <w:rPr>
                <w:b/>
                <w:sz w:val="20"/>
                <w:szCs w:val="20"/>
              </w:rPr>
            </w:pPr>
          </w:p>
        </w:tc>
        <w:tc>
          <w:tcPr>
            <w:tcW w:w="709" w:type="dxa"/>
          </w:tcPr>
          <w:p w14:paraId="30359902" w14:textId="77777777" w:rsidR="00142AEE" w:rsidRPr="00262C13" w:rsidRDefault="00142AEE" w:rsidP="00C9130D">
            <w:pPr>
              <w:pStyle w:val="ab"/>
              <w:ind w:left="0"/>
              <w:rPr>
                <w:b/>
                <w:sz w:val="20"/>
                <w:szCs w:val="20"/>
              </w:rPr>
            </w:pPr>
          </w:p>
        </w:tc>
      </w:tr>
      <w:tr w:rsidR="00142AEE" w:rsidRPr="00262C13" w14:paraId="1DBEFE0E" w14:textId="77777777" w:rsidTr="00142AEE">
        <w:tc>
          <w:tcPr>
            <w:tcW w:w="6204" w:type="dxa"/>
            <w:gridSpan w:val="5"/>
          </w:tcPr>
          <w:p w14:paraId="7563BDAC" w14:textId="77777777" w:rsidR="00142AEE" w:rsidRPr="00262C13" w:rsidRDefault="00142AEE" w:rsidP="00C9130D">
            <w:pPr>
              <w:ind w:right="-24"/>
              <w:contextualSpacing/>
              <w:rPr>
                <w:b/>
                <w:sz w:val="20"/>
                <w:szCs w:val="20"/>
              </w:rPr>
            </w:pPr>
            <w:r w:rsidRPr="00262C13">
              <w:rPr>
                <w:b/>
                <w:sz w:val="20"/>
                <w:szCs w:val="20"/>
              </w:rPr>
              <w:t>к Договору оказания услуг по предоставлению контейнеров</w:t>
            </w:r>
          </w:p>
        </w:tc>
        <w:tc>
          <w:tcPr>
            <w:tcW w:w="425" w:type="dxa"/>
          </w:tcPr>
          <w:p w14:paraId="0E706CB1" w14:textId="77777777" w:rsidR="00142AEE" w:rsidRPr="00262C13" w:rsidRDefault="00142AEE" w:rsidP="00C9130D">
            <w:pPr>
              <w:pStyle w:val="ab"/>
              <w:ind w:left="0"/>
              <w:rPr>
                <w:b/>
                <w:sz w:val="20"/>
                <w:szCs w:val="20"/>
              </w:rPr>
            </w:pPr>
            <w:r w:rsidRPr="00262C13">
              <w:rPr>
                <w:b/>
                <w:sz w:val="20"/>
                <w:szCs w:val="20"/>
              </w:rPr>
              <w:t>№</w:t>
            </w:r>
          </w:p>
        </w:tc>
        <w:tc>
          <w:tcPr>
            <w:tcW w:w="567" w:type="dxa"/>
            <w:tcBorders>
              <w:bottom w:val="single" w:sz="4" w:space="0" w:color="auto"/>
            </w:tcBorders>
          </w:tcPr>
          <w:p w14:paraId="0A0689DC" w14:textId="77777777" w:rsidR="00142AEE" w:rsidRPr="00262C13" w:rsidRDefault="00142AEE" w:rsidP="00C9130D">
            <w:pPr>
              <w:pStyle w:val="ab"/>
              <w:ind w:left="0"/>
              <w:rPr>
                <w:b/>
                <w:sz w:val="20"/>
                <w:szCs w:val="20"/>
              </w:rPr>
            </w:pPr>
          </w:p>
        </w:tc>
        <w:tc>
          <w:tcPr>
            <w:tcW w:w="567" w:type="dxa"/>
          </w:tcPr>
          <w:p w14:paraId="37E3824E" w14:textId="77777777" w:rsidR="00142AEE" w:rsidRPr="00262C13" w:rsidRDefault="00142AEE" w:rsidP="00C9130D">
            <w:pPr>
              <w:pStyle w:val="ab"/>
              <w:ind w:left="0"/>
              <w:rPr>
                <w:b/>
                <w:sz w:val="20"/>
                <w:szCs w:val="20"/>
              </w:rPr>
            </w:pPr>
            <w:r w:rsidRPr="00262C13">
              <w:rPr>
                <w:b/>
                <w:sz w:val="20"/>
                <w:szCs w:val="20"/>
              </w:rPr>
              <w:t>от</w:t>
            </w:r>
          </w:p>
        </w:tc>
        <w:tc>
          <w:tcPr>
            <w:tcW w:w="1701" w:type="dxa"/>
            <w:gridSpan w:val="2"/>
            <w:tcBorders>
              <w:bottom w:val="single" w:sz="4" w:space="0" w:color="auto"/>
            </w:tcBorders>
          </w:tcPr>
          <w:p w14:paraId="2E0ACBD2" w14:textId="77777777" w:rsidR="00142AEE" w:rsidRPr="00262C13" w:rsidRDefault="00142AEE" w:rsidP="00C9130D">
            <w:pPr>
              <w:pStyle w:val="ab"/>
              <w:ind w:left="0"/>
              <w:rPr>
                <w:b/>
                <w:sz w:val="20"/>
                <w:szCs w:val="20"/>
              </w:rPr>
            </w:pPr>
          </w:p>
        </w:tc>
        <w:tc>
          <w:tcPr>
            <w:tcW w:w="709" w:type="dxa"/>
          </w:tcPr>
          <w:p w14:paraId="6F39F6D3" w14:textId="77777777" w:rsidR="00142AEE" w:rsidRPr="00262C13" w:rsidRDefault="00142AEE" w:rsidP="00C9130D">
            <w:pPr>
              <w:pStyle w:val="ab"/>
              <w:ind w:left="0"/>
              <w:rPr>
                <w:b/>
                <w:sz w:val="20"/>
                <w:szCs w:val="20"/>
              </w:rPr>
            </w:pPr>
            <w:r w:rsidRPr="00262C13">
              <w:rPr>
                <w:b/>
                <w:sz w:val="20"/>
                <w:szCs w:val="20"/>
              </w:rPr>
              <w:t>года</w:t>
            </w:r>
          </w:p>
        </w:tc>
      </w:tr>
    </w:tbl>
    <w:p w14:paraId="044541F3" w14:textId="77777777" w:rsidR="00142AEE" w:rsidRPr="00262C13" w:rsidRDefault="00142AEE" w:rsidP="00C9130D">
      <w:pPr>
        <w:tabs>
          <w:tab w:val="right" w:pos="10490"/>
        </w:tabs>
        <w:spacing w:after="0" w:line="240" w:lineRule="auto"/>
        <w:ind w:firstLine="851"/>
        <w:contextualSpacing/>
        <w:jc w:val="both"/>
        <w:rPr>
          <w:rFonts w:ascii="Times New Roman" w:hAnsi="Times New Roman" w:cs="Times New Roman"/>
          <w:sz w:val="20"/>
          <w:szCs w:val="20"/>
        </w:rPr>
      </w:pPr>
    </w:p>
    <w:tbl>
      <w:tblPr>
        <w:tblStyle w:val="ac"/>
        <w:tblW w:w="0" w:type="auto"/>
        <w:tblLook w:val="04A0" w:firstRow="1" w:lastRow="0" w:firstColumn="1" w:lastColumn="0" w:noHBand="0" w:noVBand="1"/>
      </w:tblPr>
      <w:tblGrid>
        <w:gridCol w:w="3760"/>
        <w:gridCol w:w="6295"/>
      </w:tblGrid>
      <w:tr w:rsidR="00142AEE" w:rsidRPr="00262C13" w14:paraId="1C64EF03" w14:textId="77777777" w:rsidTr="00142AEE">
        <w:tc>
          <w:tcPr>
            <w:tcW w:w="3794" w:type="dxa"/>
          </w:tcPr>
          <w:p w14:paraId="6FFFB103" w14:textId="77777777" w:rsidR="00142AEE" w:rsidRPr="00262C13" w:rsidRDefault="00142AEE" w:rsidP="00C9130D">
            <w:pPr>
              <w:tabs>
                <w:tab w:val="right" w:pos="10490"/>
              </w:tabs>
              <w:contextualSpacing/>
              <w:jc w:val="both"/>
              <w:rPr>
                <w:b/>
                <w:sz w:val="20"/>
                <w:szCs w:val="20"/>
              </w:rPr>
            </w:pPr>
            <w:r w:rsidRPr="00262C13">
              <w:rPr>
                <w:b/>
                <w:sz w:val="20"/>
                <w:szCs w:val="20"/>
              </w:rPr>
              <w:t xml:space="preserve">Сторона передающая Контейнеры </w:t>
            </w:r>
          </w:p>
        </w:tc>
        <w:tc>
          <w:tcPr>
            <w:tcW w:w="6379" w:type="dxa"/>
          </w:tcPr>
          <w:p w14:paraId="3F36A099" w14:textId="1D178F72" w:rsidR="00142AEE" w:rsidRPr="00262C13" w:rsidRDefault="00142AEE" w:rsidP="00C9130D">
            <w:pPr>
              <w:tabs>
                <w:tab w:val="right" w:pos="10490"/>
              </w:tabs>
              <w:contextualSpacing/>
              <w:jc w:val="both"/>
              <w:rPr>
                <w:sz w:val="20"/>
                <w:szCs w:val="20"/>
              </w:rPr>
            </w:pPr>
            <w:r w:rsidRPr="00262C13">
              <w:rPr>
                <w:sz w:val="20"/>
                <w:szCs w:val="20"/>
              </w:rPr>
              <w:t>Исполнитель – ООО «</w:t>
            </w:r>
            <w:r w:rsidR="00C9130D" w:rsidRPr="00262C13">
              <w:rPr>
                <w:sz w:val="20"/>
                <w:szCs w:val="20"/>
              </w:rPr>
              <w:t>____»</w:t>
            </w:r>
            <w:r w:rsidRPr="00262C13">
              <w:rPr>
                <w:sz w:val="20"/>
                <w:szCs w:val="20"/>
              </w:rPr>
              <w:t xml:space="preserve">, ИНН </w:t>
            </w:r>
            <w:r w:rsidR="00C9130D" w:rsidRPr="00262C13">
              <w:rPr>
                <w:sz w:val="20"/>
                <w:szCs w:val="20"/>
              </w:rPr>
              <w:t>__________</w:t>
            </w:r>
          </w:p>
          <w:p w14:paraId="2DBBE5A0" w14:textId="77777777" w:rsidR="00142AEE" w:rsidRPr="00262C13" w:rsidRDefault="00142AEE" w:rsidP="00C9130D">
            <w:pPr>
              <w:tabs>
                <w:tab w:val="right" w:pos="10490"/>
              </w:tabs>
              <w:contextualSpacing/>
              <w:jc w:val="both"/>
              <w:rPr>
                <w:sz w:val="20"/>
                <w:szCs w:val="20"/>
              </w:rPr>
            </w:pPr>
          </w:p>
        </w:tc>
      </w:tr>
      <w:tr w:rsidR="00142AEE" w:rsidRPr="00262C13" w14:paraId="20163E3D" w14:textId="77777777" w:rsidTr="00142AEE">
        <w:tc>
          <w:tcPr>
            <w:tcW w:w="3794" w:type="dxa"/>
          </w:tcPr>
          <w:p w14:paraId="67320F4B" w14:textId="77777777" w:rsidR="00142AEE" w:rsidRPr="00262C13" w:rsidRDefault="00142AEE" w:rsidP="00C9130D">
            <w:pPr>
              <w:tabs>
                <w:tab w:val="right" w:pos="10490"/>
              </w:tabs>
              <w:contextualSpacing/>
              <w:jc w:val="both"/>
              <w:rPr>
                <w:b/>
                <w:sz w:val="20"/>
                <w:szCs w:val="20"/>
              </w:rPr>
            </w:pPr>
            <w:r w:rsidRPr="00262C13">
              <w:rPr>
                <w:b/>
                <w:sz w:val="20"/>
                <w:szCs w:val="20"/>
              </w:rPr>
              <w:t xml:space="preserve">Сторона принимающая Контейнеры </w:t>
            </w:r>
          </w:p>
        </w:tc>
        <w:tc>
          <w:tcPr>
            <w:tcW w:w="6379" w:type="dxa"/>
          </w:tcPr>
          <w:p w14:paraId="06819BD9" w14:textId="77777777" w:rsidR="00142AEE" w:rsidRPr="00262C13" w:rsidRDefault="00142AEE" w:rsidP="00C9130D">
            <w:pPr>
              <w:tabs>
                <w:tab w:val="right" w:pos="10490"/>
              </w:tabs>
              <w:contextualSpacing/>
              <w:jc w:val="both"/>
              <w:rPr>
                <w:b/>
                <w:sz w:val="20"/>
                <w:szCs w:val="20"/>
              </w:rPr>
            </w:pPr>
            <w:r w:rsidRPr="00262C13">
              <w:rPr>
                <w:sz w:val="20"/>
                <w:szCs w:val="20"/>
              </w:rPr>
              <w:t>Заказчик</w:t>
            </w:r>
            <w:r w:rsidRPr="00262C13">
              <w:rPr>
                <w:b/>
                <w:sz w:val="20"/>
                <w:szCs w:val="20"/>
              </w:rPr>
              <w:t xml:space="preserve"> – </w:t>
            </w:r>
          </w:p>
          <w:p w14:paraId="35448104" w14:textId="77777777" w:rsidR="00142AEE" w:rsidRPr="00262C13" w:rsidRDefault="00142AEE" w:rsidP="00C9130D">
            <w:pPr>
              <w:tabs>
                <w:tab w:val="right" w:pos="10490"/>
              </w:tabs>
              <w:contextualSpacing/>
              <w:jc w:val="both"/>
              <w:rPr>
                <w:b/>
                <w:sz w:val="20"/>
                <w:szCs w:val="20"/>
              </w:rPr>
            </w:pPr>
          </w:p>
        </w:tc>
      </w:tr>
      <w:tr w:rsidR="00142AEE" w:rsidRPr="00262C13" w14:paraId="464F4900" w14:textId="77777777" w:rsidTr="00142AEE">
        <w:tc>
          <w:tcPr>
            <w:tcW w:w="3794" w:type="dxa"/>
          </w:tcPr>
          <w:p w14:paraId="105E5E17" w14:textId="77777777" w:rsidR="00142AEE" w:rsidRPr="00262C13" w:rsidRDefault="00142AEE" w:rsidP="00C9130D">
            <w:pPr>
              <w:tabs>
                <w:tab w:val="right" w:pos="10490"/>
              </w:tabs>
              <w:contextualSpacing/>
              <w:rPr>
                <w:b/>
                <w:sz w:val="20"/>
                <w:szCs w:val="20"/>
              </w:rPr>
            </w:pPr>
            <w:r w:rsidRPr="00262C13">
              <w:rPr>
                <w:b/>
                <w:sz w:val="20"/>
                <w:szCs w:val="20"/>
              </w:rPr>
              <w:t>Пункт выдачи/возврата Контейнеров</w:t>
            </w:r>
          </w:p>
        </w:tc>
        <w:tc>
          <w:tcPr>
            <w:tcW w:w="6379" w:type="dxa"/>
          </w:tcPr>
          <w:p w14:paraId="0F4C471D" w14:textId="77777777" w:rsidR="00142AEE" w:rsidRPr="00262C13" w:rsidRDefault="00142AEE" w:rsidP="00C9130D">
            <w:pPr>
              <w:tabs>
                <w:tab w:val="right" w:pos="10490"/>
              </w:tabs>
              <w:contextualSpacing/>
              <w:jc w:val="both"/>
              <w:rPr>
                <w:b/>
                <w:sz w:val="20"/>
                <w:szCs w:val="20"/>
              </w:rPr>
            </w:pPr>
          </w:p>
          <w:p w14:paraId="7C50E432" w14:textId="77777777" w:rsidR="00142AEE" w:rsidRPr="00262C13" w:rsidRDefault="00142AEE" w:rsidP="00C9130D">
            <w:pPr>
              <w:tabs>
                <w:tab w:val="right" w:pos="10490"/>
              </w:tabs>
              <w:contextualSpacing/>
              <w:jc w:val="both"/>
              <w:rPr>
                <w:b/>
                <w:sz w:val="20"/>
                <w:szCs w:val="20"/>
              </w:rPr>
            </w:pPr>
          </w:p>
        </w:tc>
      </w:tr>
    </w:tbl>
    <w:p w14:paraId="6AB06222" w14:textId="77777777" w:rsidR="00142AEE" w:rsidRPr="00262C13" w:rsidRDefault="00142AEE" w:rsidP="00C9130D">
      <w:pPr>
        <w:spacing w:after="0" w:line="240" w:lineRule="auto"/>
        <w:ind w:firstLine="851"/>
        <w:contextualSpacing/>
        <w:jc w:val="both"/>
        <w:rPr>
          <w:rFonts w:ascii="Times New Roman" w:hAnsi="Times New Roman" w:cs="Times New Roman"/>
          <w:sz w:val="20"/>
          <w:szCs w:val="20"/>
        </w:rPr>
      </w:pPr>
    </w:p>
    <w:p w14:paraId="39D6F1DF" w14:textId="77777777" w:rsidR="00142AEE" w:rsidRPr="00262C13" w:rsidRDefault="00142AEE" w:rsidP="00C9130D">
      <w:pPr>
        <w:pStyle w:val="af"/>
        <w:tabs>
          <w:tab w:val="left" w:pos="-142"/>
          <w:tab w:val="left" w:pos="284"/>
        </w:tabs>
        <w:spacing w:after="0" w:line="240" w:lineRule="auto"/>
        <w:contextualSpacing/>
        <w:jc w:val="both"/>
        <w:rPr>
          <w:rFonts w:ascii="Times New Roman" w:hAnsi="Times New Roman"/>
          <w:sz w:val="20"/>
          <w:szCs w:val="20"/>
        </w:rPr>
      </w:pPr>
      <w:r w:rsidRPr="00262C13">
        <w:rPr>
          <w:rFonts w:ascii="Times New Roman" w:hAnsi="Times New Roman"/>
          <w:sz w:val="20"/>
          <w:szCs w:val="20"/>
        </w:rPr>
        <w:t>Настоящим стороны подтверждают факт приема-передачи следующих контейнеров:</w:t>
      </w:r>
    </w:p>
    <w:tbl>
      <w:tblPr>
        <w:tblW w:w="102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2552"/>
        <w:gridCol w:w="2126"/>
        <w:gridCol w:w="1701"/>
        <w:gridCol w:w="2977"/>
      </w:tblGrid>
      <w:tr w:rsidR="00142AEE" w:rsidRPr="00262C13" w14:paraId="02302707" w14:textId="77777777" w:rsidTr="00142AEE">
        <w:tc>
          <w:tcPr>
            <w:tcW w:w="851" w:type="dxa"/>
            <w:shd w:val="clear" w:color="auto" w:fill="auto"/>
          </w:tcPr>
          <w:p w14:paraId="0609D6BA" w14:textId="77777777" w:rsidR="00142AEE" w:rsidRPr="00262C13" w:rsidRDefault="00142AEE" w:rsidP="00C9130D">
            <w:pPr>
              <w:pStyle w:val="af7"/>
              <w:ind w:firstLine="0"/>
              <w:contextualSpacing/>
              <w:jc w:val="left"/>
              <w:rPr>
                <w:rFonts w:ascii="Times New Roman" w:hAnsi="Times New Roman"/>
                <w:b/>
              </w:rPr>
            </w:pPr>
          </w:p>
          <w:p w14:paraId="427F4176" w14:textId="77777777" w:rsidR="00142AEE" w:rsidRPr="00262C13" w:rsidRDefault="00142AEE" w:rsidP="00C9130D">
            <w:pPr>
              <w:pStyle w:val="af7"/>
              <w:ind w:firstLine="0"/>
              <w:contextualSpacing/>
              <w:jc w:val="left"/>
              <w:rPr>
                <w:rFonts w:ascii="Times New Roman" w:hAnsi="Times New Roman"/>
                <w:b/>
              </w:rPr>
            </w:pPr>
          </w:p>
          <w:p w14:paraId="26FF25EF" w14:textId="77777777" w:rsidR="00142AEE" w:rsidRPr="00262C13" w:rsidRDefault="00142AEE" w:rsidP="00C9130D">
            <w:pPr>
              <w:pStyle w:val="af7"/>
              <w:ind w:firstLine="0"/>
              <w:contextualSpacing/>
              <w:jc w:val="left"/>
              <w:rPr>
                <w:rFonts w:ascii="Times New Roman" w:hAnsi="Times New Roman"/>
                <w:b/>
              </w:rPr>
            </w:pPr>
            <w:r w:rsidRPr="00262C13">
              <w:rPr>
                <w:rFonts w:ascii="Times New Roman" w:hAnsi="Times New Roman"/>
                <w:b/>
              </w:rPr>
              <w:t>№</w:t>
            </w:r>
          </w:p>
          <w:p w14:paraId="255F020A" w14:textId="77777777" w:rsidR="00142AEE" w:rsidRPr="00262C13" w:rsidRDefault="00142AEE" w:rsidP="00C9130D">
            <w:pPr>
              <w:pStyle w:val="af7"/>
              <w:ind w:firstLine="0"/>
              <w:contextualSpacing/>
              <w:jc w:val="left"/>
              <w:rPr>
                <w:rFonts w:ascii="Times New Roman" w:hAnsi="Times New Roman"/>
                <w:b/>
              </w:rPr>
            </w:pPr>
          </w:p>
          <w:p w14:paraId="48DE06A9" w14:textId="77777777" w:rsidR="00142AEE" w:rsidRPr="00262C13" w:rsidRDefault="00142AEE" w:rsidP="00C9130D">
            <w:pPr>
              <w:pStyle w:val="af7"/>
              <w:ind w:firstLine="0"/>
              <w:contextualSpacing/>
              <w:jc w:val="left"/>
              <w:rPr>
                <w:rFonts w:ascii="Times New Roman" w:hAnsi="Times New Roman"/>
                <w:b/>
              </w:rPr>
            </w:pPr>
          </w:p>
        </w:tc>
        <w:tc>
          <w:tcPr>
            <w:tcW w:w="2552" w:type="dxa"/>
            <w:shd w:val="clear" w:color="auto" w:fill="auto"/>
          </w:tcPr>
          <w:p w14:paraId="08B250BF" w14:textId="77777777" w:rsidR="00142AEE" w:rsidRPr="00262C13" w:rsidRDefault="00142AEE" w:rsidP="00C9130D">
            <w:pPr>
              <w:pStyle w:val="af7"/>
              <w:ind w:firstLine="0"/>
              <w:contextualSpacing/>
              <w:jc w:val="left"/>
              <w:rPr>
                <w:rFonts w:ascii="Times New Roman" w:hAnsi="Times New Roman"/>
                <w:b/>
              </w:rPr>
            </w:pPr>
            <w:r w:rsidRPr="00262C13">
              <w:rPr>
                <w:rFonts w:ascii="Times New Roman" w:hAnsi="Times New Roman"/>
                <w:b/>
              </w:rPr>
              <w:t xml:space="preserve">Типоразмер </w:t>
            </w:r>
            <w:r w:rsidRPr="00262C13">
              <w:rPr>
                <w:rFonts w:ascii="Times New Roman" w:hAnsi="Times New Roman"/>
              </w:rPr>
              <w:t>(20/40/45- футовые)</w:t>
            </w:r>
          </w:p>
        </w:tc>
        <w:tc>
          <w:tcPr>
            <w:tcW w:w="2126" w:type="dxa"/>
            <w:shd w:val="clear" w:color="auto" w:fill="auto"/>
          </w:tcPr>
          <w:p w14:paraId="3BD07093" w14:textId="77777777" w:rsidR="00142AEE" w:rsidRPr="00262C13" w:rsidRDefault="00142AEE" w:rsidP="00C9130D">
            <w:pPr>
              <w:pStyle w:val="af7"/>
              <w:ind w:firstLine="0"/>
              <w:contextualSpacing/>
              <w:jc w:val="left"/>
              <w:rPr>
                <w:rFonts w:ascii="Times New Roman" w:hAnsi="Times New Roman"/>
                <w:b/>
              </w:rPr>
            </w:pPr>
            <w:r w:rsidRPr="00262C13">
              <w:rPr>
                <w:rFonts w:ascii="Times New Roman" w:hAnsi="Times New Roman"/>
                <w:b/>
              </w:rPr>
              <w:t>Номер  контейнера</w:t>
            </w:r>
          </w:p>
        </w:tc>
        <w:tc>
          <w:tcPr>
            <w:tcW w:w="1701" w:type="dxa"/>
          </w:tcPr>
          <w:p w14:paraId="467B924A" w14:textId="77777777" w:rsidR="00142AEE" w:rsidRPr="00262C13" w:rsidRDefault="00142AEE" w:rsidP="00C9130D">
            <w:pPr>
              <w:pStyle w:val="af7"/>
              <w:ind w:firstLine="0"/>
              <w:contextualSpacing/>
              <w:jc w:val="left"/>
              <w:rPr>
                <w:rFonts w:ascii="Times New Roman" w:hAnsi="Times New Roman"/>
                <w:b/>
              </w:rPr>
            </w:pPr>
            <w:r w:rsidRPr="00262C13">
              <w:rPr>
                <w:rFonts w:ascii="Times New Roman" w:hAnsi="Times New Roman"/>
                <w:b/>
              </w:rPr>
              <w:t xml:space="preserve">Дата передачи </w:t>
            </w:r>
          </w:p>
        </w:tc>
        <w:tc>
          <w:tcPr>
            <w:tcW w:w="2977" w:type="dxa"/>
          </w:tcPr>
          <w:p w14:paraId="0DA80763" w14:textId="77777777" w:rsidR="00142AEE" w:rsidRPr="00262C13" w:rsidRDefault="00142AEE" w:rsidP="00C9130D">
            <w:pPr>
              <w:pStyle w:val="af7"/>
              <w:ind w:firstLine="0"/>
              <w:contextualSpacing/>
              <w:jc w:val="left"/>
              <w:rPr>
                <w:rFonts w:ascii="Times New Roman" w:hAnsi="Times New Roman"/>
                <w:b/>
              </w:rPr>
            </w:pPr>
            <w:r w:rsidRPr="00262C13">
              <w:rPr>
                <w:rFonts w:ascii="Times New Roman" w:hAnsi="Times New Roman"/>
                <w:b/>
              </w:rPr>
              <w:t>Примечания</w:t>
            </w:r>
          </w:p>
        </w:tc>
      </w:tr>
      <w:tr w:rsidR="00142AEE" w:rsidRPr="00262C13" w14:paraId="54B03A1A" w14:textId="77777777" w:rsidTr="00142AEE">
        <w:tc>
          <w:tcPr>
            <w:tcW w:w="851" w:type="dxa"/>
            <w:shd w:val="clear" w:color="auto" w:fill="auto"/>
          </w:tcPr>
          <w:p w14:paraId="0C55E4A7" w14:textId="77777777" w:rsidR="00142AEE" w:rsidRPr="00262C13" w:rsidRDefault="00142AEE" w:rsidP="00C9130D">
            <w:pPr>
              <w:pStyle w:val="af7"/>
              <w:ind w:firstLine="0"/>
              <w:contextualSpacing/>
              <w:rPr>
                <w:rFonts w:ascii="Times New Roman" w:hAnsi="Times New Roman"/>
                <w:b/>
              </w:rPr>
            </w:pPr>
            <w:r w:rsidRPr="00262C13">
              <w:rPr>
                <w:rFonts w:ascii="Times New Roman" w:hAnsi="Times New Roman"/>
                <w:b/>
              </w:rPr>
              <w:t>1</w:t>
            </w:r>
          </w:p>
        </w:tc>
        <w:tc>
          <w:tcPr>
            <w:tcW w:w="2552" w:type="dxa"/>
            <w:shd w:val="clear" w:color="auto" w:fill="auto"/>
          </w:tcPr>
          <w:p w14:paraId="56319B7B" w14:textId="77777777" w:rsidR="00142AEE" w:rsidRPr="00262C13" w:rsidRDefault="00142AEE" w:rsidP="00C9130D">
            <w:pPr>
              <w:pStyle w:val="af7"/>
              <w:ind w:firstLine="0"/>
              <w:contextualSpacing/>
              <w:rPr>
                <w:rFonts w:ascii="Times New Roman" w:hAnsi="Times New Roman"/>
                <w:b/>
              </w:rPr>
            </w:pPr>
          </w:p>
        </w:tc>
        <w:tc>
          <w:tcPr>
            <w:tcW w:w="2126" w:type="dxa"/>
            <w:shd w:val="clear" w:color="auto" w:fill="auto"/>
          </w:tcPr>
          <w:p w14:paraId="4826B316" w14:textId="77777777" w:rsidR="00142AEE" w:rsidRPr="00262C13" w:rsidRDefault="00142AEE" w:rsidP="00C9130D">
            <w:pPr>
              <w:pStyle w:val="af7"/>
              <w:ind w:firstLine="851"/>
              <w:contextualSpacing/>
              <w:rPr>
                <w:rFonts w:ascii="Times New Roman" w:hAnsi="Times New Roman"/>
                <w:b/>
              </w:rPr>
            </w:pPr>
          </w:p>
        </w:tc>
        <w:tc>
          <w:tcPr>
            <w:tcW w:w="1701" w:type="dxa"/>
          </w:tcPr>
          <w:p w14:paraId="0FB135C0" w14:textId="77777777" w:rsidR="00142AEE" w:rsidRPr="00262C13" w:rsidRDefault="00142AEE" w:rsidP="00C9130D">
            <w:pPr>
              <w:pStyle w:val="af7"/>
              <w:ind w:firstLine="851"/>
              <w:contextualSpacing/>
              <w:rPr>
                <w:rFonts w:ascii="Times New Roman" w:hAnsi="Times New Roman"/>
                <w:b/>
              </w:rPr>
            </w:pPr>
          </w:p>
        </w:tc>
        <w:tc>
          <w:tcPr>
            <w:tcW w:w="2977" w:type="dxa"/>
          </w:tcPr>
          <w:p w14:paraId="1C67C9AA" w14:textId="77777777" w:rsidR="00142AEE" w:rsidRPr="00262C13" w:rsidRDefault="00142AEE" w:rsidP="00C9130D">
            <w:pPr>
              <w:pStyle w:val="af7"/>
              <w:ind w:firstLine="851"/>
              <w:contextualSpacing/>
              <w:rPr>
                <w:rFonts w:ascii="Times New Roman" w:hAnsi="Times New Roman"/>
                <w:b/>
              </w:rPr>
            </w:pPr>
          </w:p>
        </w:tc>
      </w:tr>
      <w:tr w:rsidR="00142AEE" w:rsidRPr="00262C13" w14:paraId="7E878052" w14:textId="77777777" w:rsidTr="00142AEE">
        <w:tc>
          <w:tcPr>
            <w:tcW w:w="851" w:type="dxa"/>
            <w:shd w:val="clear" w:color="auto" w:fill="auto"/>
          </w:tcPr>
          <w:p w14:paraId="07B1CBE5" w14:textId="77777777" w:rsidR="00142AEE" w:rsidRPr="00262C13" w:rsidRDefault="00142AEE" w:rsidP="00C9130D">
            <w:pPr>
              <w:pStyle w:val="af7"/>
              <w:ind w:firstLine="0"/>
              <w:contextualSpacing/>
              <w:rPr>
                <w:rFonts w:ascii="Times New Roman" w:hAnsi="Times New Roman"/>
                <w:b/>
              </w:rPr>
            </w:pPr>
            <w:r w:rsidRPr="00262C13">
              <w:rPr>
                <w:rFonts w:ascii="Times New Roman" w:hAnsi="Times New Roman"/>
                <w:b/>
              </w:rPr>
              <w:t>2</w:t>
            </w:r>
          </w:p>
        </w:tc>
        <w:tc>
          <w:tcPr>
            <w:tcW w:w="2552" w:type="dxa"/>
            <w:shd w:val="clear" w:color="auto" w:fill="auto"/>
          </w:tcPr>
          <w:p w14:paraId="4AE7B881" w14:textId="77777777" w:rsidR="00142AEE" w:rsidRPr="00262C13" w:rsidRDefault="00142AEE" w:rsidP="00C9130D">
            <w:pPr>
              <w:pStyle w:val="af7"/>
              <w:ind w:firstLine="0"/>
              <w:contextualSpacing/>
              <w:rPr>
                <w:rFonts w:ascii="Times New Roman" w:hAnsi="Times New Roman"/>
                <w:b/>
              </w:rPr>
            </w:pPr>
          </w:p>
        </w:tc>
        <w:tc>
          <w:tcPr>
            <w:tcW w:w="2126" w:type="dxa"/>
            <w:shd w:val="clear" w:color="auto" w:fill="auto"/>
          </w:tcPr>
          <w:p w14:paraId="369DFC10" w14:textId="77777777" w:rsidR="00142AEE" w:rsidRPr="00262C13" w:rsidRDefault="00142AEE" w:rsidP="00C9130D">
            <w:pPr>
              <w:pStyle w:val="af7"/>
              <w:ind w:firstLine="851"/>
              <w:contextualSpacing/>
              <w:rPr>
                <w:rFonts w:ascii="Times New Roman" w:hAnsi="Times New Roman"/>
                <w:b/>
              </w:rPr>
            </w:pPr>
          </w:p>
        </w:tc>
        <w:tc>
          <w:tcPr>
            <w:tcW w:w="1701" w:type="dxa"/>
          </w:tcPr>
          <w:p w14:paraId="65DBCB6D" w14:textId="77777777" w:rsidR="00142AEE" w:rsidRPr="00262C13" w:rsidRDefault="00142AEE" w:rsidP="00C9130D">
            <w:pPr>
              <w:pStyle w:val="af7"/>
              <w:ind w:firstLine="851"/>
              <w:contextualSpacing/>
              <w:rPr>
                <w:rFonts w:ascii="Times New Roman" w:hAnsi="Times New Roman"/>
                <w:b/>
              </w:rPr>
            </w:pPr>
          </w:p>
        </w:tc>
        <w:tc>
          <w:tcPr>
            <w:tcW w:w="2977" w:type="dxa"/>
          </w:tcPr>
          <w:p w14:paraId="3C17F7BA" w14:textId="77777777" w:rsidR="00142AEE" w:rsidRPr="00262C13" w:rsidRDefault="00142AEE" w:rsidP="00C9130D">
            <w:pPr>
              <w:pStyle w:val="af7"/>
              <w:ind w:firstLine="851"/>
              <w:contextualSpacing/>
              <w:rPr>
                <w:rFonts w:ascii="Times New Roman" w:hAnsi="Times New Roman"/>
                <w:b/>
              </w:rPr>
            </w:pPr>
          </w:p>
        </w:tc>
      </w:tr>
    </w:tbl>
    <w:p w14:paraId="2F52BD41" w14:textId="77777777" w:rsidR="00142AEE" w:rsidRPr="00262C13" w:rsidRDefault="00142AEE" w:rsidP="00C9130D">
      <w:pPr>
        <w:pStyle w:val="af7"/>
        <w:tabs>
          <w:tab w:val="left" w:pos="1134"/>
        </w:tabs>
        <w:contextualSpacing/>
        <w:rPr>
          <w:rFonts w:ascii="Times New Roman" w:hAnsi="Times New Roman"/>
        </w:rPr>
      </w:pPr>
      <w:r w:rsidRPr="00262C13">
        <w:rPr>
          <w:rFonts w:ascii="Times New Roman" w:hAnsi="Times New Roman"/>
        </w:rPr>
        <w:t xml:space="preserve">Сторонами известно техническое состояние передаваемых Контейнеров. </w:t>
      </w:r>
    </w:p>
    <w:p w14:paraId="14333D02" w14:textId="77777777" w:rsidR="00142AEE" w:rsidRPr="00262C13" w:rsidRDefault="00142AEE" w:rsidP="00C9130D">
      <w:pPr>
        <w:pStyle w:val="af7"/>
        <w:tabs>
          <w:tab w:val="left" w:pos="1134"/>
        </w:tabs>
        <w:contextualSpacing/>
        <w:rPr>
          <w:rFonts w:ascii="Times New Roman" w:hAnsi="Times New Roman"/>
        </w:rPr>
      </w:pPr>
      <w:r w:rsidRPr="00262C13">
        <w:rPr>
          <w:rFonts w:ascii="Times New Roman" w:hAnsi="Times New Roman"/>
        </w:rPr>
        <w:t>Стороны к качеству передаваемого имущества претензий не имеют.</w:t>
      </w:r>
    </w:p>
    <w:p w14:paraId="0CB839C4" w14:textId="77777777" w:rsidR="00142AEE" w:rsidRPr="00262C13" w:rsidRDefault="00142AEE" w:rsidP="00C9130D">
      <w:pPr>
        <w:pStyle w:val="af7"/>
        <w:tabs>
          <w:tab w:val="left" w:pos="1134"/>
        </w:tabs>
        <w:contextualSpacing/>
        <w:rPr>
          <w:rFonts w:ascii="Times New Roman" w:hAnsi="Times New Roman"/>
          <w:lang w:val="en-US"/>
        </w:rPr>
      </w:pPr>
      <w:r w:rsidRPr="00262C13">
        <w:rPr>
          <w:rFonts w:ascii="Times New Roman" w:hAnsi="Times New Roman"/>
        </w:rPr>
        <w:t>Настоящий Акт приема–передачи составлен в двух экземплярах, по одному экземпляру для каждой из сторон и является неотъемлемой частью Договора.</w:t>
      </w:r>
    </w:p>
    <w:p w14:paraId="128CC4FC" w14:textId="77777777" w:rsidR="00142AEE" w:rsidRPr="00262C13" w:rsidRDefault="00142AEE" w:rsidP="00C9130D">
      <w:pPr>
        <w:pStyle w:val="af7"/>
        <w:tabs>
          <w:tab w:val="left" w:pos="1134"/>
        </w:tabs>
        <w:contextualSpacing/>
        <w:rPr>
          <w:rFonts w:ascii="Times New Roman" w:hAnsi="Times New Roman"/>
          <w:lang w:val="en-US"/>
        </w:rPr>
      </w:pPr>
    </w:p>
    <w:p w14:paraId="3D6DB48A" w14:textId="77777777" w:rsidR="00142AEE" w:rsidRPr="00262C13" w:rsidRDefault="00142AEE" w:rsidP="00C9130D">
      <w:pPr>
        <w:pStyle w:val="af7"/>
        <w:tabs>
          <w:tab w:val="left" w:pos="1134"/>
        </w:tabs>
        <w:contextualSpacing/>
        <w:rPr>
          <w:rFonts w:ascii="Times New Roman" w:hAnsi="Times New Roman"/>
          <w:lang w:val="en-US"/>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6"/>
        <w:gridCol w:w="1951"/>
        <w:gridCol w:w="282"/>
        <w:gridCol w:w="2546"/>
        <w:gridCol w:w="2550"/>
      </w:tblGrid>
      <w:tr w:rsidR="00142AEE" w:rsidRPr="00262C13" w14:paraId="744DC28C" w14:textId="77777777" w:rsidTr="00142AEE">
        <w:tc>
          <w:tcPr>
            <w:tcW w:w="4786" w:type="dxa"/>
            <w:gridSpan w:val="2"/>
          </w:tcPr>
          <w:p w14:paraId="34B3E66E" w14:textId="77777777" w:rsidR="00142AEE" w:rsidRPr="00262C13" w:rsidRDefault="00142AEE" w:rsidP="00C9130D">
            <w:pPr>
              <w:contextualSpacing/>
              <w:jc w:val="both"/>
              <w:rPr>
                <w:sz w:val="20"/>
                <w:szCs w:val="20"/>
              </w:rPr>
            </w:pPr>
            <w:r w:rsidRPr="00262C13">
              <w:rPr>
                <w:sz w:val="20"/>
                <w:szCs w:val="20"/>
              </w:rPr>
              <w:t>От Исполнителя</w:t>
            </w:r>
            <w:r w:rsidRPr="00262C13">
              <w:rPr>
                <w:sz w:val="20"/>
                <w:szCs w:val="20"/>
                <w:lang w:val="en-US"/>
              </w:rPr>
              <w:t>:</w:t>
            </w:r>
            <w:r w:rsidRPr="00262C13">
              <w:rPr>
                <w:sz w:val="20"/>
                <w:szCs w:val="20"/>
              </w:rPr>
              <w:t xml:space="preserve"> </w:t>
            </w:r>
          </w:p>
          <w:p w14:paraId="749BCAB2" w14:textId="77777777" w:rsidR="00142AEE" w:rsidRPr="00262C13" w:rsidRDefault="00142AEE" w:rsidP="00C9130D">
            <w:pPr>
              <w:contextualSpacing/>
              <w:jc w:val="both"/>
              <w:rPr>
                <w:sz w:val="20"/>
                <w:szCs w:val="20"/>
              </w:rPr>
            </w:pPr>
          </w:p>
        </w:tc>
        <w:tc>
          <w:tcPr>
            <w:tcW w:w="284" w:type="dxa"/>
          </w:tcPr>
          <w:p w14:paraId="17BC0C79" w14:textId="77777777" w:rsidR="00142AEE" w:rsidRPr="00262C13" w:rsidRDefault="00142AEE" w:rsidP="00C9130D">
            <w:pPr>
              <w:contextualSpacing/>
              <w:jc w:val="both"/>
              <w:rPr>
                <w:sz w:val="20"/>
                <w:szCs w:val="20"/>
              </w:rPr>
            </w:pPr>
          </w:p>
        </w:tc>
        <w:tc>
          <w:tcPr>
            <w:tcW w:w="5211" w:type="dxa"/>
            <w:gridSpan w:val="2"/>
          </w:tcPr>
          <w:p w14:paraId="24373089" w14:textId="77777777" w:rsidR="00142AEE" w:rsidRPr="00262C13" w:rsidRDefault="00142AEE" w:rsidP="00C9130D">
            <w:pPr>
              <w:contextualSpacing/>
              <w:jc w:val="both"/>
              <w:rPr>
                <w:sz w:val="20"/>
                <w:szCs w:val="20"/>
              </w:rPr>
            </w:pPr>
            <w:r w:rsidRPr="00262C13">
              <w:rPr>
                <w:sz w:val="20"/>
                <w:szCs w:val="20"/>
              </w:rPr>
              <w:t>От Заказчика</w:t>
            </w:r>
            <w:r w:rsidRPr="00262C13">
              <w:rPr>
                <w:sz w:val="20"/>
                <w:szCs w:val="20"/>
                <w:lang w:val="en-US"/>
              </w:rPr>
              <w:t>:</w:t>
            </w:r>
            <w:r w:rsidRPr="00262C13">
              <w:rPr>
                <w:sz w:val="20"/>
                <w:szCs w:val="20"/>
              </w:rPr>
              <w:t xml:space="preserve"> </w:t>
            </w:r>
          </w:p>
        </w:tc>
      </w:tr>
      <w:tr w:rsidR="00142AEE" w:rsidRPr="00262C13" w14:paraId="3EAF83C8" w14:textId="77777777" w:rsidTr="00142AEE">
        <w:tc>
          <w:tcPr>
            <w:tcW w:w="4786" w:type="dxa"/>
            <w:gridSpan w:val="2"/>
            <w:tcBorders>
              <w:bottom w:val="single" w:sz="2" w:space="0" w:color="auto"/>
            </w:tcBorders>
          </w:tcPr>
          <w:p w14:paraId="662D5956" w14:textId="2BE6D3DE" w:rsidR="00142AEE" w:rsidRPr="00262C13" w:rsidRDefault="00142AEE" w:rsidP="00C9130D">
            <w:pPr>
              <w:contextualSpacing/>
              <w:jc w:val="both"/>
              <w:rPr>
                <w:sz w:val="20"/>
                <w:szCs w:val="20"/>
              </w:rPr>
            </w:pPr>
          </w:p>
        </w:tc>
        <w:tc>
          <w:tcPr>
            <w:tcW w:w="284" w:type="dxa"/>
          </w:tcPr>
          <w:p w14:paraId="74C92868" w14:textId="77777777" w:rsidR="00142AEE" w:rsidRPr="00262C13" w:rsidRDefault="00142AEE" w:rsidP="00C9130D">
            <w:pPr>
              <w:contextualSpacing/>
              <w:jc w:val="both"/>
              <w:rPr>
                <w:sz w:val="20"/>
                <w:szCs w:val="20"/>
              </w:rPr>
            </w:pPr>
          </w:p>
        </w:tc>
        <w:tc>
          <w:tcPr>
            <w:tcW w:w="5211" w:type="dxa"/>
            <w:gridSpan w:val="2"/>
            <w:tcBorders>
              <w:bottom w:val="single" w:sz="2" w:space="0" w:color="auto"/>
            </w:tcBorders>
          </w:tcPr>
          <w:p w14:paraId="64201AC2" w14:textId="77777777" w:rsidR="00142AEE" w:rsidRPr="00262C13" w:rsidRDefault="00142AEE" w:rsidP="00C9130D">
            <w:pPr>
              <w:contextualSpacing/>
              <w:jc w:val="both"/>
              <w:rPr>
                <w:sz w:val="20"/>
                <w:szCs w:val="20"/>
              </w:rPr>
            </w:pPr>
          </w:p>
        </w:tc>
      </w:tr>
      <w:tr w:rsidR="00142AEE" w:rsidRPr="00262C13" w14:paraId="593A6A32" w14:textId="77777777" w:rsidTr="00142AEE">
        <w:tc>
          <w:tcPr>
            <w:tcW w:w="4786" w:type="dxa"/>
            <w:gridSpan w:val="2"/>
            <w:tcBorders>
              <w:top w:val="single" w:sz="2" w:space="0" w:color="auto"/>
            </w:tcBorders>
          </w:tcPr>
          <w:p w14:paraId="6E5F5A6F" w14:textId="77777777" w:rsidR="00142AEE" w:rsidRPr="00262C13" w:rsidRDefault="00142AEE" w:rsidP="00C9130D">
            <w:pPr>
              <w:contextualSpacing/>
              <w:jc w:val="center"/>
              <w:rPr>
                <w:i/>
                <w:sz w:val="20"/>
                <w:szCs w:val="20"/>
              </w:rPr>
            </w:pPr>
            <w:r w:rsidRPr="00262C13">
              <w:rPr>
                <w:i/>
                <w:sz w:val="20"/>
                <w:szCs w:val="20"/>
              </w:rPr>
              <w:t>(должность)</w:t>
            </w:r>
          </w:p>
        </w:tc>
        <w:tc>
          <w:tcPr>
            <w:tcW w:w="284" w:type="dxa"/>
          </w:tcPr>
          <w:p w14:paraId="5B1D38CD" w14:textId="77777777" w:rsidR="00142AEE" w:rsidRPr="00262C13" w:rsidRDefault="00142AEE" w:rsidP="00C9130D">
            <w:pPr>
              <w:contextualSpacing/>
              <w:jc w:val="both"/>
              <w:rPr>
                <w:sz w:val="20"/>
                <w:szCs w:val="20"/>
              </w:rPr>
            </w:pPr>
          </w:p>
        </w:tc>
        <w:tc>
          <w:tcPr>
            <w:tcW w:w="5211" w:type="dxa"/>
            <w:gridSpan w:val="2"/>
            <w:tcBorders>
              <w:top w:val="single" w:sz="2" w:space="0" w:color="auto"/>
            </w:tcBorders>
          </w:tcPr>
          <w:p w14:paraId="0B1900A5" w14:textId="77777777" w:rsidR="00142AEE" w:rsidRPr="00262C13" w:rsidRDefault="00142AEE" w:rsidP="00C9130D">
            <w:pPr>
              <w:contextualSpacing/>
              <w:jc w:val="center"/>
              <w:rPr>
                <w:sz w:val="20"/>
                <w:szCs w:val="20"/>
              </w:rPr>
            </w:pPr>
            <w:r w:rsidRPr="00262C13">
              <w:rPr>
                <w:i/>
                <w:sz w:val="20"/>
                <w:szCs w:val="20"/>
              </w:rPr>
              <w:t>(должность)</w:t>
            </w:r>
          </w:p>
        </w:tc>
      </w:tr>
      <w:tr w:rsidR="00142AEE" w:rsidRPr="00262C13" w14:paraId="3FB44369" w14:textId="77777777" w:rsidTr="00C9130D">
        <w:trPr>
          <w:trHeight w:val="299"/>
        </w:trPr>
        <w:tc>
          <w:tcPr>
            <w:tcW w:w="2802" w:type="dxa"/>
            <w:tcBorders>
              <w:bottom w:val="single" w:sz="2" w:space="0" w:color="auto"/>
            </w:tcBorders>
            <w:vAlign w:val="bottom"/>
          </w:tcPr>
          <w:p w14:paraId="3B7DAB96" w14:textId="77777777" w:rsidR="00142AEE" w:rsidRPr="00262C13" w:rsidRDefault="00142AEE" w:rsidP="00C9130D">
            <w:pPr>
              <w:contextualSpacing/>
              <w:jc w:val="right"/>
              <w:rPr>
                <w:sz w:val="20"/>
                <w:szCs w:val="20"/>
              </w:rPr>
            </w:pPr>
          </w:p>
        </w:tc>
        <w:tc>
          <w:tcPr>
            <w:tcW w:w="1984" w:type="dxa"/>
            <w:tcBorders>
              <w:bottom w:val="single" w:sz="2" w:space="0" w:color="auto"/>
            </w:tcBorders>
            <w:vAlign w:val="bottom"/>
          </w:tcPr>
          <w:p w14:paraId="48E98330" w14:textId="0EA27BEF" w:rsidR="00142AEE" w:rsidRPr="00262C13" w:rsidRDefault="00142AEE" w:rsidP="00C9130D">
            <w:pPr>
              <w:contextualSpacing/>
              <w:jc w:val="right"/>
              <w:rPr>
                <w:sz w:val="20"/>
                <w:szCs w:val="20"/>
              </w:rPr>
            </w:pPr>
          </w:p>
        </w:tc>
        <w:tc>
          <w:tcPr>
            <w:tcW w:w="284" w:type="dxa"/>
            <w:vAlign w:val="bottom"/>
          </w:tcPr>
          <w:p w14:paraId="415A9816" w14:textId="77777777" w:rsidR="00142AEE" w:rsidRPr="00262C13" w:rsidRDefault="00142AEE" w:rsidP="00C9130D">
            <w:pPr>
              <w:contextualSpacing/>
              <w:jc w:val="right"/>
              <w:rPr>
                <w:sz w:val="20"/>
                <w:szCs w:val="20"/>
              </w:rPr>
            </w:pPr>
          </w:p>
        </w:tc>
        <w:tc>
          <w:tcPr>
            <w:tcW w:w="2605" w:type="dxa"/>
            <w:tcBorders>
              <w:bottom w:val="single" w:sz="2" w:space="0" w:color="auto"/>
            </w:tcBorders>
            <w:vAlign w:val="bottom"/>
          </w:tcPr>
          <w:p w14:paraId="4B89610E" w14:textId="77777777" w:rsidR="00142AEE" w:rsidRPr="00262C13" w:rsidRDefault="00142AEE" w:rsidP="00C9130D">
            <w:pPr>
              <w:contextualSpacing/>
              <w:jc w:val="right"/>
              <w:rPr>
                <w:sz w:val="20"/>
                <w:szCs w:val="20"/>
              </w:rPr>
            </w:pPr>
          </w:p>
        </w:tc>
        <w:tc>
          <w:tcPr>
            <w:tcW w:w="2606" w:type="dxa"/>
            <w:tcBorders>
              <w:bottom w:val="single" w:sz="2" w:space="0" w:color="auto"/>
            </w:tcBorders>
            <w:vAlign w:val="bottom"/>
          </w:tcPr>
          <w:p w14:paraId="705D207D" w14:textId="77777777" w:rsidR="00142AEE" w:rsidRPr="00262C13" w:rsidRDefault="00142AEE" w:rsidP="00C9130D">
            <w:pPr>
              <w:contextualSpacing/>
              <w:jc w:val="right"/>
              <w:rPr>
                <w:sz w:val="20"/>
                <w:szCs w:val="20"/>
              </w:rPr>
            </w:pPr>
          </w:p>
        </w:tc>
      </w:tr>
      <w:tr w:rsidR="00142AEE" w:rsidRPr="00262C13" w14:paraId="405761F6" w14:textId="77777777" w:rsidTr="00142AEE">
        <w:tc>
          <w:tcPr>
            <w:tcW w:w="2802" w:type="dxa"/>
            <w:tcBorders>
              <w:top w:val="single" w:sz="2" w:space="0" w:color="auto"/>
            </w:tcBorders>
          </w:tcPr>
          <w:p w14:paraId="018AF17C" w14:textId="77777777" w:rsidR="00142AEE" w:rsidRPr="00262C13" w:rsidRDefault="00142AEE" w:rsidP="00C9130D">
            <w:pPr>
              <w:contextualSpacing/>
              <w:jc w:val="center"/>
              <w:rPr>
                <w:i/>
                <w:sz w:val="20"/>
                <w:szCs w:val="20"/>
              </w:rPr>
            </w:pPr>
            <w:r w:rsidRPr="00262C13">
              <w:rPr>
                <w:i/>
                <w:sz w:val="20"/>
                <w:szCs w:val="20"/>
              </w:rPr>
              <w:t>(подпись)</w:t>
            </w:r>
          </w:p>
        </w:tc>
        <w:tc>
          <w:tcPr>
            <w:tcW w:w="1984" w:type="dxa"/>
            <w:tcBorders>
              <w:top w:val="single" w:sz="2" w:space="0" w:color="auto"/>
            </w:tcBorders>
          </w:tcPr>
          <w:p w14:paraId="4A5EC975" w14:textId="77777777" w:rsidR="00142AEE" w:rsidRPr="00262C13" w:rsidRDefault="00142AEE" w:rsidP="00C9130D">
            <w:pPr>
              <w:contextualSpacing/>
              <w:jc w:val="center"/>
              <w:rPr>
                <w:i/>
                <w:sz w:val="20"/>
                <w:szCs w:val="20"/>
              </w:rPr>
            </w:pPr>
            <w:r w:rsidRPr="00262C13">
              <w:rPr>
                <w:i/>
                <w:sz w:val="20"/>
                <w:szCs w:val="20"/>
              </w:rPr>
              <w:t>(фамилия, инициалы)</w:t>
            </w:r>
          </w:p>
        </w:tc>
        <w:tc>
          <w:tcPr>
            <w:tcW w:w="284" w:type="dxa"/>
          </w:tcPr>
          <w:p w14:paraId="31637C2D" w14:textId="77777777" w:rsidR="00142AEE" w:rsidRPr="00262C13" w:rsidRDefault="00142AEE" w:rsidP="00C9130D">
            <w:pPr>
              <w:contextualSpacing/>
              <w:jc w:val="center"/>
              <w:rPr>
                <w:sz w:val="20"/>
                <w:szCs w:val="20"/>
              </w:rPr>
            </w:pPr>
          </w:p>
        </w:tc>
        <w:tc>
          <w:tcPr>
            <w:tcW w:w="2605" w:type="dxa"/>
            <w:tcBorders>
              <w:top w:val="single" w:sz="2" w:space="0" w:color="auto"/>
            </w:tcBorders>
          </w:tcPr>
          <w:p w14:paraId="509F9427" w14:textId="77777777" w:rsidR="00142AEE" w:rsidRPr="00262C13" w:rsidRDefault="00142AEE" w:rsidP="00C9130D">
            <w:pPr>
              <w:contextualSpacing/>
              <w:jc w:val="center"/>
              <w:rPr>
                <w:sz w:val="20"/>
                <w:szCs w:val="20"/>
              </w:rPr>
            </w:pPr>
            <w:r w:rsidRPr="00262C13">
              <w:rPr>
                <w:i/>
                <w:sz w:val="20"/>
                <w:szCs w:val="20"/>
              </w:rPr>
              <w:t>(подпись)</w:t>
            </w:r>
          </w:p>
        </w:tc>
        <w:tc>
          <w:tcPr>
            <w:tcW w:w="2606" w:type="dxa"/>
            <w:tcBorders>
              <w:top w:val="single" w:sz="2" w:space="0" w:color="auto"/>
            </w:tcBorders>
          </w:tcPr>
          <w:p w14:paraId="150372CA" w14:textId="77777777" w:rsidR="00142AEE" w:rsidRPr="00262C13" w:rsidRDefault="00142AEE" w:rsidP="00C9130D">
            <w:pPr>
              <w:contextualSpacing/>
              <w:jc w:val="center"/>
              <w:rPr>
                <w:sz w:val="20"/>
                <w:szCs w:val="20"/>
              </w:rPr>
            </w:pPr>
            <w:r w:rsidRPr="00262C13">
              <w:rPr>
                <w:i/>
                <w:sz w:val="20"/>
                <w:szCs w:val="20"/>
              </w:rPr>
              <w:t>(фамилия, инициалы)</w:t>
            </w:r>
          </w:p>
        </w:tc>
      </w:tr>
      <w:tr w:rsidR="00142AEE" w:rsidRPr="00262C13" w14:paraId="6A6B4FBF" w14:textId="77777777" w:rsidTr="00142AEE">
        <w:tc>
          <w:tcPr>
            <w:tcW w:w="4786" w:type="dxa"/>
            <w:gridSpan w:val="2"/>
          </w:tcPr>
          <w:p w14:paraId="7355E525" w14:textId="77777777" w:rsidR="00142AEE" w:rsidRPr="00262C13" w:rsidRDefault="00142AEE" w:rsidP="00C9130D">
            <w:pPr>
              <w:contextualSpacing/>
              <w:jc w:val="both"/>
              <w:rPr>
                <w:sz w:val="20"/>
                <w:szCs w:val="20"/>
              </w:rPr>
            </w:pPr>
            <w:proofErr w:type="spellStart"/>
            <w:r w:rsidRPr="00262C13">
              <w:rPr>
                <w:sz w:val="20"/>
                <w:szCs w:val="20"/>
              </w:rPr>
              <w:t>М.п</w:t>
            </w:r>
            <w:proofErr w:type="spellEnd"/>
            <w:r w:rsidRPr="00262C13">
              <w:rPr>
                <w:sz w:val="20"/>
                <w:szCs w:val="20"/>
              </w:rPr>
              <w:t>.</w:t>
            </w:r>
          </w:p>
        </w:tc>
        <w:tc>
          <w:tcPr>
            <w:tcW w:w="284" w:type="dxa"/>
          </w:tcPr>
          <w:p w14:paraId="4144A0EC" w14:textId="77777777" w:rsidR="00142AEE" w:rsidRPr="00262C13" w:rsidRDefault="00142AEE" w:rsidP="00C9130D">
            <w:pPr>
              <w:contextualSpacing/>
              <w:jc w:val="both"/>
              <w:rPr>
                <w:sz w:val="20"/>
                <w:szCs w:val="20"/>
              </w:rPr>
            </w:pPr>
          </w:p>
        </w:tc>
        <w:tc>
          <w:tcPr>
            <w:tcW w:w="5211" w:type="dxa"/>
            <w:gridSpan w:val="2"/>
          </w:tcPr>
          <w:p w14:paraId="00DE478B" w14:textId="77777777" w:rsidR="00142AEE" w:rsidRPr="00262C13" w:rsidRDefault="00142AEE" w:rsidP="00C9130D">
            <w:pPr>
              <w:contextualSpacing/>
              <w:jc w:val="both"/>
              <w:rPr>
                <w:sz w:val="20"/>
                <w:szCs w:val="20"/>
              </w:rPr>
            </w:pPr>
            <w:proofErr w:type="spellStart"/>
            <w:r w:rsidRPr="00262C13">
              <w:rPr>
                <w:sz w:val="20"/>
                <w:szCs w:val="20"/>
              </w:rPr>
              <w:t>М.п</w:t>
            </w:r>
            <w:proofErr w:type="spellEnd"/>
            <w:r w:rsidRPr="00262C13">
              <w:rPr>
                <w:sz w:val="20"/>
                <w:szCs w:val="20"/>
              </w:rPr>
              <w:t>.</w:t>
            </w:r>
          </w:p>
        </w:tc>
      </w:tr>
    </w:tbl>
    <w:p w14:paraId="31DF51B1" w14:textId="77777777" w:rsidR="00142AEE" w:rsidRPr="00262C13" w:rsidRDefault="00142AEE" w:rsidP="00C9130D">
      <w:pPr>
        <w:pStyle w:val="StGen0"/>
        <w:tabs>
          <w:tab w:val="left" w:pos="284"/>
        </w:tabs>
        <w:ind w:firstLine="851"/>
        <w:contextualSpacing/>
        <w:jc w:val="both"/>
        <w:rPr>
          <w:sz w:val="20"/>
        </w:rPr>
      </w:pPr>
    </w:p>
    <w:p w14:paraId="5F4DC98B" w14:textId="77777777" w:rsidR="00142AEE" w:rsidRPr="00262C13" w:rsidRDefault="00142AEE" w:rsidP="00C9130D">
      <w:pPr>
        <w:spacing w:after="0" w:line="240" w:lineRule="auto"/>
        <w:contextualSpacing/>
        <w:jc w:val="both"/>
        <w:rPr>
          <w:rFonts w:ascii="Times New Roman" w:hAnsi="Times New Roman" w:cs="Times New Roman"/>
          <w:sz w:val="20"/>
          <w:szCs w:val="20"/>
        </w:rPr>
      </w:pPr>
    </w:p>
    <w:p w14:paraId="4639B5F5" w14:textId="77777777" w:rsidR="00142AEE" w:rsidRPr="00262C13" w:rsidRDefault="00142AEE" w:rsidP="00C9130D">
      <w:pPr>
        <w:spacing w:after="0" w:line="240" w:lineRule="auto"/>
        <w:contextualSpacing/>
        <w:jc w:val="both"/>
        <w:rPr>
          <w:rFonts w:ascii="Times New Roman" w:hAnsi="Times New Roman" w:cs="Times New Roman"/>
          <w:sz w:val="20"/>
          <w:szCs w:val="20"/>
        </w:rPr>
      </w:pPr>
      <w:r w:rsidRPr="00262C13">
        <w:rPr>
          <w:rFonts w:ascii="Times New Roman" w:hAnsi="Times New Roman" w:cs="Times New Roman"/>
          <w:sz w:val="20"/>
          <w:szCs w:val="20"/>
        </w:rPr>
        <w:tab/>
      </w:r>
    </w:p>
    <w:p w14:paraId="2F065764" w14:textId="77777777" w:rsidR="00142AEE" w:rsidRPr="00262C13" w:rsidRDefault="00142AEE" w:rsidP="00C9130D">
      <w:pPr>
        <w:pStyle w:val="ab"/>
        <w:ind w:left="0"/>
        <w:jc w:val="center"/>
        <w:rPr>
          <w:b/>
          <w:sz w:val="20"/>
          <w:szCs w:val="20"/>
        </w:rPr>
      </w:pPr>
      <w:r w:rsidRPr="00262C13">
        <w:rPr>
          <w:b/>
          <w:sz w:val="20"/>
          <w:szCs w:val="20"/>
        </w:rPr>
        <w:t>Утверждено в качестве формы:</w:t>
      </w:r>
    </w:p>
    <w:p w14:paraId="21535393" w14:textId="77777777" w:rsidR="00142AEE" w:rsidRPr="00262C13" w:rsidRDefault="00142AEE" w:rsidP="00C9130D">
      <w:pPr>
        <w:pStyle w:val="ab"/>
        <w:ind w:left="709"/>
        <w:rPr>
          <w:sz w:val="20"/>
          <w:szCs w:val="20"/>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0"/>
        <w:gridCol w:w="5085"/>
      </w:tblGrid>
      <w:tr w:rsidR="00142AEE" w:rsidRPr="00262C13" w14:paraId="60E94958" w14:textId="77777777" w:rsidTr="00142AEE">
        <w:tc>
          <w:tcPr>
            <w:tcW w:w="5140" w:type="dxa"/>
          </w:tcPr>
          <w:p w14:paraId="6530B3F9" w14:textId="77777777" w:rsidR="00C9130D" w:rsidRPr="00262C13" w:rsidRDefault="00142AEE" w:rsidP="00C9130D">
            <w:pPr>
              <w:contextualSpacing/>
              <w:jc w:val="both"/>
              <w:rPr>
                <w:sz w:val="20"/>
                <w:szCs w:val="20"/>
              </w:rPr>
            </w:pPr>
            <w:permStart w:id="1245211136" w:edGrp="everyone" w:colFirst="1" w:colLast="1"/>
            <w:r w:rsidRPr="00262C13">
              <w:rPr>
                <w:sz w:val="20"/>
                <w:szCs w:val="20"/>
              </w:rPr>
              <w:t>Исполнитель</w:t>
            </w:r>
            <w:r w:rsidRPr="00262C13">
              <w:rPr>
                <w:sz w:val="20"/>
                <w:szCs w:val="20"/>
                <w:lang w:val="en-US"/>
              </w:rPr>
              <w:t>:</w:t>
            </w:r>
            <w:r w:rsidRPr="00262C13">
              <w:rPr>
                <w:sz w:val="20"/>
                <w:szCs w:val="20"/>
              </w:rPr>
              <w:t xml:space="preserve"> </w:t>
            </w:r>
          </w:p>
          <w:p w14:paraId="14B9E361" w14:textId="27548496" w:rsidR="00142AEE" w:rsidRPr="00262C13" w:rsidRDefault="00142AEE" w:rsidP="00C9130D">
            <w:pPr>
              <w:contextualSpacing/>
              <w:jc w:val="both"/>
              <w:rPr>
                <w:sz w:val="20"/>
                <w:szCs w:val="20"/>
              </w:rPr>
            </w:pPr>
            <w:r w:rsidRPr="00262C13">
              <w:rPr>
                <w:sz w:val="20"/>
                <w:szCs w:val="20"/>
              </w:rPr>
              <w:t>ООО «</w:t>
            </w:r>
            <w:r w:rsidR="00D90E05">
              <w:rPr>
                <w:sz w:val="20"/>
                <w:szCs w:val="20"/>
              </w:rPr>
              <w:t>РТА</w:t>
            </w:r>
            <w:r w:rsidRPr="00262C13">
              <w:rPr>
                <w:sz w:val="20"/>
                <w:szCs w:val="20"/>
              </w:rPr>
              <w:t>»</w:t>
            </w:r>
          </w:p>
        </w:tc>
        <w:tc>
          <w:tcPr>
            <w:tcW w:w="5141" w:type="dxa"/>
          </w:tcPr>
          <w:p w14:paraId="0EFF4485" w14:textId="77777777" w:rsidR="00142AEE" w:rsidRPr="00262C13" w:rsidRDefault="00142AEE" w:rsidP="00C9130D">
            <w:pPr>
              <w:contextualSpacing/>
              <w:jc w:val="both"/>
              <w:rPr>
                <w:sz w:val="20"/>
                <w:szCs w:val="20"/>
              </w:rPr>
            </w:pPr>
            <w:r w:rsidRPr="00262C13">
              <w:rPr>
                <w:sz w:val="20"/>
                <w:szCs w:val="20"/>
              </w:rPr>
              <w:t>Заказчик</w:t>
            </w:r>
            <w:r w:rsidRPr="00262C13">
              <w:rPr>
                <w:sz w:val="20"/>
                <w:szCs w:val="20"/>
                <w:lang w:val="en-US"/>
              </w:rPr>
              <w:t>:</w:t>
            </w:r>
            <w:r w:rsidRPr="00262C13">
              <w:rPr>
                <w:sz w:val="20"/>
                <w:szCs w:val="20"/>
              </w:rPr>
              <w:t xml:space="preserve"> </w:t>
            </w:r>
            <w:permStart w:id="143355447" w:edGrp="everyone"/>
            <w:r w:rsidRPr="00262C13">
              <w:rPr>
                <w:sz w:val="20"/>
                <w:szCs w:val="20"/>
              </w:rPr>
              <w:t>____________</w:t>
            </w:r>
          </w:p>
          <w:p w14:paraId="3A54C3D3" w14:textId="7AAC53AC" w:rsidR="00C9130D" w:rsidRPr="00262C13" w:rsidRDefault="00C9130D" w:rsidP="00C9130D">
            <w:pPr>
              <w:contextualSpacing/>
              <w:jc w:val="both"/>
              <w:rPr>
                <w:sz w:val="20"/>
                <w:szCs w:val="20"/>
              </w:rPr>
            </w:pPr>
            <w:r w:rsidRPr="00262C13">
              <w:rPr>
                <w:sz w:val="20"/>
                <w:szCs w:val="20"/>
              </w:rPr>
              <w:t>______________</w:t>
            </w:r>
            <w:permEnd w:id="143355447"/>
          </w:p>
        </w:tc>
      </w:tr>
      <w:tr w:rsidR="00142AEE" w:rsidRPr="00262C13" w14:paraId="0991240C" w14:textId="77777777" w:rsidTr="00142AEE">
        <w:tc>
          <w:tcPr>
            <w:tcW w:w="5140" w:type="dxa"/>
          </w:tcPr>
          <w:p w14:paraId="70AFB10C" w14:textId="15A578A7" w:rsidR="00142AEE" w:rsidRPr="00262C13" w:rsidRDefault="00262C13" w:rsidP="00C9130D">
            <w:pPr>
              <w:contextualSpacing/>
              <w:rPr>
                <w:sz w:val="20"/>
                <w:szCs w:val="20"/>
              </w:rPr>
            </w:pPr>
            <w:permStart w:id="419788878" w:edGrp="everyone" w:colFirst="1" w:colLast="1"/>
            <w:permEnd w:id="1245211136"/>
            <w:r>
              <w:rPr>
                <w:sz w:val="20"/>
                <w:szCs w:val="20"/>
              </w:rPr>
              <w:t>Генеральный директор</w:t>
            </w:r>
          </w:p>
          <w:p w14:paraId="1F2811C5" w14:textId="77777777" w:rsidR="00142AEE" w:rsidRPr="00262C13" w:rsidRDefault="00142AEE" w:rsidP="00C9130D">
            <w:pPr>
              <w:contextualSpacing/>
              <w:rPr>
                <w:sz w:val="20"/>
                <w:szCs w:val="20"/>
              </w:rPr>
            </w:pPr>
          </w:p>
          <w:p w14:paraId="5F3E8882" w14:textId="75FF1A4E" w:rsidR="00142AEE" w:rsidRPr="00262C13" w:rsidRDefault="00142AEE" w:rsidP="00C9130D">
            <w:pPr>
              <w:contextualSpacing/>
              <w:rPr>
                <w:sz w:val="20"/>
                <w:szCs w:val="20"/>
              </w:rPr>
            </w:pPr>
            <w:r w:rsidRPr="00262C13">
              <w:rPr>
                <w:sz w:val="20"/>
                <w:szCs w:val="20"/>
              </w:rPr>
              <w:t>__________________/</w:t>
            </w:r>
            <w:r w:rsidR="00D90E05">
              <w:rPr>
                <w:sz w:val="20"/>
                <w:szCs w:val="20"/>
              </w:rPr>
              <w:t>Жуков Я.К</w:t>
            </w:r>
            <w:r w:rsidR="00262C13">
              <w:rPr>
                <w:sz w:val="20"/>
                <w:szCs w:val="20"/>
              </w:rPr>
              <w:t>.</w:t>
            </w:r>
            <w:r w:rsidR="00C9130D" w:rsidRPr="00262C13">
              <w:rPr>
                <w:sz w:val="20"/>
                <w:szCs w:val="20"/>
              </w:rPr>
              <w:t>/</w:t>
            </w:r>
            <w:r w:rsidRPr="00262C13">
              <w:rPr>
                <w:sz w:val="20"/>
                <w:szCs w:val="20"/>
              </w:rPr>
              <w:t xml:space="preserve">      </w:t>
            </w:r>
          </w:p>
          <w:p w14:paraId="7D07CA2D" w14:textId="77777777" w:rsidR="00142AEE" w:rsidRPr="00262C13" w:rsidRDefault="00142AEE" w:rsidP="00C9130D">
            <w:pPr>
              <w:contextualSpacing/>
              <w:jc w:val="both"/>
              <w:rPr>
                <w:sz w:val="20"/>
                <w:szCs w:val="20"/>
              </w:rPr>
            </w:pPr>
          </w:p>
        </w:tc>
        <w:tc>
          <w:tcPr>
            <w:tcW w:w="5141" w:type="dxa"/>
          </w:tcPr>
          <w:p w14:paraId="2EE41038" w14:textId="77777777" w:rsidR="00142AEE" w:rsidRPr="00262C13" w:rsidRDefault="00142AEE" w:rsidP="00C9130D">
            <w:pPr>
              <w:contextualSpacing/>
              <w:jc w:val="both"/>
              <w:rPr>
                <w:sz w:val="20"/>
                <w:szCs w:val="20"/>
              </w:rPr>
            </w:pPr>
            <w:permStart w:id="578912088" w:edGrp="everyone"/>
            <w:r w:rsidRPr="00262C13">
              <w:rPr>
                <w:sz w:val="20"/>
                <w:szCs w:val="20"/>
              </w:rPr>
              <w:t>___________________</w:t>
            </w:r>
          </w:p>
          <w:permEnd w:id="578912088"/>
          <w:p w14:paraId="7E4EEF29" w14:textId="77777777" w:rsidR="00142AEE" w:rsidRPr="00262C13" w:rsidRDefault="00142AEE" w:rsidP="00C9130D">
            <w:pPr>
              <w:contextualSpacing/>
              <w:jc w:val="both"/>
              <w:rPr>
                <w:sz w:val="20"/>
                <w:szCs w:val="20"/>
              </w:rPr>
            </w:pPr>
          </w:p>
          <w:p w14:paraId="3539E84A" w14:textId="77777777" w:rsidR="00142AEE" w:rsidRPr="00262C13" w:rsidRDefault="00142AEE" w:rsidP="00C9130D">
            <w:pPr>
              <w:contextualSpacing/>
              <w:jc w:val="both"/>
              <w:rPr>
                <w:sz w:val="20"/>
                <w:szCs w:val="20"/>
              </w:rPr>
            </w:pPr>
            <w:r w:rsidRPr="00262C13">
              <w:rPr>
                <w:sz w:val="20"/>
                <w:szCs w:val="20"/>
              </w:rPr>
              <w:t>_______________________/</w:t>
            </w:r>
            <w:permStart w:id="1127110106" w:edGrp="everyone"/>
            <w:r w:rsidRPr="00262C13">
              <w:rPr>
                <w:sz w:val="20"/>
                <w:szCs w:val="20"/>
              </w:rPr>
              <w:t>_________________</w:t>
            </w:r>
            <w:permEnd w:id="1127110106"/>
          </w:p>
        </w:tc>
      </w:tr>
      <w:permEnd w:id="419788878"/>
      <w:tr w:rsidR="00142AEE" w:rsidRPr="00262C13" w14:paraId="58886740" w14:textId="77777777" w:rsidTr="00142AEE">
        <w:tc>
          <w:tcPr>
            <w:tcW w:w="5140" w:type="dxa"/>
          </w:tcPr>
          <w:p w14:paraId="20208693" w14:textId="77777777" w:rsidR="00142AEE" w:rsidRPr="00262C13" w:rsidRDefault="00142AEE" w:rsidP="00C9130D">
            <w:pPr>
              <w:contextualSpacing/>
              <w:jc w:val="both"/>
              <w:rPr>
                <w:sz w:val="20"/>
                <w:szCs w:val="20"/>
              </w:rPr>
            </w:pPr>
            <w:proofErr w:type="spellStart"/>
            <w:r w:rsidRPr="00262C13">
              <w:rPr>
                <w:sz w:val="20"/>
                <w:szCs w:val="20"/>
              </w:rPr>
              <w:t>М.п</w:t>
            </w:r>
            <w:proofErr w:type="spellEnd"/>
            <w:r w:rsidRPr="00262C13">
              <w:rPr>
                <w:sz w:val="20"/>
                <w:szCs w:val="20"/>
              </w:rPr>
              <w:t>.</w:t>
            </w:r>
          </w:p>
        </w:tc>
        <w:tc>
          <w:tcPr>
            <w:tcW w:w="5141" w:type="dxa"/>
          </w:tcPr>
          <w:p w14:paraId="1AD7814F" w14:textId="77777777" w:rsidR="00142AEE" w:rsidRPr="00262C13" w:rsidRDefault="00142AEE" w:rsidP="00C9130D">
            <w:pPr>
              <w:contextualSpacing/>
              <w:jc w:val="both"/>
              <w:rPr>
                <w:sz w:val="20"/>
                <w:szCs w:val="20"/>
              </w:rPr>
            </w:pPr>
            <w:proofErr w:type="spellStart"/>
            <w:r w:rsidRPr="00262C13">
              <w:rPr>
                <w:sz w:val="20"/>
                <w:szCs w:val="20"/>
              </w:rPr>
              <w:t>М.п</w:t>
            </w:r>
            <w:proofErr w:type="spellEnd"/>
            <w:r w:rsidRPr="00262C13">
              <w:rPr>
                <w:sz w:val="20"/>
                <w:szCs w:val="20"/>
              </w:rPr>
              <w:t>.</w:t>
            </w:r>
          </w:p>
        </w:tc>
      </w:tr>
    </w:tbl>
    <w:p w14:paraId="03EDDAE5" w14:textId="77777777" w:rsidR="00142AEE" w:rsidRPr="00262C13" w:rsidRDefault="00142AEE" w:rsidP="00C9130D">
      <w:pPr>
        <w:spacing w:after="0" w:line="240" w:lineRule="auto"/>
        <w:ind w:left="480" w:right="245" w:firstLine="851"/>
        <w:contextualSpacing/>
        <w:rPr>
          <w:rFonts w:ascii="Times New Roman" w:hAnsi="Times New Roman" w:cs="Times New Roman"/>
          <w:sz w:val="20"/>
          <w:szCs w:val="20"/>
        </w:rPr>
      </w:pPr>
    </w:p>
    <w:p w14:paraId="56F33218" w14:textId="77777777" w:rsidR="00142AEE" w:rsidRPr="00262C13" w:rsidRDefault="00142AEE" w:rsidP="00C9130D">
      <w:pPr>
        <w:pStyle w:val="1"/>
        <w:ind w:left="-284"/>
        <w:contextualSpacing/>
        <w:jc w:val="right"/>
        <w:sectPr w:rsidR="00142AEE" w:rsidRPr="00262C13" w:rsidSect="00E15DFC">
          <w:endnotePr>
            <w:numFmt w:val="decimal"/>
          </w:endnotePr>
          <w:pgSz w:w="11906" w:h="16838"/>
          <w:pgMar w:top="851" w:right="707" w:bottom="709" w:left="1134" w:header="720" w:footer="505" w:gutter="0"/>
          <w:cols w:space="720"/>
          <w:docGrid w:linePitch="360"/>
        </w:sectPr>
      </w:pPr>
    </w:p>
    <w:p w14:paraId="4AD5B7AE" w14:textId="77777777" w:rsidR="00142AEE" w:rsidRPr="00262C13" w:rsidRDefault="00142AEE" w:rsidP="00C9130D">
      <w:pPr>
        <w:pStyle w:val="1"/>
        <w:ind w:left="-284"/>
        <w:contextualSpacing/>
        <w:jc w:val="right"/>
      </w:pPr>
      <w:r w:rsidRPr="00262C13">
        <w:lastRenderedPageBreak/>
        <w:t xml:space="preserve">Приложение № 3 </w:t>
      </w:r>
    </w:p>
    <w:p w14:paraId="03F47CCF" w14:textId="09E0D967" w:rsidR="00142AEE" w:rsidRPr="00262C13" w:rsidRDefault="00142AEE" w:rsidP="00C9130D">
      <w:pPr>
        <w:pStyle w:val="1"/>
        <w:ind w:left="-284"/>
        <w:contextualSpacing/>
        <w:jc w:val="right"/>
        <w:rPr>
          <w:b w:val="0"/>
        </w:rPr>
      </w:pPr>
      <w:r w:rsidRPr="00262C13">
        <w:rPr>
          <w:lang w:eastAsia="ar-SA"/>
        </w:rPr>
        <w:t xml:space="preserve">к Договору </w:t>
      </w:r>
      <w:r w:rsidRPr="00262C13">
        <w:t>оказания услуг</w:t>
      </w:r>
      <w:r w:rsidRPr="00262C13">
        <w:rPr>
          <w:b w:val="0"/>
        </w:rPr>
        <w:t xml:space="preserve"> </w:t>
      </w:r>
    </w:p>
    <w:p w14:paraId="5564C892" w14:textId="77777777" w:rsidR="00142AEE" w:rsidRPr="00262C13" w:rsidRDefault="00142AEE" w:rsidP="00C9130D">
      <w:pPr>
        <w:spacing w:after="0" w:line="240" w:lineRule="auto"/>
        <w:ind w:left="480" w:right="-24" w:firstLine="360"/>
        <w:contextualSpacing/>
        <w:jc w:val="right"/>
        <w:rPr>
          <w:rFonts w:ascii="Times New Roman" w:hAnsi="Times New Roman" w:cs="Times New Roman"/>
          <w:b/>
          <w:sz w:val="20"/>
          <w:szCs w:val="20"/>
          <w:lang w:eastAsia="ar-SA"/>
        </w:rPr>
      </w:pPr>
      <w:r w:rsidRPr="00262C13">
        <w:rPr>
          <w:rFonts w:ascii="Times New Roman" w:hAnsi="Times New Roman" w:cs="Times New Roman"/>
          <w:b/>
          <w:sz w:val="20"/>
          <w:szCs w:val="20"/>
        </w:rPr>
        <w:t>по предоставлению контейнеров</w:t>
      </w:r>
      <w:r w:rsidRPr="00262C13">
        <w:rPr>
          <w:rFonts w:ascii="Times New Roman" w:hAnsi="Times New Roman" w:cs="Times New Roman"/>
          <w:b/>
          <w:sz w:val="20"/>
          <w:szCs w:val="20"/>
          <w:lang w:eastAsia="ar-SA"/>
        </w:rPr>
        <w:t xml:space="preserve"> № </w:t>
      </w:r>
      <w:permStart w:id="991894203" w:edGrp="everyone"/>
      <w:r w:rsidRPr="00262C13">
        <w:rPr>
          <w:rFonts w:ascii="Times New Roman" w:hAnsi="Times New Roman" w:cs="Times New Roman"/>
          <w:b/>
          <w:sz w:val="20"/>
          <w:szCs w:val="20"/>
          <w:lang w:eastAsia="ar-SA"/>
        </w:rPr>
        <w:t xml:space="preserve">___________________ </w:t>
      </w:r>
    </w:p>
    <w:p w14:paraId="166F6BCC" w14:textId="77777777" w:rsidR="00142AEE" w:rsidRPr="00262C13" w:rsidRDefault="00142AEE" w:rsidP="00C9130D">
      <w:pPr>
        <w:spacing w:after="0" w:line="240" w:lineRule="auto"/>
        <w:ind w:left="480" w:right="-24" w:firstLine="360"/>
        <w:contextualSpacing/>
        <w:jc w:val="right"/>
        <w:rPr>
          <w:rFonts w:ascii="Times New Roman" w:hAnsi="Times New Roman" w:cs="Times New Roman"/>
          <w:b/>
          <w:sz w:val="20"/>
          <w:szCs w:val="20"/>
          <w:lang w:eastAsia="ar-SA"/>
        </w:rPr>
      </w:pPr>
      <w:r w:rsidRPr="00262C13">
        <w:rPr>
          <w:rFonts w:ascii="Times New Roman" w:hAnsi="Times New Roman" w:cs="Times New Roman"/>
          <w:b/>
          <w:sz w:val="20"/>
          <w:szCs w:val="20"/>
          <w:lang w:eastAsia="ar-SA"/>
        </w:rPr>
        <w:t>от «_____»________________20_____ г.</w:t>
      </w:r>
    </w:p>
    <w:permEnd w:id="991894203"/>
    <w:p w14:paraId="4B873405" w14:textId="77777777" w:rsidR="00142AEE" w:rsidRPr="00262C13" w:rsidRDefault="00142AEE" w:rsidP="00C9130D">
      <w:pPr>
        <w:spacing w:after="0" w:line="240" w:lineRule="auto"/>
        <w:contextualSpacing/>
        <w:jc w:val="right"/>
        <w:rPr>
          <w:rFonts w:ascii="Times New Roman" w:hAnsi="Times New Roman" w:cs="Times New Roman"/>
          <w:b/>
          <w:sz w:val="20"/>
          <w:szCs w:val="20"/>
        </w:rPr>
      </w:pPr>
      <w:r w:rsidRPr="00262C13">
        <w:rPr>
          <w:rFonts w:ascii="Times New Roman" w:hAnsi="Times New Roman" w:cs="Times New Roman"/>
          <w:b/>
          <w:sz w:val="20"/>
          <w:szCs w:val="20"/>
          <w:lang w:eastAsia="ar-SA"/>
        </w:rPr>
        <w:t>(далее – Договор)</w:t>
      </w:r>
    </w:p>
    <w:p w14:paraId="1CE38586" w14:textId="77777777" w:rsidR="00142AEE" w:rsidRPr="00262C13" w:rsidRDefault="00142AEE" w:rsidP="00C9130D">
      <w:pPr>
        <w:spacing w:after="0" w:line="240" w:lineRule="auto"/>
        <w:ind w:left="480" w:right="-24" w:firstLine="360"/>
        <w:contextualSpacing/>
        <w:jc w:val="right"/>
        <w:rPr>
          <w:rFonts w:ascii="Times New Roman" w:hAnsi="Times New Roman" w:cs="Times New Roman"/>
          <w:b/>
          <w:sz w:val="20"/>
          <w:szCs w:val="20"/>
        </w:rPr>
      </w:pPr>
    </w:p>
    <w:p w14:paraId="5F863A1F" w14:textId="77777777" w:rsidR="00142AEE" w:rsidRPr="00262C13" w:rsidRDefault="00142AEE" w:rsidP="00C9130D">
      <w:pPr>
        <w:tabs>
          <w:tab w:val="left" w:pos="5492"/>
        </w:tabs>
        <w:spacing w:after="0" w:line="240" w:lineRule="auto"/>
        <w:ind w:left="284" w:firstLine="567"/>
        <w:contextualSpacing/>
        <w:jc w:val="center"/>
        <w:rPr>
          <w:rFonts w:ascii="Times New Roman" w:hAnsi="Times New Roman" w:cs="Times New Roman"/>
          <w:b/>
          <w:bCs/>
          <w:sz w:val="20"/>
          <w:szCs w:val="20"/>
        </w:rPr>
      </w:pPr>
      <w:r w:rsidRPr="00262C13">
        <w:rPr>
          <w:rFonts w:ascii="Times New Roman" w:hAnsi="Times New Roman" w:cs="Times New Roman"/>
          <w:b/>
          <w:bCs/>
          <w:sz w:val="20"/>
          <w:szCs w:val="20"/>
        </w:rPr>
        <w:t xml:space="preserve">Соглашение об электронном документообороте (ЭДО) </w:t>
      </w:r>
    </w:p>
    <w:p w14:paraId="3B70AC4D" w14:textId="77777777" w:rsidR="00142AEE" w:rsidRPr="00262C13" w:rsidRDefault="00142AEE" w:rsidP="00C9130D">
      <w:pPr>
        <w:spacing w:after="0" w:line="240" w:lineRule="auto"/>
        <w:ind w:left="284" w:firstLine="567"/>
        <w:contextualSpacing/>
        <w:jc w:val="center"/>
        <w:rPr>
          <w:rFonts w:ascii="Times New Roman" w:hAnsi="Times New Roman" w:cs="Times New Roman"/>
          <w:sz w:val="20"/>
          <w:szCs w:val="20"/>
        </w:rPr>
      </w:pPr>
    </w:p>
    <w:p w14:paraId="6C8ED52B" w14:textId="2323DBDF" w:rsidR="00142AEE" w:rsidRPr="00262C13" w:rsidRDefault="00142AEE" w:rsidP="00262C13">
      <w:pPr>
        <w:spacing w:after="0" w:line="240" w:lineRule="auto"/>
        <w:ind w:right="225" w:firstLine="567"/>
        <w:contextualSpacing/>
        <w:jc w:val="center"/>
        <w:rPr>
          <w:rFonts w:ascii="Times New Roman" w:hAnsi="Times New Roman" w:cs="Times New Roman"/>
          <w:sz w:val="20"/>
          <w:szCs w:val="20"/>
        </w:rPr>
      </w:pPr>
      <w:r w:rsidRPr="00262C13">
        <w:rPr>
          <w:rFonts w:ascii="Times New Roman" w:hAnsi="Times New Roman" w:cs="Times New Roman"/>
          <w:sz w:val="20"/>
          <w:szCs w:val="20"/>
        </w:rPr>
        <w:t xml:space="preserve">г. </w:t>
      </w:r>
      <w:r w:rsidR="00C9130D" w:rsidRPr="00262C13">
        <w:rPr>
          <w:rFonts w:ascii="Times New Roman" w:hAnsi="Times New Roman" w:cs="Times New Roman"/>
          <w:sz w:val="20"/>
          <w:szCs w:val="20"/>
        </w:rPr>
        <w:t>Санкт-Петербург</w:t>
      </w:r>
      <w:r w:rsidRPr="00262C13">
        <w:rPr>
          <w:rFonts w:ascii="Times New Roman" w:hAnsi="Times New Roman" w:cs="Times New Roman"/>
          <w:sz w:val="20"/>
          <w:szCs w:val="20"/>
        </w:rPr>
        <w:tab/>
      </w:r>
      <w:r w:rsidRPr="00262C13">
        <w:rPr>
          <w:rFonts w:ascii="Times New Roman" w:hAnsi="Times New Roman" w:cs="Times New Roman"/>
          <w:sz w:val="20"/>
          <w:szCs w:val="20"/>
        </w:rPr>
        <w:tab/>
      </w:r>
      <w:r w:rsidRPr="00262C13">
        <w:rPr>
          <w:rFonts w:ascii="Times New Roman" w:hAnsi="Times New Roman" w:cs="Times New Roman"/>
          <w:sz w:val="20"/>
          <w:szCs w:val="20"/>
        </w:rPr>
        <w:tab/>
      </w:r>
      <w:r w:rsidRPr="00262C13">
        <w:rPr>
          <w:rFonts w:ascii="Times New Roman" w:hAnsi="Times New Roman" w:cs="Times New Roman"/>
          <w:sz w:val="20"/>
          <w:szCs w:val="20"/>
        </w:rPr>
        <w:tab/>
      </w:r>
      <w:r w:rsidRPr="00262C13">
        <w:rPr>
          <w:rFonts w:ascii="Times New Roman" w:hAnsi="Times New Roman" w:cs="Times New Roman"/>
          <w:sz w:val="20"/>
          <w:szCs w:val="20"/>
        </w:rPr>
        <w:tab/>
      </w:r>
      <w:r w:rsidRPr="00262C13">
        <w:rPr>
          <w:rFonts w:ascii="Times New Roman" w:hAnsi="Times New Roman" w:cs="Times New Roman"/>
          <w:sz w:val="20"/>
          <w:szCs w:val="20"/>
        </w:rPr>
        <w:tab/>
      </w:r>
      <w:r w:rsidRPr="00262C13">
        <w:rPr>
          <w:rFonts w:ascii="Times New Roman" w:hAnsi="Times New Roman" w:cs="Times New Roman"/>
          <w:sz w:val="20"/>
          <w:szCs w:val="20"/>
        </w:rPr>
        <w:tab/>
      </w:r>
      <w:r w:rsidR="00262C13">
        <w:rPr>
          <w:rFonts w:ascii="Times New Roman" w:hAnsi="Times New Roman" w:cs="Times New Roman"/>
          <w:sz w:val="20"/>
          <w:szCs w:val="20"/>
        </w:rPr>
        <w:tab/>
      </w:r>
      <w:r w:rsidRPr="00262C13">
        <w:rPr>
          <w:rFonts w:ascii="Times New Roman" w:hAnsi="Times New Roman" w:cs="Times New Roman"/>
          <w:sz w:val="20"/>
          <w:szCs w:val="20"/>
        </w:rPr>
        <w:t xml:space="preserve"> «___» _____ 202__ г.</w:t>
      </w:r>
    </w:p>
    <w:p w14:paraId="3E94D299" w14:textId="77777777" w:rsidR="00142AEE" w:rsidRPr="00262C13" w:rsidRDefault="00142AEE" w:rsidP="00C9130D">
      <w:pPr>
        <w:spacing w:after="0" w:line="240" w:lineRule="auto"/>
        <w:ind w:left="480" w:right="245" w:firstLine="851"/>
        <w:contextualSpacing/>
        <w:rPr>
          <w:rFonts w:ascii="Times New Roman" w:hAnsi="Times New Roman" w:cs="Times New Roman"/>
          <w:sz w:val="20"/>
          <w:szCs w:val="20"/>
        </w:rPr>
      </w:pPr>
    </w:p>
    <w:p w14:paraId="6E601AB6" w14:textId="04EFAEF8" w:rsidR="00142AEE" w:rsidRPr="00262C13" w:rsidRDefault="00142AEE" w:rsidP="00C9130D">
      <w:pPr>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b/>
          <w:sz w:val="20"/>
          <w:szCs w:val="20"/>
        </w:rPr>
        <w:t>Общество с ограниченной ответственностью</w:t>
      </w:r>
      <w:r w:rsidRPr="00262C13">
        <w:rPr>
          <w:rFonts w:ascii="Times New Roman" w:hAnsi="Times New Roman" w:cs="Times New Roman"/>
          <w:b/>
          <w:bCs/>
          <w:sz w:val="20"/>
          <w:szCs w:val="20"/>
        </w:rPr>
        <w:t xml:space="preserve"> «</w:t>
      </w:r>
      <w:r w:rsidR="00D90E05">
        <w:rPr>
          <w:rFonts w:ascii="Times New Roman" w:hAnsi="Times New Roman" w:cs="Times New Roman"/>
          <w:b/>
          <w:bCs/>
          <w:sz w:val="20"/>
          <w:szCs w:val="20"/>
        </w:rPr>
        <w:t>РТА</w:t>
      </w:r>
      <w:r w:rsidRPr="00262C13">
        <w:rPr>
          <w:rFonts w:ascii="Times New Roman" w:hAnsi="Times New Roman" w:cs="Times New Roman"/>
          <w:b/>
          <w:bCs/>
          <w:sz w:val="20"/>
          <w:szCs w:val="20"/>
        </w:rPr>
        <w:t>»,</w:t>
      </w:r>
      <w:r w:rsidRPr="00262C13">
        <w:rPr>
          <w:rFonts w:ascii="Times New Roman" w:hAnsi="Times New Roman" w:cs="Times New Roman"/>
          <w:sz w:val="20"/>
          <w:szCs w:val="20"/>
        </w:rPr>
        <w:t xml:space="preserve"> именуемое в дальнейшем «</w:t>
      </w:r>
      <w:r w:rsidRPr="00262C13">
        <w:rPr>
          <w:rFonts w:ascii="Times New Roman" w:hAnsi="Times New Roman" w:cs="Times New Roman"/>
          <w:b/>
          <w:bCs/>
          <w:sz w:val="20"/>
          <w:szCs w:val="20"/>
        </w:rPr>
        <w:t>Исполнитель»</w:t>
      </w:r>
      <w:r w:rsidRPr="00262C13">
        <w:rPr>
          <w:rFonts w:ascii="Times New Roman" w:hAnsi="Times New Roman" w:cs="Times New Roman"/>
          <w:sz w:val="20"/>
          <w:szCs w:val="20"/>
        </w:rPr>
        <w:t xml:space="preserve">, в лице </w:t>
      </w:r>
      <w:r w:rsidR="00262C13">
        <w:rPr>
          <w:rFonts w:ascii="Times New Roman" w:hAnsi="Times New Roman" w:cs="Times New Roman"/>
          <w:sz w:val="20"/>
          <w:szCs w:val="20"/>
        </w:rPr>
        <w:t xml:space="preserve">генерального директора </w:t>
      </w:r>
      <w:r w:rsidR="00D90E05">
        <w:rPr>
          <w:rFonts w:ascii="Times New Roman" w:hAnsi="Times New Roman" w:cs="Times New Roman"/>
          <w:sz w:val="20"/>
          <w:szCs w:val="20"/>
        </w:rPr>
        <w:t>Жукова Яниса Константиновича</w:t>
      </w:r>
      <w:r w:rsidRPr="00262C13">
        <w:rPr>
          <w:rFonts w:ascii="Times New Roman" w:hAnsi="Times New Roman" w:cs="Times New Roman"/>
          <w:sz w:val="20"/>
          <w:szCs w:val="20"/>
        </w:rPr>
        <w:t>, действующего на Устава,</w:t>
      </w:r>
      <w:r w:rsidRPr="00262C13">
        <w:rPr>
          <w:rFonts w:ascii="Times New Roman" w:hAnsi="Times New Roman" w:cs="Times New Roman"/>
          <w:sz w:val="20"/>
          <w:szCs w:val="20"/>
          <w:lang w:eastAsia="en-US"/>
        </w:rPr>
        <w:t xml:space="preserve"> </w:t>
      </w:r>
      <w:r w:rsidRPr="00262C13">
        <w:rPr>
          <w:rFonts w:ascii="Times New Roman" w:hAnsi="Times New Roman" w:cs="Times New Roman"/>
          <w:sz w:val="20"/>
          <w:szCs w:val="20"/>
        </w:rPr>
        <w:t xml:space="preserve">с одной стороны и </w:t>
      </w:r>
    </w:p>
    <w:p w14:paraId="77ED9DDE" w14:textId="77777777" w:rsidR="00142AEE" w:rsidRPr="00262C13" w:rsidRDefault="00142AEE" w:rsidP="00C9130D">
      <w:pPr>
        <w:pStyle w:val="26"/>
        <w:spacing w:after="0" w:line="240" w:lineRule="auto"/>
        <w:ind w:left="284" w:firstLine="567"/>
        <w:contextualSpacing/>
        <w:jc w:val="both"/>
        <w:rPr>
          <w:rFonts w:ascii="Times New Roman" w:hAnsi="Times New Roman"/>
          <w:sz w:val="20"/>
          <w:szCs w:val="20"/>
        </w:rPr>
      </w:pPr>
      <w:permStart w:id="78922896" w:edGrp="everyone"/>
      <w:r w:rsidRPr="00262C13">
        <w:rPr>
          <w:rFonts w:ascii="Times New Roman" w:hAnsi="Times New Roman"/>
          <w:b/>
          <w:sz w:val="20"/>
          <w:szCs w:val="20"/>
        </w:rPr>
        <w:t>________________________</w:t>
      </w:r>
      <w:r w:rsidRPr="00262C13">
        <w:rPr>
          <w:rFonts w:ascii="Times New Roman" w:hAnsi="Times New Roman"/>
          <w:b/>
          <w:bCs/>
          <w:sz w:val="20"/>
          <w:szCs w:val="20"/>
        </w:rPr>
        <w:t>,</w:t>
      </w:r>
      <w:r w:rsidRPr="00262C13">
        <w:rPr>
          <w:rFonts w:ascii="Times New Roman" w:hAnsi="Times New Roman"/>
          <w:sz w:val="20"/>
          <w:szCs w:val="20"/>
        </w:rPr>
        <w:t xml:space="preserve"> именуемое в дальнейшем «</w:t>
      </w:r>
      <w:r w:rsidRPr="00262C13">
        <w:rPr>
          <w:rFonts w:ascii="Times New Roman" w:hAnsi="Times New Roman"/>
          <w:b/>
          <w:bCs/>
          <w:sz w:val="20"/>
          <w:szCs w:val="20"/>
        </w:rPr>
        <w:t>Заказчик»</w:t>
      </w:r>
      <w:r w:rsidRPr="00262C13">
        <w:rPr>
          <w:rFonts w:ascii="Times New Roman" w:hAnsi="Times New Roman"/>
          <w:sz w:val="20"/>
          <w:szCs w:val="20"/>
        </w:rPr>
        <w:t>, в лице ____________  ___________, действующей на основании ________________</w:t>
      </w:r>
      <w:permEnd w:id="78922896"/>
      <w:r w:rsidRPr="00262C13">
        <w:rPr>
          <w:rFonts w:ascii="Times New Roman" w:hAnsi="Times New Roman"/>
          <w:sz w:val="20"/>
          <w:szCs w:val="20"/>
        </w:rPr>
        <w:t xml:space="preserve">, с другой стороны, совместно именуемые в дальнейшем </w:t>
      </w:r>
      <w:r w:rsidRPr="00262C13">
        <w:rPr>
          <w:rFonts w:ascii="Times New Roman" w:hAnsi="Times New Roman"/>
          <w:b/>
          <w:sz w:val="20"/>
          <w:szCs w:val="20"/>
        </w:rPr>
        <w:t>«Стороны»</w:t>
      </w:r>
      <w:r w:rsidRPr="00262C13">
        <w:rPr>
          <w:rFonts w:ascii="Times New Roman" w:hAnsi="Times New Roman"/>
          <w:sz w:val="20"/>
          <w:szCs w:val="20"/>
        </w:rPr>
        <w:t>, заключили настоящее соглашение о нижеследующем:</w:t>
      </w:r>
    </w:p>
    <w:p w14:paraId="71CE4143" w14:textId="77777777" w:rsidR="00142AEE" w:rsidRPr="00262C13" w:rsidRDefault="00142AEE" w:rsidP="00C9130D">
      <w:pPr>
        <w:spacing w:after="0" w:line="240" w:lineRule="auto"/>
        <w:ind w:left="284" w:firstLine="567"/>
        <w:contextualSpacing/>
        <w:jc w:val="both"/>
        <w:rPr>
          <w:rFonts w:ascii="Times New Roman" w:hAnsi="Times New Roman" w:cs="Times New Roman"/>
          <w:sz w:val="20"/>
          <w:szCs w:val="20"/>
        </w:rPr>
      </w:pPr>
    </w:p>
    <w:p w14:paraId="10AA8BAC" w14:textId="77777777" w:rsidR="00142AEE" w:rsidRPr="00262C13" w:rsidRDefault="00142AEE" w:rsidP="00C9130D">
      <w:pPr>
        <w:keepNext/>
        <w:numPr>
          <w:ilvl w:val="0"/>
          <w:numId w:val="10"/>
        </w:numPr>
        <w:spacing w:after="0" w:line="240" w:lineRule="auto"/>
        <w:ind w:left="284" w:firstLine="567"/>
        <w:contextualSpacing/>
        <w:jc w:val="center"/>
        <w:outlineLvl w:val="0"/>
        <w:rPr>
          <w:rFonts w:ascii="Times New Roman" w:hAnsi="Times New Roman" w:cs="Times New Roman"/>
          <w:b/>
          <w:bCs/>
          <w:iCs/>
          <w:sz w:val="20"/>
          <w:szCs w:val="20"/>
        </w:rPr>
      </w:pPr>
      <w:r w:rsidRPr="00262C13">
        <w:rPr>
          <w:rFonts w:ascii="Times New Roman" w:hAnsi="Times New Roman" w:cs="Times New Roman"/>
          <w:b/>
          <w:bCs/>
          <w:iCs/>
          <w:sz w:val="20"/>
          <w:szCs w:val="20"/>
        </w:rPr>
        <w:t>Термины и определения</w:t>
      </w:r>
    </w:p>
    <w:p w14:paraId="79BD0159" w14:textId="77777777" w:rsidR="00142AEE" w:rsidRPr="00262C13" w:rsidRDefault="00142AEE" w:rsidP="00C9130D">
      <w:pPr>
        <w:tabs>
          <w:tab w:val="left" w:pos="567"/>
          <w:tab w:val="left" w:pos="709"/>
        </w:tabs>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 xml:space="preserve">1.1. Электронный документ (ЭД) – информация в электронно-цифровой форме. Электронный документ может быть формализованным и неформализованным. </w:t>
      </w:r>
    </w:p>
    <w:p w14:paraId="62E9B88E" w14:textId="77777777" w:rsidR="00142AEE" w:rsidRPr="00262C13" w:rsidRDefault="00142AEE" w:rsidP="00C9130D">
      <w:pPr>
        <w:tabs>
          <w:tab w:val="left" w:pos="567"/>
          <w:tab w:val="left" w:pos="709"/>
        </w:tabs>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1.2. Электронная подпись (ЭП) – усиленная квалифицированная электронная подпись, соответствующая требованиям Федерального закона от 06 апреля 2011 года №63-ФЗ «Об электронной подписи».</w:t>
      </w:r>
    </w:p>
    <w:p w14:paraId="3B59F7ED" w14:textId="77777777" w:rsidR="00142AEE" w:rsidRPr="00262C13" w:rsidRDefault="00142AEE" w:rsidP="00C9130D">
      <w:pPr>
        <w:tabs>
          <w:tab w:val="left" w:pos="567"/>
          <w:tab w:val="left" w:pos="709"/>
        </w:tabs>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1.3. Электронный документооборот (ЭДО) – процесс обмена электронными документами, в том числе подписанными ЭП, между Сторонами.</w:t>
      </w:r>
    </w:p>
    <w:p w14:paraId="05891EDC" w14:textId="77777777" w:rsidR="00142AEE" w:rsidRPr="00262C13" w:rsidRDefault="00142AEE" w:rsidP="00C9130D">
      <w:pPr>
        <w:tabs>
          <w:tab w:val="left" w:pos="567"/>
          <w:tab w:val="left" w:pos="709"/>
        </w:tabs>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1.4. Оператор – организация, обеспечивающая обмен открытой и конфиденциальной информацией по телекоммуникационным каналам связи в рамках электронного документооборота между Сторонами.</w:t>
      </w:r>
    </w:p>
    <w:p w14:paraId="787196A4" w14:textId="77777777" w:rsidR="00142AEE" w:rsidRPr="00262C13" w:rsidRDefault="00142AEE" w:rsidP="00C9130D">
      <w:pPr>
        <w:spacing w:after="0" w:line="240" w:lineRule="auto"/>
        <w:ind w:left="284" w:firstLine="567"/>
        <w:contextualSpacing/>
        <w:jc w:val="both"/>
        <w:rPr>
          <w:rFonts w:ascii="Times New Roman" w:hAnsi="Times New Roman" w:cs="Times New Roman"/>
          <w:sz w:val="20"/>
          <w:szCs w:val="20"/>
        </w:rPr>
      </w:pPr>
    </w:p>
    <w:p w14:paraId="38ACFEAD" w14:textId="77777777" w:rsidR="00142AEE" w:rsidRPr="00262C13" w:rsidRDefault="00142AEE" w:rsidP="00C9130D">
      <w:pPr>
        <w:keepNext/>
        <w:numPr>
          <w:ilvl w:val="0"/>
          <w:numId w:val="10"/>
        </w:numPr>
        <w:spacing w:after="0" w:line="240" w:lineRule="auto"/>
        <w:ind w:left="284" w:firstLine="567"/>
        <w:contextualSpacing/>
        <w:jc w:val="center"/>
        <w:outlineLvl w:val="0"/>
        <w:rPr>
          <w:rFonts w:ascii="Times New Roman" w:hAnsi="Times New Roman" w:cs="Times New Roman"/>
          <w:b/>
          <w:bCs/>
          <w:sz w:val="20"/>
          <w:szCs w:val="20"/>
        </w:rPr>
      </w:pPr>
      <w:r w:rsidRPr="00262C13">
        <w:rPr>
          <w:rFonts w:ascii="Times New Roman" w:hAnsi="Times New Roman" w:cs="Times New Roman"/>
          <w:b/>
          <w:bCs/>
          <w:sz w:val="20"/>
          <w:szCs w:val="20"/>
        </w:rPr>
        <w:t>Предмет соглашения</w:t>
      </w:r>
    </w:p>
    <w:p w14:paraId="5FB2F84E" w14:textId="77777777" w:rsidR="00142AEE" w:rsidRPr="00262C13" w:rsidRDefault="00142AEE" w:rsidP="00C9130D">
      <w:pPr>
        <w:tabs>
          <w:tab w:val="left" w:pos="567"/>
          <w:tab w:val="left" w:pos="709"/>
        </w:tabs>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2.1. Настоящим соглашением Стороны устанавливают порядок ЭДО во исполнение своих обязательств по Договору.</w:t>
      </w:r>
    </w:p>
    <w:p w14:paraId="6FECB0C9" w14:textId="77777777" w:rsidR="00142AEE" w:rsidRPr="00262C13" w:rsidRDefault="00142AEE" w:rsidP="00C9130D">
      <w:pPr>
        <w:tabs>
          <w:tab w:val="left" w:pos="567"/>
          <w:tab w:val="left" w:pos="709"/>
        </w:tabs>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 xml:space="preserve">2.2. Стороны допускают использование ЭП при исполнении Договора и совершении иных юридически значимых действий. </w:t>
      </w:r>
    </w:p>
    <w:p w14:paraId="6646F0CD" w14:textId="77777777" w:rsidR="00142AEE" w:rsidRPr="00262C13" w:rsidRDefault="00142AEE" w:rsidP="00C9130D">
      <w:pPr>
        <w:tabs>
          <w:tab w:val="left" w:pos="567"/>
          <w:tab w:val="left" w:pos="709"/>
        </w:tabs>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2.3. Стороны осуществляют ЭДО в соответствии с законодательством РФ.</w:t>
      </w:r>
    </w:p>
    <w:p w14:paraId="4A90C3F6" w14:textId="77777777" w:rsidR="00142AEE" w:rsidRPr="00262C13" w:rsidRDefault="00142AEE" w:rsidP="00C9130D">
      <w:pPr>
        <w:tabs>
          <w:tab w:val="left" w:pos="567"/>
          <w:tab w:val="left" w:pos="709"/>
        </w:tabs>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2.4. В целях исполнения настоящего соглашения и совершения иных юридически значимых действий Стороны установили, что электронные документы признаются равнозначными документам на бумажном носителе, подписанным собственноручной подписью, только в случае их подписания ЭП. В соответствии с настоящим соглашением Стороны могут обмениваться формализованными и неформализованными ЭД.</w:t>
      </w:r>
    </w:p>
    <w:p w14:paraId="2EBA85E4" w14:textId="77777777" w:rsidR="00142AEE" w:rsidRPr="00262C13" w:rsidRDefault="00142AEE" w:rsidP="00C9130D">
      <w:pPr>
        <w:tabs>
          <w:tab w:val="left" w:pos="851"/>
        </w:tabs>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2.5. Формализованные электронные документы – это электронные документы, для которых установлены электронные форматы, в соответствии с законодательством РФ, в том числе:</w:t>
      </w:r>
    </w:p>
    <w:p w14:paraId="44AF4748" w14:textId="77777777" w:rsidR="00142AEE" w:rsidRPr="00262C13" w:rsidRDefault="00142AEE" w:rsidP="00C9130D">
      <w:pPr>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 Счет–фактура;</w:t>
      </w:r>
    </w:p>
    <w:p w14:paraId="134E6BA0" w14:textId="77777777" w:rsidR="00142AEE" w:rsidRPr="00262C13" w:rsidRDefault="00142AEE" w:rsidP="00C9130D">
      <w:pPr>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 Корректировочный счет–фактура;</w:t>
      </w:r>
    </w:p>
    <w:p w14:paraId="4283A421" w14:textId="77777777" w:rsidR="00142AEE" w:rsidRPr="00262C13" w:rsidRDefault="00142AEE" w:rsidP="00C9130D">
      <w:pPr>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 Накладная;</w:t>
      </w:r>
    </w:p>
    <w:p w14:paraId="4F3C5902" w14:textId="77777777" w:rsidR="00142AEE" w:rsidRPr="00262C13" w:rsidRDefault="00142AEE" w:rsidP="00C9130D">
      <w:pPr>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 Акт оказанных услуг/работ;</w:t>
      </w:r>
    </w:p>
    <w:p w14:paraId="592F8574" w14:textId="77777777" w:rsidR="00142AEE" w:rsidRPr="00262C13" w:rsidRDefault="00142AEE" w:rsidP="00C9130D">
      <w:pPr>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 Универсальный передаточный документ (УПД).</w:t>
      </w:r>
    </w:p>
    <w:p w14:paraId="0F1FAA48" w14:textId="77777777" w:rsidR="00142AEE" w:rsidRPr="00262C13" w:rsidRDefault="00142AEE" w:rsidP="00C9130D">
      <w:pPr>
        <w:tabs>
          <w:tab w:val="left" w:pos="851"/>
        </w:tabs>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2.6. Неформализованные электронные документы, двусторонний обмен которыми будет осуществляться в соответствии с настоящим соглашением, включают в себя, в том числе:</w:t>
      </w:r>
    </w:p>
    <w:p w14:paraId="4CD4384A" w14:textId="77777777" w:rsidR="00142AEE" w:rsidRPr="00262C13" w:rsidRDefault="00142AEE" w:rsidP="00C9130D">
      <w:pPr>
        <w:tabs>
          <w:tab w:val="left" w:pos="851"/>
        </w:tabs>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 Счет;</w:t>
      </w:r>
    </w:p>
    <w:p w14:paraId="04804834" w14:textId="77777777" w:rsidR="00142AEE" w:rsidRPr="00262C13" w:rsidRDefault="00142AEE" w:rsidP="00C9130D">
      <w:pPr>
        <w:tabs>
          <w:tab w:val="left" w:pos="851"/>
        </w:tabs>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 Акты сверок;</w:t>
      </w:r>
    </w:p>
    <w:p w14:paraId="485E93C9" w14:textId="77777777" w:rsidR="00142AEE" w:rsidRPr="00262C13" w:rsidRDefault="00142AEE" w:rsidP="00C9130D">
      <w:pPr>
        <w:tabs>
          <w:tab w:val="left" w:pos="851"/>
        </w:tabs>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 Информационные письма/сообщения.</w:t>
      </w:r>
    </w:p>
    <w:p w14:paraId="6F5855E4" w14:textId="77777777" w:rsidR="00142AEE" w:rsidRPr="00262C13" w:rsidRDefault="00142AEE" w:rsidP="00C9130D">
      <w:pPr>
        <w:tabs>
          <w:tab w:val="left" w:pos="567"/>
          <w:tab w:val="left" w:pos="709"/>
        </w:tabs>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2.7. Стороны обязаны письменно уведомить друг друга о невозможности обмена документами в электронном виде, в т.ч. подписанными квалифицированной ЭП, в случае технического сбоя внутренних систем Стороны. Уведомление должно быть сделано не позднее дня обнаружения невозможности электронного обмена. В этот период Стороны производят обмен документами на бумажном носителе с использованием подписей и печатей Сторон.</w:t>
      </w:r>
    </w:p>
    <w:p w14:paraId="2AE3FDCC" w14:textId="77777777" w:rsidR="00142AEE" w:rsidRPr="00262C13" w:rsidRDefault="00142AEE" w:rsidP="00C9130D">
      <w:pPr>
        <w:tabs>
          <w:tab w:val="left" w:pos="567"/>
          <w:tab w:val="left" w:pos="709"/>
        </w:tabs>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2.8. Стороны оставляют за собой право в любой момент ввести в ЭДО любые иные неформализованные ЭД. В случае, если законодательством Российской Федерации утверждаются новые ЭД, Стороны осуществляют ЭДО с данными ЭД без внесения изменений в соглашение.</w:t>
      </w:r>
    </w:p>
    <w:p w14:paraId="078C393B" w14:textId="77777777" w:rsidR="00142AEE" w:rsidRPr="00262C13" w:rsidRDefault="00142AEE" w:rsidP="00C9130D">
      <w:pPr>
        <w:tabs>
          <w:tab w:val="left" w:pos="567"/>
          <w:tab w:val="left" w:pos="709"/>
        </w:tabs>
        <w:spacing w:after="0" w:line="240" w:lineRule="auto"/>
        <w:ind w:left="284" w:firstLine="567"/>
        <w:contextualSpacing/>
        <w:jc w:val="both"/>
        <w:rPr>
          <w:rFonts w:ascii="Times New Roman" w:hAnsi="Times New Roman" w:cs="Times New Roman"/>
          <w:sz w:val="20"/>
          <w:szCs w:val="20"/>
        </w:rPr>
      </w:pPr>
    </w:p>
    <w:p w14:paraId="297C2FCD" w14:textId="77777777" w:rsidR="00142AEE" w:rsidRPr="00262C13" w:rsidRDefault="00142AEE" w:rsidP="00C9130D">
      <w:pPr>
        <w:keepNext/>
        <w:numPr>
          <w:ilvl w:val="0"/>
          <w:numId w:val="10"/>
        </w:numPr>
        <w:spacing w:after="0" w:line="240" w:lineRule="auto"/>
        <w:ind w:left="284" w:firstLine="567"/>
        <w:contextualSpacing/>
        <w:jc w:val="center"/>
        <w:outlineLvl w:val="0"/>
        <w:rPr>
          <w:rFonts w:ascii="Times New Roman" w:hAnsi="Times New Roman" w:cs="Times New Roman"/>
          <w:b/>
          <w:bCs/>
          <w:sz w:val="20"/>
          <w:szCs w:val="20"/>
        </w:rPr>
      </w:pPr>
      <w:r w:rsidRPr="00262C13">
        <w:rPr>
          <w:rFonts w:ascii="Times New Roman" w:hAnsi="Times New Roman" w:cs="Times New Roman"/>
          <w:b/>
          <w:bCs/>
          <w:sz w:val="20"/>
          <w:szCs w:val="20"/>
        </w:rPr>
        <w:t>Признание электронных документов равнозначными документам на бумажном носителе</w:t>
      </w:r>
    </w:p>
    <w:p w14:paraId="4245D153" w14:textId="0B782DB5" w:rsidR="00142AEE" w:rsidRPr="00262C13" w:rsidRDefault="00142AEE" w:rsidP="00C9130D">
      <w:pPr>
        <w:tabs>
          <w:tab w:val="left" w:pos="709"/>
        </w:tabs>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 xml:space="preserve">3.1. ЭД, подписанный ЭП, содержание которого соответствует требованиям нормативных правовых актов Российской Федерации, должен приниматься Сторонами к учету в качестве первичного учетного документа, </w:t>
      </w:r>
      <w:r w:rsidRPr="00262C13">
        <w:rPr>
          <w:rFonts w:ascii="Times New Roman" w:hAnsi="Times New Roman" w:cs="Times New Roman"/>
          <w:sz w:val="20"/>
          <w:szCs w:val="20"/>
        </w:rPr>
        <w:lastRenderedPageBreak/>
        <w:t xml:space="preserve">использоваться в качестве доказательства в судебных разбирательствах, предоставляться в государственные органы по их запросам. </w:t>
      </w:r>
    </w:p>
    <w:p w14:paraId="0B7C278F" w14:textId="77777777" w:rsidR="00142AEE" w:rsidRPr="00262C13" w:rsidRDefault="00142AEE" w:rsidP="00C9130D">
      <w:pPr>
        <w:tabs>
          <w:tab w:val="left" w:pos="709"/>
        </w:tabs>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 xml:space="preserve">3.2. Подписание электронного документа, бумажный аналог которого должен содержать подписи и печати обеих сторон, осуществляется путем последовательного подписания данного электронного документа каждой из Сторон. </w:t>
      </w:r>
    </w:p>
    <w:p w14:paraId="35065A96" w14:textId="77777777" w:rsidR="00142AEE" w:rsidRPr="00262C13" w:rsidRDefault="00142AEE" w:rsidP="00C9130D">
      <w:pPr>
        <w:tabs>
          <w:tab w:val="left" w:pos="709"/>
        </w:tabs>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3.3. При выставлении и получении счетов-фактур Стороны руководствуются порядком, закрепленным в Приказе Министерства финансов Российской Федерации от 10 ноября 2015 года №174н «Об утверждении Порядка выставления и получения счетов–фактур в электронной форме по телекоммуникационным каналам связи с применением усиленной квалифицированной электронной подписи».</w:t>
      </w:r>
    </w:p>
    <w:p w14:paraId="4FCE0AD4" w14:textId="77777777" w:rsidR="00142AEE" w:rsidRPr="00262C13" w:rsidRDefault="00142AEE" w:rsidP="00C9130D">
      <w:pPr>
        <w:tabs>
          <w:tab w:val="left" w:pos="709"/>
        </w:tabs>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 xml:space="preserve">3.4. Каждая из Сторон несет ответственность за обеспечение конфиденциальности ключей ЭП, недопущение использования принадлежащих ей ключей без ее согласия. </w:t>
      </w:r>
    </w:p>
    <w:p w14:paraId="2E8234CB" w14:textId="77777777" w:rsidR="00142AEE" w:rsidRPr="00262C13" w:rsidRDefault="00142AEE" w:rsidP="00C9130D">
      <w:pPr>
        <w:tabs>
          <w:tab w:val="left" w:pos="709"/>
        </w:tabs>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3.5. ЭДО между Сторонами не отменяет использование иных способов изготовления и обмена документами между Сторонами в рамках обязательств, не регулируемых здесь.</w:t>
      </w:r>
    </w:p>
    <w:p w14:paraId="5430180D" w14:textId="77777777" w:rsidR="00142AEE" w:rsidRPr="00262C13" w:rsidRDefault="00142AEE" w:rsidP="00C9130D">
      <w:pPr>
        <w:tabs>
          <w:tab w:val="left" w:pos="851"/>
        </w:tabs>
        <w:spacing w:after="0" w:line="240" w:lineRule="auto"/>
        <w:ind w:left="284" w:firstLine="567"/>
        <w:contextualSpacing/>
        <w:jc w:val="both"/>
        <w:rPr>
          <w:rFonts w:ascii="Times New Roman" w:hAnsi="Times New Roman" w:cs="Times New Roman"/>
          <w:sz w:val="20"/>
          <w:szCs w:val="20"/>
        </w:rPr>
      </w:pPr>
    </w:p>
    <w:p w14:paraId="54178F6D" w14:textId="77777777" w:rsidR="00142AEE" w:rsidRPr="00262C13" w:rsidRDefault="00142AEE" w:rsidP="00C9130D">
      <w:pPr>
        <w:keepNext/>
        <w:numPr>
          <w:ilvl w:val="0"/>
          <w:numId w:val="10"/>
        </w:numPr>
        <w:spacing w:after="0" w:line="240" w:lineRule="auto"/>
        <w:ind w:left="284" w:firstLine="567"/>
        <w:contextualSpacing/>
        <w:jc w:val="center"/>
        <w:outlineLvl w:val="0"/>
        <w:rPr>
          <w:rFonts w:ascii="Times New Roman" w:hAnsi="Times New Roman" w:cs="Times New Roman"/>
          <w:b/>
          <w:bCs/>
          <w:sz w:val="20"/>
          <w:szCs w:val="20"/>
        </w:rPr>
      </w:pPr>
      <w:r w:rsidRPr="00262C13">
        <w:rPr>
          <w:rFonts w:ascii="Times New Roman" w:hAnsi="Times New Roman" w:cs="Times New Roman"/>
          <w:b/>
          <w:bCs/>
          <w:sz w:val="20"/>
          <w:szCs w:val="20"/>
        </w:rPr>
        <w:t>Порядок электронного документооборота через Оператора</w:t>
      </w:r>
    </w:p>
    <w:p w14:paraId="26E6273C" w14:textId="77777777" w:rsidR="00142AEE" w:rsidRPr="00262C13" w:rsidRDefault="00142AEE" w:rsidP="00C9130D">
      <w:pPr>
        <w:tabs>
          <w:tab w:val="left" w:pos="709"/>
        </w:tabs>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4.1. Направляющая Сторона формирует необходимый документ в электронном виде в системе Оператора, подписывает его ЭП и отправляет через Оператора получающей Стороне.</w:t>
      </w:r>
    </w:p>
    <w:p w14:paraId="667BEC15" w14:textId="77777777" w:rsidR="00142AEE" w:rsidRPr="00262C13" w:rsidRDefault="00142AEE" w:rsidP="00C9130D">
      <w:pPr>
        <w:tabs>
          <w:tab w:val="left" w:pos="709"/>
        </w:tabs>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4.2. Стороны обязуются своевременно (не позднее 2 (двух) рабочих дней с момента получения документа) обмениваться извещениями/подтверждениями в электронном виде о получении и отправке документов по телекоммуникационным каналам связи.</w:t>
      </w:r>
    </w:p>
    <w:p w14:paraId="3B1CBFD0" w14:textId="77777777" w:rsidR="00142AEE" w:rsidRPr="00262C13" w:rsidRDefault="00142AEE" w:rsidP="00C9130D">
      <w:pPr>
        <w:tabs>
          <w:tab w:val="left" w:pos="709"/>
        </w:tabs>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4.3. В случае необходимости внесения корректировок в направляемый ЭД или отказа в его принятии получающая Сторона составляет информационное письмо/сообщение с указанием причин несогласия или отказа.</w:t>
      </w:r>
    </w:p>
    <w:p w14:paraId="58F774C3" w14:textId="77777777" w:rsidR="00142AEE" w:rsidRPr="00262C13" w:rsidRDefault="00142AEE" w:rsidP="00C9130D">
      <w:pPr>
        <w:tabs>
          <w:tab w:val="left" w:pos="709"/>
        </w:tabs>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4.4. Датой получения ЭД в электронном виде считается дата поступления ЭД Оператору от направляющей Стороны, указанная в подтверждении этого Оператора.</w:t>
      </w:r>
    </w:p>
    <w:p w14:paraId="284753C1" w14:textId="77777777" w:rsidR="00142AEE" w:rsidRPr="00262C13" w:rsidRDefault="00142AEE" w:rsidP="00C9130D">
      <w:pPr>
        <w:tabs>
          <w:tab w:val="left" w:pos="709"/>
        </w:tabs>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4.5. Датой приема ЭД в электронном виде по телекоммуникационным каналам связи считается дата направления извещения получающей Стороной через Оператора, подписанного ЭП уполномоченного лица и подтвержденного Оператором ЭДО.</w:t>
      </w:r>
    </w:p>
    <w:p w14:paraId="5364D0B4" w14:textId="77777777" w:rsidR="00142AEE" w:rsidRPr="00262C13" w:rsidRDefault="00142AEE" w:rsidP="00C9130D">
      <w:pPr>
        <w:tabs>
          <w:tab w:val="left" w:pos="709"/>
        </w:tabs>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4.6. После подписания настоящего соглашения Стороны прекращают формировать документы на бумажных носителях, за исключением прямо здесь предусмотренных случаев.</w:t>
      </w:r>
    </w:p>
    <w:p w14:paraId="5DA76F11" w14:textId="77777777" w:rsidR="00142AEE" w:rsidRPr="00262C13" w:rsidRDefault="00142AEE" w:rsidP="00C9130D">
      <w:pPr>
        <w:tabs>
          <w:tab w:val="left" w:pos="851"/>
        </w:tabs>
        <w:spacing w:after="0" w:line="240" w:lineRule="auto"/>
        <w:ind w:left="284" w:firstLine="567"/>
        <w:contextualSpacing/>
        <w:jc w:val="both"/>
        <w:rPr>
          <w:rFonts w:ascii="Times New Roman" w:hAnsi="Times New Roman" w:cs="Times New Roman"/>
          <w:sz w:val="20"/>
          <w:szCs w:val="20"/>
        </w:rPr>
      </w:pPr>
    </w:p>
    <w:p w14:paraId="7B5CCBAB" w14:textId="77777777" w:rsidR="00142AEE" w:rsidRPr="00262C13" w:rsidRDefault="00142AEE" w:rsidP="00C9130D">
      <w:pPr>
        <w:keepNext/>
        <w:numPr>
          <w:ilvl w:val="0"/>
          <w:numId w:val="10"/>
        </w:numPr>
        <w:spacing w:after="0" w:line="240" w:lineRule="auto"/>
        <w:ind w:left="284" w:firstLine="567"/>
        <w:contextualSpacing/>
        <w:jc w:val="center"/>
        <w:outlineLvl w:val="0"/>
        <w:rPr>
          <w:rFonts w:ascii="Times New Roman" w:hAnsi="Times New Roman" w:cs="Times New Roman"/>
          <w:b/>
          <w:bCs/>
          <w:sz w:val="20"/>
          <w:szCs w:val="20"/>
        </w:rPr>
      </w:pPr>
      <w:r w:rsidRPr="00262C13">
        <w:rPr>
          <w:rFonts w:ascii="Times New Roman" w:hAnsi="Times New Roman" w:cs="Times New Roman"/>
          <w:b/>
          <w:bCs/>
          <w:sz w:val="20"/>
          <w:szCs w:val="20"/>
        </w:rPr>
        <w:t>Прочие условия</w:t>
      </w:r>
    </w:p>
    <w:p w14:paraId="31FE5FED" w14:textId="77777777" w:rsidR="00142AEE" w:rsidRPr="00262C13" w:rsidRDefault="00142AEE" w:rsidP="00C9130D">
      <w:pPr>
        <w:tabs>
          <w:tab w:val="left" w:pos="709"/>
        </w:tabs>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5.1. Сторона может в любой момент отказаться от участия в ЭДО, направив уведомление об этом другой Стороне за 30 календарных дней до прекращения электронного документооборота.</w:t>
      </w:r>
    </w:p>
    <w:p w14:paraId="06B2C3DE" w14:textId="77777777" w:rsidR="00142AEE" w:rsidRPr="00262C13" w:rsidRDefault="00142AEE" w:rsidP="00C9130D">
      <w:pPr>
        <w:tabs>
          <w:tab w:val="left" w:pos="709"/>
        </w:tabs>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5.2. Сторона вправе в любой момент обратиться к Оператору ЭДО для разрешения спорных вопросов по фактам документооборота без извещения о таком обращении другой Стороны.</w:t>
      </w:r>
    </w:p>
    <w:p w14:paraId="1310DB0A" w14:textId="77777777" w:rsidR="00142AEE" w:rsidRPr="00262C13" w:rsidRDefault="00142AEE" w:rsidP="00C9130D">
      <w:pPr>
        <w:tabs>
          <w:tab w:val="left" w:pos="709"/>
        </w:tabs>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rPr>
        <w:t>5.3. Во всем остальном, что не урегулировано настоящим соглашением, Стороны руководствуются положениями действующего законодательства Российской Федерации и условиями заключенного Договора и подтверждают свои обязательства по нему.</w:t>
      </w:r>
    </w:p>
    <w:p w14:paraId="08AFDBBD" w14:textId="77777777" w:rsidR="00142AEE" w:rsidRPr="00262C13" w:rsidRDefault="00142AEE" w:rsidP="00C9130D">
      <w:pPr>
        <w:tabs>
          <w:tab w:val="left" w:pos="709"/>
        </w:tabs>
        <w:spacing w:after="0" w:line="240" w:lineRule="auto"/>
        <w:ind w:left="284" w:firstLine="567"/>
        <w:contextualSpacing/>
        <w:jc w:val="both"/>
        <w:rPr>
          <w:rFonts w:ascii="Times New Roman" w:hAnsi="Times New Roman" w:cs="Times New Roman"/>
          <w:sz w:val="20"/>
          <w:szCs w:val="20"/>
          <w:lang w:eastAsia="ar-SA"/>
        </w:rPr>
      </w:pPr>
      <w:r w:rsidRPr="00262C13">
        <w:rPr>
          <w:rFonts w:ascii="Times New Roman" w:hAnsi="Times New Roman" w:cs="Times New Roman"/>
          <w:sz w:val="20"/>
          <w:szCs w:val="20"/>
        </w:rPr>
        <w:t>5.4. Квалифицированная</w:t>
      </w:r>
      <w:r w:rsidRPr="00262C13">
        <w:rPr>
          <w:rFonts w:ascii="Times New Roman" w:hAnsi="Times New Roman" w:cs="Times New Roman"/>
          <w:sz w:val="20"/>
          <w:szCs w:val="20"/>
          <w:lang w:eastAsia="ar-SA"/>
        </w:rPr>
        <w:t xml:space="preserve"> ЭП, которой подписан документ, признается действительной до тех пор, пока решением суда не установлено иное.</w:t>
      </w:r>
    </w:p>
    <w:p w14:paraId="5D8D919D" w14:textId="77777777" w:rsidR="00142AEE" w:rsidRPr="00262C13" w:rsidRDefault="00142AEE" w:rsidP="00C9130D">
      <w:pPr>
        <w:tabs>
          <w:tab w:val="left" w:pos="709"/>
        </w:tabs>
        <w:spacing w:after="0" w:line="240" w:lineRule="auto"/>
        <w:ind w:left="284" w:firstLine="567"/>
        <w:contextualSpacing/>
        <w:jc w:val="both"/>
        <w:rPr>
          <w:rFonts w:ascii="Times New Roman" w:hAnsi="Times New Roman" w:cs="Times New Roman"/>
          <w:sz w:val="20"/>
          <w:szCs w:val="20"/>
        </w:rPr>
      </w:pPr>
      <w:r w:rsidRPr="00262C13">
        <w:rPr>
          <w:rFonts w:ascii="Times New Roman" w:hAnsi="Times New Roman" w:cs="Times New Roman"/>
          <w:sz w:val="20"/>
          <w:szCs w:val="20"/>
          <w:lang w:eastAsia="ar-SA"/>
        </w:rPr>
        <w:t xml:space="preserve">5.5. </w:t>
      </w:r>
      <w:r w:rsidRPr="00262C13">
        <w:rPr>
          <w:rFonts w:ascii="Times New Roman" w:hAnsi="Times New Roman" w:cs="Times New Roman"/>
          <w:sz w:val="20"/>
          <w:szCs w:val="20"/>
        </w:rPr>
        <w:t xml:space="preserve">Настоящее соглашение является неотъемлемой частью Договора оказания услуг по предоставлению контейнеров </w:t>
      </w:r>
      <w:r w:rsidRPr="00262C13">
        <w:rPr>
          <w:rFonts w:ascii="Times New Roman" w:hAnsi="Times New Roman" w:cs="Times New Roman"/>
          <w:sz w:val="20"/>
          <w:szCs w:val="20"/>
          <w:lang w:eastAsia="ar-SA"/>
        </w:rPr>
        <w:t xml:space="preserve">№ </w:t>
      </w:r>
      <w:permStart w:id="755119418" w:edGrp="everyone"/>
      <w:r w:rsidRPr="00262C13">
        <w:rPr>
          <w:rFonts w:ascii="Times New Roman" w:hAnsi="Times New Roman" w:cs="Times New Roman"/>
          <w:sz w:val="20"/>
          <w:szCs w:val="20"/>
          <w:lang w:eastAsia="ar-SA"/>
        </w:rPr>
        <w:t xml:space="preserve">___________________  от «_____»________________20_____ </w:t>
      </w:r>
      <w:permEnd w:id="755119418"/>
      <w:r w:rsidRPr="00262C13">
        <w:rPr>
          <w:rFonts w:ascii="Times New Roman" w:hAnsi="Times New Roman" w:cs="Times New Roman"/>
          <w:sz w:val="20"/>
          <w:szCs w:val="20"/>
          <w:lang w:eastAsia="ar-SA"/>
        </w:rPr>
        <w:t xml:space="preserve">г. </w:t>
      </w:r>
      <w:r w:rsidRPr="00262C13">
        <w:rPr>
          <w:rFonts w:ascii="Times New Roman" w:hAnsi="Times New Roman" w:cs="Times New Roman"/>
          <w:sz w:val="20"/>
          <w:szCs w:val="20"/>
        </w:rPr>
        <w:t>и действует в течение всего срока действия Договора.</w:t>
      </w:r>
    </w:p>
    <w:p w14:paraId="1B181778" w14:textId="77777777" w:rsidR="00142AEE" w:rsidRPr="00262C13" w:rsidRDefault="00142AEE" w:rsidP="00C9130D">
      <w:pPr>
        <w:tabs>
          <w:tab w:val="left" w:pos="709"/>
        </w:tabs>
        <w:spacing w:after="0" w:line="240" w:lineRule="auto"/>
        <w:ind w:left="284" w:firstLine="567"/>
        <w:contextualSpacing/>
        <w:jc w:val="both"/>
        <w:rPr>
          <w:rFonts w:ascii="Times New Roman" w:hAnsi="Times New Roman" w:cs="Times New Roman"/>
          <w:sz w:val="20"/>
          <w:szCs w:val="20"/>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5137"/>
      </w:tblGrid>
      <w:tr w:rsidR="00142AEE" w:rsidRPr="00262C13" w14:paraId="1E32C168" w14:textId="77777777" w:rsidTr="00142AEE">
        <w:tc>
          <w:tcPr>
            <w:tcW w:w="4928" w:type="dxa"/>
          </w:tcPr>
          <w:p w14:paraId="3E449AEE" w14:textId="4341B140" w:rsidR="00142AEE" w:rsidRPr="00262C13" w:rsidRDefault="00142AEE" w:rsidP="00C9130D">
            <w:pPr>
              <w:contextualSpacing/>
              <w:jc w:val="both"/>
              <w:rPr>
                <w:sz w:val="20"/>
                <w:szCs w:val="20"/>
              </w:rPr>
            </w:pPr>
            <w:permStart w:id="904738533" w:edGrp="everyone" w:colFirst="1" w:colLast="1"/>
            <w:r w:rsidRPr="00262C13">
              <w:rPr>
                <w:sz w:val="20"/>
                <w:szCs w:val="20"/>
              </w:rPr>
              <w:t>Исполнитель</w:t>
            </w:r>
            <w:r w:rsidRPr="00262C13">
              <w:rPr>
                <w:sz w:val="20"/>
                <w:szCs w:val="20"/>
                <w:lang w:val="en-US"/>
              </w:rPr>
              <w:t>:</w:t>
            </w:r>
            <w:r w:rsidRPr="00262C13">
              <w:rPr>
                <w:sz w:val="20"/>
                <w:szCs w:val="20"/>
              </w:rPr>
              <w:t xml:space="preserve"> ООО «</w:t>
            </w:r>
            <w:r w:rsidR="00D90E05">
              <w:rPr>
                <w:sz w:val="20"/>
                <w:szCs w:val="20"/>
              </w:rPr>
              <w:t>РТА</w:t>
            </w:r>
            <w:r w:rsidRPr="00262C13">
              <w:rPr>
                <w:sz w:val="20"/>
                <w:szCs w:val="20"/>
              </w:rPr>
              <w:t>»</w:t>
            </w:r>
          </w:p>
        </w:tc>
        <w:tc>
          <w:tcPr>
            <w:tcW w:w="5137" w:type="dxa"/>
          </w:tcPr>
          <w:p w14:paraId="68F871CD" w14:textId="77777777" w:rsidR="00142AEE" w:rsidRPr="00262C13" w:rsidRDefault="00142AEE" w:rsidP="00C9130D">
            <w:pPr>
              <w:contextualSpacing/>
              <w:jc w:val="both"/>
              <w:rPr>
                <w:sz w:val="20"/>
                <w:szCs w:val="20"/>
              </w:rPr>
            </w:pPr>
            <w:r w:rsidRPr="00262C13">
              <w:rPr>
                <w:sz w:val="20"/>
                <w:szCs w:val="20"/>
              </w:rPr>
              <w:t>Заказчик</w:t>
            </w:r>
            <w:r w:rsidRPr="00262C13">
              <w:rPr>
                <w:sz w:val="20"/>
                <w:szCs w:val="20"/>
                <w:lang w:val="en-US"/>
              </w:rPr>
              <w:t>:</w:t>
            </w:r>
            <w:r w:rsidRPr="00262C13">
              <w:rPr>
                <w:sz w:val="20"/>
                <w:szCs w:val="20"/>
              </w:rPr>
              <w:t xml:space="preserve"> </w:t>
            </w:r>
            <w:permStart w:id="336277927" w:edGrp="everyone"/>
            <w:r w:rsidRPr="00262C13">
              <w:rPr>
                <w:sz w:val="20"/>
                <w:szCs w:val="20"/>
                <w:highlight w:val="cyan"/>
              </w:rPr>
              <w:t>____________</w:t>
            </w:r>
            <w:permEnd w:id="336277927"/>
          </w:p>
        </w:tc>
      </w:tr>
      <w:tr w:rsidR="00142AEE" w:rsidRPr="00262C13" w14:paraId="707F4DA3" w14:textId="77777777" w:rsidTr="00142AEE">
        <w:tc>
          <w:tcPr>
            <w:tcW w:w="4928" w:type="dxa"/>
          </w:tcPr>
          <w:p w14:paraId="1C3276E5" w14:textId="06EC4ED8" w:rsidR="00142AEE" w:rsidRPr="00262C13" w:rsidRDefault="00016E15" w:rsidP="00C9130D">
            <w:pPr>
              <w:contextualSpacing/>
              <w:rPr>
                <w:sz w:val="20"/>
                <w:szCs w:val="20"/>
              </w:rPr>
            </w:pPr>
            <w:permStart w:id="1666402077" w:edGrp="everyone" w:colFirst="1" w:colLast="1"/>
            <w:permEnd w:id="904738533"/>
            <w:r>
              <w:rPr>
                <w:sz w:val="20"/>
                <w:szCs w:val="20"/>
              </w:rPr>
              <w:t>Генеральный директор</w:t>
            </w:r>
          </w:p>
          <w:p w14:paraId="5707E6F0" w14:textId="77777777" w:rsidR="00142AEE" w:rsidRPr="00262C13" w:rsidRDefault="00142AEE" w:rsidP="00C9130D">
            <w:pPr>
              <w:contextualSpacing/>
              <w:rPr>
                <w:sz w:val="20"/>
                <w:szCs w:val="20"/>
              </w:rPr>
            </w:pPr>
          </w:p>
          <w:p w14:paraId="6533646B" w14:textId="18671C5B" w:rsidR="00142AEE" w:rsidRPr="00262C13" w:rsidRDefault="00142AEE" w:rsidP="00C9130D">
            <w:pPr>
              <w:contextualSpacing/>
              <w:rPr>
                <w:sz w:val="20"/>
                <w:szCs w:val="20"/>
              </w:rPr>
            </w:pPr>
            <w:r w:rsidRPr="00262C13">
              <w:rPr>
                <w:sz w:val="20"/>
                <w:szCs w:val="20"/>
              </w:rPr>
              <w:t>__________________/</w:t>
            </w:r>
            <w:r w:rsidR="00D90E05">
              <w:rPr>
                <w:sz w:val="20"/>
                <w:szCs w:val="20"/>
              </w:rPr>
              <w:t>Жуков Я.К</w:t>
            </w:r>
            <w:r w:rsidR="00016E15">
              <w:rPr>
                <w:sz w:val="20"/>
                <w:szCs w:val="20"/>
              </w:rPr>
              <w:t>.</w:t>
            </w:r>
            <w:r w:rsidR="00C9130D" w:rsidRPr="00262C13">
              <w:rPr>
                <w:sz w:val="20"/>
                <w:szCs w:val="20"/>
              </w:rPr>
              <w:t>/</w:t>
            </w:r>
            <w:r w:rsidRPr="00262C13">
              <w:rPr>
                <w:sz w:val="20"/>
                <w:szCs w:val="20"/>
              </w:rPr>
              <w:t xml:space="preserve">      </w:t>
            </w:r>
          </w:p>
          <w:p w14:paraId="7FA057E6" w14:textId="77777777" w:rsidR="00142AEE" w:rsidRPr="00262C13" w:rsidRDefault="00142AEE" w:rsidP="00C9130D">
            <w:pPr>
              <w:contextualSpacing/>
              <w:jc w:val="both"/>
              <w:rPr>
                <w:sz w:val="20"/>
                <w:szCs w:val="20"/>
              </w:rPr>
            </w:pPr>
          </w:p>
        </w:tc>
        <w:tc>
          <w:tcPr>
            <w:tcW w:w="5137" w:type="dxa"/>
          </w:tcPr>
          <w:p w14:paraId="45591C7F" w14:textId="77777777" w:rsidR="00142AEE" w:rsidRPr="00262C13" w:rsidRDefault="00142AEE" w:rsidP="00C9130D">
            <w:pPr>
              <w:contextualSpacing/>
              <w:jc w:val="both"/>
              <w:rPr>
                <w:sz w:val="20"/>
                <w:szCs w:val="20"/>
              </w:rPr>
            </w:pPr>
            <w:permStart w:id="1453860034" w:edGrp="everyone"/>
            <w:r w:rsidRPr="00262C13">
              <w:rPr>
                <w:sz w:val="20"/>
                <w:szCs w:val="20"/>
              </w:rPr>
              <w:t>___________________</w:t>
            </w:r>
          </w:p>
          <w:permEnd w:id="1453860034"/>
          <w:p w14:paraId="06A71D6A" w14:textId="77777777" w:rsidR="00142AEE" w:rsidRPr="00262C13" w:rsidRDefault="00142AEE" w:rsidP="00C9130D">
            <w:pPr>
              <w:contextualSpacing/>
              <w:jc w:val="both"/>
              <w:rPr>
                <w:sz w:val="20"/>
                <w:szCs w:val="20"/>
              </w:rPr>
            </w:pPr>
          </w:p>
          <w:p w14:paraId="542026DA" w14:textId="77777777" w:rsidR="00142AEE" w:rsidRPr="00262C13" w:rsidRDefault="00142AEE" w:rsidP="00C9130D">
            <w:pPr>
              <w:contextualSpacing/>
              <w:jc w:val="both"/>
              <w:rPr>
                <w:sz w:val="20"/>
                <w:szCs w:val="20"/>
              </w:rPr>
            </w:pPr>
            <w:r w:rsidRPr="00262C13">
              <w:rPr>
                <w:sz w:val="20"/>
                <w:szCs w:val="20"/>
              </w:rPr>
              <w:t>_______________________/</w:t>
            </w:r>
            <w:permStart w:id="108472545" w:edGrp="everyone"/>
            <w:r w:rsidRPr="00262C13">
              <w:rPr>
                <w:sz w:val="20"/>
                <w:szCs w:val="20"/>
              </w:rPr>
              <w:t>_________________</w:t>
            </w:r>
            <w:permEnd w:id="108472545"/>
          </w:p>
        </w:tc>
      </w:tr>
      <w:permEnd w:id="1666402077"/>
      <w:tr w:rsidR="00142AEE" w:rsidRPr="00262C13" w14:paraId="708313EA" w14:textId="77777777" w:rsidTr="00142AEE">
        <w:tc>
          <w:tcPr>
            <w:tcW w:w="4928" w:type="dxa"/>
          </w:tcPr>
          <w:p w14:paraId="5ED25B40" w14:textId="77777777" w:rsidR="00142AEE" w:rsidRPr="00262C13" w:rsidRDefault="00142AEE" w:rsidP="00C9130D">
            <w:pPr>
              <w:contextualSpacing/>
              <w:jc w:val="both"/>
              <w:rPr>
                <w:sz w:val="20"/>
                <w:szCs w:val="20"/>
              </w:rPr>
            </w:pPr>
            <w:proofErr w:type="spellStart"/>
            <w:r w:rsidRPr="00262C13">
              <w:rPr>
                <w:sz w:val="20"/>
                <w:szCs w:val="20"/>
              </w:rPr>
              <w:t>М.п</w:t>
            </w:r>
            <w:proofErr w:type="spellEnd"/>
            <w:r w:rsidRPr="00262C13">
              <w:rPr>
                <w:sz w:val="20"/>
                <w:szCs w:val="20"/>
              </w:rPr>
              <w:t>.</w:t>
            </w:r>
          </w:p>
        </w:tc>
        <w:tc>
          <w:tcPr>
            <w:tcW w:w="5137" w:type="dxa"/>
          </w:tcPr>
          <w:p w14:paraId="47039BF6" w14:textId="77777777" w:rsidR="00142AEE" w:rsidRPr="00262C13" w:rsidRDefault="00142AEE" w:rsidP="00C9130D">
            <w:pPr>
              <w:contextualSpacing/>
              <w:jc w:val="both"/>
              <w:rPr>
                <w:sz w:val="20"/>
                <w:szCs w:val="20"/>
              </w:rPr>
            </w:pPr>
            <w:proofErr w:type="spellStart"/>
            <w:r w:rsidRPr="00262C13">
              <w:rPr>
                <w:sz w:val="20"/>
                <w:szCs w:val="20"/>
              </w:rPr>
              <w:t>М.п</w:t>
            </w:r>
            <w:proofErr w:type="spellEnd"/>
            <w:r w:rsidRPr="00262C13">
              <w:rPr>
                <w:sz w:val="20"/>
                <w:szCs w:val="20"/>
              </w:rPr>
              <w:t>.</w:t>
            </w:r>
          </w:p>
        </w:tc>
      </w:tr>
    </w:tbl>
    <w:p w14:paraId="6F9FF942" w14:textId="793C7A5F" w:rsidR="00142AEE" w:rsidRPr="00262C13" w:rsidRDefault="00142AEE" w:rsidP="00C9130D">
      <w:pPr>
        <w:spacing w:after="0" w:line="240" w:lineRule="auto"/>
        <w:ind w:left="480" w:right="245" w:firstLine="851"/>
        <w:contextualSpacing/>
        <w:rPr>
          <w:rFonts w:ascii="Times New Roman" w:hAnsi="Times New Roman" w:cs="Times New Roman"/>
          <w:sz w:val="20"/>
          <w:szCs w:val="20"/>
        </w:rPr>
      </w:pPr>
    </w:p>
    <w:p w14:paraId="202F80B4" w14:textId="59694C56" w:rsidR="00C9130D" w:rsidRPr="00262C13" w:rsidRDefault="00C9130D" w:rsidP="00C9130D">
      <w:pPr>
        <w:spacing w:after="0" w:line="240" w:lineRule="auto"/>
        <w:ind w:left="480" w:right="245" w:firstLine="851"/>
        <w:contextualSpacing/>
        <w:rPr>
          <w:rFonts w:ascii="Times New Roman" w:hAnsi="Times New Roman" w:cs="Times New Roman"/>
          <w:sz w:val="20"/>
          <w:szCs w:val="20"/>
        </w:rPr>
      </w:pPr>
    </w:p>
    <w:p w14:paraId="48FA2FA7" w14:textId="77777777" w:rsidR="00C9130D" w:rsidRPr="00262C13" w:rsidRDefault="00C9130D" w:rsidP="00C9130D">
      <w:pPr>
        <w:spacing w:after="0" w:line="240" w:lineRule="auto"/>
        <w:ind w:left="480" w:right="245" w:firstLine="851"/>
        <w:contextualSpacing/>
        <w:rPr>
          <w:rFonts w:ascii="Times New Roman" w:hAnsi="Times New Roman" w:cs="Times New Roman"/>
          <w:sz w:val="20"/>
          <w:szCs w:val="20"/>
        </w:rPr>
      </w:pPr>
    </w:p>
    <w:p w14:paraId="1758BC43" w14:textId="77777777" w:rsidR="00C9130D" w:rsidRPr="00262C13" w:rsidRDefault="00C9130D" w:rsidP="00C9130D">
      <w:pPr>
        <w:spacing w:after="0" w:line="240" w:lineRule="auto"/>
        <w:contextualSpacing/>
        <w:rPr>
          <w:rFonts w:ascii="Times New Roman" w:hAnsi="Times New Roman" w:cs="Times New Roman"/>
          <w:sz w:val="20"/>
          <w:szCs w:val="20"/>
          <w:lang w:eastAsia="en-US"/>
        </w:rPr>
      </w:pPr>
    </w:p>
    <w:p w14:paraId="423B18CD" w14:textId="77777777" w:rsidR="00C9130D" w:rsidRPr="00262C13" w:rsidRDefault="00C9130D" w:rsidP="00C9130D">
      <w:pPr>
        <w:spacing w:after="0" w:line="240" w:lineRule="auto"/>
        <w:contextualSpacing/>
        <w:rPr>
          <w:rFonts w:ascii="Times New Roman" w:hAnsi="Times New Roman" w:cs="Times New Roman"/>
          <w:sz w:val="20"/>
          <w:szCs w:val="20"/>
          <w:lang w:eastAsia="en-US"/>
        </w:rPr>
      </w:pPr>
    </w:p>
    <w:p w14:paraId="672A3F8D" w14:textId="77777777" w:rsidR="00142AEE" w:rsidRPr="00262C13" w:rsidRDefault="00142AEE" w:rsidP="00C9130D">
      <w:pPr>
        <w:spacing w:after="0" w:line="240" w:lineRule="auto"/>
        <w:contextualSpacing/>
        <w:rPr>
          <w:rFonts w:ascii="Times New Roman" w:hAnsi="Times New Roman" w:cs="Times New Roman"/>
          <w:sz w:val="20"/>
          <w:szCs w:val="20"/>
        </w:rPr>
      </w:pPr>
    </w:p>
    <w:p w14:paraId="5AD4F7B0" w14:textId="77777777" w:rsidR="00142AEE" w:rsidRPr="00262C13" w:rsidRDefault="00142AEE" w:rsidP="00C9130D">
      <w:pPr>
        <w:spacing w:after="0" w:line="240" w:lineRule="auto"/>
        <w:contextualSpacing/>
        <w:rPr>
          <w:rFonts w:ascii="Times New Roman" w:hAnsi="Times New Roman" w:cs="Times New Roman"/>
          <w:sz w:val="20"/>
          <w:szCs w:val="20"/>
        </w:rPr>
      </w:pPr>
      <w:r w:rsidRPr="00262C13">
        <w:rPr>
          <w:rFonts w:ascii="Times New Roman" w:hAnsi="Times New Roman" w:cs="Times New Roman"/>
          <w:sz w:val="20"/>
          <w:szCs w:val="20"/>
        </w:rPr>
        <w:br w:type="page"/>
      </w:r>
    </w:p>
    <w:p w14:paraId="372EF141" w14:textId="77777777" w:rsidR="00142AEE" w:rsidRPr="00262C13" w:rsidRDefault="00142AEE" w:rsidP="00C9130D">
      <w:pPr>
        <w:spacing w:after="0" w:line="240" w:lineRule="auto"/>
        <w:ind w:left="480" w:right="245" w:firstLine="851"/>
        <w:contextualSpacing/>
        <w:rPr>
          <w:rFonts w:ascii="Times New Roman" w:hAnsi="Times New Roman" w:cs="Times New Roman"/>
          <w:sz w:val="20"/>
          <w:szCs w:val="20"/>
        </w:rPr>
        <w:sectPr w:rsidR="00142AEE" w:rsidRPr="00262C13" w:rsidSect="00E15DFC">
          <w:footerReference w:type="default" r:id="rId19"/>
          <w:endnotePr>
            <w:numFmt w:val="decimal"/>
          </w:endnotePr>
          <w:pgSz w:w="11906" w:h="16838"/>
          <w:pgMar w:top="567" w:right="707" w:bottom="709" w:left="1134" w:header="720" w:footer="590" w:gutter="0"/>
          <w:cols w:space="720"/>
          <w:docGrid w:linePitch="360"/>
        </w:sectPr>
      </w:pPr>
    </w:p>
    <w:p w14:paraId="1EEA2E0C" w14:textId="77777777" w:rsidR="00142AEE" w:rsidRPr="00262C13" w:rsidRDefault="00142AEE" w:rsidP="00C9130D">
      <w:pPr>
        <w:pStyle w:val="1"/>
        <w:ind w:left="-284"/>
        <w:contextualSpacing/>
        <w:jc w:val="right"/>
      </w:pPr>
      <w:r w:rsidRPr="00262C13">
        <w:lastRenderedPageBreak/>
        <w:t xml:space="preserve">Приложение № 4 </w:t>
      </w:r>
    </w:p>
    <w:p w14:paraId="18F53743" w14:textId="77777777" w:rsidR="00142AEE" w:rsidRPr="00262C13" w:rsidRDefault="00142AEE" w:rsidP="00C9130D">
      <w:pPr>
        <w:spacing w:after="0" w:line="240" w:lineRule="auto"/>
        <w:ind w:left="480" w:right="-24" w:firstLine="360"/>
        <w:contextualSpacing/>
        <w:jc w:val="right"/>
        <w:rPr>
          <w:rFonts w:ascii="Times New Roman" w:hAnsi="Times New Roman" w:cs="Times New Roman"/>
          <w:b/>
          <w:sz w:val="20"/>
          <w:szCs w:val="20"/>
        </w:rPr>
      </w:pPr>
      <w:r w:rsidRPr="00262C13">
        <w:rPr>
          <w:rFonts w:ascii="Times New Roman" w:hAnsi="Times New Roman" w:cs="Times New Roman"/>
          <w:b/>
          <w:sz w:val="20"/>
          <w:szCs w:val="20"/>
          <w:lang w:eastAsia="ar-SA"/>
        </w:rPr>
        <w:t xml:space="preserve">к Договору </w:t>
      </w:r>
      <w:r w:rsidRPr="00262C13">
        <w:rPr>
          <w:rFonts w:ascii="Times New Roman" w:hAnsi="Times New Roman" w:cs="Times New Roman"/>
          <w:b/>
          <w:sz w:val="20"/>
          <w:szCs w:val="20"/>
        </w:rPr>
        <w:t xml:space="preserve">оказания услуг </w:t>
      </w:r>
    </w:p>
    <w:p w14:paraId="1255C1F6" w14:textId="77777777" w:rsidR="00142AEE" w:rsidRPr="00262C13" w:rsidRDefault="00142AEE" w:rsidP="00C9130D">
      <w:pPr>
        <w:spacing w:after="0" w:line="240" w:lineRule="auto"/>
        <w:ind w:left="480" w:right="-24" w:firstLine="360"/>
        <w:contextualSpacing/>
        <w:jc w:val="right"/>
        <w:rPr>
          <w:rFonts w:ascii="Times New Roman" w:hAnsi="Times New Roman" w:cs="Times New Roman"/>
          <w:b/>
          <w:sz w:val="20"/>
          <w:szCs w:val="20"/>
          <w:lang w:eastAsia="ar-SA"/>
        </w:rPr>
      </w:pPr>
      <w:r w:rsidRPr="00262C13">
        <w:rPr>
          <w:rFonts w:ascii="Times New Roman" w:hAnsi="Times New Roman" w:cs="Times New Roman"/>
          <w:b/>
          <w:sz w:val="20"/>
          <w:szCs w:val="20"/>
        </w:rPr>
        <w:t>по предоставлению контейнеров</w:t>
      </w:r>
      <w:r w:rsidRPr="00262C13">
        <w:rPr>
          <w:rFonts w:ascii="Times New Roman" w:hAnsi="Times New Roman" w:cs="Times New Roman"/>
          <w:b/>
          <w:sz w:val="20"/>
          <w:szCs w:val="20"/>
          <w:lang w:eastAsia="ar-SA"/>
        </w:rPr>
        <w:t xml:space="preserve"> № </w:t>
      </w:r>
      <w:permStart w:id="1424577046" w:edGrp="everyone"/>
      <w:r w:rsidRPr="00262C13">
        <w:rPr>
          <w:rFonts w:ascii="Times New Roman" w:hAnsi="Times New Roman" w:cs="Times New Roman"/>
          <w:b/>
          <w:sz w:val="20"/>
          <w:szCs w:val="20"/>
          <w:lang w:eastAsia="ar-SA"/>
        </w:rPr>
        <w:t xml:space="preserve">___________________ </w:t>
      </w:r>
    </w:p>
    <w:p w14:paraId="7EFEABD1" w14:textId="5B3ACC7F" w:rsidR="00142AEE" w:rsidRPr="00262C13" w:rsidRDefault="00142AEE" w:rsidP="00C9130D">
      <w:pPr>
        <w:spacing w:after="0" w:line="240" w:lineRule="auto"/>
        <w:ind w:left="480" w:right="-24" w:firstLine="360"/>
        <w:contextualSpacing/>
        <w:jc w:val="right"/>
        <w:rPr>
          <w:rFonts w:ascii="Times New Roman" w:hAnsi="Times New Roman" w:cs="Times New Roman"/>
          <w:b/>
          <w:sz w:val="20"/>
          <w:szCs w:val="20"/>
          <w:lang w:eastAsia="ar-SA"/>
        </w:rPr>
      </w:pPr>
      <w:r w:rsidRPr="00262C13">
        <w:rPr>
          <w:rFonts w:ascii="Times New Roman" w:hAnsi="Times New Roman" w:cs="Times New Roman"/>
          <w:b/>
          <w:sz w:val="20"/>
          <w:szCs w:val="20"/>
          <w:lang w:eastAsia="ar-SA"/>
        </w:rPr>
        <w:t>от «_____»________________20_____ г.</w:t>
      </w:r>
    </w:p>
    <w:permEnd w:id="1424577046"/>
    <w:p w14:paraId="0B126CA3" w14:textId="77777777" w:rsidR="00142AEE" w:rsidRPr="00262C13" w:rsidRDefault="00142AEE" w:rsidP="00C9130D">
      <w:pPr>
        <w:spacing w:after="0" w:line="240" w:lineRule="auto"/>
        <w:contextualSpacing/>
        <w:jc w:val="right"/>
        <w:rPr>
          <w:rFonts w:ascii="Times New Roman" w:hAnsi="Times New Roman" w:cs="Times New Roman"/>
          <w:b/>
          <w:sz w:val="20"/>
          <w:szCs w:val="20"/>
          <w:lang w:eastAsia="ar-SA"/>
        </w:rPr>
      </w:pPr>
      <w:r w:rsidRPr="00262C13">
        <w:rPr>
          <w:rFonts w:ascii="Times New Roman" w:hAnsi="Times New Roman" w:cs="Times New Roman"/>
          <w:b/>
          <w:sz w:val="20"/>
          <w:szCs w:val="20"/>
          <w:lang w:eastAsia="ar-SA"/>
        </w:rPr>
        <w:t>(далее – Договор)</w:t>
      </w:r>
    </w:p>
    <w:tbl>
      <w:tblPr>
        <w:tblpPr w:leftFromText="180" w:rightFromText="180" w:vertAnchor="text" w:horzAnchor="margin" w:tblpY="1911"/>
        <w:tblW w:w="15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1401"/>
        <w:gridCol w:w="1293"/>
        <w:gridCol w:w="1052"/>
        <w:gridCol w:w="1198"/>
        <w:gridCol w:w="1134"/>
        <w:gridCol w:w="1418"/>
        <w:gridCol w:w="1701"/>
        <w:gridCol w:w="1276"/>
        <w:gridCol w:w="1275"/>
        <w:gridCol w:w="1560"/>
        <w:gridCol w:w="1559"/>
      </w:tblGrid>
      <w:tr w:rsidR="00C9130D" w:rsidRPr="00262C13" w14:paraId="18DABBDD" w14:textId="77777777" w:rsidTr="00C9130D">
        <w:trPr>
          <w:trHeight w:val="551"/>
        </w:trPr>
        <w:tc>
          <w:tcPr>
            <w:tcW w:w="834" w:type="dxa"/>
            <w:vMerge w:val="restart"/>
            <w:shd w:val="clear" w:color="000000" w:fill="FFFFFF"/>
            <w:noWrap/>
          </w:tcPr>
          <w:p w14:paraId="5AE21298" w14:textId="77777777" w:rsidR="00C9130D" w:rsidRPr="00262C13" w:rsidRDefault="00C9130D" w:rsidP="00C9130D">
            <w:pPr>
              <w:spacing w:after="0" w:line="240" w:lineRule="auto"/>
              <w:contextualSpacing/>
              <w:rPr>
                <w:rFonts w:ascii="Times New Roman" w:eastAsia="SimSun" w:hAnsi="Times New Roman" w:cs="Times New Roman"/>
                <w:sz w:val="20"/>
                <w:szCs w:val="20"/>
              </w:rPr>
            </w:pPr>
            <w:r w:rsidRPr="00262C13">
              <w:rPr>
                <w:rFonts w:ascii="Times New Roman" w:eastAsia="SimSun" w:hAnsi="Times New Roman" w:cs="Times New Roman"/>
                <w:sz w:val="20"/>
                <w:szCs w:val="20"/>
              </w:rPr>
              <w:t>№ п/п</w:t>
            </w:r>
          </w:p>
        </w:tc>
        <w:tc>
          <w:tcPr>
            <w:tcW w:w="1401" w:type="dxa"/>
            <w:vMerge w:val="restart"/>
            <w:shd w:val="clear" w:color="000000" w:fill="FFFFFF"/>
          </w:tcPr>
          <w:p w14:paraId="2DF04A87" w14:textId="77777777" w:rsidR="00C9130D" w:rsidRPr="00262C13" w:rsidRDefault="00C9130D" w:rsidP="00C9130D">
            <w:pPr>
              <w:spacing w:after="0" w:line="240" w:lineRule="auto"/>
              <w:contextualSpacing/>
              <w:rPr>
                <w:rFonts w:ascii="Times New Roman" w:eastAsia="SimSun" w:hAnsi="Times New Roman" w:cs="Times New Roman"/>
                <w:color w:val="000000"/>
                <w:sz w:val="20"/>
                <w:szCs w:val="20"/>
              </w:rPr>
            </w:pPr>
            <w:r w:rsidRPr="00262C13">
              <w:rPr>
                <w:rFonts w:ascii="Times New Roman" w:eastAsia="SimSun" w:hAnsi="Times New Roman" w:cs="Times New Roman"/>
                <w:color w:val="000000"/>
                <w:sz w:val="20"/>
                <w:szCs w:val="20"/>
              </w:rPr>
              <w:t>№контейнера</w:t>
            </w:r>
          </w:p>
        </w:tc>
        <w:tc>
          <w:tcPr>
            <w:tcW w:w="1293" w:type="dxa"/>
            <w:vMerge w:val="restart"/>
            <w:shd w:val="clear" w:color="000000" w:fill="FFFFFF"/>
          </w:tcPr>
          <w:p w14:paraId="7667F9CD" w14:textId="77777777" w:rsidR="00C9130D" w:rsidRPr="00262C13" w:rsidRDefault="00C9130D" w:rsidP="00C9130D">
            <w:pPr>
              <w:spacing w:after="0" w:line="240" w:lineRule="auto"/>
              <w:ind w:right="175"/>
              <w:contextualSpacing/>
              <w:rPr>
                <w:rFonts w:ascii="Times New Roman" w:eastAsia="SimSun" w:hAnsi="Times New Roman" w:cs="Times New Roman"/>
                <w:color w:val="000000"/>
                <w:sz w:val="20"/>
                <w:szCs w:val="20"/>
              </w:rPr>
            </w:pPr>
            <w:r w:rsidRPr="00262C13">
              <w:rPr>
                <w:rFonts w:ascii="Times New Roman" w:eastAsia="SimSun" w:hAnsi="Times New Roman" w:cs="Times New Roman"/>
                <w:color w:val="000000"/>
                <w:sz w:val="20"/>
                <w:szCs w:val="20"/>
              </w:rPr>
              <w:t>Дата фактической передачи контейнера Заказчику</w:t>
            </w:r>
          </w:p>
        </w:tc>
        <w:tc>
          <w:tcPr>
            <w:tcW w:w="1052" w:type="dxa"/>
            <w:vMerge w:val="restart"/>
            <w:shd w:val="clear" w:color="000000" w:fill="FFFFFF"/>
          </w:tcPr>
          <w:p w14:paraId="0DE728BC" w14:textId="77777777" w:rsidR="00C9130D" w:rsidRPr="00262C13" w:rsidRDefault="00C9130D" w:rsidP="00C9130D">
            <w:pPr>
              <w:spacing w:after="0" w:line="240" w:lineRule="auto"/>
              <w:ind w:right="175"/>
              <w:contextualSpacing/>
              <w:rPr>
                <w:rFonts w:ascii="Times New Roman" w:eastAsia="SimSun" w:hAnsi="Times New Roman" w:cs="Times New Roman"/>
                <w:color w:val="000000"/>
                <w:sz w:val="20"/>
                <w:szCs w:val="20"/>
              </w:rPr>
            </w:pPr>
            <w:r w:rsidRPr="00262C13">
              <w:rPr>
                <w:rFonts w:ascii="Times New Roman" w:eastAsia="SimSun" w:hAnsi="Times New Roman" w:cs="Times New Roman"/>
                <w:color w:val="000000"/>
                <w:sz w:val="20"/>
                <w:szCs w:val="20"/>
              </w:rPr>
              <w:t>Срок нормативного пользования (дней)</w:t>
            </w:r>
          </w:p>
        </w:tc>
        <w:tc>
          <w:tcPr>
            <w:tcW w:w="1198" w:type="dxa"/>
            <w:vMerge w:val="restart"/>
            <w:shd w:val="clear" w:color="000000" w:fill="FFFFFF"/>
          </w:tcPr>
          <w:p w14:paraId="78126020" w14:textId="77777777" w:rsidR="00C9130D" w:rsidRPr="00262C13" w:rsidRDefault="00C9130D" w:rsidP="00C9130D">
            <w:pPr>
              <w:spacing w:after="0" w:line="240" w:lineRule="auto"/>
              <w:contextualSpacing/>
              <w:rPr>
                <w:rFonts w:ascii="Times New Roman" w:eastAsia="SimSun" w:hAnsi="Times New Roman" w:cs="Times New Roman"/>
                <w:color w:val="000000"/>
                <w:sz w:val="20"/>
                <w:szCs w:val="20"/>
              </w:rPr>
            </w:pPr>
            <w:r w:rsidRPr="00262C13">
              <w:rPr>
                <w:rFonts w:ascii="Times New Roman" w:eastAsia="SimSun" w:hAnsi="Times New Roman" w:cs="Times New Roman"/>
                <w:color w:val="000000"/>
                <w:sz w:val="20"/>
                <w:szCs w:val="20"/>
              </w:rPr>
              <w:t>Дата истечения срока нормативного пользования</w:t>
            </w:r>
          </w:p>
        </w:tc>
        <w:tc>
          <w:tcPr>
            <w:tcW w:w="1134" w:type="dxa"/>
            <w:vMerge w:val="restart"/>
            <w:shd w:val="clear" w:color="000000" w:fill="FFFFFF"/>
          </w:tcPr>
          <w:p w14:paraId="73FEB5CA" w14:textId="77777777" w:rsidR="00C9130D" w:rsidRPr="00262C13" w:rsidRDefault="00C9130D" w:rsidP="00C9130D">
            <w:pPr>
              <w:spacing w:after="0" w:line="240" w:lineRule="auto"/>
              <w:contextualSpacing/>
              <w:rPr>
                <w:rFonts w:ascii="Times New Roman" w:eastAsia="SimSun" w:hAnsi="Times New Roman" w:cs="Times New Roman"/>
                <w:color w:val="000000"/>
                <w:sz w:val="20"/>
                <w:szCs w:val="20"/>
              </w:rPr>
            </w:pPr>
            <w:r w:rsidRPr="00262C13">
              <w:rPr>
                <w:rFonts w:ascii="Times New Roman" w:eastAsia="SimSun" w:hAnsi="Times New Roman" w:cs="Times New Roman"/>
                <w:color w:val="000000"/>
                <w:sz w:val="20"/>
                <w:szCs w:val="20"/>
              </w:rPr>
              <w:t>Фактическая дата сдачи</w:t>
            </w:r>
          </w:p>
        </w:tc>
        <w:tc>
          <w:tcPr>
            <w:tcW w:w="1418" w:type="dxa"/>
            <w:vMerge w:val="restart"/>
            <w:shd w:val="clear" w:color="000000" w:fill="FFFFFF"/>
          </w:tcPr>
          <w:p w14:paraId="0D91047E" w14:textId="77777777" w:rsidR="00C9130D" w:rsidRPr="00262C13" w:rsidRDefault="00C9130D" w:rsidP="00C9130D">
            <w:pPr>
              <w:spacing w:after="0" w:line="240" w:lineRule="auto"/>
              <w:contextualSpacing/>
              <w:rPr>
                <w:rFonts w:ascii="Times New Roman" w:eastAsia="SimSun" w:hAnsi="Times New Roman" w:cs="Times New Roman"/>
                <w:color w:val="000000"/>
                <w:sz w:val="20"/>
                <w:szCs w:val="20"/>
              </w:rPr>
            </w:pPr>
            <w:r w:rsidRPr="00262C13">
              <w:rPr>
                <w:rFonts w:ascii="Times New Roman" w:eastAsia="SimSun" w:hAnsi="Times New Roman" w:cs="Times New Roman"/>
                <w:color w:val="000000"/>
                <w:sz w:val="20"/>
                <w:szCs w:val="20"/>
              </w:rPr>
              <w:t>Дата расчета сверхнормативного пользования контейнерами</w:t>
            </w:r>
          </w:p>
        </w:tc>
        <w:tc>
          <w:tcPr>
            <w:tcW w:w="1701" w:type="dxa"/>
            <w:vMerge w:val="restart"/>
            <w:shd w:val="clear" w:color="000000" w:fill="FFFFFF"/>
          </w:tcPr>
          <w:p w14:paraId="0F65FDDD" w14:textId="77777777" w:rsidR="00C9130D" w:rsidRPr="00262C13" w:rsidRDefault="00C9130D" w:rsidP="00C9130D">
            <w:pPr>
              <w:spacing w:after="0" w:line="240" w:lineRule="auto"/>
              <w:contextualSpacing/>
              <w:rPr>
                <w:rFonts w:ascii="Times New Roman" w:eastAsia="SimSun" w:hAnsi="Times New Roman" w:cs="Times New Roman"/>
                <w:color w:val="000000"/>
                <w:sz w:val="20"/>
                <w:szCs w:val="20"/>
              </w:rPr>
            </w:pPr>
            <w:r w:rsidRPr="00262C13">
              <w:rPr>
                <w:rFonts w:ascii="Times New Roman" w:eastAsia="SimSun" w:hAnsi="Times New Roman" w:cs="Times New Roman"/>
                <w:color w:val="000000"/>
                <w:sz w:val="20"/>
                <w:szCs w:val="20"/>
              </w:rPr>
              <w:t>Кол-во дней сверхнормативного пользования</w:t>
            </w:r>
          </w:p>
        </w:tc>
        <w:tc>
          <w:tcPr>
            <w:tcW w:w="2551" w:type="dxa"/>
            <w:gridSpan w:val="2"/>
            <w:shd w:val="clear" w:color="000000" w:fill="FFFFFF"/>
          </w:tcPr>
          <w:p w14:paraId="56C8C194" w14:textId="77777777" w:rsidR="00C9130D" w:rsidRPr="00262C13" w:rsidRDefault="00C9130D" w:rsidP="00C9130D">
            <w:pPr>
              <w:spacing w:after="0" w:line="240" w:lineRule="auto"/>
              <w:contextualSpacing/>
              <w:rPr>
                <w:rFonts w:ascii="Times New Roman" w:eastAsia="SimSun" w:hAnsi="Times New Roman" w:cs="Times New Roman"/>
                <w:color w:val="000000"/>
                <w:sz w:val="20"/>
                <w:szCs w:val="20"/>
              </w:rPr>
            </w:pPr>
            <w:r w:rsidRPr="00262C13">
              <w:rPr>
                <w:rFonts w:ascii="Times New Roman" w:eastAsia="SimSun" w:hAnsi="Times New Roman" w:cs="Times New Roman"/>
                <w:color w:val="000000"/>
                <w:sz w:val="20"/>
                <w:szCs w:val="20"/>
              </w:rPr>
              <w:t>Ставка сбора за СНП</w:t>
            </w:r>
          </w:p>
        </w:tc>
        <w:tc>
          <w:tcPr>
            <w:tcW w:w="1560" w:type="dxa"/>
            <w:vMerge w:val="restart"/>
            <w:shd w:val="clear" w:color="000000" w:fill="FFFFFF"/>
          </w:tcPr>
          <w:p w14:paraId="6EB730BE" w14:textId="77777777" w:rsidR="00C9130D" w:rsidRPr="00262C13" w:rsidRDefault="00C9130D" w:rsidP="00C9130D">
            <w:pPr>
              <w:spacing w:after="0" w:line="240" w:lineRule="auto"/>
              <w:contextualSpacing/>
              <w:rPr>
                <w:rFonts w:ascii="Times New Roman" w:eastAsia="SimSun" w:hAnsi="Times New Roman" w:cs="Times New Roman"/>
                <w:color w:val="000000"/>
                <w:sz w:val="20"/>
                <w:szCs w:val="20"/>
              </w:rPr>
            </w:pPr>
            <w:r w:rsidRPr="00262C13">
              <w:rPr>
                <w:rFonts w:ascii="Times New Roman" w:eastAsia="SimSun" w:hAnsi="Times New Roman" w:cs="Times New Roman"/>
                <w:color w:val="000000"/>
                <w:sz w:val="20"/>
                <w:szCs w:val="20"/>
              </w:rPr>
              <w:t>Сумма платы за СНП за весь период пользования,$</w:t>
            </w:r>
          </w:p>
        </w:tc>
        <w:tc>
          <w:tcPr>
            <w:tcW w:w="1559" w:type="dxa"/>
            <w:vMerge w:val="restart"/>
            <w:shd w:val="clear" w:color="000000" w:fill="FFFFFF"/>
            <w:noWrap/>
          </w:tcPr>
          <w:p w14:paraId="04D5CB09" w14:textId="77777777" w:rsidR="00C9130D" w:rsidRPr="00262C13" w:rsidRDefault="00C9130D" w:rsidP="00C9130D">
            <w:pPr>
              <w:spacing w:after="0" w:line="240" w:lineRule="auto"/>
              <w:contextualSpacing/>
              <w:rPr>
                <w:rFonts w:ascii="Times New Roman" w:eastAsia="SimSun" w:hAnsi="Times New Roman" w:cs="Times New Roman"/>
                <w:sz w:val="20"/>
                <w:szCs w:val="20"/>
              </w:rPr>
            </w:pPr>
            <w:r w:rsidRPr="00262C13">
              <w:rPr>
                <w:rFonts w:ascii="Times New Roman" w:eastAsia="SimSun" w:hAnsi="Times New Roman" w:cs="Times New Roman"/>
                <w:sz w:val="20"/>
                <w:szCs w:val="20"/>
              </w:rPr>
              <w:t>Сумма платы за СНП за расчетный период, $</w:t>
            </w:r>
          </w:p>
        </w:tc>
      </w:tr>
      <w:tr w:rsidR="00C9130D" w:rsidRPr="00262C13" w14:paraId="2B4938FA" w14:textId="77777777" w:rsidTr="00C9130D">
        <w:trPr>
          <w:trHeight w:val="551"/>
        </w:trPr>
        <w:tc>
          <w:tcPr>
            <w:tcW w:w="834" w:type="dxa"/>
            <w:vMerge/>
            <w:shd w:val="clear" w:color="000000" w:fill="FFFFFF"/>
            <w:noWrap/>
          </w:tcPr>
          <w:p w14:paraId="1A65CB7A" w14:textId="77777777" w:rsidR="00C9130D" w:rsidRPr="00262C13" w:rsidRDefault="00C9130D" w:rsidP="00C9130D">
            <w:pPr>
              <w:spacing w:after="0" w:line="240" w:lineRule="auto"/>
              <w:contextualSpacing/>
              <w:rPr>
                <w:rFonts w:ascii="Times New Roman" w:eastAsia="SimSun" w:hAnsi="Times New Roman" w:cs="Times New Roman"/>
                <w:sz w:val="20"/>
                <w:szCs w:val="20"/>
              </w:rPr>
            </w:pPr>
          </w:p>
        </w:tc>
        <w:tc>
          <w:tcPr>
            <w:tcW w:w="1401" w:type="dxa"/>
            <w:vMerge/>
            <w:shd w:val="clear" w:color="000000" w:fill="FFFFFF"/>
          </w:tcPr>
          <w:p w14:paraId="4E3BD804" w14:textId="77777777" w:rsidR="00C9130D" w:rsidRPr="00262C13" w:rsidRDefault="00C9130D" w:rsidP="00C9130D">
            <w:pPr>
              <w:spacing w:after="0" w:line="240" w:lineRule="auto"/>
              <w:contextualSpacing/>
              <w:rPr>
                <w:rFonts w:ascii="Times New Roman" w:eastAsia="SimSun" w:hAnsi="Times New Roman" w:cs="Times New Roman"/>
                <w:color w:val="000000"/>
                <w:sz w:val="20"/>
                <w:szCs w:val="20"/>
              </w:rPr>
            </w:pPr>
          </w:p>
        </w:tc>
        <w:tc>
          <w:tcPr>
            <w:tcW w:w="1293" w:type="dxa"/>
            <w:vMerge/>
            <w:shd w:val="clear" w:color="000000" w:fill="FFFFFF"/>
          </w:tcPr>
          <w:p w14:paraId="68DB0358" w14:textId="77777777" w:rsidR="00C9130D" w:rsidRPr="00262C13" w:rsidRDefault="00C9130D" w:rsidP="00C9130D">
            <w:pPr>
              <w:spacing w:after="0" w:line="240" w:lineRule="auto"/>
              <w:ind w:right="175"/>
              <w:contextualSpacing/>
              <w:rPr>
                <w:rFonts w:ascii="Times New Roman" w:eastAsia="SimSun" w:hAnsi="Times New Roman" w:cs="Times New Roman"/>
                <w:color w:val="000000"/>
                <w:sz w:val="20"/>
                <w:szCs w:val="20"/>
              </w:rPr>
            </w:pPr>
          </w:p>
        </w:tc>
        <w:tc>
          <w:tcPr>
            <w:tcW w:w="1052" w:type="dxa"/>
            <w:vMerge/>
            <w:shd w:val="clear" w:color="000000" w:fill="FFFFFF"/>
          </w:tcPr>
          <w:p w14:paraId="351C2468" w14:textId="77777777" w:rsidR="00C9130D" w:rsidRPr="00262C13" w:rsidRDefault="00C9130D" w:rsidP="00C9130D">
            <w:pPr>
              <w:spacing w:after="0" w:line="240" w:lineRule="auto"/>
              <w:ind w:right="175"/>
              <w:contextualSpacing/>
              <w:rPr>
                <w:rFonts w:ascii="Times New Roman" w:eastAsia="SimSun" w:hAnsi="Times New Roman" w:cs="Times New Roman"/>
                <w:color w:val="000000"/>
                <w:sz w:val="20"/>
                <w:szCs w:val="20"/>
              </w:rPr>
            </w:pPr>
          </w:p>
        </w:tc>
        <w:tc>
          <w:tcPr>
            <w:tcW w:w="1198" w:type="dxa"/>
            <w:vMerge/>
            <w:shd w:val="clear" w:color="000000" w:fill="FFFFFF"/>
          </w:tcPr>
          <w:p w14:paraId="13AD70AB" w14:textId="77777777" w:rsidR="00C9130D" w:rsidRPr="00262C13" w:rsidRDefault="00C9130D" w:rsidP="00C9130D">
            <w:pPr>
              <w:spacing w:after="0" w:line="240" w:lineRule="auto"/>
              <w:contextualSpacing/>
              <w:rPr>
                <w:rFonts w:ascii="Times New Roman" w:eastAsia="SimSun" w:hAnsi="Times New Roman" w:cs="Times New Roman"/>
                <w:color w:val="000000"/>
                <w:sz w:val="20"/>
                <w:szCs w:val="20"/>
              </w:rPr>
            </w:pPr>
          </w:p>
        </w:tc>
        <w:tc>
          <w:tcPr>
            <w:tcW w:w="1134" w:type="dxa"/>
            <w:vMerge/>
            <w:shd w:val="clear" w:color="000000" w:fill="FFFFFF"/>
          </w:tcPr>
          <w:p w14:paraId="7FC7FD26" w14:textId="77777777" w:rsidR="00C9130D" w:rsidRPr="00262C13" w:rsidRDefault="00C9130D" w:rsidP="00C9130D">
            <w:pPr>
              <w:spacing w:after="0" w:line="240" w:lineRule="auto"/>
              <w:contextualSpacing/>
              <w:rPr>
                <w:rFonts w:ascii="Times New Roman" w:eastAsia="SimSun" w:hAnsi="Times New Roman" w:cs="Times New Roman"/>
                <w:color w:val="000000"/>
                <w:sz w:val="20"/>
                <w:szCs w:val="20"/>
              </w:rPr>
            </w:pPr>
          </w:p>
        </w:tc>
        <w:tc>
          <w:tcPr>
            <w:tcW w:w="1418" w:type="dxa"/>
            <w:vMerge/>
            <w:shd w:val="clear" w:color="000000" w:fill="FFFFFF"/>
          </w:tcPr>
          <w:p w14:paraId="3647A160" w14:textId="77777777" w:rsidR="00C9130D" w:rsidRPr="00262C13" w:rsidRDefault="00C9130D" w:rsidP="00C9130D">
            <w:pPr>
              <w:spacing w:after="0" w:line="240" w:lineRule="auto"/>
              <w:contextualSpacing/>
              <w:rPr>
                <w:rFonts w:ascii="Times New Roman" w:eastAsia="SimSun" w:hAnsi="Times New Roman" w:cs="Times New Roman"/>
                <w:color w:val="000000"/>
                <w:sz w:val="20"/>
                <w:szCs w:val="20"/>
              </w:rPr>
            </w:pPr>
          </w:p>
        </w:tc>
        <w:tc>
          <w:tcPr>
            <w:tcW w:w="1701" w:type="dxa"/>
            <w:vMerge/>
            <w:shd w:val="clear" w:color="000000" w:fill="FFFFFF"/>
          </w:tcPr>
          <w:p w14:paraId="7506C267" w14:textId="77777777" w:rsidR="00C9130D" w:rsidRPr="00262C13" w:rsidRDefault="00C9130D" w:rsidP="00C9130D">
            <w:pPr>
              <w:spacing w:after="0" w:line="240" w:lineRule="auto"/>
              <w:contextualSpacing/>
              <w:rPr>
                <w:rFonts w:ascii="Times New Roman" w:eastAsia="SimSun" w:hAnsi="Times New Roman" w:cs="Times New Roman"/>
                <w:color w:val="000000"/>
                <w:sz w:val="20"/>
                <w:szCs w:val="20"/>
              </w:rPr>
            </w:pPr>
          </w:p>
        </w:tc>
        <w:tc>
          <w:tcPr>
            <w:tcW w:w="1276" w:type="dxa"/>
            <w:shd w:val="clear" w:color="000000" w:fill="FFFFFF"/>
          </w:tcPr>
          <w:p w14:paraId="1F5CE427" w14:textId="77777777" w:rsidR="00C9130D" w:rsidRPr="00262C13" w:rsidRDefault="00C9130D" w:rsidP="00C9130D">
            <w:pPr>
              <w:spacing w:after="0" w:line="240" w:lineRule="auto"/>
              <w:contextualSpacing/>
              <w:rPr>
                <w:rFonts w:ascii="Times New Roman" w:eastAsia="SimSun" w:hAnsi="Times New Roman" w:cs="Times New Roman"/>
                <w:color w:val="000000"/>
                <w:sz w:val="20"/>
                <w:szCs w:val="20"/>
              </w:rPr>
            </w:pPr>
            <w:r w:rsidRPr="00262C13">
              <w:rPr>
                <w:rFonts w:ascii="Times New Roman" w:eastAsia="SimSun" w:hAnsi="Times New Roman" w:cs="Times New Roman"/>
                <w:color w:val="000000"/>
                <w:sz w:val="20"/>
                <w:szCs w:val="20"/>
              </w:rPr>
              <w:t>С __ до___     суток</w:t>
            </w:r>
          </w:p>
        </w:tc>
        <w:tc>
          <w:tcPr>
            <w:tcW w:w="1275" w:type="dxa"/>
            <w:shd w:val="clear" w:color="000000" w:fill="FFFFFF"/>
          </w:tcPr>
          <w:p w14:paraId="49A97406" w14:textId="77777777" w:rsidR="00C9130D" w:rsidRPr="00262C13" w:rsidRDefault="00C9130D" w:rsidP="00C9130D">
            <w:pPr>
              <w:spacing w:after="0" w:line="240" w:lineRule="auto"/>
              <w:contextualSpacing/>
              <w:rPr>
                <w:rFonts w:ascii="Times New Roman" w:eastAsia="SimSun" w:hAnsi="Times New Roman" w:cs="Times New Roman"/>
                <w:color w:val="000000"/>
                <w:sz w:val="20"/>
                <w:szCs w:val="20"/>
              </w:rPr>
            </w:pPr>
            <w:r w:rsidRPr="00262C13">
              <w:rPr>
                <w:rFonts w:ascii="Times New Roman" w:eastAsia="SimSun" w:hAnsi="Times New Roman" w:cs="Times New Roman"/>
                <w:color w:val="000000"/>
                <w:sz w:val="20"/>
                <w:szCs w:val="20"/>
              </w:rPr>
              <w:t>с ___ суток</w:t>
            </w:r>
          </w:p>
        </w:tc>
        <w:tc>
          <w:tcPr>
            <w:tcW w:w="1560" w:type="dxa"/>
            <w:vMerge/>
            <w:shd w:val="clear" w:color="000000" w:fill="FFFFFF"/>
          </w:tcPr>
          <w:p w14:paraId="04D4EB71" w14:textId="77777777" w:rsidR="00C9130D" w:rsidRPr="00262C13" w:rsidRDefault="00C9130D" w:rsidP="00C9130D">
            <w:pPr>
              <w:spacing w:after="0" w:line="240" w:lineRule="auto"/>
              <w:contextualSpacing/>
              <w:rPr>
                <w:rFonts w:ascii="Times New Roman" w:eastAsia="SimSun" w:hAnsi="Times New Roman" w:cs="Times New Roman"/>
                <w:color w:val="000000"/>
                <w:sz w:val="20"/>
                <w:szCs w:val="20"/>
              </w:rPr>
            </w:pPr>
          </w:p>
        </w:tc>
        <w:tc>
          <w:tcPr>
            <w:tcW w:w="1559" w:type="dxa"/>
            <w:vMerge/>
            <w:shd w:val="clear" w:color="000000" w:fill="FFFFFF"/>
            <w:noWrap/>
          </w:tcPr>
          <w:p w14:paraId="7758F8AF" w14:textId="77777777" w:rsidR="00C9130D" w:rsidRPr="00262C13" w:rsidRDefault="00C9130D" w:rsidP="00C9130D">
            <w:pPr>
              <w:spacing w:after="0" w:line="240" w:lineRule="auto"/>
              <w:contextualSpacing/>
              <w:rPr>
                <w:rFonts w:ascii="Times New Roman" w:eastAsia="SimSun" w:hAnsi="Times New Roman" w:cs="Times New Roman"/>
                <w:sz w:val="20"/>
                <w:szCs w:val="20"/>
              </w:rPr>
            </w:pPr>
          </w:p>
        </w:tc>
      </w:tr>
      <w:tr w:rsidR="00C9130D" w:rsidRPr="00262C13" w14:paraId="04C79FE7" w14:textId="77777777" w:rsidTr="00C9130D">
        <w:trPr>
          <w:trHeight w:val="499"/>
        </w:trPr>
        <w:tc>
          <w:tcPr>
            <w:tcW w:w="834" w:type="dxa"/>
            <w:shd w:val="clear" w:color="000000" w:fill="FFFFFF"/>
            <w:noWrap/>
            <w:vAlign w:val="bottom"/>
          </w:tcPr>
          <w:p w14:paraId="331B9BC6" w14:textId="77777777" w:rsidR="00C9130D" w:rsidRPr="00262C13" w:rsidRDefault="00C9130D" w:rsidP="00C9130D">
            <w:pPr>
              <w:spacing w:after="0" w:line="240" w:lineRule="auto"/>
              <w:contextualSpacing/>
              <w:rPr>
                <w:rFonts w:ascii="Times New Roman" w:eastAsia="SimSun" w:hAnsi="Times New Roman" w:cs="Times New Roman"/>
                <w:sz w:val="20"/>
                <w:szCs w:val="20"/>
              </w:rPr>
            </w:pPr>
            <w:r w:rsidRPr="00262C13">
              <w:rPr>
                <w:rFonts w:ascii="Times New Roman" w:eastAsia="SimSun" w:hAnsi="Times New Roman" w:cs="Times New Roman"/>
                <w:sz w:val="20"/>
                <w:szCs w:val="20"/>
              </w:rPr>
              <w:t> </w:t>
            </w:r>
          </w:p>
        </w:tc>
        <w:tc>
          <w:tcPr>
            <w:tcW w:w="1401" w:type="dxa"/>
            <w:shd w:val="clear" w:color="000000" w:fill="FFFFFF"/>
            <w:vAlign w:val="bottom"/>
          </w:tcPr>
          <w:p w14:paraId="4533C34F" w14:textId="77777777" w:rsidR="00C9130D" w:rsidRPr="00262C13" w:rsidRDefault="00C9130D" w:rsidP="00C9130D">
            <w:pPr>
              <w:spacing w:after="0" w:line="240" w:lineRule="auto"/>
              <w:contextualSpacing/>
              <w:rPr>
                <w:rFonts w:ascii="Times New Roman" w:eastAsia="SimSun" w:hAnsi="Times New Roman" w:cs="Times New Roman"/>
                <w:sz w:val="20"/>
                <w:szCs w:val="20"/>
              </w:rPr>
            </w:pPr>
            <w:r w:rsidRPr="00262C13">
              <w:rPr>
                <w:rFonts w:ascii="Times New Roman" w:eastAsia="SimSun" w:hAnsi="Times New Roman" w:cs="Times New Roman"/>
                <w:sz w:val="20"/>
                <w:szCs w:val="20"/>
              </w:rPr>
              <w:t> </w:t>
            </w:r>
          </w:p>
        </w:tc>
        <w:tc>
          <w:tcPr>
            <w:tcW w:w="1293" w:type="dxa"/>
            <w:shd w:val="clear" w:color="000000" w:fill="FFFFFF"/>
            <w:vAlign w:val="bottom"/>
          </w:tcPr>
          <w:p w14:paraId="6DD8995E" w14:textId="77777777" w:rsidR="00C9130D" w:rsidRPr="00262C13" w:rsidRDefault="00C9130D" w:rsidP="00C9130D">
            <w:pPr>
              <w:spacing w:after="0" w:line="240" w:lineRule="auto"/>
              <w:ind w:right="175"/>
              <w:contextualSpacing/>
              <w:jc w:val="right"/>
              <w:rPr>
                <w:rFonts w:ascii="Times New Roman" w:eastAsia="SimSun" w:hAnsi="Times New Roman" w:cs="Times New Roman"/>
                <w:sz w:val="20"/>
                <w:szCs w:val="20"/>
              </w:rPr>
            </w:pPr>
            <w:r w:rsidRPr="00262C13">
              <w:rPr>
                <w:rFonts w:ascii="Times New Roman" w:eastAsia="SimSun" w:hAnsi="Times New Roman" w:cs="Times New Roman"/>
                <w:sz w:val="20"/>
                <w:szCs w:val="20"/>
              </w:rPr>
              <w:t> </w:t>
            </w:r>
          </w:p>
        </w:tc>
        <w:tc>
          <w:tcPr>
            <w:tcW w:w="1052" w:type="dxa"/>
            <w:shd w:val="clear" w:color="000000" w:fill="FFFFFF"/>
            <w:vAlign w:val="bottom"/>
          </w:tcPr>
          <w:p w14:paraId="2980AC07" w14:textId="77777777" w:rsidR="00C9130D" w:rsidRPr="00262C13" w:rsidRDefault="00C9130D" w:rsidP="00C9130D">
            <w:pPr>
              <w:spacing w:after="0" w:line="240" w:lineRule="auto"/>
              <w:ind w:right="175"/>
              <w:contextualSpacing/>
              <w:jc w:val="right"/>
              <w:rPr>
                <w:rFonts w:ascii="Times New Roman" w:eastAsia="SimSun" w:hAnsi="Times New Roman" w:cs="Times New Roman"/>
                <w:sz w:val="20"/>
                <w:szCs w:val="20"/>
              </w:rPr>
            </w:pPr>
            <w:r w:rsidRPr="00262C13">
              <w:rPr>
                <w:rFonts w:ascii="Times New Roman" w:eastAsia="SimSun" w:hAnsi="Times New Roman" w:cs="Times New Roman"/>
                <w:sz w:val="20"/>
                <w:szCs w:val="20"/>
              </w:rPr>
              <w:t> </w:t>
            </w:r>
          </w:p>
        </w:tc>
        <w:tc>
          <w:tcPr>
            <w:tcW w:w="1198" w:type="dxa"/>
            <w:shd w:val="clear" w:color="000000" w:fill="FFFFFF"/>
            <w:vAlign w:val="bottom"/>
          </w:tcPr>
          <w:p w14:paraId="48544C34" w14:textId="77777777" w:rsidR="00C9130D" w:rsidRPr="00262C13" w:rsidRDefault="00C9130D" w:rsidP="00C9130D">
            <w:pPr>
              <w:spacing w:after="0" w:line="240" w:lineRule="auto"/>
              <w:contextualSpacing/>
              <w:jc w:val="right"/>
              <w:rPr>
                <w:rFonts w:ascii="Times New Roman" w:eastAsia="SimSun" w:hAnsi="Times New Roman" w:cs="Times New Roman"/>
                <w:sz w:val="20"/>
                <w:szCs w:val="20"/>
              </w:rPr>
            </w:pPr>
            <w:r w:rsidRPr="00262C13">
              <w:rPr>
                <w:rFonts w:ascii="Times New Roman" w:eastAsia="SimSun" w:hAnsi="Times New Roman" w:cs="Times New Roman"/>
                <w:sz w:val="20"/>
                <w:szCs w:val="20"/>
              </w:rPr>
              <w:t> </w:t>
            </w:r>
          </w:p>
        </w:tc>
        <w:tc>
          <w:tcPr>
            <w:tcW w:w="1134" w:type="dxa"/>
            <w:shd w:val="clear" w:color="000000" w:fill="FFFFFF"/>
            <w:vAlign w:val="bottom"/>
          </w:tcPr>
          <w:p w14:paraId="64FC418D" w14:textId="77777777" w:rsidR="00C9130D" w:rsidRPr="00262C13" w:rsidRDefault="00C9130D" w:rsidP="00C9130D">
            <w:pPr>
              <w:spacing w:after="0" w:line="240" w:lineRule="auto"/>
              <w:contextualSpacing/>
              <w:rPr>
                <w:rFonts w:ascii="Times New Roman" w:eastAsia="SimSun" w:hAnsi="Times New Roman" w:cs="Times New Roman"/>
                <w:sz w:val="20"/>
                <w:szCs w:val="20"/>
              </w:rPr>
            </w:pPr>
            <w:r w:rsidRPr="00262C13">
              <w:rPr>
                <w:rFonts w:ascii="Times New Roman" w:eastAsia="SimSun" w:hAnsi="Times New Roman" w:cs="Times New Roman"/>
                <w:sz w:val="20"/>
                <w:szCs w:val="20"/>
              </w:rPr>
              <w:t> </w:t>
            </w:r>
          </w:p>
        </w:tc>
        <w:tc>
          <w:tcPr>
            <w:tcW w:w="1418" w:type="dxa"/>
            <w:shd w:val="clear" w:color="000000" w:fill="FFFFFF"/>
            <w:vAlign w:val="bottom"/>
          </w:tcPr>
          <w:p w14:paraId="3C6BB62F" w14:textId="77777777" w:rsidR="00C9130D" w:rsidRPr="00262C13" w:rsidRDefault="00C9130D" w:rsidP="00C9130D">
            <w:pPr>
              <w:spacing w:after="0" w:line="240" w:lineRule="auto"/>
              <w:contextualSpacing/>
              <w:rPr>
                <w:rFonts w:ascii="Times New Roman" w:eastAsia="SimSun" w:hAnsi="Times New Roman" w:cs="Times New Roman"/>
                <w:color w:val="FF0000"/>
                <w:sz w:val="20"/>
                <w:szCs w:val="20"/>
              </w:rPr>
            </w:pPr>
            <w:r w:rsidRPr="00262C13">
              <w:rPr>
                <w:rFonts w:ascii="Times New Roman" w:eastAsia="SimSun" w:hAnsi="Times New Roman" w:cs="Times New Roman"/>
                <w:color w:val="FF0000"/>
                <w:sz w:val="20"/>
                <w:szCs w:val="20"/>
              </w:rPr>
              <w:t> </w:t>
            </w:r>
          </w:p>
        </w:tc>
        <w:tc>
          <w:tcPr>
            <w:tcW w:w="1701" w:type="dxa"/>
            <w:shd w:val="clear" w:color="000000" w:fill="FFFFFF"/>
            <w:vAlign w:val="bottom"/>
          </w:tcPr>
          <w:p w14:paraId="0B38FB80" w14:textId="77777777" w:rsidR="00C9130D" w:rsidRPr="00262C13" w:rsidRDefault="00C9130D" w:rsidP="00C9130D">
            <w:pPr>
              <w:spacing w:after="0" w:line="240" w:lineRule="auto"/>
              <w:contextualSpacing/>
              <w:jc w:val="right"/>
              <w:rPr>
                <w:rFonts w:ascii="Times New Roman" w:eastAsia="SimSun" w:hAnsi="Times New Roman" w:cs="Times New Roman"/>
                <w:color w:val="FF0000"/>
                <w:sz w:val="20"/>
                <w:szCs w:val="20"/>
              </w:rPr>
            </w:pPr>
            <w:r w:rsidRPr="00262C13">
              <w:rPr>
                <w:rFonts w:ascii="Times New Roman" w:eastAsia="SimSun" w:hAnsi="Times New Roman" w:cs="Times New Roman"/>
                <w:color w:val="FF0000"/>
                <w:sz w:val="20"/>
                <w:szCs w:val="20"/>
              </w:rPr>
              <w:t> </w:t>
            </w:r>
          </w:p>
        </w:tc>
        <w:tc>
          <w:tcPr>
            <w:tcW w:w="1276" w:type="dxa"/>
            <w:shd w:val="clear" w:color="000000" w:fill="FFFFFF"/>
          </w:tcPr>
          <w:p w14:paraId="2415097C" w14:textId="77777777" w:rsidR="00C9130D" w:rsidRPr="00262C13" w:rsidRDefault="00C9130D" w:rsidP="00C9130D">
            <w:pPr>
              <w:spacing w:after="0" w:line="240" w:lineRule="auto"/>
              <w:contextualSpacing/>
              <w:jc w:val="right"/>
              <w:rPr>
                <w:rFonts w:ascii="Times New Roman" w:eastAsia="SimSun" w:hAnsi="Times New Roman" w:cs="Times New Roman"/>
                <w:color w:val="FF0000"/>
                <w:sz w:val="20"/>
                <w:szCs w:val="20"/>
              </w:rPr>
            </w:pPr>
          </w:p>
        </w:tc>
        <w:tc>
          <w:tcPr>
            <w:tcW w:w="1275" w:type="dxa"/>
            <w:shd w:val="clear" w:color="000000" w:fill="FFFFFF"/>
          </w:tcPr>
          <w:p w14:paraId="5619A56C" w14:textId="77777777" w:rsidR="00C9130D" w:rsidRPr="00262C13" w:rsidRDefault="00C9130D" w:rsidP="00C9130D">
            <w:pPr>
              <w:spacing w:after="0" w:line="240" w:lineRule="auto"/>
              <w:contextualSpacing/>
              <w:jc w:val="right"/>
              <w:rPr>
                <w:rFonts w:ascii="Times New Roman" w:eastAsia="SimSun" w:hAnsi="Times New Roman" w:cs="Times New Roman"/>
                <w:color w:val="FF0000"/>
                <w:sz w:val="20"/>
                <w:szCs w:val="20"/>
              </w:rPr>
            </w:pPr>
          </w:p>
        </w:tc>
        <w:tc>
          <w:tcPr>
            <w:tcW w:w="1560" w:type="dxa"/>
            <w:shd w:val="clear" w:color="000000" w:fill="FFFFFF"/>
            <w:vAlign w:val="bottom"/>
          </w:tcPr>
          <w:p w14:paraId="30EC1619" w14:textId="77777777" w:rsidR="00C9130D" w:rsidRPr="00262C13" w:rsidRDefault="00C9130D" w:rsidP="00C9130D">
            <w:pPr>
              <w:spacing w:after="0" w:line="240" w:lineRule="auto"/>
              <w:contextualSpacing/>
              <w:jc w:val="right"/>
              <w:rPr>
                <w:rFonts w:ascii="Times New Roman" w:eastAsia="SimSun" w:hAnsi="Times New Roman" w:cs="Times New Roman"/>
                <w:color w:val="FF0000"/>
                <w:sz w:val="20"/>
                <w:szCs w:val="20"/>
              </w:rPr>
            </w:pPr>
            <w:r w:rsidRPr="00262C13">
              <w:rPr>
                <w:rFonts w:ascii="Times New Roman" w:eastAsia="SimSun" w:hAnsi="Times New Roman" w:cs="Times New Roman"/>
                <w:color w:val="FF0000"/>
                <w:sz w:val="20"/>
                <w:szCs w:val="20"/>
              </w:rPr>
              <w:t> </w:t>
            </w:r>
          </w:p>
        </w:tc>
        <w:tc>
          <w:tcPr>
            <w:tcW w:w="1559" w:type="dxa"/>
            <w:shd w:val="clear" w:color="000000" w:fill="FFFFFF"/>
            <w:noWrap/>
            <w:vAlign w:val="bottom"/>
          </w:tcPr>
          <w:p w14:paraId="6C188C34" w14:textId="77777777" w:rsidR="00C9130D" w:rsidRPr="00262C13" w:rsidRDefault="00C9130D" w:rsidP="00C9130D">
            <w:pPr>
              <w:spacing w:after="0" w:line="240" w:lineRule="auto"/>
              <w:contextualSpacing/>
              <w:rPr>
                <w:rFonts w:ascii="Times New Roman" w:eastAsia="SimSun" w:hAnsi="Times New Roman" w:cs="Times New Roman"/>
                <w:sz w:val="20"/>
                <w:szCs w:val="20"/>
              </w:rPr>
            </w:pPr>
            <w:r w:rsidRPr="00262C13">
              <w:rPr>
                <w:rFonts w:ascii="Times New Roman" w:eastAsia="SimSun" w:hAnsi="Times New Roman" w:cs="Times New Roman"/>
                <w:sz w:val="20"/>
                <w:szCs w:val="20"/>
              </w:rPr>
              <w:t> </w:t>
            </w:r>
          </w:p>
        </w:tc>
      </w:tr>
      <w:tr w:rsidR="00C9130D" w:rsidRPr="00262C13" w14:paraId="701FF7FD" w14:textId="77777777" w:rsidTr="00C9130D">
        <w:trPr>
          <w:trHeight w:val="499"/>
        </w:trPr>
        <w:tc>
          <w:tcPr>
            <w:tcW w:w="834" w:type="dxa"/>
            <w:shd w:val="clear" w:color="000000" w:fill="FFFFFF"/>
            <w:noWrap/>
            <w:vAlign w:val="bottom"/>
          </w:tcPr>
          <w:p w14:paraId="794E21E1" w14:textId="77777777" w:rsidR="00C9130D" w:rsidRPr="00262C13" w:rsidRDefault="00C9130D" w:rsidP="00C9130D">
            <w:pPr>
              <w:spacing w:after="0" w:line="240" w:lineRule="auto"/>
              <w:contextualSpacing/>
              <w:rPr>
                <w:rFonts w:ascii="Times New Roman" w:eastAsia="SimSun" w:hAnsi="Times New Roman" w:cs="Times New Roman"/>
                <w:sz w:val="20"/>
                <w:szCs w:val="20"/>
              </w:rPr>
            </w:pPr>
            <w:r w:rsidRPr="00262C13">
              <w:rPr>
                <w:rFonts w:ascii="Times New Roman" w:eastAsia="SimSun" w:hAnsi="Times New Roman" w:cs="Times New Roman"/>
                <w:sz w:val="20"/>
                <w:szCs w:val="20"/>
              </w:rPr>
              <w:t> </w:t>
            </w:r>
          </w:p>
        </w:tc>
        <w:tc>
          <w:tcPr>
            <w:tcW w:w="1401" w:type="dxa"/>
            <w:shd w:val="clear" w:color="000000" w:fill="FFFFFF"/>
            <w:vAlign w:val="bottom"/>
          </w:tcPr>
          <w:p w14:paraId="4576A116" w14:textId="77777777" w:rsidR="00C9130D" w:rsidRPr="00262C13" w:rsidRDefault="00C9130D" w:rsidP="00C9130D">
            <w:pPr>
              <w:spacing w:after="0" w:line="240" w:lineRule="auto"/>
              <w:contextualSpacing/>
              <w:rPr>
                <w:rFonts w:ascii="Times New Roman" w:eastAsia="SimSun" w:hAnsi="Times New Roman" w:cs="Times New Roman"/>
                <w:sz w:val="20"/>
                <w:szCs w:val="20"/>
              </w:rPr>
            </w:pPr>
            <w:r w:rsidRPr="00262C13">
              <w:rPr>
                <w:rFonts w:ascii="Times New Roman" w:eastAsia="SimSun" w:hAnsi="Times New Roman" w:cs="Times New Roman"/>
                <w:sz w:val="20"/>
                <w:szCs w:val="20"/>
              </w:rPr>
              <w:t> </w:t>
            </w:r>
          </w:p>
        </w:tc>
        <w:tc>
          <w:tcPr>
            <w:tcW w:w="1293" w:type="dxa"/>
            <w:shd w:val="clear" w:color="000000" w:fill="FFFFFF"/>
            <w:vAlign w:val="bottom"/>
          </w:tcPr>
          <w:p w14:paraId="730E95A4" w14:textId="77777777" w:rsidR="00C9130D" w:rsidRPr="00262C13" w:rsidRDefault="00C9130D" w:rsidP="00C9130D">
            <w:pPr>
              <w:spacing w:after="0" w:line="240" w:lineRule="auto"/>
              <w:ind w:right="175"/>
              <w:contextualSpacing/>
              <w:jc w:val="right"/>
              <w:rPr>
                <w:rFonts w:ascii="Times New Roman" w:eastAsia="SimSun" w:hAnsi="Times New Roman" w:cs="Times New Roman"/>
                <w:sz w:val="20"/>
                <w:szCs w:val="20"/>
              </w:rPr>
            </w:pPr>
            <w:r w:rsidRPr="00262C13">
              <w:rPr>
                <w:rFonts w:ascii="Times New Roman" w:eastAsia="SimSun" w:hAnsi="Times New Roman" w:cs="Times New Roman"/>
                <w:sz w:val="20"/>
                <w:szCs w:val="20"/>
              </w:rPr>
              <w:t> </w:t>
            </w:r>
          </w:p>
        </w:tc>
        <w:tc>
          <w:tcPr>
            <w:tcW w:w="1052" w:type="dxa"/>
            <w:shd w:val="clear" w:color="000000" w:fill="FFFFFF"/>
            <w:vAlign w:val="bottom"/>
          </w:tcPr>
          <w:p w14:paraId="118FADD1" w14:textId="77777777" w:rsidR="00C9130D" w:rsidRPr="00262C13" w:rsidRDefault="00C9130D" w:rsidP="00C9130D">
            <w:pPr>
              <w:spacing w:after="0" w:line="240" w:lineRule="auto"/>
              <w:ind w:right="175"/>
              <w:contextualSpacing/>
              <w:jc w:val="right"/>
              <w:rPr>
                <w:rFonts w:ascii="Times New Roman" w:eastAsia="SimSun" w:hAnsi="Times New Roman" w:cs="Times New Roman"/>
                <w:sz w:val="20"/>
                <w:szCs w:val="20"/>
              </w:rPr>
            </w:pPr>
            <w:r w:rsidRPr="00262C13">
              <w:rPr>
                <w:rFonts w:ascii="Times New Roman" w:eastAsia="SimSun" w:hAnsi="Times New Roman" w:cs="Times New Roman"/>
                <w:sz w:val="20"/>
                <w:szCs w:val="20"/>
              </w:rPr>
              <w:t> </w:t>
            </w:r>
          </w:p>
        </w:tc>
        <w:tc>
          <w:tcPr>
            <w:tcW w:w="1198" w:type="dxa"/>
            <w:shd w:val="clear" w:color="000000" w:fill="FFFFFF"/>
            <w:vAlign w:val="bottom"/>
          </w:tcPr>
          <w:p w14:paraId="500BDA81" w14:textId="77777777" w:rsidR="00C9130D" w:rsidRPr="00262C13" w:rsidRDefault="00C9130D" w:rsidP="00C9130D">
            <w:pPr>
              <w:spacing w:after="0" w:line="240" w:lineRule="auto"/>
              <w:contextualSpacing/>
              <w:jc w:val="right"/>
              <w:rPr>
                <w:rFonts w:ascii="Times New Roman" w:eastAsia="SimSun" w:hAnsi="Times New Roman" w:cs="Times New Roman"/>
                <w:sz w:val="20"/>
                <w:szCs w:val="20"/>
              </w:rPr>
            </w:pPr>
            <w:r w:rsidRPr="00262C13">
              <w:rPr>
                <w:rFonts w:ascii="Times New Roman" w:eastAsia="SimSun" w:hAnsi="Times New Roman" w:cs="Times New Roman"/>
                <w:sz w:val="20"/>
                <w:szCs w:val="20"/>
              </w:rPr>
              <w:t> </w:t>
            </w:r>
          </w:p>
        </w:tc>
        <w:tc>
          <w:tcPr>
            <w:tcW w:w="1134" w:type="dxa"/>
            <w:shd w:val="clear" w:color="000000" w:fill="FFFFFF"/>
            <w:vAlign w:val="bottom"/>
          </w:tcPr>
          <w:p w14:paraId="71CA6DD0" w14:textId="77777777" w:rsidR="00C9130D" w:rsidRPr="00262C13" w:rsidRDefault="00C9130D" w:rsidP="00C9130D">
            <w:pPr>
              <w:spacing w:after="0" w:line="240" w:lineRule="auto"/>
              <w:contextualSpacing/>
              <w:jc w:val="right"/>
              <w:rPr>
                <w:rFonts w:ascii="Times New Roman" w:eastAsia="SimSun" w:hAnsi="Times New Roman" w:cs="Times New Roman"/>
                <w:sz w:val="20"/>
                <w:szCs w:val="20"/>
              </w:rPr>
            </w:pPr>
            <w:r w:rsidRPr="00262C13">
              <w:rPr>
                <w:rFonts w:ascii="Times New Roman" w:eastAsia="SimSun" w:hAnsi="Times New Roman" w:cs="Times New Roman"/>
                <w:sz w:val="20"/>
                <w:szCs w:val="20"/>
              </w:rPr>
              <w:t> </w:t>
            </w:r>
          </w:p>
        </w:tc>
        <w:tc>
          <w:tcPr>
            <w:tcW w:w="1418" w:type="dxa"/>
            <w:shd w:val="clear" w:color="000000" w:fill="FFFFFF"/>
            <w:vAlign w:val="bottom"/>
          </w:tcPr>
          <w:p w14:paraId="7DE3B46D" w14:textId="77777777" w:rsidR="00C9130D" w:rsidRPr="00262C13" w:rsidRDefault="00C9130D" w:rsidP="00C9130D">
            <w:pPr>
              <w:spacing w:after="0" w:line="240" w:lineRule="auto"/>
              <w:contextualSpacing/>
              <w:jc w:val="right"/>
              <w:rPr>
                <w:rFonts w:ascii="Times New Roman" w:eastAsia="SimSun" w:hAnsi="Times New Roman" w:cs="Times New Roman"/>
                <w:sz w:val="20"/>
                <w:szCs w:val="20"/>
              </w:rPr>
            </w:pPr>
            <w:r w:rsidRPr="00262C13">
              <w:rPr>
                <w:rFonts w:ascii="Times New Roman" w:eastAsia="SimSun" w:hAnsi="Times New Roman" w:cs="Times New Roman"/>
                <w:sz w:val="20"/>
                <w:szCs w:val="20"/>
              </w:rPr>
              <w:t> </w:t>
            </w:r>
          </w:p>
        </w:tc>
        <w:tc>
          <w:tcPr>
            <w:tcW w:w="1701" w:type="dxa"/>
            <w:shd w:val="clear" w:color="000000" w:fill="FFFFFF"/>
            <w:vAlign w:val="bottom"/>
          </w:tcPr>
          <w:p w14:paraId="238DC125" w14:textId="77777777" w:rsidR="00C9130D" w:rsidRPr="00262C13" w:rsidRDefault="00C9130D" w:rsidP="00C9130D">
            <w:pPr>
              <w:spacing w:after="0" w:line="240" w:lineRule="auto"/>
              <w:contextualSpacing/>
              <w:jc w:val="right"/>
              <w:rPr>
                <w:rFonts w:ascii="Times New Roman" w:eastAsia="SimSun" w:hAnsi="Times New Roman" w:cs="Times New Roman"/>
                <w:sz w:val="20"/>
                <w:szCs w:val="20"/>
              </w:rPr>
            </w:pPr>
            <w:r w:rsidRPr="00262C13">
              <w:rPr>
                <w:rFonts w:ascii="Times New Roman" w:eastAsia="SimSun" w:hAnsi="Times New Roman" w:cs="Times New Roman"/>
                <w:sz w:val="20"/>
                <w:szCs w:val="20"/>
              </w:rPr>
              <w:t> </w:t>
            </w:r>
          </w:p>
        </w:tc>
        <w:tc>
          <w:tcPr>
            <w:tcW w:w="1276" w:type="dxa"/>
            <w:shd w:val="clear" w:color="000000" w:fill="FFFFFF"/>
          </w:tcPr>
          <w:p w14:paraId="1037728C" w14:textId="77777777" w:rsidR="00C9130D" w:rsidRPr="00262C13" w:rsidRDefault="00C9130D" w:rsidP="00C9130D">
            <w:pPr>
              <w:spacing w:after="0" w:line="240" w:lineRule="auto"/>
              <w:contextualSpacing/>
              <w:jc w:val="right"/>
              <w:rPr>
                <w:rFonts w:ascii="Times New Roman" w:eastAsia="SimSun" w:hAnsi="Times New Roman" w:cs="Times New Roman"/>
                <w:sz w:val="20"/>
                <w:szCs w:val="20"/>
              </w:rPr>
            </w:pPr>
          </w:p>
        </w:tc>
        <w:tc>
          <w:tcPr>
            <w:tcW w:w="1275" w:type="dxa"/>
            <w:shd w:val="clear" w:color="000000" w:fill="FFFFFF"/>
          </w:tcPr>
          <w:p w14:paraId="3A3230FD" w14:textId="77777777" w:rsidR="00C9130D" w:rsidRPr="00262C13" w:rsidRDefault="00C9130D" w:rsidP="00C9130D">
            <w:pPr>
              <w:spacing w:after="0" w:line="240" w:lineRule="auto"/>
              <w:contextualSpacing/>
              <w:jc w:val="right"/>
              <w:rPr>
                <w:rFonts w:ascii="Times New Roman" w:eastAsia="SimSun" w:hAnsi="Times New Roman" w:cs="Times New Roman"/>
                <w:sz w:val="20"/>
                <w:szCs w:val="20"/>
              </w:rPr>
            </w:pPr>
          </w:p>
        </w:tc>
        <w:tc>
          <w:tcPr>
            <w:tcW w:w="1560" w:type="dxa"/>
            <w:shd w:val="clear" w:color="000000" w:fill="FFFFFF"/>
            <w:vAlign w:val="bottom"/>
          </w:tcPr>
          <w:p w14:paraId="328E225E" w14:textId="77777777" w:rsidR="00C9130D" w:rsidRPr="00262C13" w:rsidRDefault="00C9130D" w:rsidP="00C9130D">
            <w:pPr>
              <w:spacing w:after="0" w:line="240" w:lineRule="auto"/>
              <w:contextualSpacing/>
              <w:jc w:val="right"/>
              <w:rPr>
                <w:rFonts w:ascii="Times New Roman" w:eastAsia="SimSun" w:hAnsi="Times New Roman" w:cs="Times New Roman"/>
                <w:sz w:val="20"/>
                <w:szCs w:val="20"/>
              </w:rPr>
            </w:pPr>
            <w:r w:rsidRPr="00262C13">
              <w:rPr>
                <w:rFonts w:ascii="Times New Roman" w:eastAsia="SimSun" w:hAnsi="Times New Roman" w:cs="Times New Roman"/>
                <w:sz w:val="20"/>
                <w:szCs w:val="20"/>
              </w:rPr>
              <w:t> </w:t>
            </w:r>
          </w:p>
        </w:tc>
        <w:tc>
          <w:tcPr>
            <w:tcW w:w="1559" w:type="dxa"/>
            <w:shd w:val="clear" w:color="000000" w:fill="FFFFFF"/>
            <w:noWrap/>
            <w:vAlign w:val="center"/>
          </w:tcPr>
          <w:p w14:paraId="11C93C6E" w14:textId="77777777" w:rsidR="00C9130D" w:rsidRPr="00262C13" w:rsidRDefault="00C9130D" w:rsidP="00C9130D">
            <w:pPr>
              <w:spacing w:after="0" w:line="240" w:lineRule="auto"/>
              <w:contextualSpacing/>
              <w:rPr>
                <w:rFonts w:ascii="Times New Roman" w:eastAsia="SimSun" w:hAnsi="Times New Roman" w:cs="Times New Roman"/>
                <w:sz w:val="20"/>
                <w:szCs w:val="20"/>
              </w:rPr>
            </w:pPr>
            <w:r w:rsidRPr="00262C13">
              <w:rPr>
                <w:rFonts w:ascii="Times New Roman" w:eastAsia="SimSun" w:hAnsi="Times New Roman" w:cs="Times New Roman"/>
                <w:sz w:val="20"/>
                <w:szCs w:val="20"/>
              </w:rPr>
              <w:t> </w:t>
            </w:r>
          </w:p>
        </w:tc>
      </w:tr>
      <w:tr w:rsidR="00C9130D" w:rsidRPr="00262C13" w14:paraId="2247A808" w14:textId="77777777" w:rsidTr="00C9130D">
        <w:trPr>
          <w:trHeight w:val="499"/>
        </w:trPr>
        <w:tc>
          <w:tcPr>
            <w:tcW w:w="834" w:type="dxa"/>
            <w:shd w:val="clear" w:color="000000" w:fill="FFFFFF"/>
            <w:noWrap/>
            <w:vAlign w:val="center"/>
          </w:tcPr>
          <w:p w14:paraId="15798F50" w14:textId="77777777" w:rsidR="00C9130D" w:rsidRPr="00262C13" w:rsidRDefault="00C9130D" w:rsidP="00C9130D">
            <w:pPr>
              <w:spacing w:after="0" w:line="240" w:lineRule="auto"/>
              <w:contextualSpacing/>
              <w:rPr>
                <w:rFonts w:ascii="Times New Roman" w:eastAsia="SimSun" w:hAnsi="Times New Roman" w:cs="Times New Roman"/>
                <w:b/>
                <w:bCs/>
                <w:sz w:val="20"/>
                <w:szCs w:val="20"/>
              </w:rPr>
            </w:pPr>
            <w:r w:rsidRPr="00262C13">
              <w:rPr>
                <w:rFonts w:ascii="Times New Roman" w:eastAsia="SimSun" w:hAnsi="Times New Roman" w:cs="Times New Roman"/>
                <w:b/>
                <w:bCs/>
                <w:sz w:val="20"/>
                <w:szCs w:val="20"/>
              </w:rPr>
              <w:t>Итого:</w:t>
            </w:r>
          </w:p>
        </w:tc>
        <w:tc>
          <w:tcPr>
            <w:tcW w:w="1401" w:type="dxa"/>
            <w:shd w:val="clear" w:color="000000" w:fill="FFFFFF"/>
            <w:noWrap/>
            <w:vAlign w:val="center"/>
          </w:tcPr>
          <w:p w14:paraId="737BA0D7" w14:textId="77777777" w:rsidR="00C9130D" w:rsidRPr="00262C13" w:rsidRDefault="00C9130D" w:rsidP="00C9130D">
            <w:pPr>
              <w:spacing w:after="0" w:line="240" w:lineRule="auto"/>
              <w:contextualSpacing/>
              <w:rPr>
                <w:rFonts w:ascii="Times New Roman" w:eastAsia="SimSun" w:hAnsi="Times New Roman" w:cs="Times New Roman"/>
                <w:b/>
                <w:bCs/>
                <w:sz w:val="20"/>
                <w:szCs w:val="20"/>
              </w:rPr>
            </w:pPr>
            <w:r w:rsidRPr="00262C13">
              <w:rPr>
                <w:rFonts w:ascii="Times New Roman" w:eastAsia="SimSun" w:hAnsi="Times New Roman" w:cs="Times New Roman"/>
                <w:b/>
                <w:bCs/>
                <w:sz w:val="20"/>
                <w:szCs w:val="20"/>
              </w:rPr>
              <w:t> </w:t>
            </w:r>
          </w:p>
        </w:tc>
        <w:tc>
          <w:tcPr>
            <w:tcW w:w="1293" w:type="dxa"/>
            <w:shd w:val="clear" w:color="000000" w:fill="FFFFFF"/>
            <w:noWrap/>
            <w:vAlign w:val="center"/>
          </w:tcPr>
          <w:p w14:paraId="68D63B75" w14:textId="77777777" w:rsidR="00C9130D" w:rsidRPr="00262C13" w:rsidRDefault="00C9130D" w:rsidP="00C9130D">
            <w:pPr>
              <w:spacing w:after="0" w:line="240" w:lineRule="auto"/>
              <w:ind w:right="175"/>
              <w:contextualSpacing/>
              <w:rPr>
                <w:rFonts w:ascii="Times New Roman" w:eastAsia="SimSun" w:hAnsi="Times New Roman" w:cs="Times New Roman"/>
                <w:b/>
                <w:bCs/>
                <w:sz w:val="20"/>
                <w:szCs w:val="20"/>
              </w:rPr>
            </w:pPr>
            <w:r w:rsidRPr="00262C13">
              <w:rPr>
                <w:rFonts w:ascii="Times New Roman" w:eastAsia="SimSun" w:hAnsi="Times New Roman" w:cs="Times New Roman"/>
                <w:b/>
                <w:bCs/>
                <w:sz w:val="20"/>
                <w:szCs w:val="20"/>
              </w:rPr>
              <w:t> </w:t>
            </w:r>
          </w:p>
        </w:tc>
        <w:tc>
          <w:tcPr>
            <w:tcW w:w="1052" w:type="dxa"/>
            <w:shd w:val="clear" w:color="000000" w:fill="FFFFFF"/>
            <w:noWrap/>
            <w:vAlign w:val="center"/>
          </w:tcPr>
          <w:p w14:paraId="7DB3F24F" w14:textId="77777777" w:rsidR="00C9130D" w:rsidRPr="00262C13" w:rsidRDefault="00C9130D" w:rsidP="00C9130D">
            <w:pPr>
              <w:spacing w:after="0" w:line="240" w:lineRule="auto"/>
              <w:ind w:right="175"/>
              <w:contextualSpacing/>
              <w:rPr>
                <w:rFonts w:ascii="Times New Roman" w:eastAsia="SimSun" w:hAnsi="Times New Roman" w:cs="Times New Roman"/>
                <w:b/>
                <w:bCs/>
                <w:sz w:val="20"/>
                <w:szCs w:val="20"/>
              </w:rPr>
            </w:pPr>
            <w:r w:rsidRPr="00262C13">
              <w:rPr>
                <w:rFonts w:ascii="Times New Roman" w:eastAsia="SimSun" w:hAnsi="Times New Roman" w:cs="Times New Roman"/>
                <w:b/>
                <w:bCs/>
                <w:sz w:val="20"/>
                <w:szCs w:val="20"/>
              </w:rPr>
              <w:t> </w:t>
            </w:r>
          </w:p>
        </w:tc>
        <w:tc>
          <w:tcPr>
            <w:tcW w:w="1198" w:type="dxa"/>
            <w:shd w:val="clear" w:color="000000" w:fill="FFFFFF"/>
            <w:noWrap/>
            <w:vAlign w:val="center"/>
          </w:tcPr>
          <w:p w14:paraId="7B63B5BC" w14:textId="77777777" w:rsidR="00C9130D" w:rsidRPr="00262C13" w:rsidRDefault="00C9130D" w:rsidP="00C9130D">
            <w:pPr>
              <w:spacing w:after="0" w:line="240" w:lineRule="auto"/>
              <w:contextualSpacing/>
              <w:rPr>
                <w:rFonts w:ascii="Times New Roman" w:eastAsia="SimSun" w:hAnsi="Times New Roman" w:cs="Times New Roman"/>
                <w:b/>
                <w:bCs/>
                <w:sz w:val="20"/>
                <w:szCs w:val="20"/>
              </w:rPr>
            </w:pPr>
            <w:r w:rsidRPr="00262C13">
              <w:rPr>
                <w:rFonts w:ascii="Times New Roman" w:eastAsia="SimSun" w:hAnsi="Times New Roman" w:cs="Times New Roman"/>
                <w:b/>
                <w:bCs/>
                <w:sz w:val="20"/>
                <w:szCs w:val="20"/>
              </w:rPr>
              <w:t> </w:t>
            </w:r>
          </w:p>
        </w:tc>
        <w:tc>
          <w:tcPr>
            <w:tcW w:w="1134" w:type="dxa"/>
            <w:shd w:val="clear" w:color="000000" w:fill="FFFFFF"/>
            <w:noWrap/>
            <w:vAlign w:val="center"/>
          </w:tcPr>
          <w:p w14:paraId="3B3FE303" w14:textId="77777777" w:rsidR="00C9130D" w:rsidRPr="00262C13" w:rsidRDefault="00C9130D" w:rsidP="00C9130D">
            <w:pPr>
              <w:spacing w:after="0" w:line="240" w:lineRule="auto"/>
              <w:contextualSpacing/>
              <w:rPr>
                <w:rFonts w:ascii="Times New Roman" w:eastAsia="SimSun" w:hAnsi="Times New Roman" w:cs="Times New Roman"/>
                <w:b/>
                <w:bCs/>
                <w:sz w:val="20"/>
                <w:szCs w:val="20"/>
              </w:rPr>
            </w:pPr>
            <w:r w:rsidRPr="00262C13">
              <w:rPr>
                <w:rFonts w:ascii="Times New Roman" w:eastAsia="SimSun" w:hAnsi="Times New Roman" w:cs="Times New Roman"/>
                <w:b/>
                <w:bCs/>
                <w:sz w:val="20"/>
                <w:szCs w:val="20"/>
              </w:rPr>
              <w:t> </w:t>
            </w:r>
          </w:p>
        </w:tc>
        <w:tc>
          <w:tcPr>
            <w:tcW w:w="1418" w:type="dxa"/>
            <w:shd w:val="clear" w:color="000000" w:fill="FFFFFF"/>
            <w:noWrap/>
            <w:vAlign w:val="center"/>
          </w:tcPr>
          <w:p w14:paraId="1CF4AB5B" w14:textId="77777777" w:rsidR="00C9130D" w:rsidRPr="00262C13" w:rsidRDefault="00C9130D" w:rsidP="00C9130D">
            <w:pPr>
              <w:spacing w:after="0" w:line="240" w:lineRule="auto"/>
              <w:contextualSpacing/>
              <w:rPr>
                <w:rFonts w:ascii="Times New Roman" w:eastAsia="SimSun" w:hAnsi="Times New Roman" w:cs="Times New Roman"/>
                <w:b/>
                <w:bCs/>
                <w:sz w:val="20"/>
                <w:szCs w:val="20"/>
              </w:rPr>
            </w:pPr>
            <w:r w:rsidRPr="00262C13">
              <w:rPr>
                <w:rFonts w:ascii="Times New Roman" w:eastAsia="SimSun" w:hAnsi="Times New Roman" w:cs="Times New Roman"/>
                <w:b/>
                <w:bCs/>
                <w:sz w:val="20"/>
                <w:szCs w:val="20"/>
              </w:rPr>
              <w:t> </w:t>
            </w:r>
          </w:p>
        </w:tc>
        <w:tc>
          <w:tcPr>
            <w:tcW w:w="1701" w:type="dxa"/>
            <w:shd w:val="clear" w:color="000000" w:fill="FFFFFF"/>
            <w:noWrap/>
            <w:vAlign w:val="center"/>
          </w:tcPr>
          <w:p w14:paraId="715E7D8D" w14:textId="77777777" w:rsidR="00C9130D" w:rsidRPr="00262C13" w:rsidRDefault="00C9130D" w:rsidP="00C9130D">
            <w:pPr>
              <w:spacing w:after="0" w:line="240" w:lineRule="auto"/>
              <w:contextualSpacing/>
              <w:jc w:val="right"/>
              <w:rPr>
                <w:rFonts w:ascii="Times New Roman" w:eastAsia="SimSun" w:hAnsi="Times New Roman" w:cs="Times New Roman"/>
                <w:b/>
                <w:bCs/>
                <w:sz w:val="20"/>
                <w:szCs w:val="20"/>
              </w:rPr>
            </w:pPr>
            <w:r w:rsidRPr="00262C13">
              <w:rPr>
                <w:rFonts w:ascii="Times New Roman" w:eastAsia="SimSun" w:hAnsi="Times New Roman" w:cs="Times New Roman"/>
                <w:b/>
                <w:bCs/>
                <w:sz w:val="20"/>
                <w:szCs w:val="20"/>
              </w:rPr>
              <w:t> </w:t>
            </w:r>
          </w:p>
        </w:tc>
        <w:tc>
          <w:tcPr>
            <w:tcW w:w="1276" w:type="dxa"/>
            <w:shd w:val="clear" w:color="000000" w:fill="FFFFFF"/>
          </w:tcPr>
          <w:p w14:paraId="51036C9A" w14:textId="77777777" w:rsidR="00C9130D" w:rsidRPr="00262C13" w:rsidRDefault="00C9130D" w:rsidP="00C9130D">
            <w:pPr>
              <w:spacing w:after="0" w:line="240" w:lineRule="auto"/>
              <w:contextualSpacing/>
              <w:jc w:val="right"/>
              <w:rPr>
                <w:rFonts w:ascii="Times New Roman" w:eastAsia="SimSun" w:hAnsi="Times New Roman" w:cs="Times New Roman"/>
                <w:b/>
                <w:bCs/>
                <w:sz w:val="20"/>
                <w:szCs w:val="20"/>
              </w:rPr>
            </w:pPr>
          </w:p>
        </w:tc>
        <w:tc>
          <w:tcPr>
            <w:tcW w:w="1275" w:type="dxa"/>
            <w:shd w:val="clear" w:color="000000" w:fill="FFFFFF"/>
          </w:tcPr>
          <w:p w14:paraId="0B6A3CD2" w14:textId="77777777" w:rsidR="00C9130D" w:rsidRPr="00262C13" w:rsidRDefault="00C9130D" w:rsidP="00C9130D">
            <w:pPr>
              <w:spacing w:after="0" w:line="240" w:lineRule="auto"/>
              <w:contextualSpacing/>
              <w:jc w:val="right"/>
              <w:rPr>
                <w:rFonts w:ascii="Times New Roman" w:eastAsia="SimSun" w:hAnsi="Times New Roman" w:cs="Times New Roman"/>
                <w:b/>
                <w:bCs/>
                <w:sz w:val="20"/>
                <w:szCs w:val="20"/>
              </w:rPr>
            </w:pPr>
          </w:p>
        </w:tc>
        <w:tc>
          <w:tcPr>
            <w:tcW w:w="1560" w:type="dxa"/>
            <w:shd w:val="clear" w:color="000000" w:fill="FFFFFF"/>
            <w:noWrap/>
            <w:vAlign w:val="center"/>
          </w:tcPr>
          <w:p w14:paraId="05ABF4D9" w14:textId="77777777" w:rsidR="00C9130D" w:rsidRPr="00262C13" w:rsidRDefault="00C9130D" w:rsidP="00C9130D">
            <w:pPr>
              <w:spacing w:after="0" w:line="240" w:lineRule="auto"/>
              <w:contextualSpacing/>
              <w:jc w:val="right"/>
              <w:rPr>
                <w:rFonts w:ascii="Times New Roman" w:eastAsia="SimSun" w:hAnsi="Times New Roman" w:cs="Times New Roman"/>
                <w:b/>
                <w:bCs/>
                <w:sz w:val="20"/>
                <w:szCs w:val="20"/>
              </w:rPr>
            </w:pPr>
            <w:r w:rsidRPr="00262C13">
              <w:rPr>
                <w:rFonts w:ascii="Times New Roman" w:eastAsia="SimSun" w:hAnsi="Times New Roman" w:cs="Times New Roman"/>
                <w:b/>
                <w:bCs/>
                <w:sz w:val="20"/>
                <w:szCs w:val="20"/>
              </w:rPr>
              <w:t> </w:t>
            </w:r>
          </w:p>
        </w:tc>
        <w:tc>
          <w:tcPr>
            <w:tcW w:w="1559" w:type="dxa"/>
            <w:shd w:val="clear" w:color="000000" w:fill="FFFFFF"/>
            <w:noWrap/>
            <w:vAlign w:val="center"/>
          </w:tcPr>
          <w:p w14:paraId="30DCD0EC" w14:textId="77777777" w:rsidR="00C9130D" w:rsidRPr="00262C13" w:rsidRDefault="00C9130D" w:rsidP="00C9130D">
            <w:pPr>
              <w:spacing w:after="0" w:line="240" w:lineRule="auto"/>
              <w:contextualSpacing/>
              <w:rPr>
                <w:rFonts w:ascii="Times New Roman" w:eastAsia="SimSun" w:hAnsi="Times New Roman" w:cs="Times New Roman"/>
                <w:sz w:val="20"/>
                <w:szCs w:val="20"/>
              </w:rPr>
            </w:pPr>
            <w:r w:rsidRPr="00262C13">
              <w:rPr>
                <w:rFonts w:ascii="Times New Roman" w:eastAsia="SimSun" w:hAnsi="Times New Roman" w:cs="Times New Roman"/>
                <w:sz w:val="20"/>
                <w:szCs w:val="20"/>
              </w:rPr>
              <w:t> </w:t>
            </w:r>
          </w:p>
        </w:tc>
      </w:tr>
    </w:tbl>
    <w:p w14:paraId="5CDE587E" w14:textId="77777777" w:rsidR="00142AEE" w:rsidRPr="00262C13" w:rsidRDefault="00142AEE" w:rsidP="00C9130D">
      <w:pPr>
        <w:spacing w:after="0" w:line="240" w:lineRule="auto"/>
        <w:contextualSpacing/>
        <w:rPr>
          <w:rFonts w:ascii="Times New Roman" w:hAnsi="Times New Roman" w:cs="Times New Roman"/>
          <w:sz w:val="20"/>
          <w:szCs w:val="20"/>
        </w:rPr>
      </w:pPr>
    </w:p>
    <w:tbl>
      <w:tblPr>
        <w:tblpPr w:leftFromText="180" w:rightFromText="180" w:vertAnchor="text" w:horzAnchor="page" w:tblpX="723" w:tblpY="-26"/>
        <w:tblW w:w="15058" w:type="dxa"/>
        <w:tblLayout w:type="fixed"/>
        <w:tblLook w:val="04A0" w:firstRow="1" w:lastRow="0" w:firstColumn="1" w:lastColumn="0" w:noHBand="0" w:noVBand="1"/>
      </w:tblPr>
      <w:tblGrid>
        <w:gridCol w:w="1965"/>
        <w:gridCol w:w="999"/>
        <w:gridCol w:w="714"/>
        <w:gridCol w:w="714"/>
        <w:gridCol w:w="1285"/>
        <w:gridCol w:w="428"/>
        <w:gridCol w:w="143"/>
        <w:gridCol w:w="1284"/>
        <w:gridCol w:w="857"/>
        <w:gridCol w:w="1713"/>
        <w:gridCol w:w="1250"/>
        <w:gridCol w:w="2412"/>
        <w:gridCol w:w="225"/>
        <w:gridCol w:w="1069"/>
      </w:tblGrid>
      <w:tr w:rsidR="00142AEE" w:rsidRPr="00262C13" w14:paraId="259994E3" w14:textId="77777777" w:rsidTr="005501AC">
        <w:trPr>
          <w:gridAfter w:val="1"/>
          <w:wAfter w:w="1069" w:type="dxa"/>
          <w:trHeight w:val="464"/>
        </w:trPr>
        <w:tc>
          <w:tcPr>
            <w:tcW w:w="5677" w:type="dxa"/>
            <w:gridSpan w:val="5"/>
            <w:shd w:val="clear" w:color="000000" w:fill="FFFFFF"/>
            <w:noWrap/>
            <w:vAlign w:val="bottom"/>
          </w:tcPr>
          <w:p w14:paraId="6881D6F8" w14:textId="77777777" w:rsidR="00142AEE" w:rsidRPr="00262C13" w:rsidRDefault="00142AEE" w:rsidP="00C9130D">
            <w:pPr>
              <w:spacing w:after="0" w:line="240" w:lineRule="auto"/>
              <w:contextualSpacing/>
              <w:rPr>
                <w:rFonts w:ascii="Times New Roman" w:eastAsia="SimSun" w:hAnsi="Times New Roman" w:cs="Times New Roman"/>
                <w:b/>
                <w:sz w:val="20"/>
                <w:szCs w:val="20"/>
              </w:rPr>
            </w:pPr>
            <w:r w:rsidRPr="00262C13">
              <w:rPr>
                <w:rFonts w:ascii="Times New Roman" w:eastAsia="SimSun" w:hAnsi="Times New Roman" w:cs="Times New Roman"/>
                <w:b/>
                <w:sz w:val="20"/>
                <w:szCs w:val="20"/>
              </w:rPr>
              <w:t xml:space="preserve">Реестр по сверхнормативному пользованию контейнерами </w:t>
            </w:r>
          </w:p>
        </w:tc>
        <w:tc>
          <w:tcPr>
            <w:tcW w:w="571" w:type="dxa"/>
            <w:gridSpan w:val="2"/>
            <w:shd w:val="clear" w:color="000000" w:fill="FFFFFF"/>
            <w:vAlign w:val="bottom"/>
          </w:tcPr>
          <w:p w14:paraId="5820C7B3" w14:textId="77777777" w:rsidR="00142AEE" w:rsidRPr="00262C13" w:rsidRDefault="00142AEE" w:rsidP="00C9130D">
            <w:pPr>
              <w:spacing w:after="0" w:line="240" w:lineRule="auto"/>
              <w:contextualSpacing/>
              <w:jc w:val="center"/>
              <w:rPr>
                <w:rFonts w:ascii="Times New Roman" w:eastAsia="SimSun" w:hAnsi="Times New Roman" w:cs="Times New Roman"/>
                <w:b/>
                <w:sz w:val="20"/>
                <w:szCs w:val="20"/>
              </w:rPr>
            </w:pPr>
            <w:r w:rsidRPr="00262C13">
              <w:rPr>
                <w:rFonts w:ascii="Times New Roman" w:eastAsia="SimSun" w:hAnsi="Times New Roman" w:cs="Times New Roman"/>
                <w:b/>
                <w:sz w:val="20"/>
                <w:szCs w:val="20"/>
              </w:rPr>
              <w:t>№</w:t>
            </w:r>
          </w:p>
        </w:tc>
        <w:tc>
          <w:tcPr>
            <w:tcW w:w="1284" w:type="dxa"/>
            <w:tcBorders>
              <w:bottom w:val="single" w:sz="4" w:space="0" w:color="auto"/>
            </w:tcBorders>
            <w:shd w:val="clear" w:color="000000" w:fill="FFFFFF"/>
            <w:vAlign w:val="bottom"/>
          </w:tcPr>
          <w:p w14:paraId="7C9A1589" w14:textId="77777777" w:rsidR="00142AEE" w:rsidRPr="00262C13" w:rsidRDefault="00142AEE" w:rsidP="00C9130D">
            <w:pPr>
              <w:spacing w:after="0" w:line="240" w:lineRule="auto"/>
              <w:contextualSpacing/>
              <w:jc w:val="center"/>
              <w:rPr>
                <w:rFonts w:ascii="Times New Roman" w:eastAsia="SimSun" w:hAnsi="Times New Roman" w:cs="Times New Roman"/>
                <w:b/>
                <w:sz w:val="20"/>
                <w:szCs w:val="20"/>
              </w:rPr>
            </w:pPr>
          </w:p>
        </w:tc>
        <w:tc>
          <w:tcPr>
            <w:tcW w:w="857" w:type="dxa"/>
            <w:shd w:val="clear" w:color="000000" w:fill="FFFFFF"/>
            <w:vAlign w:val="bottom"/>
          </w:tcPr>
          <w:p w14:paraId="3E391E1C" w14:textId="77777777" w:rsidR="00142AEE" w:rsidRPr="00262C13" w:rsidRDefault="00142AEE" w:rsidP="00C9130D">
            <w:pPr>
              <w:spacing w:after="0" w:line="240" w:lineRule="auto"/>
              <w:contextualSpacing/>
              <w:jc w:val="center"/>
              <w:rPr>
                <w:rFonts w:ascii="Times New Roman" w:eastAsia="SimSun" w:hAnsi="Times New Roman" w:cs="Times New Roman"/>
                <w:b/>
                <w:sz w:val="20"/>
                <w:szCs w:val="20"/>
              </w:rPr>
            </w:pPr>
            <w:r w:rsidRPr="00262C13">
              <w:rPr>
                <w:rFonts w:ascii="Times New Roman" w:eastAsia="SimSun" w:hAnsi="Times New Roman" w:cs="Times New Roman"/>
                <w:b/>
                <w:sz w:val="20"/>
                <w:szCs w:val="20"/>
              </w:rPr>
              <w:t>от</w:t>
            </w:r>
          </w:p>
        </w:tc>
        <w:tc>
          <w:tcPr>
            <w:tcW w:w="1713" w:type="dxa"/>
            <w:tcBorders>
              <w:bottom w:val="single" w:sz="4" w:space="0" w:color="auto"/>
            </w:tcBorders>
            <w:shd w:val="clear" w:color="000000" w:fill="FFFFFF"/>
            <w:vAlign w:val="bottom"/>
          </w:tcPr>
          <w:p w14:paraId="3044DD08" w14:textId="77777777" w:rsidR="00142AEE" w:rsidRPr="00262C13" w:rsidRDefault="00142AEE" w:rsidP="00C9130D">
            <w:pPr>
              <w:spacing w:after="0" w:line="240" w:lineRule="auto"/>
              <w:contextualSpacing/>
              <w:jc w:val="center"/>
              <w:rPr>
                <w:rFonts w:ascii="Times New Roman" w:eastAsia="SimSun" w:hAnsi="Times New Roman" w:cs="Times New Roman"/>
                <w:b/>
                <w:sz w:val="20"/>
                <w:szCs w:val="20"/>
              </w:rPr>
            </w:pPr>
          </w:p>
        </w:tc>
        <w:tc>
          <w:tcPr>
            <w:tcW w:w="1250" w:type="dxa"/>
            <w:shd w:val="clear" w:color="000000" w:fill="FFFFFF"/>
            <w:vAlign w:val="bottom"/>
          </w:tcPr>
          <w:p w14:paraId="5CE052F9" w14:textId="77777777" w:rsidR="00142AEE" w:rsidRPr="00262C13" w:rsidRDefault="00142AEE" w:rsidP="00C9130D">
            <w:pPr>
              <w:spacing w:after="0" w:line="240" w:lineRule="auto"/>
              <w:contextualSpacing/>
              <w:jc w:val="center"/>
              <w:rPr>
                <w:rFonts w:ascii="Times New Roman" w:eastAsia="SimSun" w:hAnsi="Times New Roman" w:cs="Times New Roman"/>
                <w:b/>
                <w:sz w:val="20"/>
                <w:szCs w:val="20"/>
              </w:rPr>
            </w:pPr>
            <w:r w:rsidRPr="00262C13">
              <w:rPr>
                <w:rFonts w:ascii="Times New Roman" w:eastAsia="SimSun" w:hAnsi="Times New Roman" w:cs="Times New Roman"/>
                <w:b/>
                <w:sz w:val="20"/>
                <w:szCs w:val="20"/>
              </w:rPr>
              <w:t>за период</w:t>
            </w:r>
          </w:p>
        </w:tc>
        <w:tc>
          <w:tcPr>
            <w:tcW w:w="2637" w:type="dxa"/>
            <w:gridSpan w:val="2"/>
            <w:tcBorders>
              <w:bottom w:val="single" w:sz="4" w:space="0" w:color="auto"/>
            </w:tcBorders>
            <w:shd w:val="clear" w:color="000000" w:fill="FFFFFF"/>
            <w:vAlign w:val="bottom"/>
          </w:tcPr>
          <w:p w14:paraId="24DBF6D8" w14:textId="77777777" w:rsidR="00142AEE" w:rsidRPr="00262C13" w:rsidRDefault="00142AEE" w:rsidP="00C9130D">
            <w:pPr>
              <w:spacing w:after="0" w:line="240" w:lineRule="auto"/>
              <w:contextualSpacing/>
              <w:jc w:val="center"/>
              <w:rPr>
                <w:rFonts w:ascii="Times New Roman" w:eastAsia="SimSun" w:hAnsi="Times New Roman" w:cs="Times New Roman"/>
                <w:b/>
                <w:sz w:val="20"/>
                <w:szCs w:val="20"/>
              </w:rPr>
            </w:pPr>
          </w:p>
        </w:tc>
      </w:tr>
      <w:tr w:rsidR="00142AEE" w:rsidRPr="00262C13" w14:paraId="1C4D4FD8" w14:textId="77777777" w:rsidTr="005501AC">
        <w:trPr>
          <w:trHeight w:val="464"/>
        </w:trPr>
        <w:tc>
          <w:tcPr>
            <w:tcW w:w="1965" w:type="dxa"/>
            <w:tcBorders>
              <w:bottom w:val="none" w:sz="4" w:space="0" w:color="000000"/>
            </w:tcBorders>
            <w:shd w:val="clear" w:color="000000" w:fill="FFFFFF"/>
            <w:noWrap/>
            <w:vAlign w:val="bottom"/>
          </w:tcPr>
          <w:p w14:paraId="0FF188D5" w14:textId="77777777" w:rsidR="00142AEE" w:rsidRPr="00262C13" w:rsidRDefault="00142AEE" w:rsidP="00C9130D">
            <w:pPr>
              <w:spacing w:after="0" w:line="240" w:lineRule="auto"/>
              <w:contextualSpacing/>
              <w:jc w:val="right"/>
              <w:rPr>
                <w:rFonts w:ascii="Times New Roman" w:eastAsia="SimSun" w:hAnsi="Times New Roman" w:cs="Times New Roman"/>
                <w:b/>
                <w:sz w:val="20"/>
                <w:szCs w:val="20"/>
              </w:rPr>
            </w:pPr>
            <w:r w:rsidRPr="00262C13">
              <w:rPr>
                <w:rFonts w:ascii="Times New Roman" w:eastAsia="SimSun" w:hAnsi="Times New Roman" w:cs="Times New Roman"/>
                <w:b/>
                <w:sz w:val="20"/>
                <w:szCs w:val="20"/>
              </w:rPr>
              <w:t xml:space="preserve"> к Счету на оплату </w:t>
            </w:r>
          </w:p>
        </w:tc>
        <w:tc>
          <w:tcPr>
            <w:tcW w:w="999" w:type="dxa"/>
            <w:tcBorders>
              <w:bottom w:val="none" w:sz="4" w:space="0" w:color="000000"/>
            </w:tcBorders>
            <w:shd w:val="clear" w:color="000000" w:fill="FFFFFF"/>
            <w:vAlign w:val="bottom"/>
          </w:tcPr>
          <w:p w14:paraId="401B07FB" w14:textId="77777777" w:rsidR="00142AEE" w:rsidRPr="00262C13" w:rsidRDefault="00142AEE" w:rsidP="00C9130D">
            <w:pPr>
              <w:spacing w:after="0" w:line="240" w:lineRule="auto"/>
              <w:contextualSpacing/>
              <w:jc w:val="center"/>
              <w:rPr>
                <w:rFonts w:ascii="Times New Roman" w:eastAsia="SimSun" w:hAnsi="Times New Roman" w:cs="Times New Roman"/>
                <w:b/>
                <w:sz w:val="20"/>
                <w:szCs w:val="20"/>
              </w:rPr>
            </w:pPr>
            <w:r w:rsidRPr="00262C13">
              <w:rPr>
                <w:rFonts w:ascii="Times New Roman" w:eastAsia="SimSun" w:hAnsi="Times New Roman" w:cs="Times New Roman"/>
                <w:b/>
                <w:sz w:val="20"/>
                <w:szCs w:val="20"/>
              </w:rPr>
              <w:t>№</w:t>
            </w:r>
          </w:p>
        </w:tc>
        <w:tc>
          <w:tcPr>
            <w:tcW w:w="714" w:type="dxa"/>
            <w:tcBorders>
              <w:bottom w:val="single" w:sz="4" w:space="0" w:color="auto"/>
            </w:tcBorders>
            <w:shd w:val="clear" w:color="000000" w:fill="FFFFFF"/>
            <w:vAlign w:val="bottom"/>
          </w:tcPr>
          <w:p w14:paraId="680DEF4A" w14:textId="77777777" w:rsidR="00142AEE" w:rsidRPr="00262C13" w:rsidRDefault="00142AEE" w:rsidP="00C9130D">
            <w:pPr>
              <w:spacing w:after="0" w:line="240" w:lineRule="auto"/>
              <w:contextualSpacing/>
              <w:jc w:val="center"/>
              <w:rPr>
                <w:rFonts w:ascii="Times New Roman" w:eastAsia="SimSun" w:hAnsi="Times New Roman" w:cs="Times New Roman"/>
                <w:b/>
                <w:sz w:val="20"/>
                <w:szCs w:val="20"/>
              </w:rPr>
            </w:pPr>
          </w:p>
        </w:tc>
        <w:tc>
          <w:tcPr>
            <w:tcW w:w="714" w:type="dxa"/>
            <w:tcBorders>
              <w:bottom w:val="none" w:sz="4" w:space="0" w:color="000000"/>
            </w:tcBorders>
            <w:shd w:val="clear" w:color="000000" w:fill="FFFFFF"/>
            <w:vAlign w:val="bottom"/>
          </w:tcPr>
          <w:p w14:paraId="79A1D22E" w14:textId="77777777" w:rsidR="00142AEE" w:rsidRPr="00262C13" w:rsidRDefault="00142AEE" w:rsidP="00C9130D">
            <w:pPr>
              <w:spacing w:after="0" w:line="240" w:lineRule="auto"/>
              <w:contextualSpacing/>
              <w:jc w:val="center"/>
              <w:rPr>
                <w:rFonts w:ascii="Times New Roman" w:eastAsia="SimSun" w:hAnsi="Times New Roman" w:cs="Times New Roman"/>
                <w:b/>
                <w:sz w:val="20"/>
                <w:szCs w:val="20"/>
              </w:rPr>
            </w:pPr>
            <w:r w:rsidRPr="00262C13">
              <w:rPr>
                <w:rFonts w:ascii="Times New Roman" w:eastAsia="SimSun" w:hAnsi="Times New Roman" w:cs="Times New Roman"/>
                <w:b/>
                <w:sz w:val="20"/>
                <w:szCs w:val="20"/>
              </w:rPr>
              <w:t>от</w:t>
            </w:r>
          </w:p>
        </w:tc>
        <w:tc>
          <w:tcPr>
            <w:tcW w:w="1713" w:type="dxa"/>
            <w:gridSpan w:val="2"/>
            <w:tcBorders>
              <w:bottom w:val="single" w:sz="4" w:space="0" w:color="auto"/>
            </w:tcBorders>
            <w:shd w:val="clear" w:color="000000" w:fill="FFFFFF"/>
            <w:vAlign w:val="bottom"/>
          </w:tcPr>
          <w:p w14:paraId="500928EB" w14:textId="77777777" w:rsidR="00142AEE" w:rsidRPr="00262C13" w:rsidRDefault="00142AEE" w:rsidP="00C9130D">
            <w:pPr>
              <w:spacing w:after="0" w:line="240" w:lineRule="auto"/>
              <w:contextualSpacing/>
              <w:jc w:val="center"/>
              <w:rPr>
                <w:rFonts w:ascii="Times New Roman" w:eastAsia="SimSun" w:hAnsi="Times New Roman" w:cs="Times New Roman"/>
                <w:b/>
                <w:sz w:val="20"/>
                <w:szCs w:val="20"/>
              </w:rPr>
            </w:pPr>
          </w:p>
        </w:tc>
        <w:tc>
          <w:tcPr>
            <w:tcW w:w="7659" w:type="dxa"/>
            <w:gridSpan w:val="6"/>
            <w:shd w:val="clear" w:color="000000" w:fill="FFFFFF"/>
            <w:vAlign w:val="bottom"/>
          </w:tcPr>
          <w:p w14:paraId="0A73A31B" w14:textId="77777777" w:rsidR="00142AEE" w:rsidRPr="00262C13" w:rsidRDefault="00142AEE" w:rsidP="00C9130D">
            <w:pPr>
              <w:spacing w:after="0" w:line="240" w:lineRule="auto"/>
              <w:contextualSpacing/>
              <w:jc w:val="center"/>
              <w:rPr>
                <w:rFonts w:ascii="Times New Roman" w:eastAsia="SimSun" w:hAnsi="Times New Roman" w:cs="Times New Roman"/>
                <w:b/>
                <w:sz w:val="20"/>
                <w:szCs w:val="20"/>
              </w:rPr>
            </w:pPr>
          </w:p>
        </w:tc>
        <w:tc>
          <w:tcPr>
            <w:tcW w:w="1294" w:type="dxa"/>
            <w:gridSpan w:val="2"/>
            <w:shd w:val="clear" w:color="000000" w:fill="FFFFFF"/>
            <w:vAlign w:val="bottom"/>
          </w:tcPr>
          <w:p w14:paraId="1144ED39" w14:textId="77777777" w:rsidR="00142AEE" w:rsidRPr="00262C13" w:rsidRDefault="00142AEE" w:rsidP="00C9130D">
            <w:pPr>
              <w:spacing w:after="0" w:line="240" w:lineRule="auto"/>
              <w:contextualSpacing/>
              <w:jc w:val="center"/>
              <w:rPr>
                <w:rFonts w:ascii="Times New Roman" w:eastAsia="SimSun" w:hAnsi="Times New Roman" w:cs="Times New Roman"/>
                <w:b/>
                <w:sz w:val="20"/>
                <w:szCs w:val="20"/>
              </w:rPr>
            </w:pPr>
          </w:p>
        </w:tc>
      </w:tr>
    </w:tbl>
    <w:p w14:paraId="3A94F0C9" w14:textId="77777777" w:rsidR="00142AEE" w:rsidRPr="00262C13" w:rsidRDefault="00142AEE" w:rsidP="00C9130D">
      <w:pPr>
        <w:spacing w:after="0" w:line="240" w:lineRule="auto"/>
        <w:contextualSpacing/>
        <w:rPr>
          <w:rFonts w:ascii="Times New Roman" w:hAnsi="Times New Roman" w:cs="Times New Roman"/>
          <w:sz w:val="20"/>
          <w:szCs w:val="20"/>
        </w:rPr>
      </w:pPr>
    </w:p>
    <w:p w14:paraId="74573F82" w14:textId="77777777" w:rsidR="00142AEE" w:rsidRPr="00262C13" w:rsidRDefault="00142AEE" w:rsidP="00C9130D">
      <w:pPr>
        <w:spacing w:after="0" w:line="240" w:lineRule="auto"/>
        <w:contextualSpacing/>
        <w:rPr>
          <w:rFonts w:ascii="Times New Roman" w:hAnsi="Times New Roman" w:cs="Times New Roman"/>
          <w:sz w:val="20"/>
          <w:szCs w:val="20"/>
          <w:lang w:eastAsia="en-US"/>
        </w:rPr>
      </w:pPr>
    </w:p>
    <w:p w14:paraId="2B305F90" w14:textId="77777777" w:rsidR="005501AC" w:rsidRPr="00262C13" w:rsidRDefault="005501AC" w:rsidP="00C9130D">
      <w:pPr>
        <w:pStyle w:val="ab"/>
        <w:ind w:left="0"/>
        <w:jc w:val="center"/>
        <w:rPr>
          <w:sz w:val="20"/>
          <w:szCs w:val="20"/>
        </w:rPr>
      </w:pPr>
    </w:p>
    <w:p w14:paraId="3E4F3A01" w14:textId="2D68DE99" w:rsidR="00142AEE" w:rsidRPr="00262C13" w:rsidRDefault="00142AEE" w:rsidP="00C9130D">
      <w:pPr>
        <w:pStyle w:val="ab"/>
        <w:ind w:left="0"/>
        <w:jc w:val="center"/>
        <w:rPr>
          <w:b/>
          <w:sz w:val="20"/>
          <w:szCs w:val="20"/>
        </w:rPr>
      </w:pPr>
      <w:r w:rsidRPr="00262C13">
        <w:rPr>
          <w:sz w:val="20"/>
          <w:szCs w:val="20"/>
        </w:rPr>
        <w:tab/>
      </w:r>
      <w:r w:rsidRPr="00262C13">
        <w:rPr>
          <w:b/>
          <w:sz w:val="20"/>
          <w:szCs w:val="20"/>
        </w:rPr>
        <w:t>Утверждено в качестве формы</w:t>
      </w:r>
      <w:r w:rsidRPr="00262C13">
        <w:rPr>
          <w:b/>
          <w:sz w:val="20"/>
          <w:szCs w:val="20"/>
          <w:lang w:val="en-US"/>
        </w:rPr>
        <w:t>:</w:t>
      </w:r>
    </w:p>
    <w:p w14:paraId="007101CC" w14:textId="77777777" w:rsidR="00142AEE" w:rsidRPr="00262C13" w:rsidRDefault="00142AEE" w:rsidP="00C9130D">
      <w:pPr>
        <w:pStyle w:val="ab"/>
        <w:ind w:left="0"/>
        <w:jc w:val="center"/>
        <w:rPr>
          <w:b/>
          <w:sz w:val="20"/>
          <w:szCs w:val="20"/>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6"/>
        <w:gridCol w:w="5175"/>
      </w:tblGrid>
      <w:tr w:rsidR="00142AEE" w:rsidRPr="00262C13" w14:paraId="4D2EA5B6" w14:textId="77777777" w:rsidTr="00142AEE">
        <w:tc>
          <w:tcPr>
            <w:tcW w:w="5106" w:type="dxa"/>
          </w:tcPr>
          <w:p w14:paraId="0A5EA2E3" w14:textId="2E389EFB" w:rsidR="00142AEE" w:rsidRPr="00262C13" w:rsidRDefault="00142AEE" w:rsidP="00C9130D">
            <w:pPr>
              <w:contextualSpacing/>
              <w:jc w:val="both"/>
              <w:rPr>
                <w:sz w:val="20"/>
                <w:szCs w:val="20"/>
              </w:rPr>
            </w:pPr>
            <w:permStart w:id="457260253" w:edGrp="everyone" w:colFirst="1" w:colLast="1"/>
            <w:r w:rsidRPr="00262C13">
              <w:rPr>
                <w:sz w:val="20"/>
                <w:szCs w:val="20"/>
              </w:rPr>
              <w:t>Исполнитель</w:t>
            </w:r>
            <w:r w:rsidRPr="00262C13">
              <w:rPr>
                <w:sz w:val="20"/>
                <w:szCs w:val="20"/>
                <w:lang w:val="en-US"/>
              </w:rPr>
              <w:t>:</w:t>
            </w:r>
            <w:r w:rsidRPr="00262C13">
              <w:rPr>
                <w:sz w:val="20"/>
                <w:szCs w:val="20"/>
              </w:rPr>
              <w:t xml:space="preserve"> ООО «</w:t>
            </w:r>
            <w:r w:rsidR="00D90E05">
              <w:rPr>
                <w:sz w:val="20"/>
                <w:szCs w:val="20"/>
              </w:rPr>
              <w:t>РТА</w:t>
            </w:r>
            <w:r w:rsidRPr="00262C13">
              <w:rPr>
                <w:sz w:val="20"/>
                <w:szCs w:val="20"/>
              </w:rPr>
              <w:t>»</w:t>
            </w:r>
          </w:p>
        </w:tc>
        <w:tc>
          <w:tcPr>
            <w:tcW w:w="5175" w:type="dxa"/>
          </w:tcPr>
          <w:p w14:paraId="6B9BA5A5" w14:textId="562A1FF3" w:rsidR="00142AEE" w:rsidRPr="00262C13" w:rsidRDefault="00142AEE" w:rsidP="00C9130D">
            <w:pPr>
              <w:contextualSpacing/>
              <w:jc w:val="both"/>
              <w:rPr>
                <w:sz w:val="20"/>
                <w:szCs w:val="20"/>
              </w:rPr>
            </w:pPr>
            <w:r w:rsidRPr="00262C13">
              <w:rPr>
                <w:sz w:val="20"/>
                <w:szCs w:val="20"/>
              </w:rPr>
              <w:t>Заказчик</w:t>
            </w:r>
            <w:r w:rsidRPr="00262C13">
              <w:rPr>
                <w:sz w:val="20"/>
                <w:szCs w:val="20"/>
                <w:lang w:val="en-US"/>
              </w:rPr>
              <w:t>:</w:t>
            </w:r>
            <w:r w:rsidRPr="00262C13">
              <w:rPr>
                <w:sz w:val="20"/>
                <w:szCs w:val="20"/>
              </w:rPr>
              <w:t xml:space="preserve"> </w:t>
            </w:r>
            <w:permStart w:id="1558068333" w:edGrp="everyone"/>
            <w:r w:rsidRPr="00262C13">
              <w:rPr>
                <w:sz w:val="20"/>
                <w:szCs w:val="20"/>
                <w:highlight w:val="cyan"/>
              </w:rPr>
              <w:t>____________</w:t>
            </w:r>
            <w:permEnd w:id="1558068333"/>
          </w:p>
        </w:tc>
      </w:tr>
      <w:tr w:rsidR="00142AEE" w:rsidRPr="00262C13" w14:paraId="1DF10DBD" w14:textId="77777777" w:rsidTr="00142AEE">
        <w:tc>
          <w:tcPr>
            <w:tcW w:w="5106" w:type="dxa"/>
          </w:tcPr>
          <w:p w14:paraId="1198159B" w14:textId="19A03B70" w:rsidR="00142AEE" w:rsidRPr="00262C13" w:rsidRDefault="00016E15" w:rsidP="00C9130D">
            <w:pPr>
              <w:contextualSpacing/>
              <w:rPr>
                <w:sz w:val="20"/>
                <w:szCs w:val="20"/>
              </w:rPr>
            </w:pPr>
            <w:permStart w:id="403980355" w:edGrp="everyone" w:colFirst="1" w:colLast="1"/>
            <w:permEnd w:id="457260253"/>
            <w:r>
              <w:rPr>
                <w:sz w:val="20"/>
                <w:szCs w:val="20"/>
              </w:rPr>
              <w:t>Генеральный директор</w:t>
            </w:r>
          </w:p>
          <w:p w14:paraId="128190A9" w14:textId="77777777" w:rsidR="00142AEE" w:rsidRPr="00262C13" w:rsidRDefault="00142AEE" w:rsidP="00C9130D">
            <w:pPr>
              <w:contextualSpacing/>
              <w:rPr>
                <w:sz w:val="20"/>
                <w:szCs w:val="20"/>
              </w:rPr>
            </w:pPr>
          </w:p>
          <w:p w14:paraId="0F976376" w14:textId="5DED09F2" w:rsidR="00142AEE" w:rsidRPr="00262C13" w:rsidRDefault="00142AEE" w:rsidP="00C9130D">
            <w:pPr>
              <w:contextualSpacing/>
              <w:rPr>
                <w:sz w:val="20"/>
                <w:szCs w:val="20"/>
              </w:rPr>
            </w:pPr>
            <w:r w:rsidRPr="00262C13">
              <w:rPr>
                <w:sz w:val="20"/>
                <w:szCs w:val="20"/>
              </w:rPr>
              <w:t>__________________/</w:t>
            </w:r>
            <w:r w:rsidR="00D90E05">
              <w:rPr>
                <w:sz w:val="20"/>
                <w:szCs w:val="20"/>
              </w:rPr>
              <w:t>Жуков Я.К</w:t>
            </w:r>
            <w:r w:rsidR="00016E15">
              <w:rPr>
                <w:sz w:val="20"/>
                <w:szCs w:val="20"/>
              </w:rPr>
              <w:t>.</w:t>
            </w:r>
            <w:r w:rsidR="005501AC" w:rsidRPr="00262C13">
              <w:rPr>
                <w:sz w:val="20"/>
                <w:szCs w:val="20"/>
              </w:rPr>
              <w:t>/</w:t>
            </w:r>
            <w:r w:rsidRPr="00262C13">
              <w:rPr>
                <w:sz w:val="20"/>
                <w:szCs w:val="20"/>
              </w:rPr>
              <w:t xml:space="preserve">      </w:t>
            </w:r>
          </w:p>
          <w:p w14:paraId="3DCF64F5" w14:textId="77777777" w:rsidR="00142AEE" w:rsidRPr="00262C13" w:rsidRDefault="00142AEE" w:rsidP="00C9130D">
            <w:pPr>
              <w:contextualSpacing/>
              <w:jc w:val="both"/>
              <w:rPr>
                <w:sz w:val="20"/>
                <w:szCs w:val="20"/>
              </w:rPr>
            </w:pPr>
          </w:p>
        </w:tc>
        <w:tc>
          <w:tcPr>
            <w:tcW w:w="5175" w:type="dxa"/>
          </w:tcPr>
          <w:p w14:paraId="5860E298" w14:textId="77777777" w:rsidR="00142AEE" w:rsidRPr="00262C13" w:rsidRDefault="00142AEE" w:rsidP="00C9130D">
            <w:pPr>
              <w:contextualSpacing/>
              <w:jc w:val="both"/>
              <w:rPr>
                <w:sz w:val="20"/>
                <w:szCs w:val="20"/>
              </w:rPr>
            </w:pPr>
            <w:permStart w:id="1834616350" w:edGrp="everyone"/>
            <w:r w:rsidRPr="00262C13">
              <w:rPr>
                <w:sz w:val="20"/>
                <w:szCs w:val="20"/>
              </w:rPr>
              <w:t>___________________</w:t>
            </w:r>
          </w:p>
          <w:permEnd w:id="1834616350"/>
          <w:p w14:paraId="17E1C806" w14:textId="77777777" w:rsidR="00142AEE" w:rsidRPr="00262C13" w:rsidRDefault="00142AEE" w:rsidP="00C9130D">
            <w:pPr>
              <w:contextualSpacing/>
              <w:jc w:val="both"/>
              <w:rPr>
                <w:sz w:val="20"/>
                <w:szCs w:val="20"/>
              </w:rPr>
            </w:pPr>
          </w:p>
          <w:p w14:paraId="4BC349BF" w14:textId="77777777" w:rsidR="00142AEE" w:rsidRPr="00262C13" w:rsidRDefault="00142AEE" w:rsidP="00C9130D">
            <w:pPr>
              <w:contextualSpacing/>
              <w:jc w:val="both"/>
              <w:rPr>
                <w:sz w:val="20"/>
                <w:szCs w:val="20"/>
              </w:rPr>
            </w:pPr>
            <w:r w:rsidRPr="00262C13">
              <w:rPr>
                <w:sz w:val="20"/>
                <w:szCs w:val="20"/>
              </w:rPr>
              <w:t>_______________________/</w:t>
            </w:r>
            <w:permStart w:id="156267" w:edGrp="everyone"/>
            <w:r w:rsidRPr="00262C13">
              <w:rPr>
                <w:sz w:val="20"/>
                <w:szCs w:val="20"/>
              </w:rPr>
              <w:t>_________________</w:t>
            </w:r>
            <w:permEnd w:id="156267"/>
          </w:p>
        </w:tc>
      </w:tr>
      <w:permEnd w:id="403980355"/>
      <w:tr w:rsidR="00142AEE" w:rsidRPr="00262C13" w14:paraId="1F025CB5" w14:textId="77777777" w:rsidTr="00142AEE">
        <w:tc>
          <w:tcPr>
            <w:tcW w:w="5106" w:type="dxa"/>
          </w:tcPr>
          <w:p w14:paraId="43A8CDF9" w14:textId="77777777" w:rsidR="00142AEE" w:rsidRPr="00262C13" w:rsidRDefault="00142AEE" w:rsidP="00C9130D">
            <w:pPr>
              <w:contextualSpacing/>
              <w:jc w:val="both"/>
              <w:rPr>
                <w:sz w:val="20"/>
                <w:szCs w:val="20"/>
              </w:rPr>
            </w:pPr>
            <w:proofErr w:type="spellStart"/>
            <w:r w:rsidRPr="00262C13">
              <w:rPr>
                <w:sz w:val="20"/>
                <w:szCs w:val="20"/>
              </w:rPr>
              <w:t>М.п</w:t>
            </w:r>
            <w:proofErr w:type="spellEnd"/>
            <w:r w:rsidRPr="00262C13">
              <w:rPr>
                <w:sz w:val="20"/>
                <w:szCs w:val="20"/>
              </w:rPr>
              <w:t>.</w:t>
            </w:r>
          </w:p>
        </w:tc>
        <w:tc>
          <w:tcPr>
            <w:tcW w:w="5175" w:type="dxa"/>
          </w:tcPr>
          <w:p w14:paraId="3DF299C8" w14:textId="77777777" w:rsidR="00142AEE" w:rsidRPr="00262C13" w:rsidRDefault="00142AEE" w:rsidP="00C9130D">
            <w:pPr>
              <w:contextualSpacing/>
              <w:jc w:val="both"/>
              <w:rPr>
                <w:sz w:val="20"/>
                <w:szCs w:val="20"/>
              </w:rPr>
            </w:pPr>
            <w:proofErr w:type="spellStart"/>
            <w:r w:rsidRPr="00262C13">
              <w:rPr>
                <w:sz w:val="20"/>
                <w:szCs w:val="20"/>
              </w:rPr>
              <w:t>М.п</w:t>
            </w:r>
            <w:proofErr w:type="spellEnd"/>
            <w:r w:rsidRPr="00262C13">
              <w:rPr>
                <w:sz w:val="20"/>
                <w:szCs w:val="20"/>
              </w:rPr>
              <w:t>.</w:t>
            </w:r>
          </w:p>
        </w:tc>
      </w:tr>
    </w:tbl>
    <w:p w14:paraId="796A906F" w14:textId="3A248403" w:rsidR="00142AEE" w:rsidRPr="00262C13" w:rsidRDefault="00142AEE">
      <w:pPr>
        <w:rPr>
          <w:rFonts w:ascii="Times New Roman" w:hAnsi="Times New Roman" w:cs="Times New Roman"/>
          <w:sz w:val="20"/>
          <w:szCs w:val="20"/>
          <w:lang w:eastAsia="en-US"/>
        </w:rPr>
      </w:pPr>
    </w:p>
    <w:sectPr w:rsidR="00142AEE" w:rsidRPr="00262C13" w:rsidSect="00E15DFC">
      <w:headerReference w:type="default" r:id="rId20"/>
      <w:footerReference w:type="default" r:id="rId21"/>
      <w:footerReference w:type="first" r:id="rId22"/>
      <w:pgSz w:w="16840" w:h="11907" w:orient="landscape"/>
      <w:pgMar w:top="1134" w:right="709" w:bottom="709" w:left="709" w:header="567"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5D00E" w14:textId="77777777" w:rsidR="00E15DFC" w:rsidRDefault="00E15DFC">
      <w:pPr>
        <w:spacing w:after="0" w:line="240" w:lineRule="auto"/>
      </w:pPr>
      <w:r>
        <w:separator/>
      </w:r>
    </w:p>
  </w:endnote>
  <w:endnote w:type="continuationSeparator" w:id="0">
    <w:p w14:paraId="5DE03AB4" w14:textId="77777777" w:rsidR="00E15DFC" w:rsidRDefault="00E15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Calibri"/>
    <w:charset w:val="CC"/>
    <w:family w:val="swiss"/>
    <w:pitch w:val="variable"/>
    <w:sig w:usb0="A00002AF" w:usb1="5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NTTimes/Cyrillic">
    <w:panose1 w:val="00000000000000000000"/>
    <w:charset w:val="00"/>
    <w:family w:val="swiss"/>
    <w:notTrueType/>
    <w:pitch w:val="variable"/>
    <w:sig w:usb0="00000003" w:usb1="00000000" w:usb2="00000000" w:usb3="00000000" w:csb0="00000001" w:csb1="00000000"/>
  </w:font>
  <w:font w:name="MS Sans Serif">
    <w:altName w:val="Arial"/>
    <w:panose1 w:val="00000000000000000000"/>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6E6FC" w14:textId="77777777" w:rsidR="00C31BBA" w:rsidRDefault="00C31BBA">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8" w14:textId="730EA4BB" w:rsidR="00077B15" w:rsidRDefault="00077B15">
    <w:pPr>
      <w:pBdr>
        <w:top w:val="nil"/>
        <w:left w:val="nil"/>
        <w:bottom w:val="nil"/>
        <w:right w:val="nil"/>
        <w:between w:val="nil"/>
      </w:pBd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1</w:t>
    </w:r>
    <w:r>
      <w:rPr>
        <w:rFonts w:ascii="Times New Roman" w:eastAsia="Times New Roman" w:hAnsi="Times New Roman" w:cs="Times New Roman"/>
        <w:color w:val="000000"/>
        <w:sz w:val="20"/>
        <w:szCs w:val="20"/>
      </w:rPr>
      <w:fldChar w:fldCharType="end"/>
    </w:r>
  </w:p>
  <w:p w14:paraId="000001A9" w14:textId="77777777" w:rsidR="00077B15" w:rsidRDefault="00077B15">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от Исполнителя ______________</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от Заказчика ______________</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3465B" w14:textId="77777777" w:rsidR="00C31BBA" w:rsidRDefault="00C31BBA">
    <w:pPr>
      <w:pStyle w:val="af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C" w14:textId="77777777" w:rsidR="00077B15" w:rsidRDefault="00077B15">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Arial" w:eastAsia="Arial" w:hAnsi="Arial" w:cs="Arial"/>
        <w:color w:val="000000"/>
        <w:sz w:val="16"/>
        <w:szCs w:val="16"/>
      </w:rPr>
      <w:t xml:space="preserve"> </w:t>
    </w:r>
    <w:r>
      <w:rPr>
        <w:rFonts w:ascii="Times New Roman" w:eastAsia="Times New Roman" w:hAnsi="Times New Roman" w:cs="Times New Roman"/>
        <w:color w:val="000000"/>
        <w:sz w:val="20"/>
        <w:szCs w:val="20"/>
      </w:rPr>
      <w:t>от Исполнителя ______________</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от Заказчика ______________</w:t>
    </w:r>
  </w:p>
  <w:p w14:paraId="000001AD" w14:textId="77777777" w:rsidR="00077B15" w:rsidRDefault="00077B15">
    <w:pPr>
      <w:pBdr>
        <w:top w:val="nil"/>
        <w:left w:val="nil"/>
        <w:bottom w:val="nil"/>
        <w:right w:val="nil"/>
        <w:between w:val="nil"/>
      </w:pBdr>
      <w:spacing w:after="0" w:line="240" w:lineRule="auto"/>
      <w:jc w:val="both"/>
      <w:rPr>
        <w:rFonts w:ascii="Arial" w:eastAsia="Arial" w:hAnsi="Arial" w:cs="Arial"/>
        <w:color w:val="000000"/>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A" w14:textId="77777777" w:rsidR="00077B15" w:rsidRDefault="00077B15">
    <w:pPr>
      <w:keepNext/>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____________________</w:t>
    </w:r>
  </w:p>
  <w:p w14:paraId="000001AB" w14:textId="77777777" w:rsidR="00077B15" w:rsidRDefault="00077B1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дата (срок) предоставления контейнеров равен сроку действия релиза, с указанием Исполнителем количества календарных дней на выборку контейнеров.</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6C069" w14:textId="77777777" w:rsidR="00077B15" w:rsidRDefault="00077B15">
    <w:pPr>
      <w:pStyle w:val="af3"/>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2" w14:textId="7F3D1413" w:rsidR="00077B15" w:rsidRDefault="00077B15">
    <w:pPr>
      <w:pBdr>
        <w:top w:val="nil"/>
        <w:left w:val="nil"/>
        <w:bottom w:val="nil"/>
        <w:right w:val="nil"/>
        <w:between w:val="nil"/>
      </w:pBd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1</w:t>
    </w:r>
    <w:r>
      <w:rPr>
        <w:rFonts w:ascii="Times New Roman" w:eastAsia="Times New Roman" w:hAnsi="Times New Roman" w:cs="Times New Roman"/>
        <w:color w:val="000000"/>
        <w:sz w:val="20"/>
        <w:szCs w:val="20"/>
      </w:rPr>
      <w:fldChar w:fldCharType="end"/>
    </w:r>
  </w:p>
  <w:p w14:paraId="000001B3" w14:textId="77777777" w:rsidR="00077B15" w:rsidRDefault="00077B15">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от Исполнителя ______________</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от Заказчика ______________</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1" w14:textId="77777777" w:rsidR="00077B15" w:rsidRDefault="00077B15">
    <w:pPr>
      <w:spacing w:after="0" w:line="240" w:lineRule="auto"/>
      <w:rPr>
        <w:rFonts w:ascii="Times New Roman" w:eastAsia="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D97F2" w14:textId="77777777" w:rsidR="00E15DFC" w:rsidRDefault="00E15DFC">
      <w:pPr>
        <w:spacing w:after="0" w:line="240" w:lineRule="auto"/>
      </w:pPr>
      <w:r>
        <w:separator/>
      </w:r>
    </w:p>
  </w:footnote>
  <w:footnote w:type="continuationSeparator" w:id="0">
    <w:p w14:paraId="329ACC88" w14:textId="77777777" w:rsidR="00E15DFC" w:rsidRDefault="00E15D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73488" w14:textId="77777777" w:rsidR="00C31BBA" w:rsidRDefault="00C31BBA">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68756" w14:textId="1B562FE3" w:rsidR="00077B15" w:rsidRDefault="00C31BBA">
    <w:pPr>
      <w:pStyle w:val="a5"/>
    </w:pPr>
    <w:r w:rsidRPr="006842CB">
      <w:rPr>
        <w:noProof/>
        <w:lang w:val="en-US"/>
      </w:rPr>
      <w:drawing>
        <wp:inline distT="0" distB="0" distL="0" distR="0" wp14:anchorId="5477D50E" wp14:editId="14355FC4">
          <wp:extent cx="2692400" cy="652145"/>
          <wp:effectExtent l="0" t="0" r="0" b="0"/>
          <wp:docPr id="2"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2400" cy="65214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F9D99" w14:textId="77777777" w:rsidR="00C31BBA" w:rsidRDefault="00C31BBA">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5" w14:textId="32F1C7F0" w:rsidR="00077B15" w:rsidRDefault="00C31BBA" w:rsidP="002444AF">
    <w:pPr>
      <w:pStyle w:val="a5"/>
    </w:pPr>
    <w:r w:rsidRPr="006842CB">
      <w:rPr>
        <w:noProof/>
        <w:lang w:val="en-US"/>
      </w:rPr>
      <w:drawing>
        <wp:inline distT="0" distB="0" distL="0" distR="0" wp14:anchorId="677DC091" wp14:editId="5E517302">
          <wp:extent cx="2692400" cy="652145"/>
          <wp:effectExtent l="0" t="0" r="0" b="0"/>
          <wp:docPr id="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2400" cy="652145"/>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7" w14:textId="16161B2F" w:rsidR="00077B15" w:rsidRPr="00C31BBA" w:rsidRDefault="00C31BBA">
    <w:pPr>
      <w:pBdr>
        <w:top w:val="nil"/>
        <w:left w:val="nil"/>
        <w:bottom w:val="nil"/>
        <w:right w:val="nil"/>
        <w:between w:val="nil"/>
      </w:pBdr>
      <w:spacing w:after="0" w:line="240" w:lineRule="auto"/>
      <w:ind w:right="360"/>
      <w:rPr>
        <w:rFonts w:ascii="Times New Roman" w:eastAsia="Times New Roman" w:hAnsi="Times New Roman" w:cs="Times New Roman"/>
        <w:color w:val="000000"/>
        <w:lang w:val="en-US"/>
      </w:rPr>
    </w:pPr>
    <w:r w:rsidRPr="006842CB">
      <w:rPr>
        <w:noProof/>
        <w:lang w:val="en-US"/>
      </w:rPr>
      <w:drawing>
        <wp:inline distT="0" distB="0" distL="0" distR="0" wp14:anchorId="31CF3D29" wp14:editId="766A22EF">
          <wp:extent cx="2692400" cy="652145"/>
          <wp:effectExtent l="0" t="0" r="0" b="0"/>
          <wp:docPr id="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2400" cy="65214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77C"/>
    <w:multiLevelType w:val="multilevel"/>
    <w:tmpl w:val="90C07BB2"/>
    <w:lvl w:ilvl="0">
      <w:start w:val="3"/>
      <w:numFmt w:val="decimal"/>
      <w:lvlText w:val="%1."/>
      <w:lvlJc w:val="left"/>
      <w:pPr>
        <w:ind w:left="495" w:hanging="495"/>
      </w:pPr>
      <w:rPr>
        <w:rFonts w:hint="default"/>
      </w:rPr>
    </w:lvl>
    <w:lvl w:ilvl="1">
      <w:start w:val="9"/>
      <w:numFmt w:val="decimal"/>
      <w:lvlText w:val="%1.%2."/>
      <w:lvlJc w:val="left"/>
      <w:pPr>
        <w:ind w:left="211" w:hanging="495"/>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132" w:hanging="72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340" w:hanging="108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548" w:hanging="1440"/>
      </w:pPr>
      <w:rPr>
        <w:rFonts w:hint="default"/>
      </w:rPr>
    </w:lvl>
    <w:lvl w:ilvl="8">
      <w:start w:val="1"/>
      <w:numFmt w:val="decimal"/>
      <w:lvlText w:val="%1.%2.%3.%4.%5.%6.%7.%8.%9."/>
      <w:lvlJc w:val="left"/>
      <w:pPr>
        <w:ind w:left="-832" w:hanging="1440"/>
      </w:pPr>
      <w:rPr>
        <w:rFonts w:hint="default"/>
      </w:rPr>
    </w:lvl>
  </w:abstractNum>
  <w:abstractNum w:abstractNumId="1" w15:restartNumberingAfterBreak="0">
    <w:nsid w:val="121B448A"/>
    <w:multiLevelType w:val="multilevel"/>
    <w:tmpl w:val="F3AC9CF6"/>
    <w:lvl w:ilvl="0">
      <w:start w:val="5"/>
      <w:numFmt w:val="decimal"/>
      <w:lvlText w:val="%1."/>
      <w:lvlJc w:val="left"/>
      <w:pPr>
        <w:ind w:left="360" w:hanging="360"/>
      </w:pPr>
      <w:rPr>
        <w:rFonts w:hint="default"/>
      </w:rPr>
    </w:lvl>
    <w:lvl w:ilvl="1">
      <w:start w:val="1"/>
      <w:numFmt w:val="decimal"/>
      <w:lvlText w:val="%1.%2."/>
      <w:lvlJc w:val="left"/>
      <w:pPr>
        <w:ind w:left="2487"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1C427BB"/>
    <w:multiLevelType w:val="multilevel"/>
    <w:tmpl w:val="E54E9F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CD4758"/>
    <w:multiLevelType w:val="multilevel"/>
    <w:tmpl w:val="7C460B02"/>
    <w:lvl w:ilvl="0">
      <w:start w:val="1"/>
      <w:numFmt w:val="decimal"/>
      <w:lvlText w:val="%1."/>
      <w:lvlJc w:val="left"/>
      <w:pPr>
        <w:ind w:left="349" w:hanging="360"/>
      </w:pPr>
      <w:rPr>
        <w:b/>
      </w:rPr>
    </w:lvl>
    <w:lvl w:ilvl="1">
      <w:start w:val="1"/>
      <w:numFmt w:val="decimal"/>
      <w:lvlText w:val="%1.%2."/>
      <w:lvlJc w:val="left"/>
      <w:pPr>
        <w:ind w:left="360" w:hanging="360"/>
      </w:pPr>
      <w:rPr>
        <w:b w:val="0"/>
      </w:rPr>
    </w:lvl>
    <w:lvl w:ilvl="2">
      <w:start w:val="1"/>
      <w:numFmt w:val="decimal"/>
      <w:lvlText w:val="%1.%2.%3."/>
      <w:lvlJc w:val="left"/>
      <w:pPr>
        <w:ind w:left="731" w:hanging="720"/>
      </w:pPr>
      <w:rPr>
        <w:b w:val="0"/>
      </w:rPr>
    </w:lvl>
    <w:lvl w:ilvl="3">
      <w:start w:val="1"/>
      <w:numFmt w:val="decimal"/>
      <w:lvlText w:val="%1.%2.%3.%4."/>
      <w:lvlJc w:val="left"/>
      <w:pPr>
        <w:ind w:left="742" w:hanging="720"/>
      </w:pPr>
      <w:rPr>
        <w:b w:val="0"/>
      </w:rPr>
    </w:lvl>
    <w:lvl w:ilvl="4">
      <w:start w:val="1"/>
      <w:numFmt w:val="decimal"/>
      <w:lvlText w:val="%1.%2.%3.%4.%5."/>
      <w:lvlJc w:val="left"/>
      <w:pPr>
        <w:ind w:left="1113" w:hanging="1080"/>
      </w:pPr>
      <w:rPr>
        <w:b w:val="0"/>
      </w:rPr>
    </w:lvl>
    <w:lvl w:ilvl="5">
      <w:start w:val="1"/>
      <w:numFmt w:val="decimal"/>
      <w:lvlText w:val="%1.%2.%3.%4.%5.%6."/>
      <w:lvlJc w:val="left"/>
      <w:pPr>
        <w:ind w:left="1124" w:hanging="1080"/>
      </w:pPr>
      <w:rPr>
        <w:b w:val="0"/>
      </w:rPr>
    </w:lvl>
    <w:lvl w:ilvl="6">
      <w:start w:val="1"/>
      <w:numFmt w:val="decimal"/>
      <w:lvlText w:val="%1.%2.%3.%4.%5.%6.%7."/>
      <w:lvlJc w:val="left"/>
      <w:pPr>
        <w:ind w:left="1495" w:hanging="1440"/>
      </w:pPr>
      <w:rPr>
        <w:b w:val="0"/>
      </w:rPr>
    </w:lvl>
    <w:lvl w:ilvl="7">
      <w:start w:val="1"/>
      <w:numFmt w:val="decimal"/>
      <w:lvlText w:val="%1.%2.%3.%4.%5.%6.%7.%8."/>
      <w:lvlJc w:val="left"/>
      <w:pPr>
        <w:ind w:left="1506" w:hanging="1440"/>
      </w:pPr>
      <w:rPr>
        <w:b w:val="0"/>
      </w:rPr>
    </w:lvl>
    <w:lvl w:ilvl="8">
      <w:start w:val="1"/>
      <w:numFmt w:val="decimal"/>
      <w:lvlText w:val="%1.%2.%3.%4.%5.%6.%7.%8.%9."/>
      <w:lvlJc w:val="left"/>
      <w:pPr>
        <w:ind w:left="1877" w:hanging="1800"/>
      </w:pPr>
      <w:rPr>
        <w:b w:val="0"/>
      </w:rPr>
    </w:lvl>
  </w:abstractNum>
  <w:abstractNum w:abstractNumId="4" w15:restartNumberingAfterBreak="0">
    <w:nsid w:val="5C8F2552"/>
    <w:multiLevelType w:val="multilevel"/>
    <w:tmpl w:val="509A9818"/>
    <w:lvl w:ilvl="0">
      <w:start w:val="2"/>
      <w:numFmt w:val="decimal"/>
      <w:lvlText w:val="%1."/>
      <w:lvlJc w:val="left"/>
      <w:pPr>
        <w:ind w:left="495" w:hanging="495"/>
      </w:pPr>
      <w:rPr>
        <w:rFonts w:hint="default"/>
      </w:rPr>
    </w:lvl>
    <w:lvl w:ilvl="1">
      <w:start w:val="2"/>
      <w:numFmt w:val="decimal"/>
      <w:lvlText w:val="%1.%2."/>
      <w:lvlJc w:val="left"/>
      <w:pPr>
        <w:ind w:left="779" w:hanging="495"/>
      </w:pPr>
      <w:rPr>
        <w:rFonts w:hint="default"/>
      </w:rPr>
    </w:lvl>
    <w:lvl w:ilvl="2">
      <w:start w:val="7"/>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5" w15:restartNumberingAfterBreak="0">
    <w:nsid w:val="65C33C20"/>
    <w:multiLevelType w:val="multilevel"/>
    <w:tmpl w:val="BF280A1C"/>
    <w:lvl w:ilvl="0">
      <w:start w:val="1"/>
      <w:numFmt w:val="decimal"/>
      <w:lvlText w:val="%1."/>
      <w:lvlJc w:val="left"/>
      <w:pPr>
        <w:ind w:left="720" w:hanging="360"/>
      </w:pPr>
      <w:rPr>
        <w:b/>
      </w:rPr>
    </w:lvl>
    <w:lvl w:ilvl="1">
      <w:start w:val="1"/>
      <w:numFmt w:val="decimal"/>
      <w:isLgl/>
      <w:lvlText w:val="%1.%2."/>
      <w:lvlJc w:val="left"/>
      <w:pPr>
        <w:ind w:left="2055" w:hanging="495"/>
      </w:pPr>
      <w:rPr>
        <w:b/>
        <w:sz w:val="20"/>
        <w:szCs w:val="20"/>
      </w:rPr>
    </w:lvl>
    <w:lvl w:ilvl="2">
      <w:start w:val="1"/>
      <w:numFmt w:val="decimal"/>
      <w:isLgl/>
      <w:lvlText w:val="%1.%2.%3."/>
      <w:lvlJc w:val="left"/>
      <w:pPr>
        <w:ind w:left="1080" w:hanging="720"/>
      </w:pPr>
      <w:rPr>
        <w:b/>
        <w:i/>
      </w:r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 w15:restartNumberingAfterBreak="0">
    <w:nsid w:val="677A0B19"/>
    <w:multiLevelType w:val="multilevel"/>
    <w:tmpl w:val="44EC6664"/>
    <w:lvl w:ilvl="0">
      <w:start w:val="1"/>
      <w:numFmt w:val="decimal"/>
      <w:lvlText w:val="%1."/>
      <w:lvlJc w:val="left"/>
      <w:pPr>
        <w:tabs>
          <w:tab w:val="num" w:pos="-284"/>
        </w:tabs>
        <w:ind w:left="-284" w:hanging="360"/>
      </w:pPr>
      <w:rPr>
        <w:rFonts w:cs="Times New Roman" w:hint="default"/>
      </w:rPr>
    </w:lvl>
    <w:lvl w:ilvl="1">
      <w:start w:val="1"/>
      <w:numFmt w:val="decimal"/>
      <w:lvlText w:val="%2.%2."/>
      <w:lvlJc w:val="left"/>
      <w:pPr>
        <w:tabs>
          <w:tab w:val="num" w:pos="1080"/>
        </w:tabs>
        <w:ind w:left="1080" w:hanging="360"/>
      </w:pPr>
      <w:rPr>
        <w:rFonts w:ascii="Times New Roman" w:eastAsia="Times New Roman" w:hAnsi="Times New Roman" w:cs="Times New Roman" w:hint="default"/>
        <w:b/>
        <w:bCs/>
      </w:rPr>
    </w:lvl>
    <w:lvl w:ilvl="2">
      <w:start w:val="1"/>
      <w:numFmt w:val="decimal"/>
      <w:isLgl/>
      <w:lvlText w:val="%1.%2.%3."/>
      <w:lvlJc w:val="left"/>
      <w:pPr>
        <w:tabs>
          <w:tab w:val="num" w:pos="1918"/>
        </w:tabs>
        <w:ind w:left="1918" w:hanging="1350"/>
      </w:pPr>
      <w:rPr>
        <w:rFonts w:cs="Times New Roman" w:hint="default"/>
      </w:rPr>
    </w:lvl>
    <w:lvl w:ilvl="3">
      <w:start w:val="1"/>
      <w:numFmt w:val="decimal"/>
      <w:isLgl/>
      <w:lvlText w:val="%1.%2.%3.%4."/>
      <w:lvlJc w:val="left"/>
      <w:pPr>
        <w:tabs>
          <w:tab w:val="num" w:pos="4798"/>
        </w:tabs>
        <w:ind w:left="4798" w:hanging="1350"/>
      </w:pPr>
      <w:rPr>
        <w:rFonts w:cs="Times New Roman" w:hint="default"/>
      </w:rPr>
    </w:lvl>
    <w:lvl w:ilvl="4">
      <w:start w:val="1"/>
      <w:numFmt w:val="decimal"/>
      <w:isLgl/>
      <w:lvlText w:val="%1.%2.%3.%4.%5."/>
      <w:lvlJc w:val="left"/>
      <w:pPr>
        <w:tabs>
          <w:tab w:val="num" w:pos="6162"/>
        </w:tabs>
        <w:ind w:left="6162" w:hanging="1350"/>
      </w:pPr>
      <w:rPr>
        <w:rFonts w:cs="Times New Roman" w:hint="default"/>
      </w:rPr>
    </w:lvl>
    <w:lvl w:ilvl="5">
      <w:start w:val="1"/>
      <w:numFmt w:val="decimal"/>
      <w:isLgl/>
      <w:lvlText w:val="%1.%2.%3.%4.%5.%6."/>
      <w:lvlJc w:val="left"/>
      <w:pPr>
        <w:tabs>
          <w:tab w:val="num" w:pos="7526"/>
        </w:tabs>
        <w:ind w:left="7526" w:hanging="1350"/>
      </w:pPr>
      <w:rPr>
        <w:rFonts w:cs="Times New Roman" w:hint="default"/>
      </w:rPr>
    </w:lvl>
    <w:lvl w:ilvl="6">
      <w:start w:val="1"/>
      <w:numFmt w:val="decimal"/>
      <w:isLgl/>
      <w:lvlText w:val="%1.%2.%3.%4.%5.%6.%7."/>
      <w:lvlJc w:val="left"/>
      <w:pPr>
        <w:tabs>
          <w:tab w:val="num" w:pos="8890"/>
        </w:tabs>
        <w:ind w:left="8890" w:hanging="1350"/>
      </w:pPr>
      <w:rPr>
        <w:rFonts w:cs="Times New Roman" w:hint="default"/>
      </w:rPr>
    </w:lvl>
    <w:lvl w:ilvl="7">
      <w:start w:val="1"/>
      <w:numFmt w:val="decimal"/>
      <w:isLgl/>
      <w:lvlText w:val="%1.%2.%3.%4.%5.%6.%7.%8."/>
      <w:lvlJc w:val="left"/>
      <w:pPr>
        <w:tabs>
          <w:tab w:val="num" w:pos="10344"/>
        </w:tabs>
        <w:ind w:left="10344" w:hanging="1440"/>
      </w:pPr>
      <w:rPr>
        <w:rFonts w:cs="Times New Roman" w:hint="default"/>
      </w:rPr>
    </w:lvl>
    <w:lvl w:ilvl="8">
      <w:start w:val="1"/>
      <w:numFmt w:val="decimal"/>
      <w:isLgl/>
      <w:lvlText w:val="%1.%2.%3.%4.%5.%6.%7.%8.%9."/>
      <w:lvlJc w:val="left"/>
      <w:pPr>
        <w:tabs>
          <w:tab w:val="num" w:pos="11708"/>
        </w:tabs>
        <w:ind w:left="11708" w:hanging="1440"/>
      </w:pPr>
      <w:rPr>
        <w:rFonts w:cs="Times New Roman" w:hint="default"/>
      </w:rPr>
    </w:lvl>
  </w:abstractNum>
  <w:abstractNum w:abstractNumId="7" w15:restartNumberingAfterBreak="0">
    <w:nsid w:val="685E1F47"/>
    <w:multiLevelType w:val="multilevel"/>
    <w:tmpl w:val="6ECC05CA"/>
    <w:lvl w:ilvl="0">
      <w:start w:val="3"/>
      <w:numFmt w:val="decimal"/>
      <w:lvlText w:val="%1."/>
      <w:lvlJc w:val="left"/>
      <w:pPr>
        <w:ind w:left="360" w:hanging="360"/>
      </w:pPr>
      <w:rPr>
        <w:rFonts w:hint="default"/>
      </w:rPr>
    </w:lvl>
    <w:lvl w:ilvl="1">
      <w:start w:val="1"/>
      <w:numFmt w:val="decimal"/>
      <w:lvlText w:val="%1.%2."/>
      <w:lvlJc w:val="left"/>
      <w:pPr>
        <w:ind w:left="76" w:hanging="36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132" w:hanging="72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340" w:hanging="108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548" w:hanging="1440"/>
      </w:pPr>
      <w:rPr>
        <w:rFonts w:hint="default"/>
      </w:rPr>
    </w:lvl>
    <w:lvl w:ilvl="8">
      <w:start w:val="1"/>
      <w:numFmt w:val="decimal"/>
      <w:lvlText w:val="%1.%2.%3.%4.%5.%6.%7.%8.%9."/>
      <w:lvlJc w:val="left"/>
      <w:pPr>
        <w:ind w:left="-832" w:hanging="1440"/>
      </w:pPr>
      <w:rPr>
        <w:rFonts w:hint="default"/>
      </w:rPr>
    </w:lvl>
  </w:abstractNum>
  <w:abstractNum w:abstractNumId="8" w15:restartNumberingAfterBreak="0">
    <w:nsid w:val="79CC5345"/>
    <w:multiLevelType w:val="multilevel"/>
    <w:tmpl w:val="8CAAE03C"/>
    <w:lvl w:ilvl="0">
      <w:start w:val="4"/>
      <w:numFmt w:val="decimal"/>
      <w:lvlText w:val="%1."/>
      <w:lvlJc w:val="left"/>
      <w:pPr>
        <w:ind w:left="360" w:hanging="360"/>
      </w:pPr>
      <w:rPr>
        <w:rFonts w:hint="default"/>
      </w:rPr>
    </w:lvl>
    <w:lvl w:ilvl="1">
      <w:start w:val="1"/>
      <w:numFmt w:val="decimal"/>
      <w:lvlText w:val="%1.%2."/>
      <w:lvlJc w:val="left"/>
      <w:pPr>
        <w:ind w:left="76" w:hanging="36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132" w:hanging="72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340" w:hanging="108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548" w:hanging="1440"/>
      </w:pPr>
      <w:rPr>
        <w:rFonts w:hint="default"/>
      </w:rPr>
    </w:lvl>
    <w:lvl w:ilvl="8">
      <w:start w:val="1"/>
      <w:numFmt w:val="decimal"/>
      <w:lvlText w:val="%1.%2.%3.%4.%5.%6.%7.%8.%9."/>
      <w:lvlJc w:val="left"/>
      <w:pPr>
        <w:ind w:left="-832" w:hanging="1440"/>
      </w:pPr>
      <w:rPr>
        <w:rFonts w:hint="default"/>
      </w:rPr>
    </w:lvl>
  </w:abstractNum>
  <w:abstractNum w:abstractNumId="9" w15:restartNumberingAfterBreak="0">
    <w:nsid w:val="7F7E65D6"/>
    <w:multiLevelType w:val="multilevel"/>
    <w:tmpl w:val="E7507DAA"/>
    <w:lvl w:ilvl="0">
      <w:start w:val="10"/>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139569724">
    <w:abstractNumId w:val="3"/>
  </w:num>
  <w:num w:numId="2" w16cid:durableId="469134170">
    <w:abstractNumId w:val="2"/>
  </w:num>
  <w:num w:numId="3" w16cid:durableId="1798526158">
    <w:abstractNumId w:val="6"/>
  </w:num>
  <w:num w:numId="4" w16cid:durableId="324862534">
    <w:abstractNumId w:val="4"/>
  </w:num>
  <w:num w:numId="5" w16cid:durableId="489248587">
    <w:abstractNumId w:val="7"/>
  </w:num>
  <w:num w:numId="6" w16cid:durableId="815561725">
    <w:abstractNumId w:val="0"/>
  </w:num>
  <w:num w:numId="7" w16cid:durableId="2061394401">
    <w:abstractNumId w:val="8"/>
  </w:num>
  <w:num w:numId="8" w16cid:durableId="851528736">
    <w:abstractNumId w:val="1"/>
  </w:num>
  <w:num w:numId="9" w16cid:durableId="1363436309">
    <w:abstractNumId w:val="9"/>
  </w:num>
  <w:num w:numId="10" w16cid:durableId="19635370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comments"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7E3"/>
    <w:rsid w:val="00016E15"/>
    <w:rsid w:val="00077B15"/>
    <w:rsid w:val="001326D7"/>
    <w:rsid w:val="00142AEE"/>
    <w:rsid w:val="001B37E3"/>
    <w:rsid w:val="00230187"/>
    <w:rsid w:val="002444AF"/>
    <w:rsid w:val="00262C13"/>
    <w:rsid w:val="002902C7"/>
    <w:rsid w:val="003027A6"/>
    <w:rsid w:val="00324C99"/>
    <w:rsid w:val="003779FF"/>
    <w:rsid w:val="004260B0"/>
    <w:rsid w:val="004C3704"/>
    <w:rsid w:val="005501AC"/>
    <w:rsid w:val="005B28B9"/>
    <w:rsid w:val="005E1478"/>
    <w:rsid w:val="006449E2"/>
    <w:rsid w:val="00695779"/>
    <w:rsid w:val="006C3C83"/>
    <w:rsid w:val="0075618B"/>
    <w:rsid w:val="007C5436"/>
    <w:rsid w:val="008112C9"/>
    <w:rsid w:val="008307BF"/>
    <w:rsid w:val="008515DB"/>
    <w:rsid w:val="00864D01"/>
    <w:rsid w:val="00A2540A"/>
    <w:rsid w:val="00A51CF9"/>
    <w:rsid w:val="00A913A5"/>
    <w:rsid w:val="00AD2E58"/>
    <w:rsid w:val="00AE7D6A"/>
    <w:rsid w:val="00B04A74"/>
    <w:rsid w:val="00B70BAC"/>
    <w:rsid w:val="00C310BC"/>
    <w:rsid w:val="00C31BBA"/>
    <w:rsid w:val="00C80028"/>
    <w:rsid w:val="00C9130D"/>
    <w:rsid w:val="00D16CDC"/>
    <w:rsid w:val="00D90E05"/>
    <w:rsid w:val="00DA4FBB"/>
    <w:rsid w:val="00DB12F4"/>
    <w:rsid w:val="00E15DFC"/>
    <w:rsid w:val="00EF13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28F80"/>
  <w15:docId w15:val="{4DC8E221-0CFB-5748-817F-01226E4A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2E6"/>
  </w:style>
  <w:style w:type="paragraph" w:styleId="1">
    <w:name w:val="heading 1"/>
    <w:basedOn w:val="a"/>
    <w:next w:val="a"/>
    <w:link w:val="10"/>
    <w:uiPriority w:val="9"/>
    <w:qFormat/>
    <w:rsid w:val="00A203D5"/>
    <w:pPr>
      <w:keepNext/>
      <w:spacing w:after="0" w:line="240" w:lineRule="auto"/>
      <w:jc w:val="center"/>
      <w:outlineLvl w:val="0"/>
    </w:pPr>
    <w:rPr>
      <w:rFonts w:ascii="Times New Roman" w:eastAsia="Times New Roman" w:hAnsi="Times New Roman" w:cs="Times New Roman"/>
      <w:b/>
      <w:sz w:val="20"/>
      <w:szCs w:val="20"/>
    </w:rPr>
  </w:style>
  <w:style w:type="paragraph" w:styleId="2">
    <w:name w:val="heading 2"/>
    <w:basedOn w:val="a"/>
    <w:next w:val="a"/>
    <w:link w:val="20"/>
    <w:uiPriority w:val="9"/>
    <w:semiHidden/>
    <w:unhideWhenUsed/>
    <w:qFormat/>
    <w:rsid w:val="00A203D5"/>
    <w:pPr>
      <w:keepNext/>
      <w:spacing w:after="0" w:line="240" w:lineRule="auto"/>
      <w:jc w:val="center"/>
      <w:outlineLvl w:val="1"/>
    </w:pPr>
    <w:rPr>
      <w:rFonts w:ascii="Arial" w:eastAsia="Times New Roman" w:hAnsi="Arial" w:cs="Times New Roman"/>
      <w:b/>
      <w:i/>
      <w:sz w:val="20"/>
      <w:szCs w:val="20"/>
    </w:rPr>
  </w:style>
  <w:style w:type="paragraph" w:styleId="3">
    <w:name w:val="heading 3"/>
    <w:basedOn w:val="a"/>
    <w:next w:val="a"/>
    <w:link w:val="30"/>
    <w:uiPriority w:val="9"/>
    <w:semiHidden/>
    <w:unhideWhenUsed/>
    <w:qFormat/>
    <w:rsid w:val="00A203D5"/>
    <w:pPr>
      <w:keepNext/>
      <w:spacing w:after="0" w:line="240" w:lineRule="auto"/>
      <w:jc w:val="center"/>
      <w:outlineLvl w:val="2"/>
    </w:pPr>
    <w:rPr>
      <w:rFonts w:ascii="Arial" w:eastAsia="Times New Roman" w:hAnsi="Arial" w:cs="Times New Roman"/>
      <w:b/>
      <w:sz w:val="24"/>
      <w:szCs w:val="20"/>
    </w:rPr>
  </w:style>
  <w:style w:type="paragraph" w:styleId="4">
    <w:name w:val="heading 4"/>
    <w:basedOn w:val="a"/>
    <w:next w:val="a"/>
    <w:link w:val="40"/>
    <w:uiPriority w:val="9"/>
    <w:semiHidden/>
    <w:unhideWhenUsed/>
    <w:qFormat/>
    <w:rsid w:val="00A203D5"/>
    <w:pPr>
      <w:keepNext/>
      <w:spacing w:before="240" w:after="60" w:line="240" w:lineRule="auto"/>
      <w:outlineLvl w:val="3"/>
    </w:pPr>
    <w:rPr>
      <w:rFonts w:ascii="Times New Roman" w:eastAsia="Times New Roman" w:hAnsi="Times New Roman" w:cs="Times New Roman"/>
      <w:b/>
      <w:bCs/>
      <w:sz w:val="28"/>
      <w:szCs w:val="28"/>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link w:val="a4"/>
    <w:uiPriority w:val="10"/>
    <w:qFormat/>
    <w:rsid w:val="00A203D5"/>
    <w:pPr>
      <w:spacing w:after="0" w:line="240" w:lineRule="auto"/>
      <w:jc w:val="center"/>
    </w:pPr>
    <w:rPr>
      <w:rFonts w:ascii="Arial" w:eastAsia="Times New Roman" w:hAnsi="Arial" w:cs="Times New Roman"/>
      <w:b/>
      <w:sz w:val="32"/>
      <w:szCs w:val="20"/>
    </w:rPr>
  </w:style>
  <w:style w:type="character" w:customStyle="1" w:styleId="10">
    <w:name w:val="Заголовок 1 Знак"/>
    <w:basedOn w:val="a0"/>
    <w:link w:val="1"/>
    <w:rsid w:val="00A203D5"/>
    <w:rPr>
      <w:rFonts w:ascii="Times New Roman" w:eastAsia="Times New Roman" w:hAnsi="Times New Roman" w:cs="Times New Roman"/>
      <w:b/>
      <w:sz w:val="20"/>
      <w:szCs w:val="20"/>
      <w:lang w:eastAsia="ru-RU"/>
    </w:rPr>
  </w:style>
  <w:style w:type="character" w:customStyle="1" w:styleId="20">
    <w:name w:val="Заголовок 2 Знак"/>
    <w:basedOn w:val="a0"/>
    <w:link w:val="2"/>
    <w:rsid w:val="00A203D5"/>
    <w:rPr>
      <w:rFonts w:ascii="Arial" w:eastAsia="Times New Roman" w:hAnsi="Arial" w:cs="Times New Roman"/>
      <w:b/>
      <w:i/>
      <w:sz w:val="20"/>
      <w:szCs w:val="20"/>
      <w:lang w:eastAsia="ru-RU"/>
    </w:rPr>
  </w:style>
  <w:style w:type="character" w:customStyle="1" w:styleId="30">
    <w:name w:val="Заголовок 3 Знак"/>
    <w:basedOn w:val="a0"/>
    <w:link w:val="3"/>
    <w:rsid w:val="00A203D5"/>
    <w:rPr>
      <w:rFonts w:ascii="Arial" w:eastAsia="Times New Roman" w:hAnsi="Arial" w:cs="Times New Roman"/>
      <w:b/>
      <w:sz w:val="24"/>
      <w:szCs w:val="20"/>
      <w:lang w:eastAsia="ru-RU"/>
    </w:rPr>
  </w:style>
  <w:style w:type="character" w:customStyle="1" w:styleId="40">
    <w:name w:val="Заголовок 4 Знак"/>
    <w:basedOn w:val="a0"/>
    <w:link w:val="4"/>
    <w:rsid w:val="00A203D5"/>
    <w:rPr>
      <w:rFonts w:ascii="Times New Roman" w:eastAsia="Times New Roman" w:hAnsi="Times New Roman" w:cs="Times New Roman"/>
      <w:b/>
      <w:bCs/>
      <w:sz w:val="28"/>
      <w:szCs w:val="28"/>
      <w:lang w:eastAsia="ru-RU"/>
    </w:rPr>
  </w:style>
  <w:style w:type="numbering" w:customStyle="1" w:styleId="11">
    <w:name w:val="Нет списка1"/>
    <w:next w:val="a2"/>
    <w:uiPriority w:val="99"/>
    <w:semiHidden/>
    <w:unhideWhenUsed/>
    <w:rsid w:val="00A203D5"/>
  </w:style>
  <w:style w:type="paragraph" w:styleId="a5">
    <w:name w:val="header"/>
    <w:basedOn w:val="a"/>
    <w:link w:val="12"/>
    <w:rsid w:val="00A203D5"/>
    <w:pPr>
      <w:suppressAutoHyphens/>
      <w:spacing w:after="0" w:line="240" w:lineRule="auto"/>
    </w:pPr>
    <w:rPr>
      <w:rFonts w:eastAsia="Times New Roman" w:cs="Times New Roman"/>
      <w:lang w:eastAsia="zh-CN"/>
    </w:rPr>
  </w:style>
  <w:style w:type="character" w:customStyle="1" w:styleId="a6">
    <w:name w:val="Верхний колонтитул Знак"/>
    <w:basedOn w:val="a0"/>
    <w:rsid w:val="00A203D5"/>
  </w:style>
  <w:style w:type="character" w:customStyle="1" w:styleId="12">
    <w:name w:val="Верхний колонтитул Знак1"/>
    <w:basedOn w:val="a0"/>
    <w:link w:val="a5"/>
    <w:locked/>
    <w:rsid w:val="00A203D5"/>
    <w:rPr>
      <w:rFonts w:ascii="Calibri" w:eastAsia="Times New Roman" w:hAnsi="Calibri" w:cs="Times New Roman"/>
      <w:lang w:eastAsia="zh-CN"/>
    </w:rPr>
  </w:style>
  <w:style w:type="paragraph" w:customStyle="1" w:styleId="100">
    <w:name w:val="Обычный + 10 пт"/>
    <w:basedOn w:val="a"/>
    <w:rsid w:val="00A203D5"/>
    <w:pPr>
      <w:suppressAutoHyphens/>
      <w:spacing w:after="0" w:line="240" w:lineRule="auto"/>
    </w:pPr>
    <w:rPr>
      <w:rFonts w:ascii="Times New Roman" w:eastAsia="Times New Roman" w:hAnsi="Times New Roman" w:cs="Times New Roman"/>
      <w:b/>
      <w:sz w:val="20"/>
      <w:szCs w:val="20"/>
      <w:lang w:eastAsia="ar-SA"/>
    </w:rPr>
  </w:style>
  <w:style w:type="paragraph" w:styleId="a7">
    <w:name w:val="No Spacing"/>
    <w:link w:val="a8"/>
    <w:uiPriority w:val="1"/>
    <w:qFormat/>
    <w:rsid w:val="00A203D5"/>
    <w:pPr>
      <w:spacing w:after="0" w:line="240" w:lineRule="auto"/>
    </w:pPr>
    <w:rPr>
      <w:rFonts w:eastAsia="Times New Roman" w:cs="Times New Roman"/>
    </w:rPr>
  </w:style>
  <w:style w:type="paragraph" w:styleId="a9">
    <w:name w:val="Balloon Text"/>
    <w:basedOn w:val="a"/>
    <w:link w:val="aa"/>
    <w:rsid w:val="00A203D5"/>
    <w:pPr>
      <w:spacing w:after="0" w:line="240" w:lineRule="auto"/>
    </w:pPr>
    <w:rPr>
      <w:rFonts w:ascii="Tahoma" w:eastAsia="Times New Roman" w:hAnsi="Tahoma" w:cs="Tahoma"/>
      <w:sz w:val="16"/>
      <w:szCs w:val="16"/>
      <w:lang w:val="en-US"/>
    </w:rPr>
  </w:style>
  <w:style w:type="character" w:customStyle="1" w:styleId="aa">
    <w:name w:val="Текст выноски Знак"/>
    <w:basedOn w:val="a0"/>
    <w:link w:val="a9"/>
    <w:rsid w:val="00A203D5"/>
    <w:rPr>
      <w:rFonts w:ascii="Tahoma" w:eastAsia="Times New Roman" w:hAnsi="Tahoma" w:cs="Tahoma"/>
      <w:sz w:val="16"/>
      <w:szCs w:val="16"/>
      <w:lang w:val="en-US"/>
    </w:rPr>
  </w:style>
  <w:style w:type="paragraph" w:styleId="ab">
    <w:name w:val="List Paragraph"/>
    <w:basedOn w:val="a"/>
    <w:uiPriority w:val="34"/>
    <w:qFormat/>
    <w:rsid w:val="00A203D5"/>
    <w:pPr>
      <w:suppressAutoHyphens/>
      <w:spacing w:after="0" w:line="240" w:lineRule="auto"/>
      <w:ind w:left="720"/>
      <w:contextualSpacing/>
    </w:pPr>
    <w:rPr>
      <w:rFonts w:ascii="Times New Roman" w:eastAsia="Times New Roman" w:hAnsi="Times New Roman" w:cs="Times New Roman"/>
      <w:sz w:val="24"/>
      <w:szCs w:val="24"/>
      <w:lang w:eastAsia="ar-SA"/>
    </w:rPr>
  </w:style>
  <w:style w:type="table" w:styleId="ac">
    <w:name w:val="Table Grid"/>
    <w:basedOn w:val="a1"/>
    <w:uiPriority w:val="99"/>
    <w:rsid w:val="00A203D5"/>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Основной шрифт абзаца1"/>
    <w:rsid w:val="00A203D5"/>
  </w:style>
  <w:style w:type="character" w:customStyle="1" w:styleId="ad">
    <w:name w:val="Нижний колонтитул Знак"/>
    <w:basedOn w:val="13"/>
    <w:uiPriority w:val="99"/>
    <w:rsid w:val="00A203D5"/>
  </w:style>
  <w:style w:type="character" w:styleId="ae">
    <w:name w:val="Hyperlink"/>
    <w:uiPriority w:val="99"/>
    <w:rsid w:val="00A203D5"/>
    <w:rPr>
      <w:color w:val="0000FF"/>
      <w:u w:val="single"/>
    </w:rPr>
  </w:style>
  <w:style w:type="paragraph" w:customStyle="1" w:styleId="14">
    <w:name w:val="Заголовок1"/>
    <w:basedOn w:val="a"/>
    <w:next w:val="af"/>
    <w:rsid w:val="00A203D5"/>
    <w:pPr>
      <w:keepNext/>
      <w:suppressAutoHyphens/>
      <w:spacing w:before="240" w:after="120" w:line="276" w:lineRule="auto"/>
    </w:pPr>
    <w:rPr>
      <w:rFonts w:ascii="Liberation Sans" w:eastAsia="Arial Unicode MS" w:hAnsi="Liberation Sans" w:cs="Mangal"/>
      <w:sz w:val="28"/>
      <w:szCs w:val="28"/>
      <w:lang w:eastAsia="zh-CN"/>
    </w:rPr>
  </w:style>
  <w:style w:type="paragraph" w:styleId="af">
    <w:name w:val="Body Text"/>
    <w:basedOn w:val="a"/>
    <w:link w:val="af0"/>
    <w:rsid w:val="00A203D5"/>
    <w:pPr>
      <w:suppressAutoHyphens/>
      <w:spacing w:after="140" w:line="288" w:lineRule="auto"/>
    </w:pPr>
    <w:rPr>
      <w:rFonts w:cs="Times New Roman"/>
      <w:lang w:eastAsia="zh-CN"/>
    </w:rPr>
  </w:style>
  <w:style w:type="character" w:customStyle="1" w:styleId="af0">
    <w:name w:val="Основной текст Знак"/>
    <w:basedOn w:val="a0"/>
    <w:link w:val="af"/>
    <w:rsid w:val="00A203D5"/>
    <w:rPr>
      <w:rFonts w:ascii="Calibri" w:eastAsia="Calibri" w:hAnsi="Calibri" w:cs="Times New Roman"/>
      <w:lang w:eastAsia="zh-CN"/>
    </w:rPr>
  </w:style>
  <w:style w:type="paragraph" w:styleId="af1">
    <w:name w:val="List"/>
    <w:basedOn w:val="af"/>
    <w:rsid w:val="00A203D5"/>
    <w:rPr>
      <w:rFonts w:cs="Mangal"/>
    </w:rPr>
  </w:style>
  <w:style w:type="paragraph" w:styleId="af2">
    <w:name w:val="caption"/>
    <w:basedOn w:val="a"/>
    <w:qFormat/>
    <w:rsid w:val="00A203D5"/>
    <w:pPr>
      <w:suppressLineNumbers/>
      <w:suppressAutoHyphens/>
      <w:spacing w:before="120" w:after="120" w:line="276" w:lineRule="auto"/>
    </w:pPr>
    <w:rPr>
      <w:rFonts w:cs="Mangal"/>
      <w:i/>
      <w:iCs/>
      <w:sz w:val="24"/>
      <w:szCs w:val="24"/>
      <w:lang w:eastAsia="zh-CN"/>
    </w:rPr>
  </w:style>
  <w:style w:type="paragraph" w:customStyle="1" w:styleId="15">
    <w:name w:val="Указатель1"/>
    <w:basedOn w:val="a"/>
    <w:rsid w:val="00A203D5"/>
    <w:pPr>
      <w:suppressLineNumbers/>
      <w:suppressAutoHyphens/>
      <w:spacing w:after="200" w:line="276" w:lineRule="auto"/>
    </w:pPr>
    <w:rPr>
      <w:rFonts w:cs="Mangal"/>
      <w:lang w:eastAsia="zh-CN"/>
    </w:rPr>
  </w:style>
  <w:style w:type="paragraph" w:styleId="af3">
    <w:name w:val="footer"/>
    <w:basedOn w:val="a"/>
    <w:link w:val="16"/>
    <w:uiPriority w:val="99"/>
    <w:rsid w:val="00A203D5"/>
    <w:pPr>
      <w:suppressAutoHyphens/>
      <w:spacing w:after="0" w:line="240" w:lineRule="auto"/>
    </w:pPr>
    <w:rPr>
      <w:rFonts w:cs="Times New Roman"/>
      <w:lang w:eastAsia="zh-CN"/>
    </w:rPr>
  </w:style>
  <w:style w:type="character" w:customStyle="1" w:styleId="16">
    <w:name w:val="Нижний колонтитул Знак1"/>
    <w:basedOn w:val="a0"/>
    <w:link w:val="af3"/>
    <w:uiPriority w:val="99"/>
    <w:rsid w:val="00A203D5"/>
    <w:rPr>
      <w:rFonts w:ascii="Calibri" w:eastAsia="Calibri" w:hAnsi="Calibri" w:cs="Times New Roman"/>
      <w:lang w:eastAsia="zh-CN"/>
    </w:rPr>
  </w:style>
  <w:style w:type="paragraph" w:customStyle="1" w:styleId="af4">
    <w:name w:val="Содержимое таблицы"/>
    <w:basedOn w:val="a"/>
    <w:rsid w:val="00A203D5"/>
    <w:pPr>
      <w:suppressLineNumbers/>
      <w:suppressAutoHyphens/>
      <w:spacing w:after="200" w:line="276" w:lineRule="auto"/>
    </w:pPr>
    <w:rPr>
      <w:rFonts w:cs="Times New Roman"/>
      <w:lang w:eastAsia="zh-CN"/>
    </w:rPr>
  </w:style>
  <w:style w:type="paragraph" w:customStyle="1" w:styleId="af5">
    <w:name w:val="Заголовок таблицы"/>
    <w:basedOn w:val="af4"/>
    <w:rsid w:val="00A203D5"/>
    <w:pPr>
      <w:jc w:val="center"/>
    </w:pPr>
    <w:rPr>
      <w:b/>
      <w:bCs/>
    </w:rPr>
  </w:style>
  <w:style w:type="character" w:styleId="af6">
    <w:name w:val="page number"/>
    <w:rsid w:val="00A203D5"/>
    <w:rPr>
      <w:rFonts w:ascii="NTTimes/Cyrillic" w:hAnsi="NTTimes/Cyrillic"/>
      <w:noProof/>
      <w:sz w:val="20"/>
    </w:rPr>
  </w:style>
  <w:style w:type="paragraph" w:customStyle="1" w:styleId="ConsNormal">
    <w:name w:val="ConsNormal"/>
    <w:rsid w:val="00A203D5"/>
    <w:pPr>
      <w:widowControl w:val="0"/>
      <w:spacing w:after="0" w:line="240" w:lineRule="auto"/>
      <w:ind w:firstLine="720"/>
    </w:pPr>
    <w:rPr>
      <w:rFonts w:ascii="Arial" w:eastAsia="Times New Roman" w:hAnsi="Arial" w:cs="Times New Roman"/>
      <w:snapToGrid w:val="0"/>
      <w:sz w:val="20"/>
      <w:szCs w:val="20"/>
    </w:rPr>
  </w:style>
  <w:style w:type="paragraph" w:styleId="af7">
    <w:name w:val="Body Text Indent"/>
    <w:basedOn w:val="a"/>
    <w:link w:val="af8"/>
    <w:rsid w:val="00A203D5"/>
    <w:pPr>
      <w:spacing w:after="0" w:line="240" w:lineRule="auto"/>
      <w:ind w:firstLine="720"/>
      <w:jc w:val="both"/>
    </w:pPr>
    <w:rPr>
      <w:rFonts w:ascii="Arial" w:eastAsia="Times New Roman" w:hAnsi="Arial" w:cs="Times New Roman"/>
      <w:sz w:val="20"/>
      <w:szCs w:val="20"/>
    </w:rPr>
  </w:style>
  <w:style w:type="character" w:customStyle="1" w:styleId="af8">
    <w:name w:val="Основной текст с отступом Знак"/>
    <w:basedOn w:val="a0"/>
    <w:link w:val="af7"/>
    <w:rsid w:val="00A203D5"/>
    <w:rPr>
      <w:rFonts w:ascii="Arial" w:eastAsia="Times New Roman" w:hAnsi="Arial" w:cs="Times New Roman"/>
      <w:sz w:val="20"/>
      <w:szCs w:val="20"/>
      <w:lang w:eastAsia="ru-RU"/>
    </w:rPr>
  </w:style>
  <w:style w:type="paragraph" w:styleId="21">
    <w:name w:val="Body Text 2"/>
    <w:basedOn w:val="a"/>
    <w:link w:val="22"/>
    <w:rsid w:val="00A203D5"/>
    <w:pPr>
      <w:spacing w:after="0" w:line="240" w:lineRule="auto"/>
      <w:jc w:val="both"/>
    </w:pPr>
    <w:rPr>
      <w:rFonts w:ascii="Arial" w:eastAsia="Times New Roman" w:hAnsi="Arial" w:cs="Times New Roman"/>
      <w:sz w:val="20"/>
      <w:szCs w:val="20"/>
    </w:rPr>
  </w:style>
  <w:style w:type="character" w:customStyle="1" w:styleId="22">
    <w:name w:val="Основной текст 2 Знак"/>
    <w:basedOn w:val="a0"/>
    <w:link w:val="21"/>
    <w:rsid w:val="00A203D5"/>
    <w:rPr>
      <w:rFonts w:ascii="Arial" w:eastAsia="Times New Roman" w:hAnsi="Arial" w:cs="Times New Roman"/>
      <w:sz w:val="20"/>
      <w:szCs w:val="20"/>
      <w:lang w:eastAsia="ru-RU"/>
    </w:rPr>
  </w:style>
  <w:style w:type="character" w:customStyle="1" w:styleId="a4">
    <w:name w:val="Заголовок Знак"/>
    <w:basedOn w:val="a0"/>
    <w:link w:val="a3"/>
    <w:rsid w:val="00A203D5"/>
    <w:rPr>
      <w:rFonts w:ascii="Arial" w:eastAsia="Times New Roman" w:hAnsi="Arial" w:cs="Times New Roman"/>
      <w:b/>
      <w:sz w:val="32"/>
      <w:szCs w:val="20"/>
      <w:lang w:eastAsia="ru-RU"/>
    </w:rPr>
  </w:style>
  <w:style w:type="paragraph" w:customStyle="1" w:styleId="ConsPlusNormal">
    <w:name w:val="ConsPlusNormal"/>
    <w:rsid w:val="00A203D5"/>
    <w:pPr>
      <w:widowControl w:val="0"/>
      <w:autoSpaceDE w:val="0"/>
      <w:autoSpaceDN w:val="0"/>
      <w:adjustRightInd w:val="0"/>
      <w:spacing w:after="0" w:line="240" w:lineRule="auto"/>
      <w:ind w:firstLine="720"/>
    </w:pPr>
    <w:rPr>
      <w:rFonts w:ascii="Arial" w:eastAsia="Times New Roman" w:hAnsi="Arial" w:cs="Arial"/>
      <w:sz w:val="20"/>
      <w:szCs w:val="20"/>
    </w:rPr>
  </w:style>
  <w:style w:type="paragraph" w:customStyle="1" w:styleId="ConsPlusNonformat">
    <w:name w:val="ConsPlusNonformat"/>
    <w:rsid w:val="00A203D5"/>
    <w:pPr>
      <w:widowControl w:val="0"/>
      <w:autoSpaceDE w:val="0"/>
      <w:autoSpaceDN w:val="0"/>
      <w:adjustRightInd w:val="0"/>
      <w:spacing w:after="0" w:line="240" w:lineRule="auto"/>
    </w:pPr>
    <w:rPr>
      <w:rFonts w:ascii="Courier New" w:eastAsia="Times New Roman" w:hAnsi="Courier New" w:cs="Courier New"/>
      <w:sz w:val="20"/>
      <w:szCs w:val="20"/>
    </w:rPr>
  </w:style>
  <w:style w:type="paragraph" w:customStyle="1" w:styleId="17">
    <w:name w:val="Стиль1"/>
    <w:rsid w:val="00A203D5"/>
    <w:pPr>
      <w:spacing w:after="0" w:line="240" w:lineRule="auto"/>
    </w:pPr>
    <w:rPr>
      <w:rFonts w:ascii="MS Sans Serif" w:eastAsia="Times New Roman" w:hAnsi="MS Sans Serif" w:cs="Times New Roman"/>
      <w:sz w:val="20"/>
      <w:szCs w:val="20"/>
      <w:lang w:val="en-US"/>
    </w:rPr>
  </w:style>
  <w:style w:type="paragraph" w:customStyle="1" w:styleId="210">
    <w:name w:val="Основной текст 21"/>
    <w:basedOn w:val="a"/>
    <w:rsid w:val="00A203D5"/>
    <w:pPr>
      <w:widowControl w:val="0"/>
      <w:spacing w:after="0" w:line="240" w:lineRule="auto"/>
      <w:jc w:val="both"/>
    </w:pPr>
    <w:rPr>
      <w:rFonts w:ascii="Times New Roman" w:eastAsia="Times New Roman" w:hAnsi="Times New Roman" w:cs="Times New Roman"/>
      <w:sz w:val="24"/>
      <w:szCs w:val="20"/>
    </w:rPr>
  </w:style>
  <w:style w:type="paragraph" w:styleId="af9">
    <w:name w:val="Normal (Web)"/>
    <w:basedOn w:val="a"/>
    <w:uiPriority w:val="99"/>
    <w:unhideWhenUsed/>
    <w:rsid w:val="00A203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3">
    <w:name w:val="Основной текст (2)_"/>
    <w:link w:val="211"/>
    <w:locked/>
    <w:rsid w:val="00A203D5"/>
    <w:rPr>
      <w:rFonts w:ascii="Arial" w:hAnsi="Arial"/>
      <w:sz w:val="16"/>
      <w:szCs w:val="16"/>
      <w:shd w:val="clear" w:color="auto" w:fill="FFFFFF"/>
    </w:rPr>
  </w:style>
  <w:style w:type="character" w:customStyle="1" w:styleId="41">
    <w:name w:val="Основной текст (4)_"/>
    <w:link w:val="42"/>
    <w:locked/>
    <w:rsid w:val="00A203D5"/>
    <w:rPr>
      <w:rFonts w:ascii="Arial" w:hAnsi="Arial"/>
      <w:b/>
      <w:bCs/>
      <w:sz w:val="16"/>
      <w:szCs w:val="16"/>
      <w:shd w:val="clear" w:color="auto" w:fill="FFFFFF"/>
    </w:rPr>
  </w:style>
  <w:style w:type="character" w:customStyle="1" w:styleId="24">
    <w:name w:val="Заголовок №2_"/>
    <w:link w:val="25"/>
    <w:locked/>
    <w:rsid w:val="00A203D5"/>
    <w:rPr>
      <w:rFonts w:ascii="Arial" w:hAnsi="Arial"/>
      <w:b/>
      <w:bCs/>
      <w:sz w:val="16"/>
      <w:szCs w:val="16"/>
      <w:shd w:val="clear" w:color="auto" w:fill="FFFFFF"/>
    </w:rPr>
  </w:style>
  <w:style w:type="paragraph" w:customStyle="1" w:styleId="211">
    <w:name w:val="Основной текст (2)1"/>
    <w:basedOn w:val="a"/>
    <w:link w:val="23"/>
    <w:rsid w:val="00A203D5"/>
    <w:pPr>
      <w:widowControl w:val="0"/>
      <w:shd w:val="clear" w:color="auto" w:fill="FFFFFF"/>
      <w:spacing w:before="60" w:after="300" w:line="240" w:lineRule="atLeast"/>
      <w:jc w:val="both"/>
    </w:pPr>
    <w:rPr>
      <w:rFonts w:ascii="Arial" w:hAnsi="Arial"/>
      <w:sz w:val="16"/>
      <w:szCs w:val="16"/>
    </w:rPr>
  </w:style>
  <w:style w:type="paragraph" w:customStyle="1" w:styleId="42">
    <w:name w:val="Основной текст (4)"/>
    <w:basedOn w:val="a"/>
    <w:link w:val="41"/>
    <w:rsid w:val="00A203D5"/>
    <w:pPr>
      <w:widowControl w:val="0"/>
      <w:shd w:val="clear" w:color="auto" w:fill="FFFFFF"/>
      <w:spacing w:before="300" w:after="0" w:line="221" w:lineRule="exact"/>
      <w:ind w:firstLine="760"/>
      <w:jc w:val="both"/>
    </w:pPr>
    <w:rPr>
      <w:rFonts w:ascii="Arial" w:hAnsi="Arial"/>
      <w:b/>
      <w:bCs/>
      <w:sz w:val="16"/>
      <w:szCs w:val="16"/>
    </w:rPr>
  </w:style>
  <w:style w:type="paragraph" w:customStyle="1" w:styleId="25">
    <w:name w:val="Заголовок №2"/>
    <w:basedOn w:val="a"/>
    <w:link w:val="24"/>
    <w:rsid w:val="00A203D5"/>
    <w:pPr>
      <w:widowControl w:val="0"/>
      <w:shd w:val="clear" w:color="auto" w:fill="FFFFFF"/>
      <w:spacing w:before="180" w:after="0" w:line="221" w:lineRule="exact"/>
      <w:ind w:firstLine="740"/>
      <w:jc w:val="both"/>
      <w:outlineLvl w:val="1"/>
    </w:pPr>
    <w:rPr>
      <w:rFonts w:ascii="Arial" w:hAnsi="Arial"/>
      <w:b/>
      <w:bCs/>
      <w:sz w:val="16"/>
      <w:szCs w:val="16"/>
    </w:rPr>
  </w:style>
  <w:style w:type="paragraph" w:styleId="26">
    <w:name w:val="Body Text Indent 2"/>
    <w:basedOn w:val="a"/>
    <w:link w:val="27"/>
    <w:rsid w:val="00A203D5"/>
    <w:pPr>
      <w:spacing w:after="120" w:line="480" w:lineRule="auto"/>
      <w:ind w:left="283"/>
    </w:pPr>
    <w:rPr>
      <w:rFonts w:cs="Times New Roman"/>
    </w:rPr>
  </w:style>
  <w:style w:type="character" w:customStyle="1" w:styleId="27">
    <w:name w:val="Основной текст с отступом 2 Знак"/>
    <w:basedOn w:val="a0"/>
    <w:link w:val="26"/>
    <w:rsid w:val="00A203D5"/>
    <w:rPr>
      <w:rFonts w:ascii="Calibri" w:eastAsia="Calibri" w:hAnsi="Calibri" w:cs="Times New Roman"/>
    </w:rPr>
  </w:style>
  <w:style w:type="character" w:styleId="afa">
    <w:name w:val="annotation reference"/>
    <w:basedOn w:val="a0"/>
    <w:uiPriority w:val="99"/>
    <w:semiHidden/>
    <w:unhideWhenUsed/>
    <w:rsid w:val="00A203D5"/>
    <w:rPr>
      <w:sz w:val="16"/>
      <w:szCs w:val="16"/>
    </w:rPr>
  </w:style>
  <w:style w:type="paragraph" w:styleId="afb">
    <w:name w:val="annotation text"/>
    <w:basedOn w:val="a"/>
    <w:link w:val="afc"/>
    <w:uiPriority w:val="99"/>
    <w:semiHidden/>
    <w:unhideWhenUsed/>
    <w:rsid w:val="00A203D5"/>
    <w:pPr>
      <w:spacing w:after="0" w:line="240" w:lineRule="auto"/>
    </w:pPr>
    <w:rPr>
      <w:rFonts w:ascii="Times New Roman" w:eastAsia="Times New Roman" w:hAnsi="Times New Roman" w:cs="Times New Roman"/>
      <w:sz w:val="20"/>
      <w:szCs w:val="20"/>
      <w:lang w:val="en-US"/>
    </w:rPr>
  </w:style>
  <w:style w:type="character" w:customStyle="1" w:styleId="afc">
    <w:name w:val="Текст примечания Знак"/>
    <w:basedOn w:val="a0"/>
    <w:link w:val="afb"/>
    <w:uiPriority w:val="99"/>
    <w:semiHidden/>
    <w:rsid w:val="00A203D5"/>
    <w:rPr>
      <w:rFonts w:ascii="Times New Roman" w:eastAsia="Times New Roman" w:hAnsi="Times New Roman" w:cs="Times New Roman"/>
      <w:sz w:val="20"/>
      <w:szCs w:val="20"/>
      <w:lang w:val="en-US"/>
    </w:rPr>
  </w:style>
  <w:style w:type="paragraph" w:styleId="afd">
    <w:name w:val="annotation subject"/>
    <w:basedOn w:val="afb"/>
    <w:next w:val="afb"/>
    <w:link w:val="afe"/>
    <w:uiPriority w:val="99"/>
    <w:semiHidden/>
    <w:unhideWhenUsed/>
    <w:rsid w:val="00A203D5"/>
    <w:rPr>
      <w:b/>
      <w:bCs/>
    </w:rPr>
  </w:style>
  <w:style w:type="character" w:customStyle="1" w:styleId="afe">
    <w:name w:val="Тема примечания Знак"/>
    <w:basedOn w:val="afc"/>
    <w:link w:val="afd"/>
    <w:uiPriority w:val="99"/>
    <w:semiHidden/>
    <w:rsid w:val="00A203D5"/>
    <w:rPr>
      <w:rFonts w:ascii="Times New Roman" w:eastAsia="Times New Roman" w:hAnsi="Times New Roman" w:cs="Times New Roman"/>
      <w:b/>
      <w:bCs/>
      <w:sz w:val="20"/>
      <w:szCs w:val="20"/>
      <w:lang w:val="en-US"/>
    </w:rPr>
  </w:style>
  <w:style w:type="paragraph" w:styleId="aff">
    <w:name w:val="Revision"/>
    <w:hidden/>
    <w:uiPriority w:val="99"/>
    <w:semiHidden/>
    <w:rsid w:val="00A203D5"/>
    <w:pPr>
      <w:spacing w:after="0" w:line="240" w:lineRule="auto"/>
    </w:pPr>
    <w:rPr>
      <w:rFonts w:ascii="Times New Roman" w:eastAsia="Times New Roman" w:hAnsi="Times New Roman" w:cs="Times New Roman"/>
      <w:sz w:val="24"/>
      <w:szCs w:val="24"/>
      <w:lang w:val="en-US"/>
    </w:rPr>
  </w:style>
  <w:style w:type="paragraph" w:styleId="31">
    <w:name w:val="Body Text Indent 3"/>
    <w:basedOn w:val="a"/>
    <w:link w:val="32"/>
    <w:uiPriority w:val="99"/>
    <w:semiHidden/>
    <w:unhideWhenUsed/>
    <w:rsid w:val="00726E9F"/>
    <w:pPr>
      <w:spacing w:after="120"/>
      <w:ind w:left="283"/>
    </w:pPr>
    <w:rPr>
      <w:sz w:val="16"/>
      <w:szCs w:val="16"/>
    </w:rPr>
  </w:style>
  <w:style w:type="character" w:customStyle="1" w:styleId="32">
    <w:name w:val="Основной текст с отступом 3 Знак"/>
    <w:basedOn w:val="a0"/>
    <w:link w:val="31"/>
    <w:uiPriority w:val="99"/>
    <w:semiHidden/>
    <w:rsid w:val="00726E9F"/>
    <w:rPr>
      <w:sz w:val="16"/>
      <w:szCs w:val="16"/>
    </w:rPr>
  </w:style>
  <w:style w:type="character" w:styleId="aff0">
    <w:name w:val="Unresolved Mention"/>
    <w:basedOn w:val="a0"/>
    <w:uiPriority w:val="99"/>
    <w:semiHidden/>
    <w:unhideWhenUsed/>
    <w:rsid w:val="00A60531"/>
    <w:rPr>
      <w:color w:val="605E5C"/>
      <w:shd w:val="clear" w:color="auto" w:fill="E1DFDD"/>
    </w:rPr>
  </w:style>
  <w:style w:type="paragraph" w:styleId="aff1">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f2">
    <w:basedOn w:val="TableNormal1"/>
    <w:pPr>
      <w:spacing w:after="0" w:line="240" w:lineRule="auto"/>
    </w:pPr>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f3">
    <w:basedOn w:val="TableNormal1"/>
    <w:tblPr>
      <w:tblStyleRowBandSize w:val="1"/>
      <w:tblStyleColBandSize w:val="1"/>
    </w:tblPr>
  </w:style>
  <w:style w:type="table" w:customStyle="1" w:styleId="aff4">
    <w:basedOn w:val="TableNormal1"/>
    <w:tblPr>
      <w:tblStyleRowBandSize w:val="1"/>
      <w:tblStyleColBandSize w:val="1"/>
      <w:tblCellMar>
        <w:left w:w="115" w:type="dxa"/>
        <w:right w:w="115" w:type="dxa"/>
      </w:tblCellMar>
    </w:tblPr>
  </w:style>
  <w:style w:type="table" w:customStyle="1" w:styleId="aff5">
    <w:basedOn w:val="TableNormal1"/>
    <w:tblPr>
      <w:tblStyleRowBandSize w:val="1"/>
      <w:tblStyleColBandSize w:val="1"/>
      <w:tblCellMar>
        <w:left w:w="115" w:type="dxa"/>
        <w:right w:w="115" w:type="dxa"/>
      </w:tblCellMar>
    </w:tblPr>
  </w:style>
  <w:style w:type="table" w:customStyle="1" w:styleId="aff6">
    <w:basedOn w:val="TableNormal1"/>
    <w:tblPr>
      <w:tblStyleRowBandSize w:val="1"/>
      <w:tblStyleColBandSize w:val="1"/>
      <w:tblCellMar>
        <w:left w:w="115" w:type="dxa"/>
        <w:right w:w="115" w:type="dxa"/>
      </w:tblCellMar>
    </w:tblPr>
  </w:style>
  <w:style w:type="table" w:customStyle="1" w:styleId="aff7">
    <w:basedOn w:val="TableNormal1"/>
    <w:tblPr>
      <w:tblStyleRowBandSize w:val="1"/>
      <w:tblStyleColBandSize w:val="1"/>
      <w:tblCellMar>
        <w:left w:w="115" w:type="dxa"/>
        <w:right w:w="115" w:type="dxa"/>
      </w:tblCellMar>
    </w:tblPr>
  </w:style>
  <w:style w:type="table" w:customStyle="1" w:styleId="aff8">
    <w:basedOn w:val="TableNormal1"/>
    <w:tblPr>
      <w:tblStyleRowBandSize w:val="1"/>
      <w:tblStyleColBandSize w:val="1"/>
      <w:tblCellMar>
        <w:left w:w="115" w:type="dxa"/>
        <w:right w:w="115" w:type="dxa"/>
      </w:tblCellMar>
    </w:tblPr>
  </w:style>
  <w:style w:type="table" w:customStyle="1" w:styleId="aff9">
    <w:basedOn w:val="TableNormal1"/>
    <w:tblPr>
      <w:tblStyleRowBandSize w:val="1"/>
      <w:tblStyleColBandSize w:val="1"/>
      <w:tblCellMar>
        <w:left w:w="115" w:type="dxa"/>
        <w:right w:w="115" w:type="dxa"/>
      </w:tblCellMar>
    </w:tblPr>
  </w:style>
  <w:style w:type="table" w:customStyle="1" w:styleId="affa">
    <w:basedOn w:val="TableNormal1"/>
    <w:tblPr>
      <w:tblStyleRowBandSize w:val="1"/>
      <w:tblStyleColBandSize w:val="1"/>
      <w:tblCellMar>
        <w:left w:w="115" w:type="dxa"/>
        <w:right w:w="115" w:type="dxa"/>
      </w:tblCellMar>
    </w:tblPr>
  </w:style>
  <w:style w:type="table" w:customStyle="1" w:styleId="affb">
    <w:basedOn w:val="TableNormal1"/>
    <w:tblPr>
      <w:tblStyleRowBandSize w:val="1"/>
      <w:tblStyleColBandSize w:val="1"/>
      <w:tblCellMar>
        <w:left w:w="115" w:type="dxa"/>
        <w:right w:w="115" w:type="dxa"/>
      </w:tblCellMar>
    </w:tblPr>
  </w:style>
  <w:style w:type="table" w:customStyle="1" w:styleId="affc">
    <w:basedOn w:val="TableNormal1"/>
    <w:tblPr>
      <w:tblStyleRowBandSize w:val="1"/>
      <w:tblStyleColBandSize w:val="1"/>
      <w:tblCellMar>
        <w:left w:w="115" w:type="dxa"/>
        <w:right w:w="115" w:type="dxa"/>
      </w:tblCellMar>
    </w:tblPr>
  </w:style>
  <w:style w:type="table" w:customStyle="1" w:styleId="affd">
    <w:basedOn w:val="TableNormal1"/>
    <w:tblPr>
      <w:tblStyleRowBandSize w:val="1"/>
      <w:tblStyleColBandSize w:val="1"/>
      <w:tblCellMar>
        <w:left w:w="115" w:type="dxa"/>
        <w:right w:w="115" w:type="dxa"/>
      </w:tblCellMar>
    </w:tblPr>
  </w:style>
  <w:style w:type="table" w:customStyle="1" w:styleId="affe">
    <w:basedOn w:val="TableNormal1"/>
    <w:tblPr>
      <w:tblStyleRowBandSize w:val="1"/>
      <w:tblStyleColBandSize w:val="1"/>
      <w:tblCellMar>
        <w:left w:w="115" w:type="dxa"/>
        <w:right w:w="115" w:type="dxa"/>
      </w:tblCellMar>
    </w:tblPr>
  </w:style>
  <w:style w:type="character" w:customStyle="1" w:styleId="a8">
    <w:name w:val="Без интервала Знак"/>
    <w:link w:val="a7"/>
    <w:uiPriority w:val="1"/>
    <w:rsid w:val="004260B0"/>
    <w:rPr>
      <w:rFonts w:eastAsia="Times New Roman" w:cs="Times New Roman"/>
    </w:rPr>
  </w:style>
  <w:style w:type="character" w:styleId="afff">
    <w:name w:val="Strong"/>
    <w:basedOn w:val="a0"/>
    <w:uiPriority w:val="22"/>
    <w:qFormat/>
    <w:rsid w:val="00A51CF9"/>
    <w:rPr>
      <w:b/>
      <w:bCs/>
    </w:rPr>
  </w:style>
  <w:style w:type="paragraph" w:customStyle="1" w:styleId="StGen0">
    <w:name w:val="StGen0"/>
    <w:basedOn w:val="a"/>
    <w:next w:val="a3"/>
    <w:qFormat/>
    <w:rsid w:val="00142AEE"/>
    <w:pPr>
      <w:spacing w:after="0" w:line="240" w:lineRule="auto"/>
      <w:jc w:val="center"/>
    </w:pPr>
    <w:rPr>
      <w:rFonts w:ascii="Times New Roman" w:eastAsia="Times New Roman" w:hAnsi="Times New Roman" w:cs="Times New Roman"/>
      <w:b/>
      <w:sz w:val="24"/>
      <w:szCs w:val="20"/>
    </w:rPr>
  </w:style>
  <w:style w:type="paragraph" w:styleId="28">
    <w:name w:val="Quote"/>
    <w:basedOn w:val="a"/>
    <w:next w:val="a"/>
    <w:link w:val="29"/>
    <w:uiPriority w:val="29"/>
    <w:qFormat/>
    <w:rsid w:val="00C310BC"/>
    <w:pPr>
      <w:spacing w:after="0" w:line="240" w:lineRule="auto"/>
    </w:pPr>
    <w:rPr>
      <w:rFonts w:ascii="Times New Roman" w:eastAsia="Times New Roman" w:hAnsi="Times New Roman" w:cs="Times New Roman"/>
      <w:i/>
      <w:iCs/>
      <w:color w:val="000000"/>
      <w:sz w:val="24"/>
      <w:szCs w:val="24"/>
      <w:u w:color="000000"/>
    </w:rPr>
  </w:style>
  <w:style w:type="character" w:customStyle="1" w:styleId="29">
    <w:name w:val="Цитата 2 Знак"/>
    <w:basedOn w:val="a0"/>
    <w:link w:val="28"/>
    <w:uiPriority w:val="29"/>
    <w:rsid w:val="00C310BC"/>
    <w:rPr>
      <w:rFonts w:ascii="Times New Roman" w:eastAsia="Times New Roman" w:hAnsi="Times New Roman" w:cs="Times New Roman"/>
      <w:i/>
      <w:iC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74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yperlink" Target="mailto:info@rtarus.com" TargetMode="External"/><Relationship Id="rId14" Type="http://schemas.openxmlformats.org/officeDocument/2006/relationships/header" Target="header3.xml"/><Relationship Id="rId22" Type="http://schemas.openxmlformats.org/officeDocument/2006/relationships/footer" Target="footer8.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F1ZQG3b3S4KTLBK//ggqQ4CtzQ==">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DCC8D16-AB38-4FC2-A24E-950700F7E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14</Pages>
  <Words>7368</Words>
  <Characters>42002</Characters>
  <Application>Microsoft Office Word</Application>
  <DocSecurity>0</DocSecurity>
  <Lines>350</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 Скляров</dc:creator>
  <cp:lastModifiedBy>Ян Жуков</cp:lastModifiedBy>
  <cp:revision>6</cp:revision>
  <dcterms:created xsi:type="dcterms:W3CDTF">2023-11-29T12:12:00Z</dcterms:created>
  <dcterms:modified xsi:type="dcterms:W3CDTF">2024-03-05T06:56:00Z</dcterms:modified>
</cp:coreProperties>
</file>