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DB6366" w14:textId="6B6812D9" w:rsidR="0070504E" w:rsidRDefault="0070504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A8CC76C" wp14:editId="337A9408">
                <wp:simplePos x="0" y="0"/>
                <wp:positionH relativeFrom="column">
                  <wp:posOffset>19050</wp:posOffset>
                </wp:positionH>
                <wp:positionV relativeFrom="paragraph">
                  <wp:posOffset>468630</wp:posOffset>
                </wp:positionV>
                <wp:extent cx="5684520" cy="1404620"/>
                <wp:effectExtent l="0" t="0" r="11430" b="241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45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B34A3D" w14:textId="1C34B9D7" w:rsidR="0070504E" w:rsidRDefault="0070504E" w:rsidP="0070504E">
                            <w:pPr>
                              <w:pStyle w:val="Heading1"/>
                              <w:shd w:val="clear" w:color="auto" w:fill="F1F1F1"/>
                              <w:spacing w:before="0" w:beforeAutospacing="0" w:after="0" w:afterAutospacing="0"/>
                              <w:jc w:val="center"/>
                              <w:rPr>
                                <w:b w:val="0"/>
                                <w:bCs w:val="0"/>
                                <w:color w:val="333333"/>
                                <w:sz w:val="81"/>
                                <w:szCs w:val="81"/>
                              </w:rPr>
                            </w:pPr>
                            <w:r w:rsidRPr="0070504E">
                              <w:rPr>
                                <w:b w:val="0"/>
                                <w:bCs w:val="0"/>
                                <w:color w:val="333333"/>
                                <w:sz w:val="81"/>
                                <w:szCs w:val="81"/>
                              </w:rPr>
                              <w:t>2.6: Task Analysis &amp; User Flows</w:t>
                            </w:r>
                          </w:p>
                          <w:p w14:paraId="2DCA3DE1" w14:textId="77777777" w:rsidR="00374191" w:rsidRDefault="00374191" w:rsidP="0070504E">
                            <w:pPr>
                              <w:pStyle w:val="Heading1"/>
                              <w:shd w:val="clear" w:color="auto" w:fill="F1F1F1"/>
                              <w:spacing w:before="0" w:beforeAutospacing="0" w:after="0" w:afterAutospacing="0"/>
                              <w:jc w:val="center"/>
                              <w:rPr>
                                <w:b w:val="0"/>
                                <w:bCs w:val="0"/>
                                <w:color w:val="333333"/>
                                <w:sz w:val="81"/>
                                <w:szCs w:val="81"/>
                              </w:rPr>
                            </w:pPr>
                          </w:p>
                          <w:p w14:paraId="05205B50" w14:textId="77777777" w:rsidR="0070504E" w:rsidRPr="0070504E" w:rsidRDefault="0070504E" w:rsidP="0070504E">
                            <w:pPr>
                              <w:pStyle w:val="Heading1"/>
                              <w:shd w:val="clear" w:color="auto" w:fill="F1F1F1"/>
                              <w:spacing w:before="0" w:beforeAutospacing="0" w:after="0" w:afterAutospacing="0"/>
                              <w:jc w:val="center"/>
                              <w:rPr>
                                <w:b w:val="0"/>
                                <w:bCs w:val="0"/>
                                <w:color w:val="333333"/>
                                <w:sz w:val="40"/>
                                <w:szCs w:val="40"/>
                              </w:rPr>
                            </w:pPr>
                            <w:r w:rsidRPr="0070504E">
                              <w:rPr>
                                <w:b w:val="0"/>
                                <w:bCs w:val="0"/>
                                <w:color w:val="333333"/>
                                <w:sz w:val="40"/>
                                <w:szCs w:val="40"/>
                              </w:rPr>
                              <w:t xml:space="preserve">By: </w:t>
                            </w:r>
                            <w:proofErr w:type="spellStart"/>
                            <w:r w:rsidRPr="0070504E">
                              <w:rPr>
                                <w:b w:val="0"/>
                                <w:bCs w:val="0"/>
                                <w:color w:val="333333"/>
                                <w:sz w:val="40"/>
                                <w:szCs w:val="40"/>
                              </w:rPr>
                              <w:t>Minal</w:t>
                            </w:r>
                            <w:proofErr w:type="spellEnd"/>
                            <w:r w:rsidRPr="0070504E">
                              <w:rPr>
                                <w:b w:val="0"/>
                                <w:bCs w:val="0"/>
                                <w:color w:val="333333"/>
                                <w:sz w:val="40"/>
                                <w:szCs w:val="40"/>
                              </w:rPr>
                              <w:t xml:space="preserve"> Bombatkar</w:t>
                            </w:r>
                          </w:p>
                          <w:p w14:paraId="47FFC5BC" w14:textId="0CC03C0F" w:rsidR="0070504E" w:rsidRDefault="0070504E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A8CC76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.5pt;margin-top:36.9pt;width:447.6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">
                <v:textbox style="mso-fit-shape-to-text:t">
                  <w:txbxContent>
                    <w:p w14:paraId="6FB34A3D" w14:textId="1C34B9D7" w:rsidR="0070504E" w:rsidRDefault="0070504E" w:rsidP="0070504E">
                      <w:pPr>
                        <w:pStyle w:val="Heading1"/>
                        <w:shd w:val="clear" w:color="auto" w:fill="F1F1F1"/>
                        <w:spacing w:before="0" w:beforeAutospacing="0" w:after="0" w:afterAutospacing="0"/>
                        <w:jc w:val="center"/>
                        <w:rPr>
                          <w:b w:val="0"/>
                          <w:bCs w:val="0"/>
                          <w:color w:val="333333"/>
                          <w:sz w:val="81"/>
                          <w:szCs w:val="81"/>
                        </w:rPr>
                      </w:pPr>
                      <w:r w:rsidRPr="0070504E">
                        <w:rPr>
                          <w:b w:val="0"/>
                          <w:bCs w:val="0"/>
                          <w:color w:val="333333"/>
                          <w:sz w:val="81"/>
                          <w:szCs w:val="81"/>
                        </w:rPr>
                        <w:t>2.6: Task Analysis &amp; User Flows</w:t>
                      </w:r>
                    </w:p>
                    <w:p w14:paraId="2DCA3DE1" w14:textId="77777777" w:rsidR="00374191" w:rsidRDefault="00374191" w:rsidP="0070504E">
                      <w:pPr>
                        <w:pStyle w:val="Heading1"/>
                        <w:shd w:val="clear" w:color="auto" w:fill="F1F1F1"/>
                        <w:spacing w:before="0" w:beforeAutospacing="0" w:after="0" w:afterAutospacing="0"/>
                        <w:jc w:val="center"/>
                        <w:rPr>
                          <w:b w:val="0"/>
                          <w:bCs w:val="0"/>
                          <w:color w:val="333333"/>
                          <w:sz w:val="81"/>
                          <w:szCs w:val="81"/>
                        </w:rPr>
                      </w:pPr>
                    </w:p>
                    <w:p w14:paraId="05205B50" w14:textId="77777777" w:rsidR="0070504E" w:rsidRPr="0070504E" w:rsidRDefault="0070504E" w:rsidP="0070504E">
                      <w:pPr>
                        <w:pStyle w:val="Heading1"/>
                        <w:shd w:val="clear" w:color="auto" w:fill="F1F1F1"/>
                        <w:spacing w:before="0" w:beforeAutospacing="0" w:after="0" w:afterAutospacing="0"/>
                        <w:jc w:val="center"/>
                        <w:rPr>
                          <w:b w:val="0"/>
                          <w:bCs w:val="0"/>
                          <w:color w:val="333333"/>
                          <w:sz w:val="40"/>
                          <w:szCs w:val="40"/>
                        </w:rPr>
                      </w:pPr>
                      <w:r w:rsidRPr="0070504E">
                        <w:rPr>
                          <w:b w:val="0"/>
                          <w:bCs w:val="0"/>
                          <w:color w:val="333333"/>
                          <w:sz w:val="40"/>
                          <w:szCs w:val="40"/>
                        </w:rPr>
                        <w:t xml:space="preserve">By: </w:t>
                      </w:r>
                      <w:proofErr w:type="spellStart"/>
                      <w:r w:rsidRPr="0070504E">
                        <w:rPr>
                          <w:b w:val="0"/>
                          <w:bCs w:val="0"/>
                          <w:color w:val="333333"/>
                          <w:sz w:val="40"/>
                          <w:szCs w:val="40"/>
                        </w:rPr>
                        <w:t>Minal</w:t>
                      </w:r>
                      <w:proofErr w:type="spellEnd"/>
                      <w:r w:rsidRPr="0070504E">
                        <w:rPr>
                          <w:b w:val="0"/>
                          <w:bCs w:val="0"/>
                          <w:color w:val="333333"/>
                          <w:sz w:val="40"/>
                          <w:szCs w:val="40"/>
                        </w:rPr>
                        <w:t xml:space="preserve"> Bombatkar</w:t>
                      </w:r>
                    </w:p>
                    <w:p w14:paraId="47FFC5BC" w14:textId="0CC03C0F" w:rsidR="0070504E" w:rsidRDefault="0070504E"/>
                  </w:txbxContent>
                </v:textbox>
                <w10:wrap type="square"/>
              </v:shape>
            </w:pict>
          </mc:Fallback>
        </mc:AlternateContent>
      </w:r>
    </w:p>
    <w:p w14:paraId="60F17EE3" w14:textId="7E7E30C8" w:rsidR="00D25FDD" w:rsidRDefault="0070504E">
      <w:r>
        <w:rPr>
          <w:noProof/>
        </w:rPr>
        <w:drawing>
          <wp:inline distT="0" distB="0" distL="0" distR="0" wp14:anchorId="60526A33" wp14:editId="794B6477">
            <wp:extent cx="5731510" cy="43980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ersona1 – 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66AF" w14:textId="24CA357F" w:rsidR="00374191" w:rsidRDefault="00374191"/>
    <w:p w14:paraId="7C730E84" w14:textId="6500E5CC" w:rsidR="00374191" w:rsidRDefault="00374191"/>
    <w:p w14:paraId="6E7CA916" w14:textId="3F6F9300" w:rsidR="00374191" w:rsidRDefault="00374191"/>
    <w:p w14:paraId="366730F5" w14:textId="2FCDE532" w:rsidR="00374191" w:rsidRDefault="00374191"/>
    <w:p w14:paraId="771AEC7E" w14:textId="5EEFA458" w:rsidR="00374191" w:rsidRDefault="00374191"/>
    <w:p w14:paraId="465BF1E6" w14:textId="672D8006" w:rsidR="00374191" w:rsidRDefault="00374191">
      <w:r>
        <w:rPr>
          <w:noProof/>
        </w:rPr>
        <w:lastRenderedPageBreak/>
        <w:drawing>
          <wp:inline distT="0" distB="0" distL="0" distR="0" wp14:anchorId="6A2B6029" wp14:editId="18CA5B78">
            <wp:extent cx="5731510" cy="43980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ersona1 – 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5795476F" wp14:editId="3942DF50">
            <wp:extent cx="5731510" cy="43980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ersona1 – 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41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CA8"/>
    <w:rsid w:val="00374191"/>
    <w:rsid w:val="005B02CF"/>
    <w:rsid w:val="0070504E"/>
    <w:rsid w:val="009D5CA8"/>
    <w:rsid w:val="00CF5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0002A"/>
  <w15:chartTrackingRefBased/>
  <w15:docId w15:val="{F5935BBD-BC36-4D80-8182-C67044AE4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0504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504E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54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bombatkar</dc:creator>
  <cp:keywords/>
  <dc:description/>
  <cp:lastModifiedBy>vivek bombatkar</cp:lastModifiedBy>
  <cp:revision>4</cp:revision>
  <dcterms:created xsi:type="dcterms:W3CDTF">2019-05-10T07:46:00Z</dcterms:created>
  <dcterms:modified xsi:type="dcterms:W3CDTF">2019-05-10T07:51:00Z</dcterms:modified>
</cp:coreProperties>
</file>