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 xml:space="preserve">Dr. Christoph Sauer</w:t>
      </w:r>
      <w:r>
        <w:rPr>
          <w:rFonts w:cs="Arial" w:ascii="Arial" w:hAnsi="Arial"/>
          <w:b w:val="false"/>
          <w:bCs w:val="false"/>
          <w:sz w:val="21"/>
          <w:szCs w:val="21"/>
          <w:lang w:val="de-DE"/>
        </w:rPr>
        <w:t xml:space="preserve">, geb. 24.03.1975</w:t>
      </w:r>
    </w:p>
    <w:p>
      <w:pPr>
        <w:pStyle w:val="Normal"/>
        <w:rPr>
          <w:rFonts w:ascii="Arial" w:hAnsi="Arial" w:cs="Arial"/>
          <w:sz w:val="21"/>
          <w:szCs w:val="21"/>
          <w:lang w:val="de-DE"/>
        </w:rPr>
      </w:pPr>
      <w:r>
        <w:rPr>
          <w:rFonts w:cs="Arial" w:ascii="Arial" w:hAnsi="Arial"/>
          <w:sz w:val="21"/>
          <w:szCs w:val="21"/>
          <w:lang w:val="de-DE"/>
        </w:rPr>
        <w:t xml:space="preserve">Gartenaugasse 1, 3500 Krems</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val="false"/>
          <w:bCs w:val="false"/>
          <w:sz w:val="22"/>
          <w:szCs w:val="22"/>
          <w:lang w:val="de-DE"/>
        </w:rPr>
        <w:t xml:space="preserve">Peter Hauser</w:t>
      </w:r>
      <w:r>
        <w:rPr>
          <w:rFonts w:cs="Arial" w:ascii="Arial" w:hAnsi="Arial"/>
          <w:b w:val="false"/>
          <w:bCs w:val="false"/>
          <w:sz w:val="21"/>
          <w:szCs w:val="21"/>
          <w:lang w:val="de-DE"/>
        </w:rPr>
        <w:t xml:space="preserve">, geb. </w:t>
      </w:r>
      <w:r>
        <w:rPr>
          <w:rFonts w:cs="Arial" w:ascii="Arial" w:hAnsi="Arial"/>
          <w:b w:val="false"/>
          <w:bCs w:val="false"/>
          <w:sz w:val="22"/>
          <w:szCs w:val="22"/>
          <w:lang w:val="de-DE"/>
        </w:rPr>
        <w:t xml:space="preserve">12.08.2001</w:t>
      </w:r>
    </w:p>
    <w:p>
      <w:pPr>
        <w:pStyle w:val="Normal"/>
        <w:spacing w:lineRule="auto" w:line="360"/>
        <w:jc w:val="both"/>
        <w:rPr>
          <w:b w:val="false"/>
          <w:bCs w:val="false"/>
          <w:sz w:val="22"/>
          <w:szCs w:val="22"/>
        </w:rPr>
      </w:pPr>
      <w:r>
        <w:rPr>
          <w:rFonts w:cs="Arial" w:ascii="Arial" w:hAnsi="Arial"/>
          <w:sz w:val="21"/>
          <w:szCs w:val="21"/>
          <w:lang w:val="de-DE"/>
        </w:rPr>
        <w:t xml:space="preserve">Mühlgasse 14, 3100 St. Pölten</w:t>
      </w:r>
    </w:p>
    <w:p>
      <w:pPr>
        <w:pStyle w:val="Normal"/>
        <w:spacing w:lineRule="auto" w:line="360"/>
        <w:jc w:val="both"/>
        <w:rPr>
          <w:b w:val="false"/>
          <w:bCs w:val="false"/>
          <w:sz w:val="22"/>
          <w:szCs w:val="22"/>
        </w:rPr>
      </w:pPr>
      <w:r>
        <w:rPr>
          <w:b w:val="false"/>
          <w:bCs w:val="false"/>
          <w:sz w:val="22"/>
          <w:szCs w:val="22"/>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 xml:space="preserve">EZ 375 KG 12114 Krems</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fals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 xml:space="preserve">EZ 375 KG 12114 Krems</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cs="Courier New" w:ascii="Courier New" w:hAnsi="Courier New"/>
                <w:color w:val="000000"/>
                <w:sz w:val="18"/>
                <w:szCs w:val="21"/>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 xml:space="preserve">In der Natur handelt es sich beim KAUFGEGENSTAND um eine Hausliegenschaft mit Garten mit der Widmung ('Bauland-Wohngebiet',) die auf dem nachstehenden Auszug aus dem NÖ Atlas ersichtlich ist:</w:t>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00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 name="Grafik 3" descr=""/>
                    <pic:cNvPicPr>
                      <a:picLocks noChangeAspect="1" noChangeArrowheads="1"/>
                    </pic:cNvPicPr>
                  </pic:nvPicPr>
                  <pic:blipFill>
                    <a:blip r:embed="rId2"/>
                    <a:srcRect l="41827" t="23200" r="20126" b="24879"/>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tru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 xml:space="preserve">478.000,00</w:t>
        <w:br/>
      </w:r>
      <w:r>
        <w:rPr>
          <w:rFonts w:cs="Arial" w:ascii="Arial" w:hAnsi="Arial"/>
          <w:color w:val="000000"/>
          <w:sz w:val="21"/>
          <w:szCs w:val="21"/>
          <w:lang w:val="de-DE" w:eastAsia="de-AT"/>
        </w:rPr>
        <w:t xml:space="preserve">(in Worten EURO vierhundertachtundsiebzigtausend Komma null Euro).</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fals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 xml:space="preserve">4.1.</w:t>
      </w:r>
      <w:r>
        <w:rPr>
          <w:rFonts w:cs="Arial" w:ascii="Arial" w:hAnsi="Arial"/>
          <w:sz w:val="21"/>
          <w:szCs w:val="21"/>
          <w:lang w:val="de-DE"/>
        </w:rPr>
        <w:t xml:space="preserve"> Die tatsächliche Übergabe und Übernahme des Kaufgegenstandes in den physischen Besitz der kaufenden Partei erfolgt am 01.01.2026.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 xml:space="preserve">5.9.</w:t>
      </w:r>
      <w:r>
        <w:rPr>
          <w:rFonts w:cs="Arial" w:ascii="Arial" w:hAnsi="Arial"/>
          <w:sz w:val="21"/>
          <w:szCs w:val="21"/>
        </w:rPr>
        <w:t xml:space="preserve"> Die verkaufende Partei leistet Gewähr, dass der Kaufgegenstand als Bauland-Wohngebiet gewidmet ist.</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fals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fals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t xml:space="preserve">___________,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 xml:space="preserve">Peter Hauser,</w:t>
      </w:r>
      <w:r>
        <w:rPr>
          <w:rFonts w:cs="Arial" w:ascii="Arial" w:hAnsi="Arial"/>
          <w:sz w:val="21"/>
          <w:szCs w:val="21"/>
          <w:lang w:val="de-DE"/>
        </w:rPr>
        <w:t xml:space="preserve"> geb. 12.08.2001</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eastAsia="Times New Roman" w:cs="Times New Roman"/>
      <w:color w:val="auto"/>
      <w:kern w:val="0"/>
      <w:sz w:val="24"/>
      <w:szCs w:val="24"/>
      <w:lang w:val="de-AT" w:eastAsia="de-DE"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berschriftuser">
    <w:name w:val="Überschrift (user)"/>
    <w:basedOn w:val="Normal"/>
    <w:next w:val="BodyText"/>
    <w:qFormat/>
    <w:pPr>
      <w:keepNext w:val="true"/>
      <w:spacing w:before="240" w:after="120"/>
    </w:pPr>
    <w:rPr>
      <w:rFonts w:ascii="Liberation Sans" w:hAnsi="Liberation Sans" w:eastAsia="Microsoft YaHei" w:cs="Arial"/>
      <w:sz w:val="28"/>
      <w:szCs w:val="28"/>
    </w:rPr>
  </w:style>
  <w:style w:type="paragraph" w:styleId="Verzeichnisuser">
    <w:name w:val="Verzeichnis (user)"/>
    <w:basedOn w:val="Normal"/>
    <w:qFormat/>
    <w:pPr>
      <w:suppressLineNumbers/>
    </w:pPr>
    <w:rPr>
      <w:rFonts w:cs="Arial"/>
    </w:rPr>
  </w:style>
  <w:style w:type="paragraph" w:styleId="Kopf-Fuzeileuser">
    <w:name w:val="Kopf-/Fußzeile (user)"/>
    <w:basedOn w:val="Normal"/>
    <w:qFormat/>
    <w:pPr/>
    <w:rPr/>
  </w:style>
  <w:style w:type="paragraph" w:styleId="Kopf-Fuzeile">
    <w:name w:val="Kopf-/Fußzeile"/>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user" w:default="1">
    <w:name w:val="Keine Liste (user)"/>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Application>LibreOffice/25.2.6.1$Windows_X86_64 LibreOffice_project/13f8d05e475a6b6572cdd8fe3af1421c659c51c2</Application>
  <AppVersion>15.0000</AppVersion>
  <Pages>8</Pages>
  <Words>1523</Words>
  <Characters>10806</Characters>
  <CharactersWithSpaces>12281</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2025-10-31T18:19:27Z</dcterms:modified>
  <cp:revision>14</cp:revision>
  <dc:subject>ReinAl3/Allgem</dc:subject>
  <dc:title>Aktenvermerk</dc:title>
  <dc:identifier/>
</cp:coreProperties>
</file>

<file path=docProps/custom.xml><?xml version="1.0" encoding="utf-8"?>
<Properties xmlns="http://schemas.openxmlformats.org/officeDocument/2006/custom-properties" xmlns:vt="http://schemas.openxmlformats.org/officeDocument/2006/docPropsVTypes"/>
</file>