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160D7" w14:textId="661A7C07" w:rsidR="00090C0D" w:rsidRPr="00F36118" w:rsidRDefault="00090C0D" w:rsidP="00090C0D">
      <w:pPr>
        <w:rPr>
          <w:rFonts w:ascii="Baskerville Old Face" w:hAnsi="Baskerville Old Face"/>
          <w:color w:val="1F3864" w:themeColor="accent1" w:themeShade="80"/>
          <w:sz w:val="26"/>
          <w:szCs w:val="26"/>
        </w:rPr>
      </w:pPr>
      <w:bookmarkStart w:id="0" w:name="_GoBack"/>
      <w:bookmarkEnd w:id="0"/>
      <w:r w:rsidRPr="00F36118">
        <w:rPr>
          <w:rFonts w:ascii="Baskerville Old Face" w:hAnsi="Baskerville Old Face"/>
          <w:color w:val="1F3864" w:themeColor="accent1" w:themeShade="80"/>
          <w:sz w:val="26"/>
          <w:szCs w:val="26"/>
        </w:rPr>
        <w:t>EDUCATION</w:t>
      </w:r>
    </w:p>
    <w:p w14:paraId="211502F1" w14:textId="6EBCF1AC" w:rsidR="00090C0D" w:rsidRPr="00F36118" w:rsidRDefault="00090C0D" w:rsidP="00090C0D">
      <w:pPr>
        <w:rPr>
          <w:rFonts w:ascii="Baskerville Old Face" w:hAnsi="Baskerville Old Face"/>
          <w:color w:val="2F5496" w:themeColor="accent1" w:themeShade="BF"/>
          <w:sz w:val="21"/>
        </w:rPr>
      </w:pPr>
      <w:r w:rsidRPr="00F36118">
        <w:rPr>
          <w:rFonts w:ascii="Baskerville Old Face" w:hAnsi="Baskerville Old Face"/>
          <w:color w:val="2F5496" w:themeColor="accent1" w:themeShade="BF"/>
          <w:sz w:val="21"/>
        </w:rPr>
        <w:t>University of Nevada, Reno – Expected Graduation May 2021</w:t>
      </w:r>
    </w:p>
    <w:p w14:paraId="6F9FC5C7" w14:textId="70B0CB77" w:rsidR="00090C0D" w:rsidRPr="00F36118" w:rsidRDefault="00090C0D" w:rsidP="00090C0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1"/>
        </w:rPr>
      </w:pPr>
      <w:r w:rsidRPr="00F36118">
        <w:rPr>
          <w:rFonts w:ascii="Baskerville Old Face" w:hAnsi="Baskerville Old Face"/>
          <w:sz w:val="21"/>
        </w:rPr>
        <w:t>Bachelor of Science in Applied Mathematics</w:t>
      </w:r>
    </w:p>
    <w:p w14:paraId="497A86B8" w14:textId="4D475CB9" w:rsidR="00090C0D" w:rsidRPr="00F36118" w:rsidRDefault="00090C0D" w:rsidP="00090C0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1"/>
        </w:rPr>
      </w:pPr>
      <w:r w:rsidRPr="00F36118">
        <w:rPr>
          <w:rFonts w:ascii="Baskerville Old Face" w:hAnsi="Baskerville Old Face"/>
          <w:sz w:val="21"/>
        </w:rPr>
        <w:t>Minor in Computer Science and Engineering</w:t>
      </w:r>
    </w:p>
    <w:p w14:paraId="45BD08DD" w14:textId="23EAC4A3" w:rsidR="00090C0D" w:rsidRPr="00F36118" w:rsidRDefault="00090C0D" w:rsidP="00090C0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1"/>
        </w:rPr>
      </w:pPr>
      <w:r w:rsidRPr="00F36118">
        <w:rPr>
          <w:rFonts w:ascii="Baskerville Old Face" w:hAnsi="Baskerville Old Face"/>
          <w:sz w:val="21"/>
        </w:rPr>
        <w:t>Cumulative GPA 3.84</w:t>
      </w:r>
    </w:p>
    <w:p w14:paraId="2644016E" w14:textId="62CADC76" w:rsidR="00090C0D" w:rsidRPr="00F36118" w:rsidRDefault="00090C0D" w:rsidP="00090C0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1"/>
        </w:rPr>
      </w:pPr>
      <w:r w:rsidRPr="00F36118">
        <w:rPr>
          <w:rFonts w:ascii="Baskerville Old Face" w:hAnsi="Baskerville Old Face"/>
          <w:sz w:val="21"/>
        </w:rPr>
        <w:t>College of Science Dean’s List</w:t>
      </w:r>
    </w:p>
    <w:p w14:paraId="1B788AD0" w14:textId="2DF50329" w:rsidR="00090C0D" w:rsidRPr="00F36118" w:rsidRDefault="00090C0D" w:rsidP="00090C0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1"/>
        </w:rPr>
      </w:pPr>
      <w:r w:rsidRPr="00F36118">
        <w:rPr>
          <w:rFonts w:ascii="Baskerville Old Face" w:hAnsi="Baskerville Old Face"/>
          <w:sz w:val="21"/>
        </w:rPr>
        <w:t>College of Engineering Dean’s List</w:t>
      </w:r>
    </w:p>
    <w:p w14:paraId="2B8708C6" w14:textId="1B530CE3" w:rsidR="00090C0D" w:rsidRPr="00F36118" w:rsidRDefault="00090C0D" w:rsidP="00090C0D">
      <w:pPr>
        <w:rPr>
          <w:rFonts w:ascii="Baskerville Old Face" w:hAnsi="Baskerville Old Face"/>
          <w:sz w:val="21"/>
        </w:rPr>
      </w:pPr>
    </w:p>
    <w:p w14:paraId="5C221E21" w14:textId="0629C58A" w:rsidR="00090C0D" w:rsidRPr="00F36118" w:rsidRDefault="00090C0D" w:rsidP="00090C0D">
      <w:pPr>
        <w:rPr>
          <w:rFonts w:ascii="Baskerville Old Face" w:hAnsi="Baskerville Old Face"/>
          <w:color w:val="1F3864" w:themeColor="accent1" w:themeShade="80"/>
          <w:sz w:val="26"/>
          <w:szCs w:val="26"/>
        </w:rPr>
      </w:pPr>
      <w:r w:rsidRPr="00F36118">
        <w:rPr>
          <w:rFonts w:ascii="Baskerville Old Face" w:hAnsi="Baskerville Old Face"/>
          <w:color w:val="1F3864" w:themeColor="accent1" w:themeShade="80"/>
          <w:sz w:val="26"/>
          <w:szCs w:val="26"/>
        </w:rPr>
        <w:t>MATHEMATICS AND COMPUTER SCIENCE EXPERIENCE</w:t>
      </w:r>
    </w:p>
    <w:p w14:paraId="3C353386" w14:textId="4FE229B8" w:rsidR="00E079E4" w:rsidRPr="00F36118" w:rsidRDefault="00E079E4" w:rsidP="00E079E4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1"/>
        </w:rPr>
      </w:pPr>
      <w:r w:rsidRPr="00F36118">
        <w:rPr>
          <w:rFonts w:ascii="Baskerville Old Face" w:hAnsi="Baskerville Old Face"/>
          <w:sz w:val="21"/>
        </w:rPr>
        <w:t xml:space="preserve">Completed coursework </w:t>
      </w:r>
      <w:r w:rsidR="00637827" w:rsidRPr="00F36118">
        <w:rPr>
          <w:rFonts w:ascii="Baskerville Old Face" w:hAnsi="Baskerville Old Face"/>
          <w:sz w:val="21"/>
        </w:rPr>
        <w:t xml:space="preserve">up to </w:t>
      </w:r>
      <w:r w:rsidRPr="00F36118">
        <w:rPr>
          <w:rFonts w:ascii="Baskerville Old Face" w:hAnsi="Baskerville Old Face"/>
          <w:sz w:val="21"/>
        </w:rPr>
        <w:t>Calculus III, Differential Equations, Linear Algebra, Introductory Proofs &amp; Analysis</w:t>
      </w:r>
    </w:p>
    <w:p w14:paraId="60067657" w14:textId="274A3179" w:rsidR="00E079E4" w:rsidRPr="00F36118" w:rsidRDefault="00E079E4" w:rsidP="00E079E4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1"/>
        </w:rPr>
      </w:pPr>
      <w:r w:rsidRPr="00F36118">
        <w:rPr>
          <w:rFonts w:ascii="Baskerville Old Face" w:hAnsi="Baskerville Old Face"/>
          <w:sz w:val="21"/>
        </w:rPr>
        <w:t xml:space="preserve">Conducted research exploring various mathematical models with an application to </w:t>
      </w:r>
      <w:r w:rsidR="00F36118">
        <w:rPr>
          <w:rFonts w:ascii="Baskerville Old Face" w:hAnsi="Baskerville Old Face"/>
          <w:sz w:val="21"/>
        </w:rPr>
        <w:t>various biological disciplines</w:t>
      </w:r>
    </w:p>
    <w:p w14:paraId="72F6DF90" w14:textId="5F4D12EA" w:rsidR="00E079E4" w:rsidRPr="00F36118" w:rsidRDefault="00E079E4" w:rsidP="00E079E4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1"/>
        </w:rPr>
      </w:pPr>
      <w:r w:rsidRPr="00F36118">
        <w:rPr>
          <w:rFonts w:ascii="Baskerville Old Face" w:hAnsi="Baskerville Old Face"/>
          <w:sz w:val="21"/>
        </w:rPr>
        <w:t>Proficient in C/C++ programming at a university level</w:t>
      </w:r>
    </w:p>
    <w:p w14:paraId="7F03E16D" w14:textId="6F3789E5" w:rsidR="00E079E4" w:rsidRPr="00F36118" w:rsidRDefault="00E079E4" w:rsidP="00F36118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1"/>
        </w:rPr>
      </w:pPr>
      <w:r w:rsidRPr="00F36118">
        <w:rPr>
          <w:rFonts w:ascii="Baskerville Old Face" w:hAnsi="Baskerville Old Face"/>
          <w:sz w:val="21"/>
        </w:rPr>
        <w:t>Self-taught in basic R programming</w:t>
      </w:r>
    </w:p>
    <w:p w14:paraId="3B1C8AF6" w14:textId="65FEEEFE" w:rsidR="00090C0D" w:rsidRPr="00F36118" w:rsidRDefault="00090C0D" w:rsidP="00090C0D">
      <w:pPr>
        <w:rPr>
          <w:rFonts w:ascii="Baskerville Old Face" w:hAnsi="Baskerville Old Face"/>
        </w:rPr>
      </w:pPr>
    </w:p>
    <w:p w14:paraId="002368A9" w14:textId="7F94C82E" w:rsidR="00090C0D" w:rsidRPr="00F36118" w:rsidRDefault="00090C0D" w:rsidP="00090C0D">
      <w:pPr>
        <w:rPr>
          <w:rFonts w:ascii="Baskerville Old Face" w:hAnsi="Baskerville Old Face"/>
          <w:color w:val="1F3864" w:themeColor="accent1" w:themeShade="80"/>
          <w:sz w:val="26"/>
          <w:szCs w:val="26"/>
        </w:rPr>
      </w:pPr>
      <w:r w:rsidRPr="00F36118">
        <w:rPr>
          <w:rFonts w:ascii="Baskerville Old Face" w:hAnsi="Baskerville Old Face"/>
          <w:color w:val="1F3864" w:themeColor="accent1" w:themeShade="80"/>
          <w:sz w:val="26"/>
          <w:szCs w:val="26"/>
        </w:rPr>
        <w:t>RESEARCH EXPERIENCE</w:t>
      </w:r>
    </w:p>
    <w:p w14:paraId="367D6307" w14:textId="23189164" w:rsidR="00090C0D" w:rsidRPr="00F36118" w:rsidRDefault="00090C0D" w:rsidP="00090C0D">
      <w:pPr>
        <w:rPr>
          <w:rFonts w:ascii="Baskerville Old Face" w:hAnsi="Baskerville Old Face"/>
          <w:color w:val="2F5496" w:themeColor="accent1" w:themeShade="BF"/>
          <w:sz w:val="20"/>
        </w:rPr>
      </w:pPr>
      <w:r w:rsidRPr="00F36118">
        <w:rPr>
          <w:rFonts w:ascii="Baskerville Old Face" w:hAnsi="Baskerville Old Face"/>
          <w:color w:val="2F5496" w:themeColor="accent1" w:themeShade="BF"/>
          <w:sz w:val="20"/>
        </w:rPr>
        <w:t xml:space="preserve">University of Nevada, Reno – Aug. 2018 - </w:t>
      </w:r>
      <w:r w:rsidR="00637827" w:rsidRPr="00F36118">
        <w:rPr>
          <w:rFonts w:ascii="Baskerville Old Face" w:hAnsi="Baskerville Old Face"/>
          <w:color w:val="2F5496" w:themeColor="accent1" w:themeShade="BF"/>
          <w:sz w:val="20"/>
        </w:rPr>
        <w:t>P</w:t>
      </w:r>
      <w:r w:rsidRPr="00F36118">
        <w:rPr>
          <w:rFonts w:ascii="Baskerville Old Face" w:hAnsi="Baskerville Old Face"/>
          <w:color w:val="2F5496" w:themeColor="accent1" w:themeShade="BF"/>
          <w:sz w:val="20"/>
        </w:rPr>
        <w:t>resent</w:t>
      </w:r>
    </w:p>
    <w:p w14:paraId="09D08221" w14:textId="511F06AB" w:rsidR="00090C0D" w:rsidRPr="00F36118" w:rsidRDefault="00090C0D" w:rsidP="00090C0D">
      <w:pPr>
        <w:rPr>
          <w:rFonts w:ascii="Baskerville Old Face" w:hAnsi="Baskerville Old Face"/>
          <w:color w:val="2F5496" w:themeColor="accent1" w:themeShade="BF"/>
          <w:sz w:val="20"/>
        </w:rPr>
      </w:pPr>
      <w:r w:rsidRPr="00F36118">
        <w:rPr>
          <w:rFonts w:ascii="Baskerville Old Face" w:hAnsi="Baskerville Old Face"/>
          <w:color w:val="2F5496" w:themeColor="accent1" w:themeShade="BF"/>
          <w:sz w:val="20"/>
        </w:rPr>
        <w:t>Undergraduate Researcher in the Department of Mathematics and Statistics</w:t>
      </w:r>
    </w:p>
    <w:p w14:paraId="02862D9D" w14:textId="70CDE9FC" w:rsidR="00090C0D" w:rsidRPr="00F36118" w:rsidRDefault="00090C0D" w:rsidP="00090C0D">
      <w:pPr>
        <w:pStyle w:val="ListParagraph"/>
        <w:numPr>
          <w:ilvl w:val="0"/>
          <w:numId w:val="7"/>
        </w:numPr>
        <w:rPr>
          <w:rFonts w:ascii="Baskerville Old Face" w:hAnsi="Baskerville Old Face"/>
          <w:b/>
          <w:sz w:val="21"/>
        </w:rPr>
      </w:pPr>
      <w:r w:rsidRPr="00F36118">
        <w:rPr>
          <w:rFonts w:ascii="Baskerville Old Face" w:hAnsi="Baskerville Old Face"/>
          <w:sz w:val="21"/>
        </w:rPr>
        <w:t xml:space="preserve">Exploring possible mathematical models for </w:t>
      </w:r>
      <w:r w:rsidR="00735400" w:rsidRPr="00F36118">
        <w:rPr>
          <w:rFonts w:ascii="Baskerville Old Face" w:hAnsi="Baskerville Old Face"/>
          <w:sz w:val="21"/>
        </w:rPr>
        <w:t>gene regulatory networks</w:t>
      </w:r>
    </w:p>
    <w:p w14:paraId="01427CEE" w14:textId="2696568B" w:rsidR="00090C0D" w:rsidRPr="00F36118" w:rsidRDefault="00090C0D" w:rsidP="00090C0D">
      <w:pPr>
        <w:pStyle w:val="ListParagraph"/>
        <w:numPr>
          <w:ilvl w:val="0"/>
          <w:numId w:val="7"/>
        </w:numPr>
        <w:rPr>
          <w:rFonts w:ascii="Baskerville Old Face" w:hAnsi="Baskerville Old Face"/>
          <w:b/>
          <w:sz w:val="21"/>
        </w:rPr>
      </w:pPr>
      <w:r w:rsidRPr="00F36118">
        <w:rPr>
          <w:rFonts w:ascii="Baskerville Old Face" w:hAnsi="Baskerville Old Face"/>
          <w:sz w:val="21"/>
        </w:rPr>
        <w:t>Investigating Boolean networks, differential equation/probability models</w:t>
      </w:r>
    </w:p>
    <w:p w14:paraId="20AB6A6F" w14:textId="2A2A52C0" w:rsidR="00090C0D" w:rsidRPr="00F36118" w:rsidRDefault="00735400" w:rsidP="00090C0D">
      <w:pPr>
        <w:pStyle w:val="ListParagraph"/>
        <w:numPr>
          <w:ilvl w:val="0"/>
          <w:numId w:val="7"/>
        </w:numPr>
        <w:rPr>
          <w:rFonts w:ascii="Baskerville Old Face" w:hAnsi="Baskerville Old Face"/>
          <w:b/>
          <w:sz w:val="21"/>
        </w:rPr>
      </w:pPr>
      <w:r w:rsidRPr="00F36118">
        <w:rPr>
          <w:rFonts w:ascii="Baskerville Old Face" w:hAnsi="Baskerville Old Face"/>
          <w:sz w:val="21"/>
        </w:rPr>
        <w:t>Using</w:t>
      </w:r>
      <w:r w:rsidR="00F36118">
        <w:rPr>
          <w:rFonts w:ascii="Baskerville Old Face" w:hAnsi="Baskerville Old Face"/>
          <w:sz w:val="21"/>
        </w:rPr>
        <w:t xml:space="preserve"> statistics and analysis to explain biological patterns</w:t>
      </w:r>
    </w:p>
    <w:p w14:paraId="3DE29E63" w14:textId="0BEC3EAF" w:rsidR="00735400" w:rsidRPr="00F36118" w:rsidRDefault="00735400" w:rsidP="00735400">
      <w:pPr>
        <w:rPr>
          <w:rFonts w:ascii="Baskerville Old Face" w:hAnsi="Baskerville Old Face"/>
          <w:b/>
          <w:sz w:val="21"/>
        </w:rPr>
      </w:pPr>
    </w:p>
    <w:p w14:paraId="7148F992" w14:textId="77777777" w:rsidR="00735400" w:rsidRPr="00F36118" w:rsidRDefault="00735400" w:rsidP="00735400">
      <w:pPr>
        <w:rPr>
          <w:rFonts w:ascii="Baskerville Old Face" w:hAnsi="Baskerville Old Face"/>
          <w:color w:val="1F3864" w:themeColor="accent1" w:themeShade="80"/>
          <w:sz w:val="26"/>
          <w:szCs w:val="26"/>
        </w:rPr>
      </w:pPr>
      <w:r w:rsidRPr="00F36118">
        <w:rPr>
          <w:rFonts w:ascii="Baskerville Old Face" w:hAnsi="Baskerville Old Face"/>
          <w:color w:val="1F3864" w:themeColor="accent1" w:themeShade="80"/>
          <w:sz w:val="26"/>
          <w:szCs w:val="26"/>
        </w:rPr>
        <w:t>PROFESSIONAL EXPERIENCE</w:t>
      </w:r>
    </w:p>
    <w:p w14:paraId="3D7E6194" w14:textId="6474ABB6" w:rsidR="00735400" w:rsidRPr="00F36118" w:rsidRDefault="00735400" w:rsidP="00735400">
      <w:pPr>
        <w:rPr>
          <w:rFonts w:ascii="Baskerville Old Face" w:hAnsi="Baskerville Old Face"/>
          <w:bCs/>
          <w:color w:val="2F5496" w:themeColor="accent1" w:themeShade="BF"/>
          <w:sz w:val="20"/>
          <w:szCs w:val="20"/>
        </w:rPr>
      </w:pPr>
      <w:r w:rsidRPr="00F36118">
        <w:rPr>
          <w:rFonts w:ascii="Baskerville Old Face" w:hAnsi="Baskerville Old Face"/>
          <w:bCs/>
          <w:color w:val="2F5496" w:themeColor="accent1" w:themeShade="BF"/>
          <w:sz w:val="20"/>
          <w:szCs w:val="20"/>
        </w:rPr>
        <w:t xml:space="preserve">Wineman Dental </w:t>
      </w:r>
      <w:r w:rsidRPr="00F36118">
        <w:rPr>
          <w:rFonts w:ascii="Baskerville Old Face" w:hAnsi="Baskerville Old Face"/>
          <w:iCs/>
          <w:color w:val="2F5496" w:themeColor="accent1" w:themeShade="BF"/>
          <w:sz w:val="20"/>
          <w:szCs w:val="20"/>
        </w:rPr>
        <w:t xml:space="preserve">-  </w:t>
      </w:r>
      <w:r w:rsidRPr="00F36118">
        <w:rPr>
          <w:rFonts w:ascii="Baskerville Old Face" w:hAnsi="Baskerville Old Face"/>
          <w:bCs/>
          <w:color w:val="2F5496" w:themeColor="accent1" w:themeShade="BF"/>
          <w:sz w:val="20"/>
          <w:szCs w:val="20"/>
        </w:rPr>
        <w:t>July 2016 - August 2018</w:t>
      </w:r>
    </w:p>
    <w:p w14:paraId="6AEC446C" w14:textId="3378E5DE" w:rsidR="00735400" w:rsidRPr="00F36118" w:rsidRDefault="00735400" w:rsidP="00735400">
      <w:pPr>
        <w:rPr>
          <w:rFonts w:ascii="Baskerville Old Face" w:hAnsi="Baskerville Old Face"/>
          <w:color w:val="2F5496" w:themeColor="accent1" w:themeShade="BF"/>
          <w:sz w:val="20"/>
        </w:rPr>
      </w:pPr>
      <w:r w:rsidRPr="00F36118">
        <w:rPr>
          <w:rFonts w:ascii="Baskerville Old Face" w:hAnsi="Baskerville Old Face"/>
          <w:color w:val="2F5496" w:themeColor="accent1" w:themeShade="BF"/>
          <w:sz w:val="20"/>
        </w:rPr>
        <w:t>Receptionist/Scheduling Coordinator</w:t>
      </w:r>
    </w:p>
    <w:p w14:paraId="5890A8BF" w14:textId="7E8FF630" w:rsidR="00735400" w:rsidRPr="00F36118" w:rsidRDefault="00735400" w:rsidP="00735400">
      <w:pPr>
        <w:pStyle w:val="ListParagraph"/>
        <w:numPr>
          <w:ilvl w:val="0"/>
          <w:numId w:val="7"/>
        </w:numPr>
        <w:rPr>
          <w:rFonts w:ascii="Baskerville Old Face" w:hAnsi="Baskerville Old Face"/>
          <w:b/>
          <w:sz w:val="21"/>
        </w:rPr>
      </w:pPr>
      <w:r w:rsidRPr="00F36118">
        <w:rPr>
          <w:rFonts w:ascii="Baskerville Old Face" w:hAnsi="Baskerville Old Face"/>
          <w:sz w:val="21"/>
          <w:szCs w:val="32"/>
        </w:rPr>
        <w:t>Managed patient profiles via Dentrix G6 software</w:t>
      </w:r>
    </w:p>
    <w:p w14:paraId="73E48E5D" w14:textId="49FE998C" w:rsidR="00735400" w:rsidRPr="00F36118" w:rsidRDefault="00735400" w:rsidP="00735400">
      <w:pPr>
        <w:pStyle w:val="ListParagraph"/>
        <w:numPr>
          <w:ilvl w:val="0"/>
          <w:numId w:val="7"/>
        </w:numPr>
        <w:rPr>
          <w:rFonts w:ascii="Baskerville Old Face" w:hAnsi="Baskerville Old Face"/>
          <w:b/>
          <w:sz w:val="21"/>
        </w:rPr>
      </w:pPr>
      <w:r w:rsidRPr="00F36118">
        <w:rPr>
          <w:rFonts w:ascii="Baskerville Old Face" w:hAnsi="Baskerville Old Face"/>
          <w:sz w:val="21"/>
        </w:rPr>
        <w:t>Created datasheets using Microsoft Excel</w:t>
      </w:r>
    </w:p>
    <w:p w14:paraId="40A68858" w14:textId="47557ED5" w:rsidR="00735400" w:rsidRPr="00F36118" w:rsidRDefault="00735400" w:rsidP="00735400">
      <w:pPr>
        <w:pStyle w:val="ListParagraph"/>
        <w:numPr>
          <w:ilvl w:val="0"/>
          <w:numId w:val="7"/>
        </w:numPr>
        <w:rPr>
          <w:rFonts w:ascii="Baskerville Old Face" w:hAnsi="Baskerville Old Face"/>
          <w:b/>
          <w:sz w:val="21"/>
        </w:rPr>
      </w:pPr>
      <w:r w:rsidRPr="00F36118">
        <w:rPr>
          <w:rFonts w:ascii="Baskerville Old Face" w:hAnsi="Baskerville Old Face"/>
          <w:sz w:val="21"/>
        </w:rPr>
        <w:t>Completed insurance plan breakdowns for individual patients</w:t>
      </w:r>
    </w:p>
    <w:p w14:paraId="35EF7C3C" w14:textId="1F54E612" w:rsidR="00735400" w:rsidRPr="00F36118" w:rsidRDefault="00735400" w:rsidP="00735400">
      <w:pPr>
        <w:pStyle w:val="ListParagraph"/>
        <w:numPr>
          <w:ilvl w:val="0"/>
          <w:numId w:val="7"/>
        </w:numPr>
        <w:rPr>
          <w:rFonts w:ascii="Baskerville Old Face" w:hAnsi="Baskerville Old Face"/>
          <w:b/>
          <w:sz w:val="21"/>
        </w:rPr>
      </w:pPr>
      <w:r w:rsidRPr="00F36118">
        <w:rPr>
          <w:rFonts w:ascii="Baskerville Old Face" w:hAnsi="Baskerville Old Face"/>
          <w:sz w:val="21"/>
        </w:rPr>
        <w:t>Created daily deposits</w:t>
      </w:r>
    </w:p>
    <w:p w14:paraId="170AF84A" w14:textId="34A496CE" w:rsidR="00735400" w:rsidRPr="00F36118" w:rsidRDefault="00735400" w:rsidP="00735400">
      <w:pPr>
        <w:pStyle w:val="ListParagraph"/>
        <w:numPr>
          <w:ilvl w:val="0"/>
          <w:numId w:val="7"/>
        </w:numPr>
        <w:rPr>
          <w:rFonts w:ascii="Baskerville Old Face" w:hAnsi="Baskerville Old Face"/>
          <w:b/>
          <w:sz w:val="21"/>
        </w:rPr>
      </w:pPr>
      <w:r w:rsidRPr="00F36118">
        <w:rPr>
          <w:rFonts w:ascii="Baskerville Old Face" w:hAnsi="Baskerville Old Face"/>
          <w:sz w:val="21"/>
        </w:rPr>
        <w:t>Calculated copays for treatment</w:t>
      </w:r>
    </w:p>
    <w:p w14:paraId="293A206C" w14:textId="310A5BCC" w:rsidR="006F53A2" w:rsidRPr="00F36118" w:rsidRDefault="006F53A2" w:rsidP="00735400">
      <w:pPr>
        <w:pStyle w:val="ListParagraph"/>
        <w:numPr>
          <w:ilvl w:val="0"/>
          <w:numId w:val="7"/>
        </w:numPr>
        <w:rPr>
          <w:rFonts w:ascii="Baskerville Old Face" w:hAnsi="Baskerville Old Face"/>
          <w:b/>
          <w:sz w:val="21"/>
        </w:rPr>
      </w:pPr>
      <w:r w:rsidRPr="00F36118">
        <w:rPr>
          <w:rFonts w:ascii="Baskerville Old Face" w:hAnsi="Baskerville Old Face"/>
          <w:sz w:val="21"/>
        </w:rPr>
        <w:t>Arranged treatment plans for patients</w:t>
      </w:r>
    </w:p>
    <w:p w14:paraId="4A6731CE" w14:textId="75706285" w:rsidR="00735400" w:rsidRPr="00F36118" w:rsidRDefault="00735400" w:rsidP="00735400">
      <w:pPr>
        <w:rPr>
          <w:rFonts w:ascii="Baskerville Old Face" w:hAnsi="Baskerville Old Face"/>
          <w:sz w:val="21"/>
        </w:rPr>
      </w:pPr>
    </w:p>
    <w:p w14:paraId="7380781B" w14:textId="0437928C" w:rsidR="006F53A2" w:rsidRPr="00F36118" w:rsidRDefault="006F53A2" w:rsidP="00735400">
      <w:pPr>
        <w:rPr>
          <w:rFonts w:ascii="Baskerville Old Face" w:hAnsi="Baskerville Old Face"/>
          <w:color w:val="1F3864" w:themeColor="accent1" w:themeShade="80"/>
          <w:sz w:val="26"/>
          <w:szCs w:val="26"/>
        </w:rPr>
      </w:pPr>
      <w:r w:rsidRPr="00F36118">
        <w:rPr>
          <w:rFonts w:ascii="Baskerville Old Face" w:hAnsi="Baskerville Old Face"/>
          <w:color w:val="1F3864" w:themeColor="accent1" w:themeShade="80"/>
          <w:sz w:val="26"/>
          <w:szCs w:val="26"/>
        </w:rPr>
        <w:t>VOLUNTEER SERVICES</w:t>
      </w:r>
    </w:p>
    <w:p w14:paraId="62FDC1A0" w14:textId="061F8659" w:rsidR="006F53A2" w:rsidRPr="00F36118" w:rsidRDefault="006F53A2" w:rsidP="00735400">
      <w:pPr>
        <w:rPr>
          <w:rFonts w:ascii="Baskerville Old Face" w:hAnsi="Baskerville Old Face"/>
          <w:color w:val="2F5496" w:themeColor="accent1" w:themeShade="BF"/>
          <w:sz w:val="20"/>
        </w:rPr>
      </w:pPr>
      <w:r w:rsidRPr="00F36118">
        <w:rPr>
          <w:rFonts w:ascii="Baskerville Old Face" w:hAnsi="Baskerville Old Face"/>
          <w:color w:val="2F5496" w:themeColor="accent1" w:themeShade="BF"/>
          <w:sz w:val="20"/>
        </w:rPr>
        <w:t>Nevada Museum of Art – September 2017 – December 2017</w:t>
      </w:r>
    </w:p>
    <w:p w14:paraId="0271C0E1" w14:textId="37696A5B" w:rsidR="006F53A2" w:rsidRPr="00F36118" w:rsidRDefault="006F53A2" w:rsidP="00735400">
      <w:pPr>
        <w:rPr>
          <w:rFonts w:ascii="Baskerville Old Face" w:hAnsi="Baskerville Old Face"/>
          <w:color w:val="2F5496" w:themeColor="accent1" w:themeShade="BF"/>
          <w:sz w:val="20"/>
        </w:rPr>
      </w:pPr>
      <w:r w:rsidRPr="00F36118">
        <w:rPr>
          <w:rFonts w:ascii="Baskerville Old Face" w:hAnsi="Baskerville Old Face"/>
          <w:color w:val="2F5496" w:themeColor="accent1" w:themeShade="BF"/>
          <w:sz w:val="20"/>
        </w:rPr>
        <w:t>General Volunteer</w:t>
      </w:r>
    </w:p>
    <w:p w14:paraId="15399295" w14:textId="507FEB9D" w:rsidR="006F53A2" w:rsidRPr="00F36118" w:rsidRDefault="006F53A2" w:rsidP="006F53A2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1"/>
        </w:rPr>
      </w:pPr>
      <w:r w:rsidRPr="00F36118">
        <w:rPr>
          <w:rFonts w:ascii="Baskerville Old Face" w:hAnsi="Baskerville Old Face"/>
          <w:sz w:val="21"/>
        </w:rPr>
        <w:t>Entered service data into company database</w:t>
      </w:r>
    </w:p>
    <w:p w14:paraId="56C4CF5B" w14:textId="77777777" w:rsidR="006F53A2" w:rsidRPr="00F36118" w:rsidRDefault="006F53A2" w:rsidP="006F53A2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1"/>
        </w:rPr>
      </w:pPr>
      <w:r w:rsidRPr="00F36118">
        <w:rPr>
          <w:rFonts w:ascii="Baskerville Old Face" w:hAnsi="Baskerville Old Face"/>
          <w:sz w:val="21"/>
        </w:rPr>
        <w:t>Responsible for admission and decorative services</w:t>
      </w:r>
    </w:p>
    <w:p w14:paraId="5753CB9F" w14:textId="77777777" w:rsidR="006F53A2" w:rsidRPr="00F36118" w:rsidRDefault="006F53A2" w:rsidP="006F53A2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1"/>
        </w:rPr>
      </w:pPr>
      <w:r w:rsidRPr="00F36118">
        <w:rPr>
          <w:rFonts w:ascii="Baskerville Old Face" w:hAnsi="Baskerville Old Face"/>
          <w:sz w:val="21"/>
        </w:rPr>
        <w:t>Assisted in special event aid to general staff</w:t>
      </w:r>
    </w:p>
    <w:p w14:paraId="567EBA7A" w14:textId="4068AEBA" w:rsidR="006F53A2" w:rsidRPr="00F36118" w:rsidRDefault="006F53A2" w:rsidP="006F53A2">
      <w:pPr>
        <w:rPr>
          <w:rFonts w:ascii="Baskerville Old Face" w:hAnsi="Baskerville Old Face"/>
          <w:sz w:val="21"/>
        </w:rPr>
      </w:pPr>
    </w:p>
    <w:p w14:paraId="0B03ECB7" w14:textId="5CA397C8" w:rsidR="006F53A2" w:rsidRPr="00F36118" w:rsidRDefault="006F53A2" w:rsidP="006F53A2">
      <w:pPr>
        <w:rPr>
          <w:rFonts w:ascii="Baskerville Old Face" w:hAnsi="Baskerville Old Face"/>
          <w:color w:val="1F3864" w:themeColor="accent1" w:themeShade="80"/>
          <w:sz w:val="26"/>
          <w:szCs w:val="26"/>
        </w:rPr>
      </w:pPr>
      <w:r w:rsidRPr="00F36118">
        <w:rPr>
          <w:rFonts w:ascii="Baskerville Old Face" w:hAnsi="Baskerville Old Face"/>
          <w:color w:val="1F3864" w:themeColor="accent1" w:themeShade="80"/>
          <w:sz w:val="26"/>
          <w:szCs w:val="26"/>
        </w:rPr>
        <w:t>AWARDS AND HONORS</w:t>
      </w:r>
    </w:p>
    <w:p w14:paraId="0B02C819" w14:textId="32E39022" w:rsidR="006F53A2" w:rsidRPr="00F36118" w:rsidRDefault="006F53A2" w:rsidP="006F53A2">
      <w:pPr>
        <w:rPr>
          <w:rFonts w:ascii="Baskerville Old Face" w:hAnsi="Baskerville Old Face"/>
          <w:color w:val="2F5496" w:themeColor="accent1" w:themeShade="BF"/>
          <w:sz w:val="21"/>
        </w:rPr>
      </w:pPr>
      <w:r w:rsidRPr="00F36118">
        <w:rPr>
          <w:rFonts w:ascii="Baskerville Old Face" w:hAnsi="Baskerville Old Face"/>
          <w:color w:val="2F5496" w:themeColor="accent1" w:themeShade="BF"/>
          <w:sz w:val="21"/>
        </w:rPr>
        <w:t>University of Nevada, Reno Honors Program</w:t>
      </w:r>
    </w:p>
    <w:p w14:paraId="5F1D3B5F" w14:textId="7B698B28" w:rsidR="006F53A2" w:rsidRPr="00F36118" w:rsidRDefault="006F53A2" w:rsidP="006F53A2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1"/>
        </w:rPr>
      </w:pPr>
      <w:r w:rsidRPr="00F36118">
        <w:rPr>
          <w:rFonts w:ascii="Baskerville Old Face" w:hAnsi="Baskerville Old Face"/>
          <w:sz w:val="21"/>
        </w:rPr>
        <w:t>Maintain a cumulative GPA of 3.25 or higher</w:t>
      </w:r>
    </w:p>
    <w:p w14:paraId="1B0C64C9" w14:textId="3D2F9273" w:rsidR="006F53A2" w:rsidRPr="00F36118" w:rsidRDefault="006F53A2" w:rsidP="006F53A2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1"/>
        </w:rPr>
      </w:pPr>
      <w:r w:rsidRPr="00F36118">
        <w:rPr>
          <w:rFonts w:ascii="Baskerville Old Face" w:hAnsi="Baskerville Old Face"/>
          <w:sz w:val="21"/>
        </w:rPr>
        <w:t>Provide evidence of motivation/commitment to academic excellence</w:t>
      </w:r>
    </w:p>
    <w:p w14:paraId="6A2F4F8A" w14:textId="39971040" w:rsidR="006F53A2" w:rsidRPr="00F36118" w:rsidRDefault="00E079E4" w:rsidP="006F53A2">
      <w:pPr>
        <w:rPr>
          <w:rFonts w:ascii="Baskerville Old Face" w:hAnsi="Baskerville Old Face"/>
          <w:color w:val="2F5496" w:themeColor="accent1" w:themeShade="BF"/>
          <w:sz w:val="21"/>
        </w:rPr>
      </w:pPr>
      <w:r w:rsidRPr="00F36118">
        <w:rPr>
          <w:rFonts w:ascii="Baskerville Old Face" w:hAnsi="Baskerville Old Face"/>
          <w:color w:val="2F5496" w:themeColor="accent1" w:themeShade="BF"/>
          <w:sz w:val="21"/>
        </w:rPr>
        <w:t>Presidential Scholarship Recipient</w:t>
      </w:r>
    </w:p>
    <w:p w14:paraId="688AB1F1" w14:textId="526B175C" w:rsidR="00625C89" w:rsidRPr="00F36118" w:rsidRDefault="00E079E4" w:rsidP="00F36118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1"/>
        </w:rPr>
      </w:pPr>
      <w:r w:rsidRPr="00F36118">
        <w:rPr>
          <w:rFonts w:ascii="Baskerville Old Face" w:hAnsi="Baskerville Old Face"/>
          <w:sz w:val="21"/>
        </w:rPr>
        <w:t>Maintained at least a 3.5 unweighted cumulative high school GPA</w:t>
      </w:r>
      <w:r w:rsidR="00F36118">
        <w:rPr>
          <w:rFonts w:ascii="Baskerville Old Face" w:hAnsi="Baskerville Old Face"/>
          <w:sz w:val="21"/>
        </w:rPr>
        <w:t>/have o</w:t>
      </w:r>
      <w:r w:rsidR="00625C89" w:rsidRPr="00F36118">
        <w:rPr>
          <w:rFonts w:ascii="Baskerville Old Face" w:hAnsi="Baskerville Old Face"/>
          <w:sz w:val="21"/>
        </w:rPr>
        <w:t>btained at least a 31 on the ACT</w:t>
      </w:r>
    </w:p>
    <w:p w14:paraId="4E620198" w14:textId="3E1D489E" w:rsidR="00E079E4" w:rsidRPr="00F36118" w:rsidRDefault="00E079E4" w:rsidP="00E079E4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1"/>
        </w:rPr>
      </w:pPr>
      <w:r w:rsidRPr="00F36118">
        <w:rPr>
          <w:rFonts w:ascii="Baskerville Old Face" w:hAnsi="Baskerville Old Face"/>
          <w:sz w:val="21"/>
        </w:rPr>
        <w:t>Maintain a 3.5 cumulative GPA each semester with a minimum of 15 credits</w:t>
      </w:r>
    </w:p>
    <w:p w14:paraId="0477A4AD" w14:textId="36A5895F" w:rsidR="00E079E4" w:rsidRPr="00F36118" w:rsidRDefault="00E079E4" w:rsidP="00E079E4">
      <w:pPr>
        <w:rPr>
          <w:rFonts w:ascii="Baskerville Old Face" w:hAnsi="Baskerville Old Face"/>
          <w:color w:val="2F5496" w:themeColor="accent1" w:themeShade="BF"/>
          <w:sz w:val="21"/>
        </w:rPr>
      </w:pPr>
      <w:proofErr w:type="spellStart"/>
      <w:r w:rsidRPr="00F36118">
        <w:rPr>
          <w:rFonts w:ascii="Baskerville Old Face" w:hAnsi="Baskerville Old Face"/>
          <w:color w:val="2F5496" w:themeColor="accent1" w:themeShade="BF"/>
          <w:sz w:val="21"/>
        </w:rPr>
        <w:t>Millenium</w:t>
      </w:r>
      <w:proofErr w:type="spellEnd"/>
      <w:r w:rsidRPr="00F36118">
        <w:rPr>
          <w:rFonts w:ascii="Baskerville Old Face" w:hAnsi="Baskerville Old Face"/>
          <w:color w:val="2F5496" w:themeColor="accent1" w:themeShade="BF"/>
          <w:sz w:val="21"/>
        </w:rPr>
        <w:t xml:space="preserve"> Scholarship Recipient</w:t>
      </w:r>
    </w:p>
    <w:p w14:paraId="0793C1E1" w14:textId="11835B25" w:rsidR="00E079E4" w:rsidRPr="00F36118" w:rsidRDefault="00E079E4" w:rsidP="00E079E4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1"/>
        </w:rPr>
      </w:pPr>
      <w:r w:rsidRPr="00F36118">
        <w:rPr>
          <w:rFonts w:ascii="Baskerville Old Face" w:hAnsi="Baskerville Old Face"/>
          <w:sz w:val="21"/>
        </w:rPr>
        <w:t xml:space="preserve">Maintained at least a 3.0 unweighted cumulative high school GPA </w:t>
      </w:r>
    </w:p>
    <w:p w14:paraId="60ECA2DB" w14:textId="4E55C98C" w:rsidR="00E079E4" w:rsidRPr="00F36118" w:rsidRDefault="00E079E4" w:rsidP="00E079E4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1"/>
        </w:rPr>
      </w:pPr>
      <w:r w:rsidRPr="00F36118">
        <w:rPr>
          <w:rFonts w:ascii="Baskerville Old Face" w:hAnsi="Baskerville Old Face"/>
          <w:sz w:val="21"/>
        </w:rPr>
        <w:t>Maintain at least a 2.75 cumulative GPA each semester with a minimum of 12 credits</w:t>
      </w:r>
    </w:p>
    <w:p w14:paraId="20EDCB05" w14:textId="0994C2EE" w:rsidR="00E079E4" w:rsidRPr="00E079E4" w:rsidRDefault="00E079E4" w:rsidP="00E079E4">
      <w:pPr>
        <w:pStyle w:val="ListParagraph"/>
        <w:rPr>
          <w:rFonts w:ascii="Baskerville Old Face" w:hAnsi="Baskerville Old Face"/>
          <w:sz w:val="32"/>
        </w:rPr>
      </w:pPr>
    </w:p>
    <w:sectPr w:rsidR="00E079E4" w:rsidRPr="00E079E4" w:rsidSect="00625C8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074B3" w14:textId="77777777" w:rsidR="00EF2FE1" w:rsidRDefault="00EF2FE1" w:rsidP="00E079E4">
      <w:r>
        <w:separator/>
      </w:r>
    </w:p>
  </w:endnote>
  <w:endnote w:type="continuationSeparator" w:id="0">
    <w:p w14:paraId="4E2D1467" w14:textId="77777777" w:rsidR="00EF2FE1" w:rsidRDefault="00EF2FE1" w:rsidP="00E0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81461" w14:textId="77777777" w:rsidR="00EF2FE1" w:rsidRDefault="00EF2FE1" w:rsidP="00E079E4">
      <w:r>
        <w:separator/>
      </w:r>
    </w:p>
  </w:footnote>
  <w:footnote w:type="continuationSeparator" w:id="0">
    <w:p w14:paraId="49A81423" w14:textId="77777777" w:rsidR="00EF2FE1" w:rsidRDefault="00EF2FE1" w:rsidP="00E07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3D64C" w14:textId="30F8BC66" w:rsidR="00E079E4" w:rsidRPr="00F36118" w:rsidRDefault="00E079E4" w:rsidP="00E079E4">
    <w:pPr>
      <w:pStyle w:val="Header"/>
      <w:jc w:val="center"/>
      <w:rPr>
        <w:rFonts w:ascii="Baskerville Old Face" w:hAnsi="Baskerville Old Face"/>
        <w:color w:val="1F3864" w:themeColor="accent1" w:themeShade="80"/>
        <w:sz w:val="40"/>
      </w:rPr>
    </w:pPr>
    <w:r w:rsidRPr="00F36118">
      <w:rPr>
        <w:rFonts w:ascii="Baskerville Old Face" w:hAnsi="Baskerville Old Face"/>
        <w:color w:val="1F3864" w:themeColor="accent1" w:themeShade="80"/>
        <w:sz w:val="40"/>
      </w:rPr>
      <w:t>DANA WINTERRINGER</w:t>
    </w:r>
  </w:p>
  <w:p w14:paraId="7AB9424D" w14:textId="77777777" w:rsidR="00E079E4" w:rsidRPr="00E079E4" w:rsidRDefault="00E079E4" w:rsidP="00E079E4">
    <w:pPr>
      <w:jc w:val="center"/>
      <w:rPr>
        <w:rFonts w:ascii="Baskerville Old Face" w:hAnsi="Baskerville Old Face"/>
      </w:rPr>
    </w:pPr>
    <w:r w:rsidRPr="00E079E4">
      <w:rPr>
        <w:rFonts w:ascii="Baskerville Old Face" w:hAnsi="Baskerville Old Face"/>
      </w:rPr>
      <w:t>3140 Laurel Avenue Henderson, NV 89014</w:t>
    </w:r>
  </w:p>
  <w:p w14:paraId="7B5FC2B8" w14:textId="5683D57B" w:rsidR="00E079E4" w:rsidRDefault="00637827" w:rsidP="00E079E4">
    <w:pPr>
      <w:jc w:val="center"/>
      <w:rPr>
        <w:rFonts w:ascii="Baskerville Old Face" w:hAnsi="Baskerville Old Face"/>
        <w:color w:val="000000" w:themeColor="text1"/>
      </w:rPr>
    </w:pPr>
    <w:r w:rsidRPr="00F36118">
      <w:rPr>
        <w:rFonts w:ascii="Baskerville Old Face" w:hAnsi="Baskerville Old Face"/>
        <w:b/>
        <w:noProof/>
        <w:color w:val="2F5496" w:themeColor="accent1" w:themeShade="BF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A1AC73" wp14:editId="3516A9C9">
              <wp:simplePos x="0" y="0"/>
              <wp:positionH relativeFrom="column">
                <wp:posOffset>-381000</wp:posOffset>
              </wp:positionH>
              <wp:positionV relativeFrom="paragraph">
                <wp:posOffset>267335</wp:posOffset>
              </wp:positionV>
              <wp:extent cx="7569200" cy="12700"/>
              <wp:effectExtent l="25400" t="76200" r="63500" b="889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9200" cy="1270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prstDash val="solid"/>
                        <a:round/>
                        <a:headEnd type="arrow" w="med" len="med"/>
                        <a:tailEnd type="arrow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8B4B3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21.05pt" to="566pt,2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" strokecolor="#8eaadb [1940]">
              <v:stroke startarrow="open" endarrow="open"/>
            </v:line>
          </w:pict>
        </mc:Fallback>
      </mc:AlternateContent>
    </w:r>
    <w:r w:rsidR="00E079E4" w:rsidRPr="00F36118">
      <w:rPr>
        <w:rFonts w:ascii="Baskerville Old Face" w:hAnsi="Baskerville Old Face"/>
        <w:b/>
        <w:color w:val="2F5496" w:themeColor="accent1" w:themeShade="BF"/>
        <w:u w:val="single"/>
      </w:rPr>
      <w:t>Tel:</w:t>
    </w:r>
    <w:r w:rsidR="00E079E4" w:rsidRPr="00F36118">
      <w:rPr>
        <w:rFonts w:ascii="Baskerville Old Face" w:hAnsi="Baskerville Old Face"/>
        <w:color w:val="2F5496" w:themeColor="accent1" w:themeShade="BF"/>
      </w:rPr>
      <w:t xml:space="preserve"> </w:t>
    </w:r>
    <w:r w:rsidR="00E079E4" w:rsidRPr="00E079E4">
      <w:rPr>
        <w:rFonts w:ascii="Baskerville Old Face" w:hAnsi="Baskerville Old Face"/>
      </w:rPr>
      <w:t xml:space="preserve">(702)-544-8621 </w:t>
    </w:r>
    <w:r w:rsidR="00E079E4" w:rsidRPr="00F36118">
      <w:rPr>
        <w:rFonts w:ascii="Baskerville Old Face" w:hAnsi="Baskerville Old Face"/>
        <w:b/>
        <w:color w:val="2F5496" w:themeColor="accent1" w:themeShade="BF"/>
        <w:u w:val="single"/>
      </w:rPr>
      <w:t>Email:</w:t>
    </w:r>
    <w:r w:rsidR="00E079E4" w:rsidRPr="00F36118">
      <w:rPr>
        <w:rFonts w:ascii="Baskerville Old Face" w:hAnsi="Baskerville Old Face"/>
        <w:color w:val="2F5496" w:themeColor="accent1" w:themeShade="BF"/>
      </w:rPr>
      <w:t xml:space="preserve"> </w:t>
    </w:r>
    <w:r w:rsidRPr="00637827">
      <w:rPr>
        <w:rFonts w:ascii="Baskerville Old Face" w:hAnsi="Baskerville Old Face"/>
        <w:color w:val="000000" w:themeColor="text1"/>
      </w:rPr>
      <w:t>danawinterringer@gmail.com</w:t>
    </w:r>
  </w:p>
  <w:p w14:paraId="253971DD" w14:textId="77777777" w:rsidR="00637827" w:rsidRPr="00E079E4" w:rsidRDefault="00637827" w:rsidP="00E079E4">
    <w:pPr>
      <w:jc w:val="center"/>
      <w:rPr>
        <w:rFonts w:ascii="Baskerville Old Face" w:hAnsi="Baskerville Old Fac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273"/>
    <w:multiLevelType w:val="hybridMultilevel"/>
    <w:tmpl w:val="05D4F8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3524E"/>
    <w:multiLevelType w:val="hybridMultilevel"/>
    <w:tmpl w:val="9E06E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0B0D61"/>
    <w:multiLevelType w:val="multilevel"/>
    <w:tmpl w:val="6746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B6FF8"/>
    <w:multiLevelType w:val="hybridMultilevel"/>
    <w:tmpl w:val="A0C2D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1369DE"/>
    <w:multiLevelType w:val="multilevel"/>
    <w:tmpl w:val="6746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7D1BFB"/>
    <w:multiLevelType w:val="hybridMultilevel"/>
    <w:tmpl w:val="22C4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60CB8"/>
    <w:multiLevelType w:val="hybridMultilevel"/>
    <w:tmpl w:val="496C21DE"/>
    <w:lvl w:ilvl="0" w:tplc="C29ED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0667D"/>
    <w:multiLevelType w:val="hybridMultilevel"/>
    <w:tmpl w:val="4284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61DCC"/>
    <w:multiLevelType w:val="multilevel"/>
    <w:tmpl w:val="6746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3C1C5E"/>
    <w:multiLevelType w:val="multilevel"/>
    <w:tmpl w:val="E8C8D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7264A2"/>
    <w:multiLevelType w:val="hybridMultilevel"/>
    <w:tmpl w:val="E886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D79D4"/>
    <w:multiLevelType w:val="hybridMultilevel"/>
    <w:tmpl w:val="6E9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F7599"/>
    <w:multiLevelType w:val="hybridMultilevel"/>
    <w:tmpl w:val="7A92C0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614BF"/>
    <w:multiLevelType w:val="hybridMultilevel"/>
    <w:tmpl w:val="14A6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D5764"/>
    <w:multiLevelType w:val="hybridMultilevel"/>
    <w:tmpl w:val="9B3C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97FAE"/>
    <w:multiLevelType w:val="hybridMultilevel"/>
    <w:tmpl w:val="0958D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A4232"/>
    <w:multiLevelType w:val="hybridMultilevel"/>
    <w:tmpl w:val="776E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0"/>
  </w:num>
  <w:num w:numId="5">
    <w:abstractNumId w:val="12"/>
  </w:num>
  <w:num w:numId="6">
    <w:abstractNumId w:val="3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  <w:num w:numId="11">
    <w:abstractNumId w:val="2"/>
  </w:num>
  <w:num w:numId="12">
    <w:abstractNumId w:val="14"/>
  </w:num>
  <w:num w:numId="13">
    <w:abstractNumId w:val="16"/>
  </w:num>
  <w:num w:numId="14">
    <w:abstractNumId w:val="13"/>
  </w:num>
  <w:num w:numId="15">
    <w:abstractNumId w:val="7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0D"/>
    <w:rsid w:val="00061029"/>
    <w:rsid w:val="00090C0D"/>
    <w:rsid w:val="003969E6"/>
    <w:rsid w:val="004052CA"/>
    <w:rsid w:val="00421470"/>
    <w:rsid w:val="00625C89"/>
    <w:rsid w:val="00637827"/>
    <w:rsid w:val="006F53A2"/>
    <w:rsid w:val="00735400"/>
    <w:rsid w:val="00AA0651"/>
    <w:rsid w:val="00BB2FCA"/>
    <w:rsid w:val="00C362EF"/>
    <w:rsid w:val="00E079E4"/>
    <w:rsid w:val="00EF2FE1"/>
    <w:rsid w:val="00F3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B8E62"/>
  <w14:defaultImageDpi w14:val="32767"/>
  <w15:chartTrackingRefBased/>
  <w15:docId w15:val="{B67EEA2D-94A6-F14C-81E0-DDB1012D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0C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0C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54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079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9E4"/>
  </w:style>
  <w:style w:type="paragraph" w:styleId="Footer">
    <w:name w:val="footer"/>
    <w:basedOn w:val="Normal"/>
    <w:link w:val="FooterChar"/>
    <w:uiPriority w:val="99"/>
    <w:unhideWhenUsed/>
    <w:rsid w:val="00E079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9E4"/>
  </w:style>
  <w:style w:type="character" w:styleId="FollowedHyperlink">
    <w:name w:val="FollowedHyperlink"/>
    <w:basedOn w:val="DefaultParagraphFont"/>
    <w:uiPriority w:val="99"/>
    <w:semiHidden/>
    <w:unhideWhenUsed/>
    <w:rsid w:val="006378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5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Winterringer</dc:creator>
  <cp:keywords/>
  <dc:description/>
  <cp:lastModifiedBy>Dana Winterringer</cp:lastModifiedBy>
  <cp:revision>2</cp:revision>
  <dcterms:created xsi:type="dcterms:W3CDTF">2019-01-06T03:24:00Z</dcterms:created>
  <dcterms:modified xsi:type="dcterms:W3CDTF">2019-01-06T03:24:00Z</dcterms:modified>
</cp:coreProperties>
</file>