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0988E1"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eastAsia="Times New Roman" w:hAnsi="Times New Roman" w:cs="Times New Roman"/>
        </w:rPr>
        <w:t>Running Head: H</w:t>
      </w:r>
      <w:r w:rsidRPr="00A54453">
        <w:rPr>
          <w:rFonts w:ascii="Times New Roman" w:hAnsi="Times New Roman" w:cs="Times New Roman"/>
          <w:lang w:eastAsia="zh-TW"/>
        </w:rPr>
        <w:t>YBRID</w:t>
      </w:r>
      <w:r w:rsidRPr="00A54453">
        <w:rPr>
          <w:rFonts w:ascii="Times New Roman" w:eastAsia="Times New Roman" w:hAnsi="Times New Roman" w:cs="Times New Roman"/>
        </w:rPr>
        <w:t xml:space="preserve"> </w:t>
      </w:r>
      <w:r w:rsidRPr="00A54453">
        <w:rPr>
          <w:rFonts w:ascii="Times New Roman" w:hAnsi="Times New Roman" w:cs="Times New Roman"/>
          <w:lang w:eastAsia="zh-TW"/>
        </w:rPr>
        <w:t>TRAIT EVOLUTION</w:t>
      </w:r>
    </w:p>
    <w:p w14:paraId="22D50D36" w14:textId="77777777" w:rsidR="001116C0" w:rsidRPr="00A54453" w:rsidRDefault="001116C0" w:rsidP="001116C0">
      <w:pPr>
        <w:spacing w:line="480" w:lineRule="auto"/>
        <w:rPr>
          <w:rFonts w:ascii="Times New Roman" w:hAnsi="Times New Roman" w:cs="Times New Roman"/>
          <w:b/>
        </w:rPr>
      </w:pPr>
    </w:p>
    <w:p w14:paraId="6268928D" w14:textId="77777777" w:rsidR="001116C0" w:rsidRPr="00A54453" w:rsidRDefault="001116C0" w:rsidP="001116C0">
      <w:pPr>
        <w:spacing w:line="480" w:lineRule="auto"/>
        <w:rPr>
          <w:rFonts w:ascii="Times New Roman" w:hAnsi="Times New Roman" w:cs="Times New Roman"/>
          <w:b/>
        </w:rPr>
      </w:pPr>
      <w:r w:rsidRPr="00A54453">
        <w:rPr>
          <w:rFonts w:ascii="Times New Roman" w:hAnsi="Times New Roman" w:cs="Times New Roman"/>
          <w:b/>
          <w:lang w:eastAsia="zh-TW"/>
        </w:rPr>
        <w:t>T</w:t>
      </w:r>
      <w:r w:rsidRPr="00A54453">
        <w:rPr>
          <w:rFonts w:ascii="Times New Roman" w:hAnsi="Times New Roman" w:cs="Times New Roman"/>
          <w:b/>
        </w:rPr>
        <w:t xml:space="preserve">rait </w:t>
      </w:r>
      <w:r w:rsidRPr="00A54453">
        <w:rPr>
          <w:rFonts w:ascii="Times New Roman" w:hAnsi="Times New Roman" w:cs="Times New Roman"/>
          <w:b/>
          <w:lang w:eastAsia="zh-TW"/>
        </w:rPr>
        <w:t>E</w:t>
      </w:r>
      <w:r w:rsidRPr="00A54453">
        <w:rPr>
          <w:rFonts w:ascii="Times New Roman" w:hAnsi="Times New Roman" w:cs="Times New Roman"/>
          <w:b/>
        </w:rPr>
        <w:t xml:space="preserve">volution on </w:t>
      </w:r>
      <w:r w:rsidRPr="00A54453">
        <w:rPr>
          <w:rFonts w:ascii="Times New Roman" w:hAnsi="Times New Roman" w:cs="Times New Roman"/>
          <w:b/>
          <w:lang w:eastAsia="zh-TW"/>
        </w:rPr>
        <w:t>P</w:t>
      </w:r>
      <w:r w:rsidRPr="00A54453">
        <w:rPr>
          <w:rFonts w:ascii="Times New Roman" w:hAnsi="Times New Roman" w:cs="Times New Roman"/>
          <w:b/>
        </w:rPr>
        <w:t xml:space="preserve">hylogenetic </w:t>
      </w:r>
      <w:r w:rsidRPr="00A54453">
        <w:rPr>
          <w:rFonts w:ascii="Times New Roman" w:hAnsi="Times New Roman" w:cs="Times New Roman"/>
          <w:b/>
          <w:lang w:eastAsia="zh-TW"/>
        </w:rPr>
        <w:t>N</w:t>
      </w:r>
      <w:r w:rsidRPr="00A54453">
        <w:rPr>
          <w:rFonts w:ascii="Times New Roman" w:hAnsi="Times New Roman" w:cs="Times New Roman"/>
          <w:b/>
        </w:rPr>
        <w:t>etworks</w:t>
      </w:r>
    </w:p>
    <w:p w14:paraId="60CB256E" w14:textId="77777777" w:rsidR="001116C0" w:rsidRPr="00A54453" w:rsidRDefault="001116C0" w:rsidP="001116C0">
      <w:pPr>
        <w:spacing w:line="480" w:lineRule="auto"/>
        <w:outlineLvl w:val="0"/>
        <w:rPr>
          <w:rFonts w:ascii="Times New Roman" w:hAnsi="Times New Roman" w:cs="Times New Roman"/>
        </w:rPr>
      </w:pPr>
      <w:proofErr w:type="spellStart"/>
      <w:r w:rsidRPr="00A54453">
        <w:rPr>
          <w:rFonts w:ascii="Times New Roman" w:hAnsi="Times New Roman" w:cs="Times New Roman"/>
        </w:rPr>
        <w:t>Dwueng-Chwuan</w:t>
      </w:r>
      <w:proofErr w:type="spellEnd"/>
      <w:r w:rsidRPr="00A54453">
        <w:rPr>
          <w:rFonts w:ascii="Times New Roman" w:hAnsi="Times New Roman" w:cs="Times New Roman"/>
        </w:rPr>
        <w:t xml:space="preserve"> Jhwueng</w:t>
      </w:r>
      <w:r w:rsidRPr="00A54453">
        <w:rPr>
          <w:rFonts w:ascii="Times New Roman" w:hAnsi="Times New Roman" w:cs="Times New Roman"/>
          <w:vertAlign w:val="superscript"/>
        </w:rPr>
        <w:t>1,2</w:t>
      </w:r>
      <w:r w:rsidRPr="00A54453">
        <w:rPr>
          <w:rFonts w:ascii="Times New Roman" w:hAnsi="Times New Roman" w:cs="Times New Roman"/>
        </w:rPr>
        <w:t>, and Brian C. O’Meara</w:t>
      </w:r>
      <w:r w:rsidRPr="00A54453">
        <w:rPr>
          <w:rFonts w:ascii="Times New Roman" w:hAnsi="Times New Roman" w:cs="Times New Roman"/>
          <w:vertAlign w:val="superscript"/>
          <w:lang w:eastAsia="zh-TW"/>
        </w:rPr>
        <w:t>3,4</w:t>
      </w:r>
    </w:p>
    <w:p w14:paraId="6C67D09D" w14:textId="77777777" w:rsidR="001116C0" w:rsidRPr="00A54453" w:rsidRDefault="001116C0" w:rsidP="001116C0">
      <w:pPr>
        <w:spacing w:line="480" w:lineRule="auto"/>
        <w:rPr>
          <w:rFonts w:ascii="Times New Roman" w:hAnsi="Times New Roman" w:cs="Times New Roman"/>
          <w:b/>
        </w:rPr>
      </w:pPr>
    </w:p>
    <w:p w14:paraId="65BB0733"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Cs/>
          <w:vertAlign w:val="superscript"/>
          <w:lang w:eastAsia="zh-TW"/>
        </w:rPr>
        <w:t>1</w:t>
      </w:r>
      <w:r w:rsidRPr="00A54453">
        <w:rPr>
          <w:rFonts w:ascii="Times New Roman" w:hAnsi="Times New Roman" w:cs="Times New Roman"/>
          <w:i/>
          <w:color w:val="000000"/>
          <w:szCs w:val="15"/>
        </w:rPr>
        <w:t xml:space="preserve">Department of Statistics, Feng-Chia University </w:t>
      </w:r>
    </w:p>
    <w:p w14:paraId="53102C95"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
          <w:color w:val="000000"/>
          <w:szCs w:val="15"/>
        </w:rPr>
        <w:t xml:space="preserve"> No. 100, </w:t>
      </w:r>
      <w:proofErr w:type="spellStart"/>
      <w:r w:rsidRPr="00A54453">
        <w:rPr>
          <w:rFonts w:ascii="Times New Roman" w:hAnsi="Times New Roman" w:cs="Times New Roman"/>
          <w:i/>
          <w:color w:val="000000"/>
          <w:szCs w:val="15"/>
        </w:rPr>
        <w:t>Wenhwa</w:t>
      </w:r>
      <w:proofErr w:type="spellEnd"/>
      <w:r w:rsidRPr="00A54453">
        <w:rPr>
          <w:rFonts w:ascii="Times New Roman" w:hAnsi="Times New Roman" w:cs="Times New Roman"/>
          <w:i/>
          <w:color w:val="000000"/>
          <w:szCs w:val="15"/>
        </w:rPr>
        <w:t xml:space="preserve"> Rd., </w:t>
      </w:r>
      <w:proofErr w:type="spellStart"/>
      <w:r w:rsidRPr="00A54453">
        <w:rPr>
          <w:rFonts w:ascii="Times New Roman" w:hAnsi="Times New Roman" w:cs="Times New Roman"/>
          <w:i/>
          <w:color w:val="000000"/>
          <w:szCs w:val="15"/>
        </w:rPr>
        <w:t>Seatwen</w:t>
      </w:r>
      <w:proofErr w:type="spellEnd"/>
      <w:r w:rsidRPr="00A54453">
        <w:rPr>
          <w:rFonts w:ascii="Times New Roman" w:hAnsi="Times New Roman" w:cs="Times New Roman"/>
          <w:i/>
          <w:color w:val="000000"/>
          <w:szCs w:val="15"/>
        </w:rPr>
        <w:t>, Taichung, Taiwan 40724, R.O.C.</w:t>
      </w:r>
    </w:p>
    <w:p w14:paraId="2E8B300A" w14:textId="77777777" w:rsidR="001116C0" w:rsidRPr="00A54453" w:rsidRDefault="001116C0" w:rsidP="001116C0">
      <w:pPr>
        <w:spacing w:line="480" w:lineRule="auto"/>
        <w:outlineLvl w:val="0"/>
        <w:rPr>
          <w:rFonts w:ascii="Times New Roman" w:hAnsi="Times New Roman" w:cs="Times New Roman"/>
          <w:b/>
          <w:i/>
          <w:lang w:eastAsia="zh-TW"/>
        </w:rPr>
      </w:pPr>
      <w:r w:rsidRPr="00A54453">
        <w:rPr>
          <w:rFonts w:ascii="Times New Roman" w:hAnsi="Times New Roman" w:cs="Times New Roman"/>
          <w:vertAlign w:val="superscript"/>
          <w:lang w:eastAsia="zh-TW"/>
        </w:rPr>
        <w:t>2</w:t>
      </w:r>
      <w:r w:rsidRPr="00A54453">
        <w:rPr>
          <w:rFonts w:ascii="Times New Roman" w:hAnsi="Times New Roman" w:cs="Times New Roman"/>
          <w:i/>
        </w:rPr>
        <w:t>Email:dcjhwueng@</w:t>
      </w:r>
      <w:r w:rsidRPr="00A54453">
        <w:rPr>
          <w:rFonts w:ascii="Times New Roman" w:hAnsi="Times New Roman" w:cs="Times New Roman"/>
          <w:i/>
          <w:lang w:eastAsia="zh-TW"/>
        </w:rPr>
        <w:t>fcu.</w:t>
      </w:r>
      <w:r w:rsidRPr="00A54453">
        <w:rPr>
          <w:rFonts w:ascii="Times New Roman" w:hAnsi="Times New Roman" w:cs="Times New Roman"/>
          <w:i/>
        </w:rPr>
        <w:t>edu.tw</w:t>
      </w:r>
      <w:r w:rsidRPr="00A54453">
        <w:rPr>
          <w:rFonts w:ascii="Times New Roman" w:hAnsi="Times New Roman" w:cs="Times New Roman"/>
          <w:i/>
          <w:lang w:eastAsia="zh-TW"/>
        </w:rPr>
        <w:t xml:space="preserve"> </w:t>
      </w:r>
    </w:p>
    <w:p w14:paraId="2CBEB64B"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vertAlign w:val="superscript"/>
          <w:lang w:eastAsia="zh-TW"/>
        </w:rPr>
        <w:t>3</w:t>
      </w:r>
      <w:r w:rsidRPr="00A54453">
        <w:rPr>
          <w:rFonts w:ascii="Times New Roman" w:hAnsi="Times New Roman" w:cs="Times New Roman"/>
          <w:i/>
        </w:rPr>
        <w:t>Department of Ecology and Evolutionary Biology, University of Tennessee, Knoxville, TN, 37996-1610, USA</w:t>
      </w:r>
    </w:p>
    <w:p w14:paraId="2B6419BD" w14:textId="77777777" w:rsidR="001116C0" w:rsidRPr="00A54453" w:rsidRDefault="001116C0" w:rsidP="001116C0">
      <w:pPr>
        <w:spacing w:line="480" w:lineRule="auto"/>
        <w:rPr>
          <w:rFonts w:ascii="Times New Roman" w:hAnsi="Times New Roman" w:cs="Times New Roman"/>
          <w:b/>
          <w:i/>
        </w:rPr>
      </w:pPr>
      <w:r w:rsidRPr="00A54453">
        <w:rPr>
          <w:rFonts w:ascii="Times New Roman" w:hAnsi="Times New Roman" w:cs="Times New Roman"/>
          <w:vertAlign w:val="superscript"/>
          <w:lang w:eastAsia="zh-TW"/>
        </w:rPr>
        <w:t>4</w:t>
      </w:r>
      <w:r w:rsidRPr="00A54453">
        <w:rPr>
          <w:rFonts w:ascii="Times New Roman" w:hAnsi="Times New Roman" w:cs="Times New Roman"/>
          <w:i/>
        </w:rPr>
        <w:t>Email: bomeara@utk.edu</w:t>
      </w:r>
    </w:p>
    <w:p w14:paraId="3A3C2DDE" w14:textId="77777777" w:rsidR="001116C0" w:rsidRPr="00A54453" w:rsidRDefault="001116C0" w:rsidP="001116C0">
      <w:pPr>
        <w:spacing w:line="480" w:lineRule="auto"/>
        <w:rPr>
          <w:rFonts w:ascii="Times New Roman" w:hAnsi="Times New Roman" w:cs="Times New Roman"/>
          <w:b/>
        </w:rPr>
      </w:pPr>
    </w:p>
    <w:p w14:paraId="31B87F0E"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rPr>
        <w:br w:type="page"/>
      </w:r>
      <w:r w:rsidRPr="00A54453">
        <w:rPr>
          <w:rFonts w:ascii="Times New Roman" w:hAnsi="Times New Roman" w:cs="Times New Roman"/>
          <w:b/>
          <w:i/>
        </w:rPr>
        <w:lastRenderedPageBreak/>
        <w:t>Abstract</w:t>
      </w:r>
      <w:r w:rsidRPr="00A54453">
        <w:rPr>
          <w:rFonts w:ascii="Times New Roman" w:hAnsi="Times New Roman" w:cs="Times New Roman"/>
          <w:i/>
        </w:rPr>
        <w:t xml:space="preserve"> </w:t>
      </w:r>
    </w:p>
    <w:p w14:paraId="28EC6DFA" w14:textId="1502019D" w:rsidR="001116C0" w:rsidRPr="00A54453" w:rsidRDefault="001116C0" w:rsidP="00BF4D8F">
      <w:pPr>
        <w:tabs>
          <w:tab w:val="left" w:pos="4770"/>
        </w:tabs>
        <w:spacing w:line="480" w:lineRule="auto"/>
        <w:rPr>
          <w:rFonts w:ascii="Times New Roman" w:hAnsi="Times New Roman" w:cs="Times New Roman"/>
        </w:rPr>
      </w:pPr>
      <w:r w:rsidRPr="00A54453">
        <w:rPr>
          <w:rFonts w:ascii="Times New Roman" w:hAnsi="Times New Roman" w:cs="Times New Roman"/>
        </w:rPr>
        <w:t>Species may evolve on a reticulate network</w:t>
      </w:r>
      <w:r>
        <w:rPr>
          <w:rFonts w:ascii="Times New Roman" w:hAnsi="Times New Roman" w:cs="Times New Roman"/>
        </w:rPr>
        <w:t xml:space="preserve"> due to hybridization or other gene flow </w:t>
      </w:r>
      <w:r w:rsidRPr="00A54453">
        <w:rPr>
          <w:rFonts w:ascii="Times New Roman" w:hAnsi="Times New Roman" w:cs="Times New Roman"/>
        </w:rPr>
        <w:t xml:space="preserve">rather than </w:t>
      </w:r>
      <w:r>
        <w:rPr>
          <w:rFonts w:ascii="Times New Roman" w:hAnsi="Times New Roman" w:cs="Times New Roman"/>
        </w:rPr>
        <w:t xml:space="preserve">on a </w:t>
      </w:r>
      <w:r w:rsidRPr="00A54453">
        <w:rPr>
          <w:rFonts w:ascii="Times New Roman" w:hAnsi="Times New Roman" w:cs="Times New Roman"/>
        </w:rPr>
        <w:t>strictly bifurcating tree, but comparative methods to deal with</w:t>
      </w:r>
      <w:r>
        <w:rPr>
          <w:rFonts w:ascii="Times New Roman" w:hAnsi="Times New Roman" w:cs="Times New Roman"/>
        </w:rPr>
        <w:t xml:space="preserve"> trait evolution on a network are lacking</w:t>
      </w:r>
      <w:r w:rsidRPr="00A54453">
        <w:rPr>
          <w:rFonts w:ascii="Times New Roman" w:hAnsi="Times New Roman" w:cs="Times New Roman"/>
        </w:rPr>
        <w:t xml:space="preserve">. </w:t>
      </w:r>
      <w:r>
        <w:rPr>
          <w:rFonts w:ascii="Times New Roman" w:hAnsi="Times New Roman" w:cs="Times New Roman"/>
        </w:rPr>
        <w:t>We create such a method for a Brownian motion model</w:t>
      </w:r>
      <w:r w:rsidRPr="00A54453">
        <w:rPr>
          <w:rFonts w:ascii="Times New Roman" w:hAnsi="Times New Roman" w:cs="Times New Roman"/>
        </w:rPr>
        <w:t xml:space="preserve">. </w:t>
      </w:r>
      <w:r>
        <w:rPr>
          <w:rFonts w:ascii="Times New Roman" w:hAnsi="Times New Roman" w:cs="Times New Roman"/>
        </w:rPr>
        <w:t>Our method</w:t>
      </w:r>
      <w:r w:rsidRPr="00A54453">
        <w:rPr>
          <w:rFonts w:ascii="Times New Roman" w:hAnsi="Times New Roman" w:cs="Times New Roman"/>
        </w:rPr>
        <w:t xml:space="preserve"> </w:t>
      </w:r>
      <w:r>
        <w:rPr>
          <w:rFonts w:ascii="Times New Roman" w:hAnsi="Times New Roman" w:cs="Times New Roman"/>
        </w:rPr>
        <w:t>seeks to</w:t>
      </w:r>
      <w:r w:rsidRPr="00A54453">
        <w:rPr>
          <w:rFonts w:ascii="Times New Roman" w:hAnsi="Times New Roman" w:cs="Times New Roman"/>
        </w:rPr>
        <w:t xml:space="preserve"> separately or jointly detect a bias in trait value coming from hybridization (</w:t>
      </w:r>
      <m:oMath>
        <m:r>
          <w:rPr>
            <w:rFonts w:ascii="Cambria Math" w:hAnsi="Cambria Math" w:cs="Times New Roman"/>
          </w:rPr>
          <m:t>β</m:t>
        </m:r>
      </m:oMath>
      <w:r w:rsidRPr="00A54453">
        <w:rPr>
          <w:rFonts w:ascii="Times New Roman" w:hAnsi="Times New Roman" w:cs="Times New Roman"/>
        </w:rPr>
        <w:t>)</w:t>
      </w:r>
      <w:r>
        <w:rPr>
          <w:rFonts w:ascii="Times New Roman" w:hAnsi="Times New Roman" w:cs="Times New Roman"/>
        </w:rPr>
        <w:t xml:space="preserve"> and</w:t>
      </w:r>
      <w:r w:rsidRPr="00A54453">
        <w:rPr>
          <w:rFonts w:ascii="Times New Roman" w:hAnsi="Times New Roman" w:cs="Times New Roman"/>
        </w:rPr>
        <w:t xml:space="preserve"> a burst of variation</w:t>
      </w:r>
      <w:r>
        <w:rPr>
          <w:rFonts w:ascii="Times New Roman" w:hAnsi="Times New Roman" w:cs="Times New Roman"/>
        </w:rPr>
        <w:t xml:space="preserve"> at the time of hybridization</w:t>
      </w:r>
      <w:r w:rsidRPr="00A544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associated with the hybridization event</w:t>
      </w:r>
      <w:r>
        <w:rPr>
          <w:rFonts w:ascii="Times New Roman" w:hAnsi="Times New Roman" w:cs="Times New Roman"/>
        </w:rPr>
        <w:t>,</w:t>
      </w:r>
      <w:r w:rsidRPr="00A54453">
        <w:rPr>
          <w:rFonts w:ascii="Times New Roman" w:hAnsi="Times New Roman" w:cs="Times New Roman"/>
        </w:rPr>
        <w:t xml:space="preserve"> as well as traditional </w:t>
      </w:r>
      <w:r>
        <w:rPr>
          <w:rFonts w:ascii="Times New Roman" w:hAnsi="Times New Roman" w:cs="Times New Roman"/>
        </w:rPr>
        <w:t xml:space="preserve">Brownian motion </w:t>
      </w:r>
      <w:r w:rsidRPr="00A54453">
        <w:rPr>
          <w:rFonts w:ascii="Times New Roman" w:hAnsi="Times New Roman" w:cs="Times New Roman"/>
        </w:rPr>
        <w:t>parameters of</w:t>
      </w:r>
      <w:r>
        <w:rPr>
          <w:rFonts w:ascii="Times New Roman" w:hAnsi="Times New Roman" w:cs="Times New Roman"/>
        </w:rPr>
        <w:t xml:space="preserve"> ancestral state </w:t>
      </w:r>
      <m:oMath>
        <m:r>
          <w:rPr>
            <w:rFonts w:ascii="Cambria Math" w:hAnsi="Cambria Math" w:cs="Times New Roman"/>
          </w:rPr>
          <m:t>(μ)</m:t>
        </m:r>
      </m:oMath>
      <w:r>
        <w:rPr>
          <w:rFonts w:ascii="Times New Roman" w:hAnsi="Times New Roman" w:cs="Times New Roman"/>
        </w:rPr>
        <w:t xml:space="preserve"> and rate of evolution (</w:t>
      </w:r>
      <m:oMath>
        <m:r>
          <w:rPr>
            <w:rFonts w:ascii="Cambria Math" w:hAnsi="Cambria Math" w:cs="Times New Roman"/>
          </w:rPr>
          <m:t>σ</m:t>
        </m:r>
      </m:oMath>
      <w:r>
        <w:rPr>
          <w:rFonts w:ascii="Times New Roman" w:hAnsi="Times New Roman" w:cs="Times New Roman"/>
        </w:rPr>
        <w:t>), as well as measurement</w:t>
      </w:r>
      <w:r w:rsidRPr="00A54453">
        <w:rPr>
          <w:rFonts w:ascii="Times New Roman" w:hAnsi="Times New Roman" w:cs="Times New Roman"/>
        </w:rPr>
        <w:t xml:space="preserve"> error</w:t>
      </w:r>
      <w:r>
        <w:rPr>
          <w:rFonts w:ascii="Times New Roman" w:hAnsi="Times New Roman" w:cs="Times New Roman"/>
        </w:rPr>
        <w:t xml:space="preserve"> at the tips</w:t>
      </w:r>
      <w:r w:rsidRPr="00A54453">
        <w:rPr>
          <w:rFonts w:ascii="Times New Roman" w:hAnsi="Times New Roman" w:cs="Times New Roman"/>
        </w:rPr>
        <w:t xml:space="preserve"> (SE). </w:t>
      </w:r>
      <w:r>
        <w:rPr>
          <w:rFonts w:ascii="Times New Roman" w:hAnsi="Times New Roman" w:cs="Times New Roman"/>
        </w:rPr>
        <w:t xml:space="preserve">We test the method with extensive simulations. We also apply the model to two empirical examples, cichlid body size and </w:t>
      </w:r>
      <w:proofErr w:type="spellStart"/>
      <w:r>
        <w:rPr>
          <w:rFonts w:ascii="Times New Roman" w:hAnsi="Times New Roman" w:cs="Times New Roman"/>
          <w:i/>
        </w:rPr>
        <w:t>Nicotiana</w:t>
      </w:r>
      <w:proofErr w:type="spellEnd"/>
      <w:r>
        <w:rPr>
          <w:rFonts w:ascii="Times New Roman" w:hAnsi="Times New Roman" w:cs="Times New Roman"/>
        </w:rPr>
        <w:t xml:space="preserve"> drought tolerance. </w:t>
      </w:r>
      <w:r>
        <w:rPr>
          <w:rFonts w:ascii="Times New Roman" w:hAnsi="Times New Roman" w:cs="Times New Roman"/>
          <w:lang w:eastAsia="zh-TW"/>
        </w:rPr>
        <w:t xml:space="preserve">The new method </w:t>
      </w:r>
      <w:r w:rsidR="00CE4E9B">
        <w:rPr>
          <w:rFonts w:ascii="Times New Roman" w:hAnsi="Times New Roman" w:cs="Times New Roman"/>
          <w:lang w:eastAsia="zh-TW"/>
        </w:rPr>
        <w:t>is</w:t>
      </w:r>
      <w:r w:rsidR="00EE03EB">
        <w:rPr>
          <w:rFonts w:ascii="Times New Roman" w:hAnsi="Times New Roman" w:cs="Times New Roman"/>
          <w:lang w:eastAsia="zh-TW"/>
        </w:rPr>
        <w:t xml:space="preserve"> </w:t>
      </w:r>
      <w:r>
        <w:rPr>
          <w:rFonts w:ascii="Times New Roman" w:hAnsi="Times New Roman" w:cs="Times New Roman"/>
          <w:lang w:eastAsia="zh-TW"/>
        </w:rPr>
        <w:t xml:space="preserve">available </w:t>
      </w:r>
      <w:r w:rsidR="00416613">
        <w:rPr>
          <w:rFonts w:ascii="Times New Roman" w:hAnsi="Times New Roman" w:cs="Times New Roman"/>
          <w:lang w:eastAsia="zh-TW"/>
        </w:rPr>
        <w:t>o</w:t>
      </w:r>
      <w:r>
        <w:rPr>
          <w:rFonts w:ascii="Times New Roman" w:hAnsi="Times New Roman" w:cs="Times New Roman"/>
          <w:lang w:eastAsia="zh-TW"/>
        </w:rPr>
        <w:t xml:space="preserve">n </w:t>
      </w:r>
      <w:r w:rsidR="00416613" w:rsidRPr="00416613">
        <w:rPr>
          <w:rFonts w:ascii="Times New Roman" w:hAnsi="Times New Roman" w:cs="Times New Roman"/>
          <w:lang w:eastAsia="zh-TW"/>
        </w:rPr>
        <w:t>CRAN</w:t>
      </w:r>
      <w:r w:rsidR="00D34566">
        <w:rPr>
          <w:rFonts w:ascii="Times New Roman" w:hAnsi="Times New Roman" w:cs="Times New Roman"/>
          <w:lang w:eastAsia="zh-TW"/>
        </w:rPr>
        <w:t xml:space="preserve"> </w:t>
      </w:r>
      <w:r w:rsidR="00D34566">
        <w:rPr>
          <w:rFonts w:ascii="Times New Roman" w:hAnsi="Times New Roman" w:cs="Times New Roman"/>
        </w:rPr>
        <w:t>- Package:</w:t>
      </w:r>
      <w:r>
        <w:rPr>
          <w:rFonts w:ascii="Times New Roman" w:hAnsi="Times New Roman" w:cs="Times New Roman"/>
        </w:rPr>
        <w:t xml:space="preserve"> </w:t>
      </w:r>
      <w:proofErr w:type="spellStart"/>
      <w:r>
        <w:rPr>
          <w:rFonts w:ascii="Times New Roman" w:hAnsi="Times New Roman" w:cs="Times New Roman"/>
          <w:i/>
        </w:rPr>
        <w:t>BMhyb</w:t>
      </w:r>
      <w:proofErr w:type="spellEnd"/>
      <w:r w:rsidR="00AA00FC">
        <w:rPr>
          <w:rFonts w:ascii="Times New Roman" w:hAnsi="Times New Roman" w:cs="Times New Roman"/>
        </w:rPr>
        <w:t>.</w:t>
      </w:r>
    </w:p>
    <w:p w14:paraId="1143DD86" w14:textId="5B175B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t xml:space="preserve">Keywords: </w:t>
      </w:r>
      <w:r w:rsidRPr="00A54453">
        <w:rPr>
          <w:rFonts w:ascii="Times New Roman" w:hAnsi="Times New Roman" w:cs="Times New Roman"/>
          <w:lang w:eastAsia="zh-TW"/>
        </w:rPr>
        <w:t>h</w:t>
      </w:r>
      <w:r w:rsidRPr="00A54453">
        <w:rPr>
          <w:rFonts w:ascii="Times New Roman" w:hAnsi="Times New Roman" w:cs="Times New Roman"/>
        </w:rPr>
        <w:t xml:space="preserve">ybridization, </w:t>
      </w:r>
      <w:r>
        <w:rPr>
          <w:rFonts w:ascii="Times New Roman" w:hAnsi="Times New Roman" w:cs="Times New Roman"/>
        </w:rPr>
        <w:t>gene flow</w:t>
      </w:r>
      <w:r w:rsidRPr="00A54453">
        <w:rPr>
          <w:rFonts w:ascii="Times New Roman" w:hAnsi="Times New Roman" w:cs="Times New Roman"/>
        </w:rPr>
        <w:t>, phylogenetic comparative methods, Brownian motion</w:t>
      </w:r>
      <w:r w:rsidRPr="00A54453">
        <w:rPr>
          <w:rFonts w:ascii="Times New Roman" w:hAnsi="Times New Roman" w:cs="Times New Roman"/>
          <w:lang w:eastAsia="zh-TW"/>
        </w:rPr>
        <w:t xml:space="preserve">, </w:t>
      </w:r>
      <w:r w:rsidR="00EE74ED">
        <w:rPr>
          <w:rFonts w:ascii="Times New Roman" w:hAnsi="Times New Roman" w:cs="Times New Roman"/>
          <w:lang w:eastAsia="zh-TW"/>
        </w:rPr>
        <w:t xml:space="preserve">reticulate </w:t>
      </w:r>
      <w:r w:rsidRPr="00A54453">
        <w:rPr>
          <w:rFonts w:ascii="Times New Roman" w:hAnsi="Times New Roman" w:cs="Times New Roman"/>
          <w:lang w:eastAsia="zh-TW"/>
        </w:rPr>
        <w:t>network</w:t>
      </w:r>
      <w:r w:rsidRPr="00A54453">
        <w:rPr>
          <w:rFonts w:ascii="Times New Roman" w:hAnsi="Times New Roman" w:cs="Times New Roman"/>
        </w:rPr>
        <w:t>.</w:t>
      </w:r>
    </w:p>
    <w:p w14:paraId="73961F04" w14:textId="77777777" w:rsidR="001116C0" w:rsidRPr="00A54453" w:rsidRDefault="001116C0" w:rsidP="001116C0">
      <w:pPr>
        <w:spacing w:line="480" w:lineRule="auto"/>
        <w:rPr>
          <w:rFonts w:ascii="Times New Roman" w:hAnsi="Times New Roman" w:cs="Times New Roman"/>
          <w:b/>
        </w:rPr>
      </w:pPr>
    </w:p>
    <w:p w14:paraId="6130C547" w14:textId="777777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br w:type="page"/>
      </w:r>
    </w:p>
    <w:p w14:paraId="270D1321" w14:textId="67099E0F"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lastRenderedPageBreak/>
        <w:t>Various comparative methods have been proposed to deal with the fact of non-independence of species due to shared history on a phylogenetic tree (</w:t>
      </w: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1985, 2008; </w:t>
      </w:r>
      <w:proofErr w:type="spellStart"/>
      <w:r w:rsidRPr="00A54453">
        <w:rPr>
          <w:rFonts w:ascii="Times New Roman" w:hAnsi="Times New Roman" w:cs="Times New Roman"/>
        </w:rPr>
        <w:t>Cheverud</w:t>
      </w:r>
      <w:proofErr w:type="spellEnd"/>
      <w:r w:rsidRPr="00A54453">
        <w:rPr>
          <w:rFonts w:ascii="Times New Roman" w:hAnsi="Times New Roman" w:cs="Times New Roman"/>
        </w:rPr>
        <w:t xml:space="preserve"> et al. 1985; </w:t>
      </w:r>
      <w:proofErr w:type="spellStart"/>
      <w:r w:rsidRPr="00A54453">
        <w:rPr>
          <w:rFonts w:ascii="Times New Roman" w:hAnsi="Times New Roman" w:cs="Times New Roman"/>
        </w:rPr>
        <w:t>Grafen</w:t>
      </w:r>
      <w:proofErr w:type="spellEnd"/>
      <w:r w:rsidRPr="00A54453">
        <w:rPr>
          <w:rFonts w:ascii="Times New Roman" w:hAnsi="Times New Roman" w:cs="Times New Roman"/>
        </w:rPr>
        <w:t xml:space="preserve"> 1989;</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Gittleman</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rPr>
        <w:t>Kot</w:t>
      </w:r>
      <w:proofErr w:type="spellEnd"/>
      <w:r w:rsidRPr="00A54453">
        <w:rPr>
          <w:rFonts w:ascii="Times New Roman" w:hAnsi="Times New Roman" w:cs="Times New Roman"/>
        </w:rPr>
        <w:t xml:space="preserve"> 1990; Hansen 199</w:t>
      </w:r>
      <w:r w:rsidRPr="00A54453">
        <w:rPr>
          <w:rFonts w:ascii="Times New Roman" w:hAnsi="Times New Roman" w:cs="Times New Roman"/>
          <w:lang w:eastAsia="zh-TW"/>
        </w:rPr>
        <w:t>7</w:t>
      </w:r>
      <w:r w:rsidRPr="00A54453">
        <w:rPr>
          <w:rFonts w:ascii="Times New Roman" w:hAnsi="Times New Roman" w:cs="Times New Roman"/>
        </w:rPr>
        <w:t xml:space="preserve">; Lynch 1991; </w:t>
      </w:r>
      <w:proofErr w:type="spellStart"/>
      <w:r w:rsidRPr="00A54453">
        <w:rPr>
          <w:rFonts w:ascii="Times New Roman" w:hAnsi="Times New Roman" w:cs="Times New Roman"/>
        </w:rPr>
        <w:t>Housworth</w:t>
      </w:r>
      <w:proofErr w:type="spellEnd"/>
      <w:r w:rsidRPr="00A54453">
        <w:rPr>
          <w:rFonts w:ascii="Times New Roman" w:hAnsi="Times New Roman" w:cs="Times New Roman"/>
        </w:rPr>
        <w:t xml:space="preserve"> et al. 2004; Butler and King 2004; O’Meara et al. 2006; Hansen et </w:t>
      </w:r>
      <w:r>
        <w:rPr>
          <w:rFonts w:ascii="Times New Roman" w:hAnsi="Times New Roman" w:cs="Times New Roman"/>
        </w:rPr>
        <w:t>al. 2008; Beaulieu et al. 2012) as well as many other problems, ranging from ancestral state estimation (</w:t>
      </w:r>
      <w:proofErr w:type="spellStart"/>
      <w:r>
        <w:rPr>
          <w:rFonts w:ascii="Times New Roman" w:hAnsi="Times New Roman" w:cs="Times New Roman"/>
        </w:rPr>
        <w:t>Schluter</w:t>
      </w:r>
      <w:proofErr w:type="spellEnd"/>
      <w:r>
        <w:rPr>
          <w:rFonts w:ascii="Times New Roman" w:hAnsi="Times New Roman" w:cs="Times New Roman"/>
        </w:rPr>
        <w:t xml:space="preserve"> et al. 1997) to estimating the effect of traits on diversification rates (Maddison et al. 2007) to predicting extinction risk (</w:t>
      </w:r>
      <w:proofErr w:type="spellStart"/>
      <w:r>
        <w:rPr>
          <w:rFonts w:ascii="Times New Roman" w:hAnsi="Times New Roman" w:cs="Times New Roman"/>
        </w:rPr>
        <w:t>Cardillo</w:t>
      </w:r>
      <w:proofErr w:type="spellEnd"/>
      <w:r>
        <w:rPr>
          <w:rFonts w:ascii="Times New Roman" w:hAnsi="Times New Roman" w:cs="Times New Roman"/>
        </w:rPr>
        <w:t xml:space="preserve"> et al. 2006).</w:t>
      </w:r>
      <w:r w:rsidRPr="00A54453">
        <w:rPr>
          <w:rFonts w:ascii="Times New Roman" w:hAnsi="Times New Roman" w:cs="Times New Roman"/>
        </w:rPr>
        <w:t xml:space="preserve"> However, hybridization, a fairly common process (Mallet 2005, 2007; </w:t>
      </w:r>
      <w:proofErr w:type="spellStart"/>
      <w:r w:rsidRPr="00A54453">
        <w:rPr>
          <w:rFonts w:ascii="Times New Roman" w:hAnsi="Times New Roman" w:cs="Times New Roman"/>
          <w:lang w:eastAsia="zh-TW"/>
        </w:rPr>
        <w:t>Riesberg</w:t>
      </w:r>
      <w:proofErr w:type="spellEnd"/>
      <w:r w:rsidRPr="00A54453">
        <w:rPr>
          <w:rFonts w:ascii="Times New Roman" w:hAnsi="Times New Roman" w:cs="Times New Roman"/>
          <w:lang w:eastAsia="zh-TW"/>
        </w:rPr>
        <w:t xml:space="preserve"> 2006</w:t>
      </w:r>
      <w:r w:rsidRPr="00A54453">
        <w:rPr>
          <w:rFonts w:ascii="Times New Roman" w:hAnsi="Times New Roman" w:cs="Times New Roman"/>
        </w:rPr>
        <w:t>), results in species being related in a phylogenetic network</w:t>
      </w:r>
      <w:r>
        <w:rPr>
          <w:rFonts w:ascii="Times New Roman" w:hAnsi="Times New Roman" w:cs="Times New Roman"/>
        </w:rPr>
        <w:t xml:space="preserve"> rather than a tree </w:t>
      </w:r>
      <w:r w:rsidR="00EE74ED">
        <w:rPr>
          <w:rFonts w:ascii="Times New Roman" w:hAnsi="Times New Roman" w:cs="Times New Roman"/>
        </w:rPr>
        <w:t xml:space="preserve">structure </w:t>
      </w:r>
      <w:r>
        <w:rPr>
          <w:rFonts w:ascii="Times New Roman" w:hAnsi="Times New Roman" w:cs="Times New Roman"/>
        </w:rPr>
        <w:t>(Arnold 1996</w:t>
      </w:r>
      <w:r w:rsidRPr="00A54453">
        <w:rPr>
          <w:rFonts w:ascii="Times New Roman" w:hAnsi="Times New Roman" w:cs="Times New Roman"/>
        </w:rPr>
        <w:t xml:space="preserve">; Doolittle 1999; Otto and </w:t>
      </w:r>
      <w:proofErr w:type="spellStart"/>
      <w:r w:rsidRPr="00A54453">
        <w:rPr>
          <w:rFonts w:ascii="Times New Roman" w:hAnsi="Times New Roman" w:cs="Times New Roman"/>
        </w:rPr>
        <w:t>Whitton</w:t>
      </w:r>
      <w:proofErr w:type="spellEnd"/>
      <w:r w:rsidRPr="00A54453">
        <w:rPr>
          <w:rFonts w:ascii="Times New Roman" w:hAnsi="Times New Roman" w:cs="Times New Roman"/>
        </w:rPr>
        <w:t xml:space="preserve"> 2000</w:t>
      </w:r>
      <w:r w:rsidRPr="00A54453">
        <w:rPr>
          <w:rFonts w:ascii="Times New Roman" w:hAnsi="Times New Roman" w:cs="Times New Roman"/>
          <w:lang w:eastAsia="zh-TW"/>
        </w:rPr>
        <w:t xml:space="preserve">; </w:t>
      </w:r>
      <w:r w:rsidRPr="00A54453">
        <w:rPr>
          <w:rFonts w:ascii="Times New Roman" w:hAnsi="Times New Roman" w:cs="Times New Roman"/>
        </w:rPr>
        <w:t xml:space="preserve">Linder and </w:t>
      </w: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2004;</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et al. 2010</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Nakhleh</w:t>
      </w:r>
      <w:proofErr w:type="spellEnd"/>
      <w:r w:rsidRPr="00A54453">
        <w:rPr>
          <w:rFonts w:ascii="Times New Roman" w:hAnsi="Times New Roman" w:cs="Times New Roman"/>
          <w:lang w:eastAsia="zh-TW"/>
        </w:rPr>
        <w:t xml:space="preserve"> 2011</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and this </w:t>
      </w:r>
      <w:r>
        <w:rPr>
          <w:rFonts w:ascii="Times New Roman" w:hAnsi="Times New Roman" w:cs="Times New Roman"/>
        </w:rPr>
        <w:t xml:space="preserve">reality </w:t>
      </w:r>
      <w:r w:rsidRPr="00A54453">
        <w:rPr>
          <w:rFonts w:ascii="Times New Roman" w:hAnsi="Times New Roman" w:cs="Times New Roman"/>
        </w:rPr>
        <w:t>is</w:t>
      </w:r>
      <w:r w:rsidR="00EE74ED">
        <w:rPr>
          <w:rFonts w:ascii="Times New Roman" w:hAnsi="Times New Roman" w:cs="Times New Roman"/>
        </w:rPr>
        <w:t xml:space="preserve"> currently</w:t>
      </w:r>
      <w:r w:rsidRPr="00A54453">
        <w:rPr>
          <w:rFonts w:ascii="Times New Roman" w:hAnsi="Times New Roman" w:cs="Times New Roman"/>
        </w:rPr>
        <w:t xml:space="preserve"> not yet </w:t>
      </w:r>
      <w:r>
        <w:rPr>
          <w:rFonts w:ascii="Times New Roman" w:hAnsi="Times New Roman" w:cs="Times New Roman"/>
        </w:rPr>
        <w:t>accommodated</w:t>
      </w:r>
      <w:r w:rsidRPr="00A54453">
        <w:rPr>
          <w:rFonts w:ascii="Times New Roman" w:hAnsi="Times New Roman" w:cs="Times New Roman"/>
        </w:rPr>
        <w:t xml:space="preserve"> by existing comparative methods. Due to the importance of hybridization as a process, numerous methods have been developed to infer phylogenetic reticulate networks (for simplicity, we refer to these as “networks”) rather than trees (e.g., Sang and </w:t>
      </w:r>
      <w:proofErr w:type="spellStart"/>
      <w:r w:rsidRPr="00A54453">
        <w:rPr>
          <w:rFonts w:ascii="Times New Roman" w:hAnsi="Times New Roman" w:cs="Times New Roman"/>
        </w:rPr>
        <w:t>Zhong</w:t>
      </w:r>
      <w:proofErr w:type="spellEnd"/>
      <w:r w:rsidRPr="00A54453">
        <w:rPr>
          <w:rFonts w:ascii="Times New Roman" w:hAnsi="Times New Roman" w:cs="Times New Roman"/>
        </w:rPr>
        <w:t xml:space="preserve"> 2000;</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Weigel</w:t>
      </w:r>
      <w:proofErr w:type="spellEnd"/>
      <w:r w:rsidRPr="00A54453">
        <w:rPr>
          <w:rFonts w:ascii="Times New Roman" w:hAnsi="Times New Roman" w:cs="Times New Roman"/>
        </w:rPr>
        <w:t xml:space="preserve"> et al. 2002</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Bryand</w:t>
      </w:r>
      <w:proofErr w:type="spellEnd"/>
      <w:r w:rsidRPr="00A54453">
        <w:rPr>
          <w:rFonts w:ascii="Times New Roman" w:hAnsi="Times New Roman" w:cs="Times New Roman"/>
        </w:rPr>
        <w:t xml:space="preserve"> and Moulton 2004; </w:t>
      </w:r>
      <w:proofErr w:type="spellStart"/>
      <w:r w:rsidRPr="00A54453">
        <w:rPr>
          <w:rFonts w:ascii="Times New Roman" w:hAnsi="Times New Roman" w:cs="Times New Roman"/>
          <w:lang w:eastAsia="zh-TW"/>
        </w:rPr>
        <w:t>Moret</w:t>
      </w:r>
      <w:proofErr w:type="spellEnd"/>
      <w:r w:rsidRPr="00A54453">
        <w:rPr>
          <w:rFonts w:ascii="Times New Roman" w:hAnsi="Times New Roman" w:cs="Times New Roman"/>
          <w:lang w:eastAsia="zh-TW"/>
        </w:rPr>
        <w:t xml:space="preserve"> et al. 2004; </w:t>
      </w: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and Bryant 2006; </w:t>
      </w:r>
      <w:proofErr w:type="spellStart"/>
      <w:r w:rsidRPr="00A54453">
        <w:rPr>
          <w:rFonts w:ascii="Times New Roman" w:hAnsi="Times New Roman" w:cs="Times New Roman"/>
        </w:rPr>
        <w:t>Joly</w:t>
      </w:r>
      <w:proofErr w:type="spellEnd"/>
      <w:r w:rsidRPr="00A54453">
        <w:rPr>
          <w:rFonts w:ascii="Times New Roman" w:hAnsi="Times New Roman" w:cs="Times New Roman"/>
        </w:rPr>
        <w:t xml:space="preserve"> et al. 2009</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2009; </w:t>
      </w:r>
      <w:proofErr w:type="spellStart"/>
      <w:r w:rsidRPr="00A54453">
        <w:rPr>
          <w:rFonts w:ascii="Times New Roman" w:hAnsi="Times New Roman" w:cs="Times New Roman"/>
        </w:rPr>
        <w:t>Men</w:t>
      </w:r>
      <w:r w:rsidRPr="00A54453">
        <w:rPr>
          <w:rFonts w:ascii="Times New Roman" w:hAnsi="Times New Roman" w:cs="Times New Roman"/>
          <w:lang w:eastAsia="zh-TW"/>
        </w:rPr>
        <w:t>g</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2009</w:t>
      </w:r>
      <w:r w:rsidRPr="00A54453">
        <w:rPr>
          <w:rFonts w:ascii="Times New Roman" w:hAnsi="Times New Roman" w:cs="Times New Roman"/>
          <w:lang w:eastAsia="zh-TW"/>
        </w:rPr>
        <w:t xml:space="preserve">; Wang et al., 2013; </w:t>
      </w:r>
      <w:proofErr w:type="spellStart"/>
      <w:r w:rsidRPr="00A54453">
        <w:rPr>
          <w:rFonts w:ascii="Times New Roman" w:hAnsi="Times New Roman" w:cs="Times New Roman"/>
          <w:lang w:eastAsia="zh-TW"/>
        </w:rPr>
        <w:t>Willson</w:t>
      </w:r>
      <w:proofErr w:type="spellEnd"/>
      <w:r w:rsidRPr="00A54453">
        <w:rPr>
          <w:rFonts w:ascii="Times New Roman" w:hAnsi="Times New Roman" w:cs="Times New Roman"/>
          <w:lang w:eastAsia="zh-TW"/>
        </w:rPr>
        <w:t>, 2013; Wu, 2013</w:t>
      </w:r>
      <w:r w:rsidR="00E53089">
        <w:rPr>
          <w:rFonts w:ascii="Times New Roman" w:hAnsi="Times New Roman" w:cs="Times New Roman"/>
          <w:lang w:eastAsia="zh-TW"/>
        </w:rPr>
        <w:t xml:space="preserve">; </w:t>
      </w:r>
      <w:proofErr w:type="spellStart"/>
      <w:r w:rsidR="00E53089">
        <w:rPr>
          <w:rFonts w:ascii="Times New Roman" w:hAnsi="Times New Roman" w:cs="Times New Roman"/>
          <w:lang w:eastAsia="zh-TW"/>
        </w:rPr>
        <w:t>Sol</w:t>
      </w:r>
      <w:r w:rsidR="00E53089" w:rsidRPr="0026122C">
        <w:rPr>
          <w:rFonts w:ascii="Times New Roman" w:hAnsi="Times New Roman" w:cs="Times New Roman"/>
          <w:lang w:eastAsia="zh-TW"/>
        </w:rPr>
        <w:t>í</w:t>
      </w:r>
      <w:r w:rsidR="00E53089">
        <w:rPr>
          <w:rFonts w:ascii="Times New Roman" w:hAnsi="Times New Roman" w:cs="Times New Roman"/>
          <w:lang w:eastAsia="zh-TW"/>
        </w:rPr>
        <w:t>s</w:t>
      </w:r>
      <w:proofErr w:type="spellEnd"/>
      <w:r w:rsidR="00E53089">
        <w:rPr>
          <w:rFonts w:ascii="Times New Roman" w:hAnsi="Times New Roman" w:cs="Times New Roman"/>
          <w:lang w:eastAsia="zh-TW"/>
        </w:rPr>
        <w:t xml:space="preserve">-Lemus and </w:t>
      </w:r>
      <w:proofErr w:type="spellStart"/>
      <w:r w:rsidR="00E53089">
        <w:rPr>
          <w:rFonts w:ascii="Times New Roman" w:hAnsi="Times New Roman" w:cs="Times New Roman"/>
          <w:lang w:eastAsia="zh-TW"/>
        </w:rPr>
        <w:t>An</w:t>
      </w:r>
      <w:r w:rsidR="00E53089" w:rsidRPr="0026122C">
        <w:rPr>
          <w:rFonts w:ascii="Times New Roman" w:hAnsi="Times New Roman" w:cs="Times New Roman"/>
          <w:lang w:eastAsia="zh-TW"/>
        </w:rPr>
        <w:t>é</w:t>
      </w:r>
      <w:proofErr w:type="spellEnd"/>
      <w:r w:rsidR="00E53089">
        <w:rPr>
          <w:rFonts w:ascii="Times New Roman" w:hAnsi="Times New Roman" w:cs="Times New Roman"/>
          <w:lang w:eastAsia="zh-TW"/>
        </w:rPr>
        <w:t xml:space="preserve"> 2016</w:t>
      </w:r>
      <w:r w:rsidRPr="00A54453">
        <w:rPr>
          <w:rFonts w:ascii="Times New Roman" w:hAnsi="Times New Roman" w:cs="Times New Roman"/>
        </w:rPr>
        <w:t>). We thus stand at a point where phylogenetic networks will increasingly be inferred but we lack comparative methods to properly use this information.</w:t>
      </w:r>
      <w:r>
        <w:rPr>
          <w:rFonts w:ascii="Times New Roman" w:hAnsi="Times New Roman" w:cs="Times New Roman"/>
        </w:rPr>
        <w:t xml:space="preserve"> There is a notable exception, however: the work of </w:t>
      </w:r>
      <w:proofErr w:type="spellStart"/>
      <w:r>
        <w:rPr>
          <w:rFonts w:ascii="Times New Roman" w:hAnsi="Times New Roman" w:cs="Times New Roman"/>
        </w:rPr>
        <w:t>Pickrell</w:t>
      </w:r>
      <w:proofErr w:type="spellEnd"/>
      <w:r>
        <w:rPr>
          <w:rFonts w:ascii="Times New Roman" w:hAnsi="Times New Roman" w:cs="Times New Roman"/>
        </w:rPr>
        <w:t xml:space="preserve"> and Pritchard (2012), which developed a model for allele frequency data. Our model was developed independently of this earlier model but shares some similarities.</w:t>
      </w:r>
    </w:p>
    <w:p w14:paraId="3BA3A6C4" w14:textId="77777777" w:rsidR="001116C0" w:rsidRPr="00A54453" w:rsidRDefault="001116C0" w:rsidP="001116C0">
      <w:pPr>
        <w:spacing w:line="480" w:lineRule="auto"/>
        <w:rPr>
          <w:rFonts w:ascii="Times New Roman" w:hAnsi="Times New Roman" w:cs="Times New Roman"/>
        </w:rPr>
      </w:pPr>
    </w:p>
    <w:p w14:paraId="10417583" w14:textId="77777777" w:rsidR="001116C0" w:rsidRDefault="001116C0" w:rsidP="001116C0">
      <w:pPr>
        <w:spacing w:line="480" w:lineRule="auto"/>
        <w:rPr>
          <w:rFonts w:ascii="Times New Roman" w:hAnsi="Times New Roman" w:cs="Times New Roman"/>
          <w:color w:val="000000" w:themeColor="text1"/>
        </w:rPr>
      </w:pPr>
      <w:r w:rsidRPr="00A54453">
        <w:rPr>
          <w:rFonts w:ascii="Times New Roman" w:hAnsi="Times New Roman" w:cs="Times New Roman"/>
        </w:rPr>
        <w:t>A species formed as a hybrid of two parental species can differ from its parents in important ways. Due to transgressive segregation (</w:t>
      </w: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et al. 1999), hybrids may have trait values outside those of their parental species. If we consider species’ trait values evolving through time </w:t>
      </w:r>
      <w:r w:rsidRPr="00A54453">
        <w:rPr>
          <w:rFonts w:ascii="Times New Roman" w:hAnsi="Times New Roman" w:cs="Times New Roman"/>
        </w:rPr>
        <w:lastRenderedPageBreak/>
        <w:t xml:space="preserve">in a Brownian motion random walk, this transgressive segregation can be modeled in a few different ways. For example, if hybrids are on average 10% larger than their parent species, this could be modeled by a shift in mean trait value associated with hybridization. If processes like transgressive segregation lead to difference from parents but with no consistent trend in direction across many hybrid events, this could be modeled as a burst of variation at the time of the hybrid event. Hybrids may also evolve at different rates than parental species, especially if they are formed from </w:t>
      </w:r>
      <w:proofErr w:type="spellStart"/>
      <w:r w:rsidRPr="00A54453">
        <w:rPr>
          <w:rFonts w:ascii="Times New Roman" w:hAnsi="Times New Roman" w:cs="Times New Roman"/>
        </w:rPr>
        <w:t>polyploidization</w:t>
      </w:r>
      <w:proofErr w:type="spellEnd"/>
      <w:r>
        <w:rPr>
          <w:rFonts w:ascii="Times New Roman" w:hAnsi="Times New Roman" w:cs="Times New Roman"/>
        </w:rPr>
        <w:t xml:space="preserve"> (</w:t>
      </w:r>
      <w:proofErr w:type="spellStart"/>
      <w:r>
        <w:rPr>
          <w:rFonts w:ascii="Times New Roman" w:hAnsi="Times New Roman" w:cs="Times New Roman"/>
        </w:rPr>
        <w:t>Ainouche</w:t>
      </w:r>
      <w:proofErr w:type="spellEnd"/>
      <w:r>
        <w:rPr>
          <w:rFonts w:ascii="Times New Roman" w:hAnsi="Times New Roman" w:cs="Times New Roman"/>
        </w:rPr>
        <w:t xml:space="preserve"> et al. 2008)</w:t>
      </w:r>
      <w:r w:rsidRPr="00A54453">
        <w:rPr>
          <w:rFonts w:ascii="Times New Roman" w:hAnsi="Times New Roman" w:cs="Times New Roman"/>
        </w:rPr>
        <w:t xml:space="preserve">. This could be reflected in a different rate parameter for hybrid species than for non-hybrids. Finally, hybrids may not be formed equally from both parental species. For example, one “hybrid” species may have formed through regular allopatric speciation of a single species, plus a few genes </w:t>
      </w:r>
      <w:proofErr w:type="spellStart"/>
      <w:r w:rsidRPr="00A54453">
        <w:rPr>
          <w:rFonts w:ascii="Times New Roman" w:hAnsi="Times New Roman" w:cs="Times New Roman"/>
        </w:rPr>
        <w:t>introgressed</w:t>
      </w:r>
      <w:proofErr w:type="spellEnd"/>
      <w:r w:rsidRPr="00A54453">
        <w:rPr>
          <w:rFonts w:ascii="Times New Roman" w:hAnsi="Times New Roman" w:cs="Times New Roman"/>
        </w:rPr>
        <w:t xml:space="preserve"> from a neighboring species</w:t>
      </w:r>
      <w:r w:rsidRPr="00A54453">
        <w:rPr>
          <w:rFonts w:ascii="Times New Roman" w:hAnsi="Times New Roman" w:cs="Times New Roman"/>
          <w:color w:val="000000" w:themeColor="text1"/>
        </w:rPr>
        <w:t xml:space="preserve">. </w:t>
      </w:r>
      <w:r w:rsidRPr="00A54453">
        <w:rPr>
          <w:rFonts w:ascii="Times New Roman" w:hAnsi="Times New Roman" w:cs="Times New Roman"/>
          <w:color w:val="000000" w:themeColor="text1"/>
          <w:lang w:eastAsia="zh-TW"/>
        </w:rPr>
        <w:t>If</w:t>
      </w:r>
      <w:r w:rsidRPr="00A54453">
        <w:rPr>
          <w:rFonts w:ascii="Times New Roman" w:hAnsi="Times New Roman" w:cs="Times New Roman"/>
          <w:color w:val="000000" w:themeColor="text1"/>
        </w:rPr>
        <w:t xml:space="preserve"> a phenotypic trait value represents the additive result of multiple quantitative loci, an appropriate model would treat the hybrid trait mean as being a weighted average of the two parental species’ means, with the weighting based on the relative genetic contributions of each parent. </w:t>
      </w:r>
    </w:p>
    <w:p w14:paraId="3A45E0EE" w14:textId="77777777" w:rsidR="001116C0" w:rsidRPr="00A54453" w:rsidRDefault="001116C0" w:rsidP="001116C0">
      <w:pPr>
        <w:spacing w:line="480" w:lineRule="auto"/>
        <w:rPr>
          <w:rFonts w:ascii="Times New Roman" w:hAnsi="Times New Roman" w:cs="Times New Roman"/>
          <w:color w:val="000000" w:themeColor="text1"/>
        </w:rPr>
      </w:pPr>
    </w:p>
    <w:p w14:paraId="25D2E919" w14:textId="40601315" w:rsidR="001116C0" w:rsidRPr="00A54453" w:rsidRDefault="001116C0" w:rsidP="001116C0">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In this work, w</w:t>
      </w:r>
      <w:r w:rsidRPr="00A54453">
        <w:rPr>
          <w:rFonts w:ascii="Times New Roman" w:hAnsi="Times New Roman" w:cs="Times New Roman"/>
          <w:color w:val="000000" w:themeColor="text1"/>
        </w:rPr>
        <w:t>e propose a new</w:t>
      </w:r>
      <w:r w:rsidR="00570B13">
        <w:rPr>
          <w:rFonts w:ascii="Times New Roman" w:hAnsi="Times New Roman" w:cs="Times New Roman"/>
          <w:color w:val="000000" w:themeColor="text1"/>
        </w:rPr>
        <w:t xml:space="preserve"> phylogenetic</w:t>
      </w:r>
      <w:r w:rsidRPr="00A54453">
        <w:rPr>
          <w:rFonts w:ascii="Times New Roman" w:hAnsi="Times New Roman" w:cs="Times New Roman"/>
          <w:color w:val="000000" w:themeColor="text1"/>
        </w:rPr>
        <w:t xml:space="preserve"> comparative method to study trait evolution under phylogenetic networks. This method allows for estimation of traditional evolutionary parameters such as rate</w:t>
      </w:r>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σ</m:t>
        </m:r>
      </m:oMath>
      <w:r w:rsidR="00990398">
        <w:rPr>
          <w:rFonts w:ascii="Times New Roman" w:hAnsi="Times New Roman" w:cs="Times New Roman"/>
          <w:color w:val="000000" w:themeColor="text1"/>
        </w:rPr>
        <w:t>)</w:t>
      </w:r>
      <w:r>
        <w:rPr>
          <w:rFonts w:ascii="Times New Roman" w:hAnsi="Times New Roman" w:cs="Times New Roman"/>
          <w:color w:val="000000" w:themeColor="text1"/>
        </w:rPr>
        <w:t xml:space="preserve"> and overall mean</w:t>
      </w:r>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μ</m:t>
        </m:r>
      </m:oMath>
      <w:r w:rsidR="00990398">
        <w:rPr>
          <w:rFonts w:ascii="Times New Roman" w:hAnsi="Times New Roman" w:cs="Times New Roman"/>
          <w:color w:val="000000" w:themeColor="text1"/>
        </w:rPr>
        <w:t>)</w:t>
      </w:r>
      <w:r w:rsidRPr="00A54453">
        <w:rPr>
          <w:rFonts w:ascii="Times New Roman" w:hAnsi="Times New Roman" w:cs="Times New Roman"/>
          <w:color w:val="000000" w:themeColor="text1"/>
        </w:rPr>
        <w:t xml:space="preserve"> under a Brownian motion model while also allowing investigation of trait evolution occurring as a result of the hybridization process. </w:t>
      </w:r>
      <w:r>
        <w:rPr>
          <w:rFonts w:ascii="Times New Roman" w:hAnsi="Times New Roman" w:cs="Times New Roman"/>
          <w:color w:val="000000" w:themeColor="text1"/>
        </w:rPr>
        <w:t>We test our model</w:t>
      </w:r>
      <w:r w:rsidRPr="00A54453">
        <w:rPr>
          <w:rFonts w:ascii="Times New Roman" w:hAnsi="Times New Roman" w:cs="Times New Roman"/>
          <w:color w:val="000000" w:themeColor="text1"/>
        </w:rPr>
        <w:t xml:space="preserve"> with simulations</w:t>
      </w:r>
      <w:r>
        <w:rPr>
          <w:rFonts w:ascii="Times New Roman" w:hAnsi="Times New Roman" w:cs="Times New Roman"/>
          <w:color w:val="000000" w:themeColor="text1"/>
        </w:rPr>
        <w:t xml:space="preserve"> and investigate two </w:t>
      </w:r>
      <w:r w:rsidRPr="00A54453">
        <w:rPr>
          <w:rFonts w:ascii="Times New Roman" w:hAnsi="Times New Roman" w:cs="Times New Roman"/>
          <w:color w:val="000000" w:themeColor="text1"/>
        </w:rPr>
        <w:t>empirical data</w:t>
      </w:r>
      <w:r>
        <w:rPr>
          <w:rFonts w:ascii="Times New Roman" w:hAnsi="Times New Roman" w:cs="Times New Roman"/>
          <w:color w:val="000000" w:themeColor="text1"/>
        </w:rPr>
        <w:t xml:space="preserve"> </w:t>
      </w:r>
      <w:r w:rsidRPr="00A54453">
        <w:rPr>
          <w:rFonts w:ascii="Times New Roman" w:hAnsi="Times New Roman" w:cs="Times New Roman"/>
          <w:color w:val="000000" w:themeColor="text1"/>
        </w:rPr>
        <w:t>set</w:t>
      </w:r>
      <w:r>
        <w:rPr>
          <w:rFonts w:ascii="Times New Roman" w:hAnsi="Times New Roman" w:cs="Times New Roman"/>
          <w:color w:val="000000" w:themeColor="text1"/>
        </w:rPr>
        <w:t xml:space="preserve">s for cichlid fish and </w:t>
      </w:r>
      <w:proofErr w:type="spellStart"/>
      <w:r>
        <w:rPr>
          <w:rFonts w:ascii="Times New Roman" w:hAnsi="Times New Roman" w:cs="Times New Roman"/>
          <w:i/>
          <w:color w:val="000000" w:themeColor="text1"/>
        </w:rPr>
        <w:t>Nicotiana</w:t>
      </w:r>
      <w:proofErr w:type="spellEnd"/>
      <w:r>
        <w:rPr>
          <w:rFonts w:ascii="Times New Roman" w:hAnsi="Times New Roman" w:cs="Times New Roman"/>
          <w:color w:val="000000" w:themeColor="text1"/>
        </w:rPr>
        <w:t xml:space="preserve"> (tobacco and relatives)</w:t>
      </w:r>
      <w:r w:rsidRPr="00A54453">
        <w:rPr>
          <w:rFonts w:ascii="Times New Roman" w:hAnsi="Times New Roman" w:cs="Times New Roman"/>
          <w:color w:val="000000" w:themeColor="text1"/>
        </w:rPr>
        <w:t>.</w:t>
      </w:r>
    </w:p>
    <w:p w14:paraId="2745275F" w14:textId="77777777" w:rsidR="001116C0" w:rsidRDefault="001116C0" w:rsidP="001116C0">
      <w:pPr>
        <w:spacing w:line="480" w:lineRule="auto"/>
        <w:rPr>
          <w:rFonts w:ascii="Times New Roman" w:hAnsi="Times New Roman" w:cs="Times New Roman"/>
        </w:rPr>
      </w:pPr>
    </w:p>
    <w:p w14:paraId="30012AD9" w14:textId="77777777" w:rsidR="00656F6B" w:rsidRPr="00A54453" w:rsidRDefault="00656F6B" w:rsidP="001116C0">
      <w:pPr>
        <w:spacing w:line="480" w:lineRule="auto"/>
        <w:rPr>
          <w:rFonts w:ascii="Times New Roman" w:hAnsi="Times New Roman" w:cs="Times New Roman"/>
        </w:rPr>
      </w:pPr>
    </w:p>
    <w:p w14:paraId="23041F56"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lang w:eastAsia="zh-TW"/>
        </w:rPr>
        <w:lastRenderedPageBreak/>
        <w:t>M</w:t>
      </w:r>
      <w:r w:rsidRPr="00A54453">
        <w:rPr>
          <w:rFonts w:ascii="Times New Roman" w:hAnsi="Times New Roman" w:cs="Times New Roman"/>
          <w:b/>
          <w:sz w:val="20"/>
          <w:szCs w:val="20"/>
          <w:lang w:eastAsia="zh-TW"/>
        </w:rPr>
        <w:t>ETHODS</w:t>
      </w:r>
    </w:p>
    <w:p w14:paraId="7032E614"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i/>
        </w:rPr>
        <w:t xml:space="preserve">Brownian </w:t>
      </w:r>
      <w:r w:rsidRPr="00A54453">
        <w:rPr>
          <w:rFonts w:ascii="Times New Roman" w:hAnsi="Times New Roman" w:cs="Times New Roman"/>
          <w:i/>
          <w:lang w:eastAsia="zh-TW"/>
        </w:rPr>
        <w:t>M</w:t>
      </w:r>
      <w:r w:rsidRPr="00A54453">
        <w:rPr>
          <w:rFonts w:ascii="Times New Roman" w:hAnsi="Times New Roman" w:cs="Times New Roman"/>
          <w:i/>
        </w:rPr>
        <w:t xml:space="preserve">otion for </w:t>
      </w:r>
      <w:r w:rsidRPr="00A54453">
        <w:rPr>
          <w:rFonts w:ascii="Times New Roman" w:hAnsi="Times New Roman" w:cs="Times New Roman"/>
          <w:i/>
          <w:lang w:eastAsia="zh-TW"/>
        </w:rPr>
        <w:t>T</w:t>
      </w:r>
      <w:r w:rsidRPr="00A54453">
        <w:rPr>
          <w:rFonts w:ascii="Times New Roman" w:hAnsi="Times New Roman" w:cs="Times New Roman"/>
          <w:i/>
        </w:rPr>
        <w:t xml:space="preserve">rait </w:t>
      </w:r>
      <w:r w:rsidRPr="00A54453">
        <w:rPr>
          <w:rFonts w:ascii="Times New Roman" w:hAnsi="Times New Roman" w:cs="Times New Roman"/>
          <w:i/>
          <w:lang w:eastAsia="zh-TW"/>
        </w:rPr>
        <w:t>E</w:t>
      </w:r>
      <w:r w:rsidRPr="00A54453">
        <w:rPr>
          <w:rFonts w:ascii="Times New Roman" w:hAnsi="Times New Roman" w:cs="Times New Roman"/>
          <w:i/>
        </w:rPr>
        <w:t xml:space="preserve">volution </w:t>
      </w:r>
    </w:p>
    <w:p w14:paraId="6BB1842D" w14:textId="052D2FB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Brownian m</w:t>
      </w:r>
      <w:r w:rsidRPr="00A54453">
        <w:rPr>
          <w:rFonts w:ascii="Times New Roman" w:eastAsia="標楷體" w:hAnsi="Times New Roman" w:cs="Times New Roman"/>
          <w:lang w:eastAsia="zh-TW"/>
        </w:rPr>
        <w:t xml:space="preserve">otion (BM) </w:t>
      </w:r>
      <w:r>
        <w:rPr>
          <w:rFonts w:ascii="Times New Roman" w:eastAsia="標楷體" w:hAnsi="Times New Roman" w:cs="Times New Roman"/>
          <w:lang w:eastAsia="zh-TW"/>
        </w:rPr>
        <w:t xml:space="preserve">is a general model for unbounded continuous trait evolution commonly used in </w:t>
      </w:r>
      <w:proofErr w:type="spellStart"/>
      <w:r>
        <w:rPr>
          <w:rFonts w:ascii="Times New Roman" w:eastAsia="標楷體" w:hAnsi="Times New Roman" w:cs="Times New Roman"/>
          <w:lang w:eastAsia="zh-TW"/>
        </w:rPr>
        <w:t>phylogenetics</w:t>
      </w:r>
      <w:proofErr w:type="spellEnd"/>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w:t>
      </w:r>
      <w:proofErr w:type="spellStart"/>
      <w:r w:rsidRPr="00A54453">
        <w:rPr>
          <w:rFonts w:ascii="Times New Roman" w:eastAsia="標楷體" w:hAnsi="Times New Roman" w:cs="Times New Roman"/>
          <w:lang w:eastAsia="zh-TW"/>
        </w:rPr>
        <w:t>Felsen</w:t>
      </w:r>
      <w:r>
        <w:rPr>
          <w:rFonts w:ascii="Times New Roman" w:eastAsia="標楷體" w:hAnsi="Times New Roman" w:cs="Times New Roman"/>
          <w:lang w:eastAsia="zh-TW"/>
        </w:rPr>
        <w:t>stein</w:t>
      </w:r>
      <w:proofErr w:type="spellEnd"/>
      <w:r>
        <w:rPr>
          <w:rFonts w:ascii="Times New Roman" w:eastAsia="標楷體" w:hAnsi="Times New Roman" w:cs="Times New Roman"/>
          <w:lang w:eastAsia="zh-TW"/>
        </w:rPr>
        <w:t xml:space="preserve"> 1985). Biologists often incorrectly believe this is only a model for traits evolving under genetic drift, but in fact a variety of biological mechanisms can lead to this same model, such as selection towards an optimum that changes due to multiple factors through time, drift-mutation balance, an evolutionary trend, as well as pure genetic drift</w:t>
      </w:r>
      <w:r w:rsidRPr="00A54453">
        <w:rPr>
          <w:rFonts w:ascii="Times New Roman" w:eastAsia="標楷體" w:hAnsi="Times New Roman" w:cs="Times New Roman"/>
          <w:lang w:eastAsia="zh-TW"/>
        </w:rPr>
        <w:t xml:space="preserve"> (Hansen &amp; Martins 1996). Under Brownian motion, the variance of a trait is proportional to evolutionary </w:t>
      </w:r>
      <w:r w:rsidR="00656F6B">
        <w:rPr>
          <w:rFonts w:ascii="Times New Roman" w:eastAsia="標楷體" w:hAnsi="Times New Roman" w:cs="Times New Roman"/>
          <w:lang w:eastAsia="zh-TW"/>
        </w:rPr>
        <w:t>time</w:t>
      </w:r>
      <w:r w:rsidRPr="00A54453">
        <w:rPr>
          <w:rFonts w:ascii="Times New Roman" w:eastAsia="標楷體" w:hAnsi="Times New Roman" w:cs="Times New Roman"/>
          <w:lang w:eastAsia="zh-TW"/>
        </w:rPr>
        <w:t xml:space="preserve"> multiplied by the</w:t>
      </w:r>
      <w:r w:rsidR="00990398">
        <w:rPr>
          <w:rFonts w:ascii="Times New Roman" w:eastAsia="標楷體" w:hAnsi="Times New Roman" w:cs="Times New Roman"/>
          <w:lang w:eastAsia="zh-TW"/>
        </w:rPr>
        <w:t xml:space="preserve"> square of</w:t>
      </w:r>
      <w:r w:rsidRPr="00A54453">
        <w:rPr>
          <w:rFonts w:ascii="Times New Roman" w:eastAsia="標楷體" w:hAnsi="Times New Roman" w:cs="Times New Roman"/>
          <w:lang w:eastAsia="zh-TW"/>
        </w:rPr>
        <w:t xml:space="preserve"> rate of evolution,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rPr>
        <w:t>.</w:t>
      </w:r>
      <w:r w:rsidRPr="00A54453">
        <w:rPr>
          <w:rFonts w:ascii="Times New Roman" w:eastAsia="標楷體" w:hAnsi="Times New Roman" w:cs="Times New Roman"/>
          <w:lang w:eastAsia="zh-TW"/>
        </w:rPr>
        <w:t xml:space="preserve"> Therefore, given a phylogenetic tree the covariance among species can be represented by the shared branched length on the phylogenetic tree. Figure 1 shows </w:t>
      </w:r>
      <w:r>
        <w:rPr>
          <w:rFonts w:ascii="Times New Roman" w:eastAsia="標楷體" w:hAnsi="Times New Roman" w:cs="Times New Roman"/>
          <w:lang w:eastAsia="zh-TW"/>
        </w:rPr>
        <w:t>basic</w:t>
      </w:r>
      <w:r w:rsidRPr="00A54453">
        <w:rPr>
          <w:rFonts w:ascii="Times New Roman" w:eastAsia="標楷體" w:hAnsi="Times New Roman" w:cs="Times New Roman"/>
          <w:lang w:eastAsia="zh-TW"/>
        </w:rPr>
        <w:t xml:space="preserve"> three-taxon phylogenetic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with gene flow.</w:t>
      </w:r>
    </w:p>
    <w:p w14:paraId="14289661"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741DCD98" w14:textId="77777777" w:rsidR="001116C0" w:rsidRPr="00A54453" w:rsidRDefault="001116C0" w:rsidP="001116C0">
      <w:pPr>
        <w:spacing w:line="480" w:lineRule="auto"/>
        <w:ind w:right="396"/>
        <w:rPr>
          <w:rFonts w:ascii="Times New Roman" w:eastAsia="標楷體" w:hAnsi="Times New Roman" w:cs="Times New Roman"/>
          <w:lang w:eastAsia="zh-TW"/>
        </w:rPr>
      </w:pPr>
      <w:r>
        <w:rPr>
          <w:noProof/>
          <w:sz w:val="18"/>
          <w:szCs w:val="18"/>
          <w:lang w:eastAsia="zh-TW"/>
        </w:rPr>
        <w:drawing>
          <wp:inline distT="0" distB="0" distL="0" distR="0" wp14:anchorId="790289D5" wp14:editId="716EA171">
            <wp:extent cx="5943600" cy="147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14:paraId="36652F90" w14:textId="6BC224B5" w:rsidR="001116C0" w:rsidRPr="00A54453" w:rsidRDefault="001116C0" w:rsidP="001116C0">
      <w:pPr>
        <w:spacing w:line="480" w:lineRule="auto"/>
        <w:rPr>
          <w:rFonts w:ascii="Times New Roman" w:eastAsia="標楷體" w:hAnsi="Times New Roman" w:cs="Times New Roman"/>
          <w:lang w:eastAsia="zh-TW"/>
        </w:rPr>
      </w:pPr>
      <w:r w:rsidRPr="00A54453">
        <w:rPr>
          <w:rFonts w:ascii="Times New Roman" w:eastAsia="標楷體" w:hAnsi="Times New Roman" w:cs="Times New Roman"/>
          <w:lang w:eastAsia="zh-TW"/>
        </w:rPr>
        <w:t>Figure 1: Three taxon network</w:t>
      </w:r>
      <w:r w:rsidR="00990398">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with extant</w:t>
      </w:r>
      <w:r>
        <w:rPr>
          <w:rFonts w:ascii="Times New Roman" w:eastAsia="標楷體" w:hAnsi="Times New Roman" w:cs="Times New Roman"/>
          <w:lang w:eastAsia="zh-TW"/>
        </w:rPr>
        <w:t>, sampled</w:t>
      </w:r>
      <w:r w:rsidRPr="00A54453">
        <w:rPr>
          <w:rFonts w:ascii="Times New Roman" w:eastAsia="標楷體" w:hAnsi="Times New Roman" w:cs="Times New Roman"/>
          <w:lang w:eastAsia="zh-TW"/>
        </w:rPr>
        <w:t xml:space="preserve"> species X, R and Y. </w:t>
      </w:r>
      <w:r>
        <w:rPr>
          <w:rFonts w:ascii="Times New Roman" w:eastAsia="標楷體" w:hAnsi="Times New Roman" w:cs="Times New Roman"/>
          <w:lang w:eastAsia="zh-TW"/>
        </w:rPr>
        <w:t xml:space="preserve">The left </w:t>
      </w:r>
      <w:r w:rsidR="00990398">
        <w:rPr>
          <w:rFonts w:ascii="Times New Roman" w:eastAsia="標楷體" w:hAnsi="Times New Roman" w:cs="Times New Roman"/>
          <w:lang w:eastAsia="zh-TW"/>
        </w:rPr>
        <w:t>plot</w:t>
      </w:r>
      <w:r>
        <w:rPr>
          <w:rFonts w:ascii="Times New Roman" w:eastAsia="標楷體" w:hAnsi="Times New Roman" w:cs="Times New Roman"/>
          <w:lang w:eastAsia="zh-TW"/>
        </w:rPr>
        <w:t xml:space="preserve"> shows the simplest possible network. Species O leads to two daughter species, A and C. They hybridize leading to new species B after time </w:t>
      </w:r>
      <w:r>
        <w:rPr>
          <w:rFonts w:ascii="Times New Roman" w:eastAsia="標楷體" w:hAnsi="Times New Roman" w:cs="Times New Roman"/>
          <w:i/>
          <w:lang w:eastAsia="zh-TW"/>
        </w:rPr>
        <w:t>t</w:t>
      </w:r>
      <w:r w:rsidRPr="009C3D78">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w:t>
      </w:r>
      <w:r w:rsidRPr="000D10B6">
        <w:rPr>
          <w:rFonts w:ascii="Times New Roman" w:eastAsia="標楷體" w:hAnsi="Times New Roman" w:cs="Times New Roman"/>
          <w:i/>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from the root. Species A, B, and C then evolve independently over the next time period (of duration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3</w:t>
      </w:r>
      <w:r>
        <w:rPr>
          <w:rFonts w:ascii="Times New Roman" w:eastAsia="標楷體" w:hAnsi="Times New Roman" w:cs="Times New Roman"/>
          <w:lang w:eastAsia="zh-TW"/>
        </w:rPr>
        <w:t xml:space="preserve">) to form species X, R, and Y, respectively. The black lines show the “tree” structure, while the gray line shows the gene flow from the hybridization event (of course, the coloring on the AB and CB edges could be switched). The </w:t>
      </w:r>
      <w:r>
        <w:rPr>
          <w:rFonts w:ascii="Times New Roman" w:eastAsia="標楷體" w:hAnsi="Times New Roman" w:cs="Times New Roman"/>
          <w:lang w:eastAsia="zh-TW"/>
        </w:rPr>
        <w:lastRenderedPageBreak/>
        <w:t xml:space="preserve">center plot shows a slightly more complicated network. Species A splits at height </w:t>
      </w:r>
      <w:r>
        <w:rPr>
          <w:rFonts w:ascii="Times New Roman" w:eastAsia="標楷體" w:hAnsi="Times New Roman" w:cs="Times New Roman"/>
          <w:i/>
          <w:lang w:eastAsia="zh-TW"/>
        </w:rPr>
        <w:t>t</w:t>
      </w:r>
      <w:r w:rsidRPr="0071539D">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 xml:space="preserve"> above the root to form the lineage that leads to species X and the lineage that leads to species D and its descendant species E. The hybridization to form B occurs at height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1</w:t>
      </w:r>
      <w:r w:rsidRPr="009C3D78">
        <w:rPr>
          <w:rFonts w:ascii="Times New Roman" w:eastAsia="標楷體" w:hAnsi="Times New Roman" w:cs="Times New Roman"/>
          <w:i/>
          <w:lang w:eastAsia="zh-TW"/>
        </w:rPr>
        <w:t xml:space="preserve"> </w:t>
      </w:r>
      <w:r>
        <w:rPr>
          <w:rFonts w:ascii="Times New Roman" w:eastAsia="標楷體" w:hAnsi="Times New Roman" w:cs="Times New Roman"/>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above the root. However, E is not sampled (perhaps due to extinction or difficulty acquiring it). Thus, the immediate parents of B are not A and C but D and C: the evolutionary changes from A to D are reflected in B but not in X. The right hand </w:t>
      </w:r>
      <w:r w:rsidR="00990398">
        <w:rPr>
          <w:rFonts w:ascii="Times New Roman" w:eastAsia="標楷體" w:hAnsi="Times New Roman" w:cs="Times New Roman"/>
          <w:lang w:eastAsia="zh-TW"/>
        </w:rPr>
        <w:t>plot</w:t>
      </w:r>
      <w:r>
        <w:rPr>
          <w:rFonts w:ascii="Times New Roman" w:eastAsia="標楷體" w:hAnsi="Times New Roman" w:cs="Times New Roman"/>
          <w:lang w:eastAsia="zh-TW"/>
        </w:rPr>
        <w:t xml:space="preserve"> shows how this would appear to a scientist using this sampling. It appears that genes flow forward in time from A to B, but this is just due to the </w:t>
      </w:r>
      <w:proofErr w:type="spellStart"/>
      <w:r>
        <w:rPr>
          <w:rFonts w:ascii="Times New Roman" w:eastAsia="標楷體" w:hAnsi="Times New Roman" w:cs="Times New Roman"/>
          <w:lang w:eastAsia="zh-TW"/>
        </w:rPr>
        <w:t>unsampled</w:t>
      </w:r>
      <w:proofErr w:type="spellEnd"/>
      <w:r>
        <w:rPr>
          <w:rFonts w:ascii="Times New Roman" w:eastAsia="標楷體" w:hAnsi="Times New Roman" w:cs="Times New Roman"/>
          <w:lang w:eastAsia="zh-TW"/>
        </w:rPr>
        <w:t xml:space="preserve"> lineage. </w:t>
      </w:r>
    </w:p>
    <w:p w14:paraId="62DE7E2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0C9A8C04" w14:textId="12071C6F" w:rsidR="001116C0"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T</w:t>
      </w:r>
      <w:r>
        <w:rPr>
          <w:rFonts w:ascii="Times New Roman" w:eastAsia="標楷體" w:hAnsi="Times New Roman" w:cs="Times New Roman"/>
          <w:lang w:eastAsia="zh-TW"/>
        </w:rPr>
        <w:t>he center plot in Figure 1</w:t>
      </w:r>
      <w:r w:rsidRPr="00A54453">
        <w:rPr>
          <w:rFonts w:ascii="Times New Roman" w:eastAsia="標楷體" w:hAnsi="Times New Roman" w:cs="Times New Roman"/>
          <w:lang w:eastAsia="zh-TW"/>
        </w:rPr>
        <w:t xml:space="preserve"> represents a scenario where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there was a speciation event: one branch led to X, and the other led to a species D that eventually went extinct (E) or was otherwise unsampled in this analysis. However,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species D exchanged genes with the species at C to form a hybrid species, B, which survived to be sampled species R. Though gene flow only occurs between taxa occurring at the same point in time (D and C), due to extinction</w:t>
      </w:r>
      <w:r>
        <w:rPr>
          <w:rFonts w:ascii="Times New Roman" w:eastAsia="標楷體" w:hAnsi="Times New Roman" w:cs="Times New Roman"/>
          <w:lang w:eastAsia="zh-TW"/>
        </w:rPr>
        <w:t xml:space="preserve"> or incomplete sampling</w:t>
      </w:r>
      <w:r w:rsidRPr="00A54453">
        <w:rPr>
          <w:rFonts w:ascii="Times New Roman" w:eastAsia="標楷體" w:hAnsi="Times New Roman" w:cs="Times New Roman"/>
          <w:lang w:eastAsia="zh-TW"/>
        </w:rPr>
        <w:t xml:space="preserve"> it can look like flow forward in time: the shared history of R with X is not from when D exchanged genes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xml:space="preserve">) but earlier,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changes on the A to D branch are not shared between X and R. Thus, the dashed line shows the effective path leading to the covariance of the observed tips, rather than the path from A to D to B and thus to R. </w:t>
      </w:r>
      <w:r w:rsidR="00833D3B">
        <w:rPr>
          <w:rFonts w:ascii="Times New Roman" w:eastAsia="標楷體" w:hAnsi="Times New Roman" w:cs="Times New Roman"/>
          <w:lang w:eastAsia="zh-TW"/>
        </w:rPr>
        <w:t>Under Brownian motion model, t</w:t>
      </w:r>
      <w:r w:rsidRPr="00A54453">
        <w:rPr>
          <w:rFonts w:ascii="Times New Roman" w:eastAsia="標楷體" w:hAnsi="Times New Roman" w:cs="Times New Roman"/>
          <w:lang w:eastAsia="zh-TW"/>
        </w:rPr>
        <w:t xml:space="preserve">he corresponding variance-covariance matrix for the extant species X, R, Y for the tree model </w:t>
      </w:r>
      <w:r>
        <w:rPr>
          <w:rFonts w:ascii="Times New Roman" w:eastAsia="標楷體" w:hAnsi="Times New Roman" w:cs="Times New Roman"/>
          <w:lang w:eastAsia="zh-TW"/>
        </w:rPr>
        <w:t xml:space="preserve">(black edges only) </w:t>
      </w:r>
      <w:r w:rsidRPr="00A54453">
        <w:rPr>
          <w:rFonts w:ascii="Times New Roman" w:eastAsia="標楷體" w:hAnsi="Times New Roman" w:cs="Times New Roman"/>
          <w:lang w:eastAsia="zh-TW"/>
        </w:rPr>
        <w:t xml:space="preserve">is given by the matrix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oMath>
      <w:r w:rsidRPr="00A54453">
        <w:rPr>
          <w:rFonts w:ascii="Times New Roman" w:eastAsia="標楷體" w:hAnsi="Times New Roman" w:cs="Times New Roman"/>
          <w:b/>
          <w:lang w:eastAsia="zh-TW"/>
        </w:rPr>
        <w:t xml:space="preserve"> </w:t>
      </w:r>
      <w:r w:rsidRPr="00A54453">
        <w:rPr>
          <w:rFonts w:ascii="Times New Roman" w:eastAsia="標楷體" w:hAnsi="Times New Roman" w:cs="Times New Roman"/>
          <w:lang w:eastAsia="zh-TW"/>
        </w:rPr>
        <w:t>as following</w:t>
      </w:r>
    </w:p>
    <w:p w14:paraId="16AE2D77" w14:textId="77777777" w:rsidR="00833D3B" w:rsidRDefault="00833D3B" w:rsidP="001116C0">
      <w:pPr>
        <w:spacing w:line="480" w:lineRule="auto"/>
        <w:ind w:right="397"/>
        <w:rPr>
          <w:rFonts w:ascii="Times New Roman" w:eastAsia="標楷體" w:hAnsi="Times New Roman" w:cs="Times New Roman"/>
          <w:lang w:eastAsia="zh-TW"/>
        </w:rPr>
      </w:pPr>
    </w:p>
    <w:p w14:paraId="6F057037" w14:textId="77777777" w:rsidR="00833D3B" w:rsidRPr="00A54453" w:rsidRDefault="00833D3B" w:rsidP="001116C0">
      <w:pPr>
        <w:spacing w:line="480" w:lineRule="auto"/>
        <w:ind w:right="397"/>
        <w:rPr>
          <w:rFonts w:ascii="Times New Roman" w:eastAsia="標楷體" w:hAnsi="Times New Roman" w:cs="Times New Roman"/>
          <w:lang w:eastAsia="zh-TW"/>
        </w:rPr>
      </w:pPr>
    </w:p>
    <w:p w14:paraId="1FFA33DF" w14:textId="292B35F6" w:rsidR="001116C0" w:rsidRPr="00A54453" w:rsidRDefault="001116C0" w:rsidP="001116C0">
      <w:pPr>
        <w:spacing w:line="480" w:lineRule="auto"/>
        <w:ind w:right="396"/>
        <w:rPr>
          <w:rFonts w:ascii="Times New Roman" w:eastAsia="標楷體" w:hAnsi="Times New Roman" w:cs="Times New Roman"/>
          <w:lang w:eastAsia="zh-TW"/>
        </w:rPr>
      </w:pPr>
      <m:oMathPara>
        <m:oMath>
          <m:r>
            <w:rPr>
              <w:rFonts w:ascii="Cambria Math" w:hAnsi="Cambria Math" w:cs="Times New Roman"/>
            </w:rPr>
            <w:lastRenderedPageBreak/>
            <m:t xml:space="preserve">    </m:t>
          </m:r>
          <m:m>
            <m:mPr>
              <m:mcs>
                <m:mc>
                  <m:mcPr>
                    <m:count m:val="3"/>
                    <m:mcJc m:val="center"/>
                  </m:mcPr>
                </m:mc>
              </m:mcs>
              <m:ctrlPr>
                <w:rPr>
                  <w:rFonts w:ascii="Cambria Math" w:hAnsi="Cambria Math" w:cs="Times New Roman"/>
                  <w:i/>
                </w:rPr>
              </m:ctrlPr>
            </m:mPr>
            <m:mr>
              <m:e>
                <m:r>
                  <w:rPr>
                    <w:rFonts w:ascii="Cambria Math" w:hAnsi="Cambria Math" w:cs="Times New Roman"/>
                  </w:rPr>
                  <m:t xml:space="preserve">                                            X</m:t>
                </m:r>
              </m:e>
              <m:e>
                <m:r>
                  <w:rPr>
                    <w:rFonts w:ascii="Cambria Math" w:hAnsi="Cambria Math" w:cs="Times New Roman"/>
                  </w:rPr>
                  <m:t xml:space="preserve">                                 R                                   </m:t>
                </m:r>
              </m:e>
              <m:e>
                <m:r>
                  <w:rPr>
                    <w:rFonts w:ascii="Cambria Math" w:hAnsi="Cambria Math" w:cs="Times New Roman"/>
                  </w:rPr>
                  <m:t>Y</m:t>
                </m:r>
              </m:e>
            </m:mr>
          </m:m>
        </m:oMath>
      </m:oMathPara>
    </w:p>
    <w:p w14:paraId="5CA4B140"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b/>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r>
          <m:rPr>
            <m:sty m:val="bi"/>
          </m:rPr>
          <w:rPr>
            <w:rFonts w:ascii="Cambria Math" w:hAnsi="Cambria Math" w:cs="Times New Roman"/>
          </w:rPr>
          <m:t>=</m:t>
        </m:r>
      </m:oMath>
      <w:r w:rsidRPr="00A54453">
        <w:rPr>
          <w:rFonts w:ascii="Times New Roman" w:hAnsi="Times New Roman" w:cs="Times New Roman"/>
          <w:vertAlign w:val="subscript"/>
        </w:rPr>
        <w:t xml:space="preserve">    </w:t>
      </w:r>
      <m:oMath>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w:r w:rsidRPr="00A54453">
        <w:rPr>
          <w:rFonts w:ascii="Times New Roman" w:hAnsi="Times New Roman" w:cs="Times New Roman"/>
        </w:rPr>
        <w:t>.</w:t>
      </w:r>
    </w:p>
    <w:p w14:paraId="3530C9C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100799B5" w14:textId="2AF3E66C"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eastAsia="標楷體" w:hAnsi="Times New Roman" w:cs="Times New Roman"/>
          <w:lang w:eastAsia="zh-TW"/>
        </w:rPr>
        <w:t>Now consider the trait evolution includes the gene flow (</w:t>
      </w:r>
      <w:r>
        <w:rPr>
          <w:rFonts w:ascii="Times New Roman" w:eastAsia="標楷體" w:hAnsi="Times New Roman" w:cs="Times New Roman"/>
          <w:color w:val="000000" w:themeColor="text1"/>
          <w:lang w:eastAsia="zh-TW"/>
        </w:rPr>
        <w:t>dashed</w:t>
      </w:r>
      <w:r w:rsidRPr="00A54453">
        <w:rPr>
          <w:rFonts w:ascii="Times New Roman" w:eastAsia="標楷體" w:hAnsi="Times New Roman" w:cs="Times New Roman"/>
          <w:lang w:eastAsia="zh-TW"/>
        </w:rPr>
        <w:t xml:space="preserve"> arrow</w:t>
      </w:r>
      <w:r w:rsidR="00833D3B">
        <w:rPr>
          <w:rFonts w:ascii="Times New Roman" w:eastAsia="標楷體" w:hAnsi="Times New Roman" w:cs="Times New Roman"/>
          <w:lang w:eastAsia="zh-TW"/>
        </w:rPr>
        <w:t xml:space="preserve"> in the central </w:t>
      </w:r>
      <w:r w:rsidR="00990398">
        <w:rPr>
          <w:rFonts w:ascii="Times New Roman" w:eastAsia="標楷體" w:hAnsi="Times New Roman" w:cs="Times New Roman"/>
          <w:lang w:eastAsia="zh-TW"/>
        </w:rPr>
        <w:t>plot</w:t>
      </w:r>
      <w:r w:rsidRPr="00A54453">
        <w:rPr>
          <w:rFonts w:ascii="Times New Roman" w:eastAsia="標楷體" w:hAnsi="Times New Roman" w:cs="Times New Roman"/>
          <w:lang w:eastAsia="zh-TW"/>
        </w:rPr>
        <w:t xml:space="preserve">). Let the trait value of the root state </w:t>
      </w:r>
      <w:r w:rsidRPr="00A54453">
        <w:rPr>
          <w:rFonts w:ascii="Times New Roman" w:hAnsi="Times New Roman" w:cs="Times New Roman"/>
          <w:i/>
        </w:rPr>
        <w:t>O</w:t>
      </w:r>
      <w:r w:rsidRPr="00A54453">
        <w:rPr>
          <w:rFonts w:ascii="Times New Roman" w:hAnsi="Times New Roman" w:cs="Times New Roman"/>
        </w:rPr>
        <w:t xml:space="preserve"> be </w:t>
      </w:r>
      <m:oMath>
        <m:r>
          <w:rPr>
            <w:rFonts w:ascii="Cambria Math" w:hAnsi="Cambria Math" w:cs="Times New Roman"/>
          </w:rPr>
          <m:t>μ</m:t>
        </m:r>
      </m:oMath>
      <w:r w:rsidR="005561E9">
        <w:rPr>
          <w:rFonts w:ascii="Times New Roman" w:hAnsi="Times New Roman" w:cs="Times New Roman"/>
          <w:lang w:eastAsia="zh-TW"/>
        </w:rPr>
        <w:t xml:space="preserve">. </w:t>
      </w:r>
      <w:r w:rsidRPr="00A54453">
        <w:rPr>
          <w:rFonts w:ascii="Times New Roman" w:hAnsi="Times New Roman" w:cs="Times New Roman"/>
          <w:lang w:eastAsia="zh-TW"/>
        </w:rPr>
        <w:t xml:space="preserve">By assuming species evolve under Brownian motion (variables are </w:t>
      </w:r>
      <w:r w:rsidR="00833D3B">
        <w:rPr>
          <w:rFonts w:ascii="Times New Roman" w:hAnsi="Times New Roman" w:cs="Times New Roman"/>
          <w:lang w:eastAsia="zh-TW"/>
        </w:rPr>
        <w:t xml:space="preserve">typically </w:t>
      </w:r>
      <w:r w:rsidRPr="00A54453">
        <w:rPr>
          <w:rFonts w:ascii="Times New Roman" w:hAnsi="Times New Roman" w:cs="Times New Roman"/>
          <w:lang w:eastAsia="zh-TW"/>
        </w:rPr>
        <w:t>measured in log scale in comparative analysis</w:t>
      </w:r>
      <w:r>
        <w:rPr>
          <w:rFonts w:ascii="Times New Roman" w:hAnsi="Times New Roman" w:cs="Times New Roman"/>
          <w:lang w:eastAsia="zh-TW"/>
        </w:rPr>
        <w:t>), the trait values at species D</w:t>
      </w:r>
      <w:r w:rsidRPr="00A54453">
        <w:rPr>
          <w:rFonts w:ascii="Times New Roman" w:hAnsi="Times New Roman" w:cs="Times New Roman"/>
          <w:lang w:eastAsia="zh-TW"/>
        </w:rPr>
        <w:t xml:space="preserve"> and species C are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r>
          <w:rPr>
            <w:rFonts w:ascii="Cambria Math" w:hAnsi="Times New Roman" w:cs="Times New Roman"/>
          </w:rPr>
          <m:t xml:space="preserve"> </m:t>
        </m:r>
        <m:r>
          <w:rPr>
            <w:rFonts w:ascii="Cambria Math" w:hAnsi="Cambria Math" w:cs="Times New Roman"/>
          </w:rPr>
          <m:t xml:space="preserve">+ </m:t>
        </m:r>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eastAsia="標楷體" w:hAnsi="Times New Roman" w:cs="Times New Roman"/>
          <w:lang w:eastAsia="zh-TW"/>
        </w:rPr>
        <w:t xml:space="preserve"> 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oMath>
      <w:r w:rsidRPr="00A54453">
        <w:rPr>
          <w:rFonts w:ascii="Times New Roman" w:hAnsi="Times New Roman" w:cs="Times New Roman"/>
          <w:i/>
        </w:rPr>
        <w:t xml:space="preserv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respectively, where </w:t>
      </w:r>
      <m:oMath>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hAnsi="Times New Roman" w:cs="Times New Roman"/>
        </w:rPr>
        <w:t xml:space="preserve"> and</w:t>
      </w:r>
      <m:oMath>
        <m:r>
          <w:rPr>
            <w:rFonts w:ascii="Cambria Math" w:hAnsi="Cambria Math" w:cs="Times New Roman"/>
            <w:vertAlign w:val="subscript"/>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can be regarded</w:t>
      </w:r>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 xml:space="preserve">as error terms that follow a normal distribution with zero mean and variance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Pr="00A54453">
        <w:rPr>
          <w:rFonts w:ascii="Times New Roman" w:hAnsi="Times New Roman" w:cs="Times New Roman"/>
        </w:rPr>
        <w:t>.</w:t>
      </w:r>
      <w:r w:rsidRPr="00A54453">
        <w:rPr>
          <w:rFonts w:ascii="Times New Roman" w:hAnsi="Times New Roman" w:cs="Times New Roman"/>
          <w:lang w:eastAsia="zh-TW"/>
        </w:rPr>
        <w:t xml:space="preserve"> Under our model, the hybrid species </w:t>
      </w:r>
      <w:r w:rsidRPr="00A54453">
        <w:rPr>
          <w:rFonts w:ascii="Times New Roman" w:hAnsi="Times New Roman" w:cs="Times New Roman"/>
          <w:i/>
        </w:rPr>
        <w:t>B</w:t>
      </w:r>
      <w:r w:rsidR="00833D3B">
        <w:rPr>
          <w:rFonts w:ascii="Times New Roman" w:hAnsi="Times New Roman" w:cs="Times New Roman"/>
          <w:lang w:eastAsia="zh-TW"/>
        </w:rPr>
        <w:t xml:space="preserve">, </w:t>
      </w:r>
      <w:r w:rsidRPr="00A54453">
        <w:rPr>
          <w:rFonts w:ascii="Times New Roman" w:hAnsi="Times New Roman" w:cs="Times New Roman"/>
          <w:lang w:eastAsia="zh-TW"/>
        </w:rPr>
        <w:t>at the moment of hybridization</w:t>
      </w:r>
      <w:r w:rsidR="00833D3B">
        <w:rPr>
          <w:rFonts w:ascii="Times New Roman" w:hAnsi="Times New Roman" w:cs="Times New Roman"/>
          <w:lang w:eastAsia="zh-TW"/>
        </w:rPr>
        <w:t xml:space="preserve"> </w:t>
      </w:r>
      <w:r w:rsidRPr="00A54453">
        <w:rPr>
          <w:rFonts w:ascii="Times New Roman" w:hAnsi="Times New Roman" w:cs="Times New Roman"/>
          <w:lang w:eastAsia="zh-TW"/>
        </w:rPr>
        <w:t>assume</w:t>
      </w:r>
      <w:r w:rsidR="00833D3B">
        <w:rPr>
          <w:rFonts w:ascii="Times New Roman" w:hAnsi="Times New Roman" w:cs="Times New Roman"/>
          <w:lang w:eastAsia="zh-TW"/>
        </w:rPr>
        <w:t>d</w:t>
      </w:r>
      <w:r w:rsidRPr="00A54453">
        <w:rPr>
          <w:rFonts w:ascii="Times New Roman" w:hAnsi="Times New Roman" w:cs="Times New Roman"/>
          <w:lang w:eastAsia="zh-TW"/>
        </w:rPr>
        <w:t xml:space="preserve"> the value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Pr="00A54453">
        <w:rPr>
          <w:rFonts w:ascii="Times New Roman" w:eastAsia="標楷體" w:hAnsi="Times New Roman" w:cs="Times New Roman"/>
          <w:lang w:eastAsia="zh-TW"/>
        </w:rPr>
        <w:t xml:space="preserve">, </w:t>
      </w:r>
      <w:r w:rsidR="00833D3B">
        <w:rPr>
          <w:rFonts w:ascii="Times New Roman" w:eastAsia="標楷體" w:hAnsi="Times New Roman" w:cs="Times New Roman"/>
          <w:lang w:eastAsia="zh-TW"/>
        </w:rPr>
        <w:t xml:space="preserve">can be </w:t>
      </w:r>
      <w:r w:rsidRPr="00A54453">
        <w:rPr>
          <w:rFonts w:ascii="Times New Roman" w:eastAsia="標楷體" w:hAnsi="Times New Roman" w:cs="Times New Roman"/>
          <w:lang w:eastAsia="zh-TW"/>
        </w:rPr>
        <w:t xml:space="preserve">defined as </w:t>
      </w:r>
    </w:p>
    <w:p w14:paraId="7FDDD07E" w14:textId="77777777" w:rsidR="00833D3B" w:rsidRDefault="006849FB" w:rsidP="00BF4D8F">
      <w:pPr>
        <w:spacing w:line="480" w:lineRule="auto"/>
        <w:jc w:val="center"/>
        <w:rPr>
          <w:rFonts w:ascii="Times New Roman" w:hAnsi="Times New Roman" w:cs="Times New Roman"/>
        </w:rPr>
      </w:pP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00833D3B">
        <w:rPr>
          <w:rFonts w:ascii="Times New Roman" w:hAnsi="Times New Roman" w:cs="Times New Roman"/>
        </w:rPr>
        <w:t xml:space="preserve">. </w:t>
      </w:r>
    </w:p>
    <w:p w14:paraId="39A63E4C" w14:textId="27A76CCF" w:rsidR="001116C0" w:rsidRDefault="00833D3B" w:rsidP="00BF4D8F">
      <w:pPr>
        <w:spacing w:line="480" w:lineRule="auto"/>
        <w:rPr>
          <w:rFonts w:ascii="Times New Roman" w:hAnsi="Times New Roman" w:cs="Times New Roman"/>
        </w:rPr>
      </w:pPr>
      <w:r>
        <w:rPr>
          <w:rFonts w:ascii="Times New Roman" w:hAnsi="Times New Roman" w:cs="Times New Roman"/>
        </w:rPr>
        <w:t xml:space="preserve">In particular,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sidRPr="00A54453">
        <w:rPr>
          <w:rFonts w:ascii="Times New Roman" w:eastAsia="標楷體" w:hAnsi="Times New Roman" w:cs="Times New Roman"/>
          <w:lang w:eastAsia="zh-TW"/>
        </w:rPr>
        <w:t xml:space="preserve"> follows a normal distribution with mean </w:t>
      </w:r>
      <m:oMath>
        <m:r>
          <w:rPr>
            <w:rFonts w:ascii="Cambria Math" w:hAnsi="Cambria Math" w:cs="Times New Roman"/>
          </w:rPr>
          <m:t>μ+</m:t>
        </m:r>
        <m:func>
          <m:funcPr>
            <m:ctrlPr>
              <w:rPr>
                <w:rFonts w:ascii="Cambria Math" w:eastAsia="標楷體" w:hAnsi="Cambria Math" w:cs="Times New Roman"/>
                <w:i/>
                <w:lang w:eastAsia="zh-TW"/>
              </w:rPr>
            </m:ctrlPr>
          </m:funcPr>
          <m:fName>
            <m:r>
              <m:rPr>
                <m:sty m:val="p"/>
              </m:rPr>
              <w:rPr>
                <w:rFonts w:ascii="Cambria Math" w:eastAsia="標楷體" w:hAnsi="Cambria Math" w:cs="Times New Roman"/>
                <w:lang w:eastAsia="zh-TW"/>
              </w:rPr>
              <m:t>log</m:t>
            </m:r>
          </m:fName>
          <m:e>
            <m:r>
              <w:rPr>
                <w:rFonts w:ascii="Cambria Math" w:hAnsi="Cambria Math" w:cs="Times New Roman"/>
              </w:rPr>
              <m:t>β</m:t>
            </m:r>
          </m:e>
        </m:func>
      </m:oMath>
      <w:r w:rsidR="001116C0" w:rsidRPr="00A54453">
        <w:rPr>
          <w:rFonts w:ascii="Times New Roman" w:hAnsi="Times New Roman" w:cs="Times New Roman"/>
          <w:lang w:eastAsia="zh-TW"/>
        </w:rPr>
        <w:t xml:space="preserve"> and </w:t>
      </w:r>
      <w:r w:rsidR="001116C0" w:rsidRPr="00A54453">
        <w:rPr>
          <w:rFonts w:ascii="Times New Roman" w:hAnsi="Times New Roman" w:cs="Times New Roman"/>
        </w:rPr>
        <w:t>variance</w:t>
      </w:r>
      <w:r w:rsidR="001116C0">
        <w:rPr>
          <w:rFonts w:ascii="Times New Roman" w:hAnsi="Times New Roman" w:cs="Times New Roman"/>
        </w:rPr>
        <w:t xml:space="preserve"> </w:t>
      </w:r>
      <m:oMath>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1116C0">
        <w:rPr>
          <w:rFonts w:ascii="Times New Roman" w:hAnsi="Times New Roman" w:cs="Times New Roman"/>
        </w:rPr>
        <w:t xml:space="preserve">. </w:t>
      </w:r>
      <w:r w:rsidR="001116C0" w:rsidRPr="00A54453">
        <w:rPr>
          <w:rFonts w:ascii="Times New Roman" w:eastAsia="標楷體" w:hAnsi="Times New Roman" w:cs="Times New Roman"/>
          <w:lang w:eastAsia="zh-TW"/>
        </w:rPr>
        <w:t>The parameter</w:t>
      </w:r>
      <w:r w:rsidR="001116C0">
        <w:rPr>
          <w:rFonts w:ascii="Times New Roman" w:hAnsi="Times New Roman" w:cs="Times New Roman"/>
        </w:rPr>
        <w:t xml:space="preserve"> </w:t>
      </w:r>
      <m:oMath>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measures the proportion of the hybrid trait value inherited from parent </w:t>
      </w:r>
      <w:r w:rsidR="001116C0">
        <w:rPr>
          <w:rFonts w:ascii="Times New Roman" w:eastAsia="標楷體" w:hAnsi="Times New Roman" w:cs="Times New Roman"/>
          <w:lang w:eastAsia="zh-TW"/>
        </w:rPr>
        <w:t>D</w:t>
      </w:r>
      <w:r w:rsidR="001116C0" w:rsidRPr="00A54453">
        <w:rPr>
          <w:rFonts w:ascii="Times New Roman" w:eastAsia="標楷體" w:hAnsi="Times New Roman" w:cs="Times New Roman"/>
          <w:lang w:eastAsia="zh-TW"/>
        </w:rPr>
        <w:t xml:space="preserve"> while </w:t>
      </w:r>
      <m:oMath>
        <m:r>
          <m:rPr>
            <m:sty m:val="p"/>
          </m:rPr>
          <w:rPr>
            <w:rFonts w:ascii="Cambria Math" w:eastAsia="標楷體" w:hAnsi="Cambria Math" w:cs="Times New Roman"/>
            <w:lang w:eastAsia="zh-TW"/>
          </w:rPr>
          <m:t>1-</m:t>
        </m:r>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measures the proportion the hybrid inherits from parent C (</w:t>
      </w:r>
      <w:r w:rsidR="001116C0" w:rsidRPr="00FB627C">
        <w:rPr>
          <w:rFonts w:ascii="Times New Roman" w:hAnsi="Times New Roman" w:cs="Times New Roman"/>
        </w:rPr>
        <w:t>γ</w:t>
      </w:r>
      <w:r w:rsidR="001116C0" w:rsidRPr="00A54453">
        <w:rPr>
          <w:rFonts w:ascii="Times New Roman" w:eastAsia="標楷體" w:hAnsi="Times New Roman" w:cs="Times New Roman"/>
          <w:lang w:eastAsia="zh-TW"/>
        </w:rPr>
        <w:t xml:space="preserve"> is bounded between zero and one). If the hybrid species is formed mostly from individuals of species </w:t>
      </w:r>
      <w:r w:rsidR="001116C0">
        <w:rPr>
          <w:rFonts w:ascii="Times New Roman" w:eastAsia="標楷體" w:hAnsi="Times New Roman" w:cs="Times New Roman"/>
          <w:lang w:eastAsia="zh-TW"/>
        </w:rPr>
        <w:t>D</w:t>
      </w:r>
      <w:r w:rsidR="001116C0" w:rsidRPr="00A54453">
        <w:rPr>
          <w:rFonts w:ascii="Times New Roman" w:eastAsia="標楷體" w:hAnsi="Times New Roman" w:cs="Times New Roman"/>
          <w:lang w:eastAsia="zh-TW"/>
        </w:rPr>
        <w:t xml:space="preserve">, with only some gene flow from species C, then for a polygenic quantitative trait, </w:t>
      </w:r>
      <m:oMath>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might be much closer to one. In particular, </w:t>
      </w:r>
      <m:oMath>
        <m:r>
          <m:rPr>
            <m:sty m:val="p"/>
          </m:rPr>
          <w:rPr>
            <w:rFonts w:ascii="Cambria Math" w:hAnsi="Cambria Math" w:cs="Times New Roman"/>
          </w:rPr>
          <m:t>γ</m:t>
        </m:r>
        <m:r>
          <w:rPr>
            <w:rFonts w:ascii="Cambria Math" w:hAnsi="Cambria Math" w:cs="Times New Roman"/>
          </w:rPr>
          <m:t>=0.5</m:t>
        </m:r>
      </m:oMath>
      <w:r w:rsidR="001116C0" w:rsidRPr="00A54453">
        <w:rPr>
          <w:rFonts w:ascii="Times New Roman" w:eastAsia="標楷體" w:hAnsi="Times New Roman" w:cs="Times New Roman"/>
          <w:lang w:eastAsia="zh-TW"/>
        </w:rPr>
        <w:t xml:space="preserve"> indicates inheriting the </w:t>
      </w:r>
      <w:r w:rsidR="001116C0">
        <w:rPr>
          <w:rFonts w:ascii="Times New Roman" w:eastAsia="標楷體" w:hAnsi="Times New Roman" w:cs="Times New Roman"/>
          <w:lang w:eastAsia="zh-TW"/>
        </w:rPr>
        <w:t xml:space="preserve">trait equally from both parents. An extension of the model would allow a different, user-specified </w:t>
      </w:r>
      <m:oMath>
        <m:r>
          <m:rPr>
            <m:sty m:val="p"/>
          </m:rPr>
          <w:rPr>
            <w:rFonts w:ascii="Cambria Math" w:hAnsi="Cambria Math" w:cs="Times New Roman"/>
          </w:rPr>
          <m:t>γ</m:t>
        </m:r>
      </m:oMath>
      <w:r w:rsidR="001116C0">
        <w:rPr>
          <w:rFonts w:ascii="Times New Roman" w:eastAsia="標楷體" w:hAnsi="Times New Roman" w:cs="Times New Roman"/>
          <w:lang w:eastAsia="zh-TW"/>
        </w:rPr>
        <w:t xml:space="preserve"> at each hybridization event (this can be estimated using population genetics data, but not from a single univariate continuous trait), but for this work, </w:t>
      </w:r>
      <w:r w:rsidR="001116C0" w:rsidRPr="00FB627C">
        <w:rPr>
          <w:rFonts w:ascii="Times New Roman" w:hAnsi="Times New Roman" w:cs="Times New Roman"/>
        </w:rPr>
        <w:t>γ</w:t>
      </w:r>
      <w:r w:rsidR="001116C0">
        <w:rPr>
          <w:rFonts w:ascii="Times New Roman" w:eastAsia="標楷體" w:hAnsi="Times New Roman" w:cs="Times New Roman"/>
          <w:lang w:eastAsia="zh-TW"/>
        </w:rPr>
        <w:t xml:space="preserve"> is assumed to always be 0.5.</w:t>
      </w:r>
      <w:r w:rsidR="001116C0">
        <w:rPr>
          <w:rFonts w:ascii="Times New Roman" w:hAnsi="Times New Roman" w:cs="Times New Roman"/>
        </w:rPr>
        <w:t xml:space="preserve"> Note that while we use </w:t>
      </w:r>
      <w:r w:rsidR="001116C0" w:rsidRPr="00FB627C">
        <w:rPr>
          <w:rFonts w:ascii="Times New Roman" w:hAnsi="Times New Roman" w:cs="Times New Roman"/>
        </w:rPr>
        <w:t>γ</w:t>
      </w:r>
      <w:r w:rsidR="001116C0">
        <w:rPr>
          <w:rFonts w:ascii="Times New Roman" w:hAnsi="Times New Roman" w:cs="Times New Roman"/>
        </w:rPr>
        <w:t xml:space="preserve">, which has become common in </w:t>
      </w:r>
      <w:proofErr w:type="spellStart"/>
      <w:r w:rsidR="001116C0">
        <w:rPr>
          <w:rFonts w:ascii="Times New Roman" w:hAnsi="Times New Roman" w:cs="Times New Roman"/>
        </w:rPr>
        <w:t>phylogenetics</w:t>
      </w:r>
      <w:proofErr w:type="spellEnd"/>
      <w:r w:rsidR="001116C0">
        <w:rPr>
          <w:rFonts w:ascii="Times New Roman" w:hAnsi="Times New Roman" w:cs="Times New Roman"/>
        </w:rPr>
        <w:t xml:space="preserve"> (i.e. </w:t>
      </w:r>
      <w:proofErr w:type="spellStart"/>
      <w:r w:rsidR="001116C0">
        <w:rPr>
          <w:rFonts w:ascii="Times New Roman" w:hAnsi="Times New Roman" w:cs="Times New Roman"/>
        </w:rPr>
        <w:t>Solís</w:t>
      </w:r>
      <w:proofErr w:type="spellEnd"/>
      <w:r w:rsidR="001116C0">
        <w:rPr>
          <w:rFonts w:ascii="Times New Roman" w:hAnsi="Times New Roman" w:cs="Times New Roman"/>
        </w:rPr>
        <w:t xml:space="preserve">-Lemus and </w:t>
      </w:r>
      <w:proofErr w:type="spellStart"/>
      <w:r w:rsidR="001116C0">
        <w:rPr>
          <w:rFonts w:ascii="Times New Roman" w:hAnsi="Times New Roman" w:cs="Times New Roman"/>
        </w:rPr>
        <w:t>Ané</w:t>
      </w:r>
      <w:proofErr w:type="spellEnd"/>
      <w:r w:rsidR="001116C0">
        <w:rPr>
          <w:rFonts w:ascii="Times New Roman" w:hAnsi="Times New Roman" w:cs="Times New Roman"/>
        </w:rPr>
        <w:t xml:space="preserve"> 2016), </w:t>
      </w:r>
      <w:proofErr w:type="spellStart"/>
      <w:r w:rsidR="001116C0">
        <w:rPr>
          <w:rFonts w:ascii="Times New Roman" w:hAnsi="Times New Roman" w:cs="Times New Roman"/>
        </w:rPr>
        <w:t>Pickrell</w:t>
      </w:r>
      <w:proofErr w:type="spellEnd"/>
      <w:r w:rsidR="001116C0">
        <w:rPr>
          <w:rFonts w:ascii="Times New Roman" w:hAnsi="Times New Roman" w:cs="Times New Roman"/>
        </w:rPr>
        <w:t xml:space="preserve"> &amp; Pritchard (2012) in their related model use </w:t>
      </w:r>
      <w:r w:rsidR="001116C0" w:rsidRPr="00FB627C">
        <w:rPr>
          <w:rFonts w:ascii="Times New Roman" w:hAnsi="Times New Roman" w:cs="Times New Roman"/>
          <w:i/>
        </w:rPr>
        <w:t>w</w:t>
      </w:r>
      <w:r w:rsidR="001116C0">
        <w:rPr>
          <w:rFonts w:ascii="Times New Roman" w:hAnsi="Times New Roman" w:cs="Times New Roman"/>
        </w:rPr>
        <w:t xml:space="preserve">. </w:t>
      </w:r>
      <w:r w:rsidR="001116C0" w:rsidRPr="00FB627C">
        <w:rPr>
          <w:rFonts w:ascii="Times New Roman" w:hAnsi="Times New Roman" w:cs="Times New Roman"/>
          <w:lang w:eastAsia="zh-TW"/>
        </w:rPr>
        <w:t>The</w:t>
      </w:r>
      <w:r w:rsidR="001116C0" w:rsidRPr="00A54453">
        <w:rPr>
          <w:rFonts w:ascii="Times New Roman" w:hAnsi="Times New Roman" w:cs="Times New Roman"/>
          <w:lang w:eastAsia="zh-TW"/>
        </w:rPr>
        <w:t xml:space="preserve"> parameter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hAnsi="Times New Roman" w:cs="Times New Roman"/>
          <w:lang w:eastAsia="zh-TW"/>
        </w:rPr>
        <w:t xml:space="preserve">governs the possible bias in trait </w:t>
      </w:r>
      <w:r w:rsidR="001116C0" w:rsidRPr="00A54453">
        <w:rPr>
          <w:rFonts w:ascii="Times New Roman" w:hAnsi="Times New Roman" w:cs="Times New Roman"/>
          <w:lang w:eastAsia="zh-TW"/>
        </w:rPr>
        <w:lastRenderedPageBreak/>
        <w:t xml:space="preserve">value as a result of hybridization. If there is a bias that leads to greater fitness, this is often called </w:t>
      </w:r>
      <w:proofErr w:type="spellStart"/>
      <w:r w:rsidR="001116C0" w:rsidRPr="00A54453">
        <w:rPr>
          <w:rFonts w:ascii="Times New Roman" w:hAnsi="Times New Roman" w:cs="Times New Roman"/>
          <w:lang w:eastAsia="zh-TW"/>
        </w:rPr>
        <w:t>heterosis</w:t>
      </w:r>
      <w:proofErr w:type="spellEnd"/>
      <w:r w:rsidR="001116C0" w:rsidRPr="00A54453">
        <w:rPr>
          <w:rFonts w:ascii="Times New Roman" w:hAnsi="Times New Roman" w:cs="Times New Roman"/>
          <w:lang w:eastAsia="zh-TW"/>
        </w:rPr>
        <w:t xml:space="preserve"> or hybrid vigor; if there is a bias that leads to lower fitness, this may be called outbreeding depression. Here we care about trait values, not their fitness effects, but </w:t>
      </w:r>
      <w:r w:rsidR="001116C0">
        <w:rPr>
          <w:rFonts w:ascii="Times New Roman" w:hAnsi="Times New Roman" w:cs="Times New Roman"/>
          <w:lang w:eastAsia="zh-TW"/>
        </w:rPr>
        <w:t>hybrid means may be thought of in the same way, in that they may be</w:t>
      </w:r>
      <w:r w:rsidR="001116C0" w:rsidRPr="00A54453">
        <w:rPr>
          <w:rFonts w:ascii="Times New Roman" w:hAnsi="Times New Roman" w:cs="Times New Roman"/>
          <w:lang w:eastAsia="zh-TW"/>
        </w:rPr>
        <w:t xml:space="preserve"> something other than the average of their parents. For example, if there exist</w:t>
      </w:r>
      <w:r w:rsidR="001116C0">
        <w:rPr>
          <w:rFonts w:ascii="Times New Roman" w:hAnsi="Times New Roman" w:cs="Times New Roman"/>
          <w:lang w:eastAsia="zh-TW"/>
        </w:rPr>
        <w:t>s</w:t>
      </w:r>
      <w:r w:rsidR="001116C0" w:rsidRPr="00A54453">
        <w:rPr>
          <w:rFonts w:ascii="Times New Roman" w:hAnsi="Times New Roman" w:cs="Times New Roman"/>
          <w:lang w:eastAsia="zh-TW"/>
        </w:rPr>
        <w:t xml:space="preserve"> widespread </w:t>
      </w:r>
      <w:proofErr w:type="spellStart"/>
      <w:r w:rsidR="001116C0" w:rsidRPr="00A54453">
        <w:rPr>
          <w:rFonts w:ascii="Times New Roman" w:hAnsi="Times New Roman" w:cs="Times New Roman"/>
          <w:lang w:eastAsia="zh-TW"/>
        </w:rPr>
        <w:t>heterosis</w:t>
      </w:r>
      <w:proofErr w:type="spellEnd"/>
      <w:r w:rsidR="001116C0" w:rsidRPr="00A54453">
        <w:rPr>
          <w:rFonts w:ascii="Times New Roman" w:hAnsi="Times New Roman" w:cs="Times New Roman"/>
          <w:lang w:eastAsia="zh-TW"/>
        </w:rPr>
        <w:t xml:space="preserve">, with hybrids being on average 20% larger than their parent species, </w:t>
      </w:r>
      <w:r w:rsidR="001116C0" w:rsidRPr="00A54453">
        <w:rPr>
          <w:rFonts w:ascii="Times New Roman" w:hAnsi="Times New Roman" w:cs="Times New Roman"/>
          <w:i/>
        </w:rPr>
        <w:t>β</w:t>
      </w:r>
      <w:r w:rsidR="001116C0" w:rsidRPr="00A54453">
        <w:rPr>
          <w:rFonts w:ascii="Times New Roman" w:hAnsi="Times New Roman" w:cs="Times New Roman"/>
        </w:rPr>
        <w:t xml:space="preserve"> would be</w:t>
      </w:r>
      <w:r w:rsidR="00860036">
        <w:rPr>
          <w:rFonts w:ascii="Times New Roman" w:hAnsi="Times New Roman" w:cs="Times New Roman"/>
        </w:rPr>
        <w:t xml:space="preserve"> of value</w:t>
      </w:r>
      <w:r w:rsidR="001116C0" w:rsidRPr="00A54453">
        <w:rPr>
          <w:rFonts w:ascii="Times New Roman" w:hAnsi="Times New Roman" w:cs="Times New Roman"/>
        </w:rPr>
        <w:t xml:space="preserve"> 1.2.</w:t>
      </w:r>
      <w:r w:rsidR="001116C0" w:rsidRPr="00A54453">
        <w:rPr>
          <w:rFonts w:ascii="Times New Roman" w:hAnsi="Times New Roman" w:cs="Times New Roman"/>
          <w:lang w:eastAsia="zh-TW"/>
        </w:rPr>
        <w:t xml:space="preserve"> The natural lower bound for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eastAsia="標楷體" w:hAnsi="Times New Roman" w:cs="Times New Roman"/>
          <w:lang w:eastAsia="zh-TW"/>
        </w:rPr>
        <w:t xml:space="preserve">is zero and the upper bound is arbitrary; a value of 1 indicates that the hybrid is just a weighted average of its parents. </w:t>
      </w:r>
      <w:r w:rsidR="001116C0">
        <w:rPr>
          <w:rFonts w:ascii="Times New Roman" w:eastAsia="標楷體" w:hAnsi="Times New Roman" w:cs="Times New Roman"/>
          <w:lang w:eastAsia="zh-TW"/>
        </w:rPr>
        <w:t xml:space="preserve">Brownian motion assumes that an increase or decrease by a certain amount has the same probability regardless of a trait value. This is often not the case for raw measurements: an increase or decrease of mass by 1 kg over a million years is far likelier for an elephant species than for a mouse species. However, they both might be equally likely to increase or decrease their mass by 1%. It is thus typical to log transform raw values to meet this assumption. </w:t>
      </w:r>
      <w:r w:rsidR="001116C0" w:rsidRPr="00A54453">
        <w:rPr>
          <w:rFonts w:ascii="Times New Roman" w:hAnsi="Times New Roman" w:cs="Times New Roman"/>
          <w:lang w:eastAsia="zh-TW"/>
        </w:rPr>
        <w:t xml:space="preserve">Therefore, we add the log parameter, </w:t>
      </w:r>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001116C0" w:rsidRPr="00A54453">
        <w:rPr>
          <w:rFonts w:ascii="Times New Roman" w:hAnsi="Times New Roman" w:cs="Times New Roman"/>
        </w:rPr>
        <w:t xml:space="preserve">, to represent log scale bias for the hybrid at formation. </w:t>
      </w:r>
      <w:r w:rsidR="001116C0">
        <w:rPr>
          <w:rFonts w:ascii="Times New Roman" w:hAnsi="Times New Roman" w:cs="Times New Roman"/>
        </w:rPr>
        <w:t xml:space="preserve">The variance for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Pr>
          <w:rFonts w:ascii="Times New Roman" w:hAnsi="Times New Roman" w:cs="Times New Roman"/>
        </w:rPr>
        <w:t xml:space="preserve">, </w:t>
      </w:r>
      <m:oMath>
        <m:r>
          <w:rPr>
            <w:rFonts w:ascii="Cambria Math" w:hAnsi="Cambria Math" w:cs="Times New Roman"/>
          </w:rPr>
          <m:t>var(</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m:t>
        </m:r>
      </m:oMath>
      <w:r w:rsidR="001116C0">
        <w:rPr>
          <w:rFonts w:ascii="Times New Roman" w:hAnsi="Times New Roman" w:cs="Times New Roman"/>
        </w:rPr>
        <w:t xml:space="preserve">, is calculate as </w:t>
      </w:r>
    </w:p>
    <w:p w14:paraId="39B0C15A" w14:textId="52FD5EE5" w:rsidR="001116C0" w:rsidRPr="00A54453" w:rsidRDefault="001116C0" w:rsidP="001116C0">
      <w:pPr>
        <w:spacing w:line="480" w:lineRule="auto"/>
        <w:ind w:right="396"/>
        <w:rPr>
          <w:rFonts w:ascii="Times New Roman" w:hAnsi="Times New Roman" w:cs="Times New Roman"/>
          <w:lang w:eastAsia="zh-TW"/>
        </w:rPr>
      </w:pPr>
      <m:oMath>
        <m:r>
          <w:rPr>
            <w:rFonts w:ascii="Cambria Math" w:hAnsi="Cambria Math" w:cs="Times New Roman"/>
          </w:rPr>
          <m:t>var</m:t>
        </m:r>
        <m:d>
          <m:dPr>
            <m:ctrlPr>
              <w:rPr>
                <w:rFonts w:ascii="Cambria Math" w:hAnsi="Cambria Math" w:cs="Times New Roman"/>
                <w:i/>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ctrlPr>
              <w:rPr>
                <w:rFonts w:ascii="Cambria Math" w:hAnsi="Cambria Math" w:cs="Times New Roman"/>
                <w:i/>
                <w:vertAlign w:val="subscript"/>
              </w:rPr>
            </m:ctrlPr>
          </m:e>
        </m:d>
        <m:r>
          <w:rPr>
            <w:rFonts w:ascii="Cambria Math" w:hAnsi="Cambria Math" w:cs="Times New Roman"/>
            <w:vertAlign w:val="subscript"/>
          </w:rPr>
          <m:t>=var</m:t>
        </m:r>
        <m:d>
          <m:dPr>
            <m:ctrlPr>
              <w:rPr>
                <w:rFonts w:ascii="Cambria Math" w:hAnsi="Cambria Math" w:cs="Times New Roman"/>
                <w:i/>
                <w:vertAlign w:val="subscript"/>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+2</m:t>
        </m:r>
        <m:r>
          <m:rPr>
            <m:sty m:val="p"/>
          </m:rPr>
          <w:rPr>
            <w:rFonts w:ascii="Cambria Math" w:hAnsi="Cambria Math" w:cs="Times New Roman"/>
          </w:rPr>
          <m:t>γ</m:t>
        </m:r>
        <m:d>
          <m:dPr>
            <m:ctrlPr>
              <w:rPr>
                <w:rFonts w:ascii="Cambria Math" w:hAnsi="Cambria Math" w:cs="Times New Roman"/>
                <w:i/>
                <w:vertAlign w:val="subscript"/>
              </w:rPr>
            </m:ctrlPr>
          </m:dPr>
          <m:e>
            <m:r>
              <w:rPr>
                <w:rFonts w:ascii="Cambria Math" w:hAnsi="Cambria Math" w:cs="Times New Roman"/>
                <w:vertAlign w:val="subscript"/>
              </w:rPr>
              <m:t>1-</m:t>
            </m:r>
            <m:r>
              <m:rPr>
                <m:sty m:val="p"/>
              </m:rPr>
              <w:rPr>
                <w:rFonts w:ascii="Cambria Math" w:hAnsi="Cambria Math" w:cs="Times New Roman"/>
              </w:rPr>
              <m:t>γ</m:t>
            </m:r>
          </m:e>
        </m:d>
        <m:r>
          <w:rPr>
            <w:rFonts w:ascii="Cambria Math" w:hAnsi="Cambria Math" w:cs="Times New Roman"/>
            <w:vertAlign w:val="subscript"/>
          </w:rPr>
          <m:t>cov</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oMath>
      <w:r>
        <w:rPr>
          <w:rFonts w:ascii="Times New Roman" w:hAnsi="Times New Roman" w:cs="Times New Roman"/>
          <w:vertAlign w:val="subscript"/>
        </w:rPr>
        <w:t xml:space="preserve"> </w:t>
      </w:r>
      <w:r>
        <w:rPr>
          <w:rFonts w:ascii="Times New Roman" w:hAnsi="Times New Roman" w:cs="Times New Roman"/>
        </w:rPr>
        <w:t>H</w:t>
      </w:r>
      <w:r w:rsidRPr="00A54453">
        <w:rPr>
          <w:rFonts w:ascii="Times New Roman" w:hAnsi="Times New Roman" w:cs="Times New Roman"/>
        </w:rPr>
        <w:t xml:space="preserve">ere we assume that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A</m:t>
            </m:r>
          </m:sub>
        </m:sSub>
        <m:r>
          <w:rPr>
            <w:rFonts w:ascii="Cambria Math" w:hAnsi="Cambria Math" w:cs="Times New Roman"/>
            <w:vertAlign w:val="subscript"/>
          </w:rPr>
          <m:t xml:space="preserve">,  </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 xml:space="preserve"> </m:t>
        </m:r>
      </m:oMath>
      <w:r w:rsidRPr="00A54453">
        <w:rPr>
          <w:rFonts w:ascii="Times New Roman" w:eastAsia="標楷體" w:hAnsi="Times New Roman" w:cs="Times New Roman"/>
          <w:lang w:eastAsia="zh-TW"/>
        </w:rPr>
        <w:t xml:space="preserve">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oMath>
      <w:r w:rsidRPr="00A54453">
        <w:rPr>
          <w:rFonts w:ascii="Times New Roman" w:eastAsia="標楷體" w:hAnsi="Times New Roman" w:cs="Times New Roman"/>
          <w:lang w:eastAsia="zh-TW"/>
        </w:rPr>
        <w:t xml:space="preserve"> were in log scale already (i.e. the representation in raw scale is </w:t>
      </w:r>
      <m:oMath>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sup>
        </m:sSup>
        <m: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sup>
        </m:sSup>
      </m:oMath>
      <w:r w:rsidRPr="00A54453">
        <w:rPr>
          <w:rFonts w:ascii="Times New Roman" w:eastAsia="標楷體" w:hAnsi="Times New Roman" w:cs="Times New Roman"/>
          <w:lang w:eastAsia="zh-TW"/>
        </w:rPr>
        <w:t xml:space="preserve">). To model a process like transgressive segregation, where </w:t>
      </w:r>
      <w:r>
        <w:rPr>
          <w:rFonts w:ascii="Times New Roman" w:eastAsia="標楷體" w:hAnsi="Times New Roman" w:cs="Times New Roman"/>
          <w:lang w:eastAsia="zh-TW"/>
        </w:rPr>
        <w:t xml:space="preserve">a </w:t>
      </w:r>
      <w:r w:rsidRPr="00A54453">
        <w:rPr>
          <w:rFonts w:ascii="Times New Roman" w:eastAsia="標楷體" w:hAnsi="Times New Roman" w:cs="Times New Roman"/>
          <w:lang w:eastAsia="zh-TW"/>
        </w:rPr>
        <w:t>hybrid can deviate from the range of parental values</w:t>
      </w:r>
      <w:r>
        <w:rPr>
          <w:rFonts w:ascii="Times New Roman" w:eastAsia="標楷體" w:hAnsi="Times New Roman" w:cs="Times New Roman"/>
          <w:lang w:eastAsia="zh-TW"/>
        </w:rPr>
        <w:t xml:space="preserve"> but without a particular bias</w:t>
      </w:r>
      <w:r w:rsidRPr="00A54453">
        <w:rPr>
          <w:rFonts w:ascii="Times New Roman" w:eastAsia="標楷體" w:hAnsi="Times New Roman" w:cs="Times New Roman"/>
          <w:lang w:eastAsia="zh-TW"/>
        </w:rPr>
        <w:t xml:space="preserve">, </w:t>
      </w:r>
      <w:r w:rsidR="00860036">
        <w:rPr>
          <w:rFonts w:ascii="Times New Roman" w:eastAsia="標楷體" w:hAnsi="Times New Roman" w:cs="Times New Roman"/>
          <w:lang w:eastAsia="zh-TW"/>
        </w:rPr>
        <w:t xml:space="preserve">a </w:t>
      </w:r>
      <w:r w:rsidRPr="00A54453">
        <w:rPr>
          <w:rFonts w:ascii="Times New Roman" w:eastAsia="標楷體" w:hAnsi="Times New Roman" w:cs="Times New Roman"/>
          <w:lang w:eastAsia="zh-TW"/>
        </w:rPr>
        <w:t xml:space="preserve">non-negative variance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eastAsia="標楷體" w:hAnsi="Times New Roman" w:cs="Times New Roman"/>
          <w:lang w:eastAsia="zh-TW"/>
        </w:rPr>
        <w:t xml:space="preserve"> is added to lengthen the hybrid branch</w:t>
      </w:r>
      <w:r>
        <w:rPr>
          <w:rFonts w:ascii="Times New Roman" w:eastAsia="標楷體" w:hAnsi="Times New Roman" w:cs="Times New Roman"/>
          <w:lang w:eastAsia="zh-TW"/>
        </w:rPr>
        <w:t>, equivalent to adding a burst of variation due to the hybridization event</w:t>
      </w:r>
      <w:r w:rsidRPr="00A54453">
        <w:rPr>
          <w:rFonts w:ascii="Times New Roman" w:eastAsia="標楷體" w:hAnsi="Times New Roman" w:cs="Times New Roman"/>
          <w:lang w:eastAsia="zh-TW"/>
        </w:rPr>
        <w:t xml:space="preserve">. Therefore, we have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=Var(Y)=</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oMath>
      <w:r w:rsidRPr="00A54453">
        <w:rPr>
          <w:rFonts w:ascii="Times New Roman" w:hAnsi="Times New Roman" w:cs="Times New Roman"/>
        </w:rPr>
        <w:t xml:space="preserve"> and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eastAsia="標楷體" w:hAnsi="Times New Roman" w:cs="Times New Roman"/>
          <w:lang w:eastAsia="zh-TW"/>
        </w:rPr>
        <w:t xml:space="preserve">To allow hybrid species to have different rates of evolution than non-hybrid species, one would just require modifying this variance to be </w:t>
      </w:r>
      <w:r w:rsidRPr="00A54453">
        <w:rPr>
          <w:rFonts w:ascii="Times New Roman" w:hAnsi="Times New Roman" w:cs="Times New Roman"/>
          <w:i/>
          <w:lang w:eastAsia="zh-TW"/>
        </w:rPr>
        <w:lastRenderedPageBreak/>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e>
              <m:sup>
                <m:r>
                  <w:rPr>
                    <w:rFonts w:ascii="Cambria Math" w:hAnsi="Cambria Math" w:cs="Times New Roman"/>
                  </w:rPr>
                  <m:t>2</m:t>
                </m:r>
              </m:sup>
            </m:sSup>
          </m:e>
        </m:d>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where the new term </w:t>
      </w:r>
      <m:oMath>
        <m:sSub>
          <m:sSubPr>
            <m:ctrlPr>
              <w:rPr>
                <w:rFonts w:ascii="Cambria Math" w:hAnsi="Cambria Math" w:cs="Times New Roman"/>
                <w:i/>
                <w:lang w:eastAsia="zh-TW"/>
              </w:rPr>
            </m:ctrlPr>
          </m:sSubPr>
          <m:e>
            <m:r>
              <w:rPr>
                <w:rFonts w:ascii="Cambria Math" w:hAnsi="Cambria Math" w:cs="Times New Roman"/>
                <w:lang w:eastAsia="zh-TW"/>
              </w:rPr>
              <m:t>σ</m:t>
            </m:r>
          </m:e>
          <m:sub>
            <m:r>
              <w:rPr>
                <w:rFonts w:ascii="Cambria Math" w:hAnsi="Cambria Math" w:cs="Times New Roman"/>
                <w:lang w:eastAsia="zh-TW"/>
              </w:rPr>
              <m:t>H</m:t>
            </m:r>
          </m:sub>
        </m:sSub>
      </m:oMath>
      <w:r w:rsidRPr="00A54453">
        <w:rPr>
          <w:rFonts w:ascii="Times New Roman" w:hAnsi="Times New Roman" w:cs="Times New Roman"/>
          <w:lang w:eastAsia="zh-TW"/>
        </w:rPr>
        <w:t xml:space="preserve"> is the rate of evolution </w:t>
      </w:r>
      <w:r>
        <w:rPr>
          <w:rFonts w:ascii="Times New Roman" w:hAnsi="Times New Roman" w:cs="Times New Roman"/>
          <w:lang w:eastAsia="zh-TW"/>
        </w:rPr>
        <w:t>in</w:t>
      </w:r>
      <w:r w:rsidRPr="00A54453">
        <w:rPr>
          <w:rFonts w:ascii="Times New Roman" w:hAnsi="Times New Roman" w:cs="Times New Roman"/>
          <w:lang w:eastAsia="zh-TW"/>
        </w:rPr>
        <w:t xml:space="preserve"> hybrid</w:t>
      </w:r>
      <w:r w:rsidR="00F07EF1">
        <w:rPr>
          <w:rFonts w:ascii="Times New Roman" w:hAnsi="Times New Roman" w:cs="Times New Roman"/>
          <w:lang w:eastAsia="zh-TW"/>
        </w:rPr>
        <w:t xml:space="preserve"> species</w:t>
      </w:r>
      <w:r w:rsidRPr="00A54453">
        <w:rPr>
          <w:rFonts w:ascii="Times New Roman" w:hAnsi="Times New Roman" w:cs="Times New Roman"/>
          <w:lang w:eastAsia="zh-TW"/>
        </w:rPr>
        <w:t>. We</w:t>
      </w:r>
      <w:r>
        <w:rPr>
          <w:rFonts w:ascii="Times New Roman" w:hAnsi="Times New Roman" w:cs="Times New Roman"/>
          <w:lang w:eastAsia="zh-TW"/>
        </w:rPr>
        <w:t xml:space="preserve"> currently</w:t>
      </w:r>
      <w:r w:rsidRPr="00A54453">
        <w:rPr>
          <w:rFonts w:ascii="Times New Roman" w:hAnsi="Times New Roman" w:cs="Times New Roman"/>
          <w:lang w:eastAsia="zh-TW"/>
        </w:rPr>
        <w:t xml:space="preserve"> limit the model to the one where the hybrid and non-hybrid species have the same rate </w:t>
      </w:r>
      <w:r w:rsidRPr="00A54453">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H</m:t>
            </m:r>
          </m:sub>
        </m:sSub>
        <m:r>
          <w:rPr>
            <w:rFonts w:ascii="Cambria Math" w:hAnsi="Cambria Math" w:cs="Times New Roman"/>
          </w:rPr>
          <m:t>=σ</m:t>
        </m:r>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The corresponding variance-covariance matrix for the species </w:t>
      </w:r>
      <m:oMath>
        <m:r>
          <w:rPr>
            <w:rFonts w:ascii="Cambria Math" w:hAnsi="Cambria Math" w:cs="Times New Roman"/>
          </w:rPr>
          <m:t>X, R, Y</m:t>
        </m:r>
      </m:oMath>
      <w:r w:rsidRPr="00A54453">
        <w:rPr>
          <w:rFonts w:ascii="Times New Roman" w:hAnsi="Times New Roman" w:cs="Times New Roman"/>
        </w:rPr>
        <w:t xml:space="preserve"> for the network model under the assumption of the BM process for trait evolution is given by the matrix </w:t>
      </w:r>
      <m:oMath>
        <m:sSub>
          <m:sSubPr>
            <m:ctrlPr>
              <w:rPr>
                <w:rFonts w:ascii="Cambria Math" w:hAnsi="Cambria Math" w:cs="Times New Roman"/>
                <w:b/>
                <w:i/>
              </w:rPr>
            </m:ctrlPr>
          </m:sSubPr>
          <m:e>
            <m:r>
              <m:rPr>
                <m:sty m:val="bi"/>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rPr>
        <w:t xml:space="preserve"> as following     </w:t>
      </w:r>
    </w:p>
    <w:p w14:paraId="4CF66812" w14:textId="77777777" w:rsidR="001116C0" w:rsidRPr="00A54453" w:rsidRDefault="006849FB" w:rsidP="001116C0">
      <w:pPr>
        <w:spacing w:line="480" w:lineRule="auto"/>
        <w:rPr>
          <w:rFonts w:ascii="Times New Roman" w:hAnsi="Times New Roman" w:cs="Times New Roman"/>
          <w:color w:val="FF0000"/>
        </w:rPr>
      </w:pPr>
      <m:oMathPara>
        <m:oMath>
          <m:m>
            <m:mPr>
              <m:mcs>
                <m:mc>
                  <m:mcPr>
                    <m:count m:val="3"/>
                    <m:mcJc m:val="center"/>
                  </m:mcPr>
                </m:mc>
              </m:mcs>
              <m:ctrlPr>
                <w:rPr>
                  <w:rFonts w:ascii="Cambria Math" w:hAnsi="Cambria Math" w:cs="Times New Roman"/>
                  <w:i/>
                </w:rPr>
              </m:ctrlPr>
            </m:mPr>
            <m:mr>
              <m:e>
                <m:r>
                  <w:rPr>
                    <w:rFonts w:ascii="Cambria Math" w:hAnsi="Cambria Math" w:cs="Times New Roman"/>
                  </w:rPr>
                  <m:t xml:space="preserve">            X                            </m:t>
                </m:r>
              </m:e>
              <m:e>
                <m:r>
                  <w:rPr>
                    <w:rFonts w:ascii="Cambria Math" w:hAnsi="Cambria Math" w:cs="Times New Roman"/>
                  </w:rPr>
                  <m:t xml:space="preserve">                  R                                                </m:t>
                </m:r>
              </m:e>
              <m:e>
                <m:r>
                  <w:rPr>
                    <w:rFonts w:ascii="Cambria Math" w:hAnsi="Cambria Math" w:cs="Times New Roman"/>
                  </w:rPr>
                  <m:t>Y</m:t>
                </m:r>
              </m:e>
            </m:mr>
          </m:m>
        </m:oMath>
      </m:oMathPara>
    </w:p>
    <w:p w14:paraId="2403543B" w14:textId="77777777" w:rsidR="001116C0" w:rsidRPr="00A54453" w:rsidRDefault="001116C0" w:rsidP="001116C0">
      <w:pPr>
        <w:spacing w:line="480" w:lineRule="auto"/>
        <w:rPr>
          <w:rFonts w:ascii="Times New Roman" w:hAnsi="Times New Roman" w:cs="Times New Roman"/>
        </w:rPr>
      </w:pPr>
      <m:oMathPara>
        <m:oMath>
          <m:r>
            <m:rPr>
              <m:sty m:val="p"/>
            </m:rP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r>
                          <w:rPr>
                            <w:rFonts w:ascii="Cambria Math" w:hAnsi="Cambria Math" w:cs="Times New Roman"/>
                          </w:rPr>
                          <m:t>t</m:t>
                        </m:r>
                      </m:e>
                      <m:sub>
                        <m:r>
                          <w:rPr>
                            <w:rFonts w:ascii="Cambria Math" w:hAnsi="Cambria Math" w:cs="Times New Roman"/>
                          </w:rPr>
                          <m:t>1</m:t>
                        </m:r>
                      </m:sub>
                    </m:sSub>
                  </m:e>
                  <m:e>
                    <m:r>
                      <w:rPr>
                        <w:rFonts w:ascii="Cambria Math" w:hAnsi="Cambria Math" w:cs="Times New Roman"/>
                      </w:rPr>
                      <m:t>0</m:t>
                    </m:r>
                  </m:e>
                </m:mr>
                <m:m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m:rPr>
                        <m:sty m:val="p"/>
                      </m:rPr>
                      <w:rPr>
                        <w:rFonts w:ascii="Cambria Math" w:hAnsi="Cambria Math" w:cs="Times New Roman"/>
                      </w:rPr>
                      <m:t xml:space="preserve"> </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m:oMathPara>
    </w:p>
    <w:tbl>
      <w:tblPr>
        <w:tblW w:w="7411" w:type="dxa"/>
        <w:jc w:val="center"/>
        <w:tblLook w:val="04A0" w:firstRow="1" w:lastRow="0" w:firstColumn="1" w:lastColumn="0" w:noHBand="0" w:noVBand="1"/>
      </w:tblPr>
      <w:tblGrid>
        <w:gridCol w:w="2180"/>
        <w:gridCol w:w="1940"/>
        <w:gridCol w:w="531"/>
        <w:gridCol w:w="1240"/>
        <w:gridCol w:w="1520"/>
      </w:tblGrid>
      <w:tr w:rsidR="001116C0" w:rsidRPr="00A54453" w14:paraId="10F0956A" w14:textId="77777777" w:rsidTr="00FB1F41">
        <w:trPr>
          <w:trHeight w:val="300"/>
          <w:jc w:val="center"/>
        </w:trPr>
        <w:tc>
          <w:tcPr>
            <w:tcW w:w="2180" w:type="dxa"/>
            <w:tcBorders>
              <w:top w:val="nil"/>
              <w:left w:val="nil"/>
              <w:bottom w:val="nil"/>
              <w:right w:val="nil"/>
            </w:tcBorders>
            <w:shd w:val="clear" w:color="auto" w:fill="auto"/>
            <w:noWrap/>
            <w:vAlign w:val="bottom"/>
          </w:tcPr>
          <w:p w14:paraId="2EC31F2C"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940" w:type="dxa"/>
            <w:tcBorders>
              <w:top w:val="nil"/>
              <w:left w:val="nil"/>
              <w:bottom w:val="nil"/>
              <w:right w:val="nil"/>
            </w:tcBorders>
            <w:shd w:val="clear" w:color="auto" w:fill="auto"/>
            <w:noWrap/>
            <w:vAlign w:val="bottom"/>
          </w:tcPr>
          <w:p w14:paraId="0E8F9642"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531" w:type="dxa"/>
            <w:tcBorders>
              <w:top w:val="nil"/>
              <w:left w:val="nil"/>
              <w:bottom w:val="nil"/>
              <w:right w:val="nil"/>
            </w:tcBorders>
            <w:shd w:val="clear" w:color="auto" w:fill="auto"/>
            <w:noWrap/>
            <w:vAlign w:val="bottom"/>
          </w:tcPr>
          <w:p w14:paraId="3584091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240" w:type="dxa"/>
            <w:tcBorders>
              <w:top w:val="nil"/>
              <w:left w:val="nil"/>
              <w:bottom w:val="nil"/>
              <w:right w:val="nil"/>
            </w:tcBorders>
            <w:shd w:val="clear" w:color="auto" w:fill="auto"/>
            <w:noWrap/>
            <w:vAlign w:val="bottom"/>
          </w:tcPr>
          <w:p w14:paraId="255D8A2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520" w:type="dxa"/>
            <w:tcBorders>
              <w:top w:val="nil"/>
              <w:left w:val="nil"/>
              <w:bottom w:val="nil"/>
              <w:right w:val="nil"/>
            </w:tcBorders>
            <w:shd w:val="clear" w:color="auto" w:fill="auto"/>
            <w:noWrap/>
            <w:vAlign w:val="bottom"/>
          </w:tcPr>
          <w:p w14:paraId="1089C8FF"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r>
    </w:tbl>
    <w:p w14:paraId="78A0AE83" w14:textId="77777777" w:rsidR="001116C0" w:rsidRDefault="001116C0" w:rsidP="001116C0">
      <w:pPr>
        <w:spacing w:line="480" w:lineRule="auto"/>
        <w:ind w:right="396"/>
        <w:rPr>
          <w:rFonts w:ascii="Times New Roman" w:eastAsia="標楷體" w:hAnsi="Times New Roman" w:cs="Times New Roman"/>
        </w:rPr>
      </w:pPr>
      <w:r>
        <w:rPr>
          <w:rFonts w:ascii="Times New Roman" w:eastAsia="標楷體" w:hAnsi="Times New Roman" w:cs="Times New Roman"/>
          <w:color w:val="000000" w:themeColor="text1"/>
          <w:lang w:eastAsia="zh-TW"/>
        </w:rPr>
        <w:t xml:space="preserve">Furthermore, measurement error can be substantial, and it has the effect, if ignored, of leading to larger estimates of rates on tip branches. We deal with this (following a suggestion in O’Meara et al. (2006)) by adding a parameter, </w:t>
      </w:r>
      <m:oMath>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oMath>
      <w:r>
        <w:rPr>
          <w:rFonts w:ascii="Times New Roman" w:eastAsia="標楷體" w:hAnsi="Times New Roman" w:cs="Times New Roman"/>
          <w:color w:val="000000" w:themeColor="text1"/>
          <w:lang w:eastAsia="zh-TW"/>
        </w:rPr>
        <w:t xml:space="preserve">, to the diagonals of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rPr>
        <w:t xml:space="preserve"> to represent measurement error. The final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b/>
        </w:rPr>
        <w:t xml:space="preserve"> </w:t>
      </w:r>
      <w:r>
        <w:rPr>
          <w:rFonts w:ascii="Times New Roman" w:eastAsia="標楷體" w:hAnsi="Times New Roman" w:cs="Times New Roman"/>
        </w:rPr>
        <w:t>thus becomes:</w:t>
      </w:r>
    </w:p>
    <w:p w14:paraId="4753E1D5"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rPr>
        <w:t xml:space="preserve">   </w:t>
      </w:r>
    </w:p>
    <w:p w14:paraId="780B8729" w14:textId="77777777" w:rsidR="001116C0" w:rsidRPr="001F6F27" w:rsidRDefault="006849FB" w:rsidP="001116C0">
      <w:pPr>
        <w:spacing w:line="480" w:lineRule="auto"/>
        <w:rPr>
          <w:rFonts w:ascii="Times New Roman" w:hAnsi="Times New Roman" w:cs="Times New Roman"/>
          <w:color w:val="FF0000"/>
          <w:sz w:val="20"/>
          <w:szCs w:val="20"/>
        </w:rPr>
      </w:pPr>
      <m:oMathPara>
        <m:oMath>
          <m:m>
            <m:mPr>
              <m:mcs>
                <m:mc>
                  <m:mcPr>
                    <m:count m:val="3"/>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            X                                             </m:t>
                </m:r>
              </m:e>
              <m:e>
                <m:r>
                  <w:rPr>
                    <w:rFonts w:ascii="Cambria Math" w:hAnsi="Cambria Math" w:cs="Times New Roman"/>
                    <w:sz w:val="20"/>
                    <w:szCs w:val="20"/>
                  </w:rPr>
                  <m:t xml:space="preserve">                  R                                                            </m:t>
                </m:r>
              </m:e>
              <m:e>
                <m:r>
                  <w:rPr>
                    <w:rFonts w:ascii="Cambria Math" w:hAnsi="Cambria Math" w:cs="Times New Roman"/>
                    <w:sz w:val="20"/>
                    <w:szCs w:val="20"/>
                  </w:rPr>
                  <m:t>Y</m:t>
                </m:r>
              </m:e>
            </m:mr>
          </m:m>
        </m:oMath>
      </m:oMathPara>
    </w:p>
    <w:p w14:paraId="6D4D277A" w14:textId="77777777" w:rsidR="001116C0" w:rsidRPr="001F6F27" w:rsidRDefault="001116C0" w:rsidP="001116C0">
      <w:pPr>
        <w:spacing w:line="480" w:lineRule="auto"/>
        <w:rPr>
          <w:rFonts w:ascii="Times New Roman" w:hAnsi="Times New Roman" w:cs="Times New Roman"/>
          <w:sz w:val="20"/>
          <w:szCs w:val="20"/>
        </w:rPr>
      </w:pPr>
      <m:oMathPara>
        <m:oMath>
          <m:r>
            <m:rPr>
              <m:sty m:val="p"/>
            </m:rPr>
            <w:rPr>
              <w:rFonts w:ascii="Cambria Math" w:hAnsi="Cambria Math" w:cs="Times New Roman"/>
              <w:sz w:val="20"/>
              <w:szCs w:val="20"/>
            </w:rPr>
            <m:t xml:space="preserve">      </m:t>
          </m:r>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r>
                  <w:rPr>
                    <w:rFonts w:ascii="Cambria Math" w:hAnsi="Cambria Math" w:cs="Times New Roman"/>
                    <w:sz w:val="20"/>
                    <w:szCs w:val="20"/>
                  </w:rPr>
                  <m:t>R</m:t>
                </m:r>
              </m:e>
            </m:mr>
            <m:mr>
              <m:e>
                <m:r>
                  <w:rPr>
                    <w:rFonts w:ascii="Cambria Math" w:hAnsi="Cambria Math" w:cs="Times New Roman"/>
                    <w:sz w:val="20"/>
                    <w:szCs w:val="20"/>
                  </w:rPr>
                  <m:t>Y</m:t>
                </m:r>
              </m:e>
            </m:mr>
          </m:m>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rPr>
                          <m:t>γ</m:t>
                        </m:r>
                        <m:r>
                          <w:rPr>
                            <w:rFonts w:ascii="Cambria Math" w:hAnsi="Cambria Math" w:cs="Times New Roman"/>
                            <w:sz w:val="20"/>
                            <w:szCs w:val="20"/>
                          </w:rPr>
                          <m:t>t</m:t>
                        </m:r>
                      </m:e>
                      <m:sub>
                        <m:r>
                          <w:rPr>
                            <w:rFonts w:ascii="Cambria Math" w:hAnsi="Cambria Math" w:cs="Times New Roman"/>
                            <w:sz w:val="20"/>
                            <w:szCs w:val="20"/>
                          </w:rPr>
                          <m:t>1</m:t>
                        </m:r>
                      </m:sub>
                    </m:sSub>
                  </m:e>
                  <m:e>
                    <m:r>
                      <w:rPr>
                        <w:rFonts w:ascii="Cambria Math" w:hAnsi="Cambria Math" w:cs="Times New Roman"/>
                        <w:sz w:val="20"/>
                        <w:szCs w:val="20"/>
                      </w:rPr>
                      <m:t>0</m:t>
                    </m:r>
                  </m:e>
                </m:mr>
                <m:m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rPr>
                      <m:t>γ</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m:rPr>
                                    <m:sty m:val="p"/>
                                  </m:rPr>
                                  <w:rPr>
                                    <w:rFonts w:ascii="Cambria Math" w:hAnsi="Cambria Math" w:cs="Times New Roman"/>
                                  </w:rPr>
                                  <m:t>γ</m:t>
                                </m:r>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m:t>
                                </m:r>
                                <m:r>
                                  <m:rPr>
                                    <m:sty m:val="p"/>
                                  </m:rPr>
                                  <w:rPr>
                                    <w:rFonts w:ascii="Cambria Math" w:hAnsi="Cambria Math" w:cs="Times New Roman"/>
                                  </w:rPr>
                                  <m:t>γ</m:t>
                                </m:r>
                                <m:r>
                                  <w:rPr>
                                    <w:rFonts w:ascii="Cambria Math" w:hAnsi="Cambria Math" w:cs="Times New Roman"/>
                                    <w:sz w:val="20"/>
                                    <w:szCs w:val="20"/>
                                  </w:rPr>
                                  <m:t>)</m:t>
                                </m:r>
                              </m:e>
                              <m:sup>
                                <m:r>
                                  <w:rPr>
                                    <w:rFonts w:ascii="Cambria Math" w:hAnsi="Cambria Math" w:cs="Times New Roman"/>
                                    <w:sz w:val="20"/>
                                    <w:szCs w:val="20"/>
                                  </w:rPr>
                                  <m:t>2</m:t>
                                </m:r>
                              </m:sup>
                            </m:sSup>
                          </m:e>
                        </m:d>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H</m:t>
                        </m:r>
                      </m:sub>
                    </m:sSub>
                    <m:r>
                      <m:rPr>
                        <m:sty m:val="p"/>
                      </m:rP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mr>
                <m:mr>
                  <m:e>
                    <m:r>
                      <w:rPr>
                        <w:rFonts w:ascii="Cambria Math" w:hAnsi="Cambria Math" w:cs="Times New Roman"/>
                        <w:sz w:val="20"/>
                        <w:szCs w:val="20"/>
                      </w:rPr>
                      <m:t>0</m:t>
                    </m:r>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mr>
              </m:m>
            </m:e>
          </m:d>
        </m:oMath>
      </m:oMathPara>
    </w:p>
    <w:p w14:paraId="43F06FA0" w14:textId="5D2E675C"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t xml:space="preserve">Note that above construction of the variance-covariance matrix using the phylogenetic network in Figure 1 only assumes that X and Y are independent where the there is no </w:t>
      </w:r>
      <w:proofErr w:type="spellStart"/>
      <w:r w:rsidRPr="00116EAD">
        <w:rPr>
          <w:rFonts w:ascii="Times New Roman" w:eastAsia="標楷體" w:hAnsi="Times New Roman" w:cs="Times New Roman"/>
          <w:lang w:eastAsia="zh-TW"/>
        </w:rPr>
        <w:t>covariation</w:t>
      </w:r>
      <w:proofErr w:type="spellEnd"/>
      <w:r w:rsidRPr="00116EAD">
        <w:rPr>
          <w:rFonts w:ascii="Times New Roman" w:eastAsia="標楷體" w:hAnsi="Times New Roman" w:cs="Times New Roman"/>
          <w:lang w:eastAsia="zh-TW"/>
        </w:rPr>
        <w:t xml:space="preserve"> between two species at any time, in particular,</w:t>
      </w:r>
      <w:r w:rsidRPr="00116EAD">
        <w:rPr>
          <w:rFonts w:ascii="Times New Roman" w:eastAsia="標楷體" w:hAnsi="Times New Roman" w:cs="Times New Roman" w:hint="eastAsia"/>
          <w:lang w:eastAsia="zh-TW"/>
        </w:rPr>
        <w:t xml:space="preserve"> </w:t>
      </w:r>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 xml:space="preserve"> </m:t>
            </m:r>
            <m:r>
              <w:rPr>
                <w:rFonts w:ascii="Times New Roman" w:eastAsia="標楷體" w:hAnsi="Times New Roman" w:cs="Times New Roman"/>
                <w:lang w:eastAsia="zh-TW"/>
              </w:rPr>
              <m:t xml:space="preserve">, </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=0</m:t>
        </m:r>
      </m:oMath>
      <w:r w:rsidRPr="00116EAD">
        <w:rPr>
          <w:rFonts w:ascii="Times New Roman" w:eastAsia="標楷體" w:hAnsi="Times New Roman" w:cs="Times New Roman"/>
          <w:lang w:eastAsia="zh-TW"/>
        </w:rPr>
        <w:t xml:space="preserve">. In general, when X and Y share an evolutionary history, the variance of their hybrid at the time of hybridization </w:t>
      </w:r>
      <w:r w:rsidR="00F07EF1">
        <w:rPr>
          <w:rFonts w:ascii="Times New Roman" w:eastAsia="標楷體" w:hAnsi="Times New Roman" w:cs="Times New Roman"/>
          <w:lang w:eastAsia="zh-TW"/>
        </w:rPr>
        <w:t>can be</w:t>
      </w:r>
      <w:r w:rsidRPr="00116EAD">
        <w:rPr>
          <w:rFonts w:ascii="Times New Roman" w:eastAsia="標楷體" w:hAnsi="Times New Roman" w:cs="Times New Roman"/>
          <w:lang w:eastAsia="zh-TW"/>
        </w:rPr>
        <w:t xml:space="preserve"> adjusted accordingly by  </w:t>
      </w:r>
    </w:p>
    <w:p w14:paraId="79F73426" w14:textId="143641E6" w:rsidR="001116C0" w:rsidRPr="00116EAD" w:rsidRDefault="001116C0" w:rsidP="00BF4D8F">
      <w:pPr>
        <w:spacing w:line="480" w:lineRule="auto"/>
        <w:jc w:val="center"/>
        <w:rPr>
          <w:rFonts w:ascii="Times New Roman" w:eastAsia="標楷體" w:hAnsi="Times New Roman" w:cs="Times New Roman"/>
          <w:lang w:eastAsia="zh-TW"/>
        </w:rPr>
      </w:pPr>
      <m:oMath>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r>
              <w:rPr>
                <w:rFonts w:ascii="Cambria Math" w:eastAsia="標楷體" w:hAnsi="Cambria Math" w:cs="Times New Roman"/>
                <w:lang w:eastAsia="zh-TW"/>
              </w:rPr>
              <m:t>γ</m:t>
            </m:r>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d>
              <m:dPr>
                <m:ctrlPr>
                  <w:rPr>
                    <w:rFonts w:ascii="Cambria Math" w:eastAsia="標楷體" w:hAnsi="Cambria Math" w:cs="Times New Roman"/>
                    <w:i/>
                    <w:lang w:eastAsia="zh-TW"/>
                  </w:rPr>
                </m:ctrlPr>
              </m:dPr>
              <m:e>
                <m:r>
                  <w:rPr>
                    <w:rFonts w:ascii="Cambria Math" w:eastAsia="標楷體" w:hAnsi="Cambria Math" w:cs="Times New Roman"/>
                    <w:lang w:eastAsia="zh-TW"/>
                  </w:rPr>
                  <m:t>1-γ</m:t>
                </m:r>
              </m:e>
            </m:d>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+2γ(1-γ)Cov(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oMath>
      <w:r w:rsidR="004D3403">
        <w:rPr>
          <w:rFonts w:ascii="Times New Roman" w:eastAsia="標楷體" w:hAnsi="Times New Roman" w:cs="Times New Roman"/>
          <w:lang w:eastAsia="zh-TW"/>
        </w:rPr>
        <w:t>.</w:t>
      </w:r>
    </w:p>
    <w:p w14:paraId="1B988CA5" w14:textId="77777777"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lastRenderedPageBreak/>
        <w:t xml:space="preserve">And the covariance of the hybrid and other species at the time of hybridization is </w:t>
      </w:r>
    </w:p>
    <w:p w14:paraId="46584CB7" w14:textId="77777777" w:rsidR="001116C0" w:rsidRPr="00116EAD" w:rsidRDefault="001116C0" w:rsidP="001116C0">
      <w:pPr>
        <w:spacing w:line="480" w:lineRule="auto"/>
        <w:rPr>
          <w:rFonts w:ascii="Times New Roman" w:eastAsia="標楷體" w:hAnsi="Times New Roman" w:cs="Times New Roman"/>
          <w:lang w:eastAsia="zh-TW"/>
        </w:rPr>
      </w:pPr>
      <m:oMathPara>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=Cov(γ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+(1-γ)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)=γCov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m:t>
          </m:r>
        </m:oMath>
      </m:oMathPara>
    </w:p>
    <w:p w14:paraId="4483D9DA" w14:textId="77777777" w:rsidR="001116C0" w:rsidRPr="00E644DB" w:rsidRDefault="001116C0" w:rsidP="001116C0">
      <w:pPr>
        <w:spacing w:line="480" w:lineRule="auto"/>
        <w:ind w:right="396"/>
        <w:rPr>
          <w:rFonts w:ascii="Times New Roman" w:eastAsia="標楷體" w:hAnsi="Times New Roman" w:cs="Times New Roman"/>
          <w:lang w:eastAsia="zh-TW"/>
        </w:rPr>
      </w:pPr>
      <w:r w:rsidRPr="00116EAD">
        <w:rPr>
          <w:rFonts w:ascii="Times New Roman" w:eastAsia="標楷體" w:hAnsi="Times New Roman" w:cs="Times New Roman"/>
          <w:lang w:eastAsia="zh-TW"/>
        </w:rPr>
        <w:t xml:space="preserve">where </w:t>
      </w:r>
      <m:oMath>
        <m:r>
          <w:rPr>
            <w:rFonts w:ascii="Cambria Math" w:eastAsia="標楷體" w:hAnsi="Cambria Math" w:cs="Times New Roman"/>
            <w:lang w:eastAsia="zh-TW"/>
          </w:rPr>
          <m:t>s=</m:t>
        </m:r>
        <w:proofErr w:type="gramStart"/>
        <m:r>
          <w:rPr>
            <w:rFonts w:ascii="Cambria Math" w:eastAsia="標楷體" w:hAnsi="Cambria Math" w:cs="Times New Roman"/>
            <w:lang w:eastAsia="zh-TW"/>
          </w:rPr>
          <m:t>A,C</m:t>
        </m:r>
      </m:oMath>
      <w:proofErr w:type="gramEnd"/>
      <w:r w:rsidRPr="00116EAD">
        <w:rPr>
          <w:rFonts w:ascii="Times New Roman" w:eastAsia="標楷體" w:hAnsi="Times New Roman" w:cs="Times New Roman"/>
          <w:lang w:eastAsia="zh-TW"/>
        </w:rPr>
        <w:t>.</w:t>
      </w:r>
    </w:p>
    <w:p w14:paraId="2277504B" w14:textId="58400B0A" w:rsidR="001116C0" w:rsidRPr="00A54453" w:rsidRDefault="001116C0" w:rsidP="001116C0">
      <w:pPr>
        <w:spacing w:line="480" w:lineRule="auto"/>
        <w:ind w:right="396"/>
        <w:rPr>
          <w:rFonts w:ascii="Times New Roman" w:eastAsia="標楷體" w:hAnsi="Times New Roman" w:cs="Times New Roman"/>
          <w:lang w:eastAsia="zh-TW"/>
        </w:rPr>
      </w:pPr>
      <w:r w:rsidRPr="00E644DB">
        <w:rPr>
          <w:rFonts w:ascii="Times New Roman" w:eastAsia="標楷體" w:hAnsi="Times New Roman" w:cs="Times New Roman"/>
          <w:lang w:eastAsia="zh-TW"/>
        </w:rPr>
        <w:t> </w:t>
      </w:r>
      <w:r>
        <w:rPr>
          <w:rFonts w:ascii="Times New Roman" w:eastAsia="標楷體" w:hAnsi="Times New Roman" w:cs="Times New Roman"/>
          <w:lang w:eastAsia="zh-TW"/>
        </w:rPr>
        <w:t>Given traits</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oMath>
      <w:r w:rsidRPr="00A54453">
        <w:rPr>
          <w:rFonts w:ascii="Times New Roman" w:eastAsia="標楷體" w:hAnsi="Times New Roman" w:cs="Times New Roman"/>
          <w:lang w:eastAsia="zh-TW"/>
        </w:rPr>
        <w:t xml:space="preserve"> (in log scale) for </w:t>
      </w:r>
      <m:oMath>
        <m:r>
          <w:rPr>
            <w:rFonts w:ascii="Cambria Math" w:hAnsi="Cambria Math" w:cs="Times New Roman"/>
          </w:rPr>
          <m:t>n</m:t>
        </m:r>
      </m:oMath>
      <w:r w:rsidRPr="00A54453">
        <w:rPr>
          <w:rFonts w:ascii="Times New Roman" w:eastAsia="標楷體" w:hAnsi="Times New Roman" w:cs="Times New Roman"/>
          <w:lang w:eastAsia="zh-TW"/>
        </w:rPr>
        <w:t xml:space="preserve"> species some of which are hybrids</w:t>
      </w:r>
      <w:r>
        <w:rPr>
          <w:rFonts w:ascii="Times New Roman" w:eastAsia="標楷體" w:hAnsi="Times New Roman" w:cs="Times New Roman"/>
          <w:lang w:eastAsia="zh-TW"/>
        </w:rPr>
        <w:t xml:space="preserve">, the column vector </w:t>
      </w:r>
      <m:oMath>
        <m:r>
          <m:rPr>
            <m:sty m:val="b"/>
          </m:rPr>
          <w:rPr>
            <w:rFonts w:ascii="Cambria Math" w:hAnsi="Cambria Math" w:cs="Times New Roman"/>
          </w:rPr>
          <m:t>Y</m:t>
        </m:r>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eastAsia="標楷體" w:hAnsi="Times New Roman" w:cs="Times New Roman"/>
          <w:lang w:eastAsia="zh-TW"/>
        </w:rPr>
        <w:t xml:space="preserve"> can be treated as a multivariate normal random variable</w:t>
      </w:r>
      <w:r>
        <w:rPr>
          <w:rFonts w:ascii="Times New Roman" w:eastAsia="標楷體" w:hAnsi="Times New Roman" w:cs="Times New Roman"/>
          <w:lang w:eastAsia="zh-TW"/>
        </w:rPr>
        <w:t xml:space="preserve"> given an assumption of Brownian motion</w:t>
      </w:r>
      <w:r w:rsidRPr="00A54453">
        <w:rPr>
          <w:rFonts w:ascii="Times New Roman" w:eastAsia="標楷體" w:hAnsi="Times New Roman" w:cs="Times New Roman"/>
          <w:lang w:eastAsia="zh-TW"/>
        </w:rPr>
        <w:t xml:space="preserve">. i.e. </w:t>
      </w:r>
      <m:oMath>
        <m:r>
          <m:rPr>
            <m:sty m:val="b"/>
          </m:rPr>
          <w:rPr>
            <w:rFonts w:ascii="Cambria Math" w:hAnsi="Cambria Math" w:cs="Times New Roman"/>
          </w:rPr>
          <m:t>Y</m:t>
        </m:r>
        <m:r>
          <w:rPr>
            <w:rFonts w:ascii="Cambria Math" w:hAnsi="Cambria Math" w:cs="Times New Roman"/>
          </w:rPr>
          <m:t xml:space="preserve"> ~ MVN(</m:t>
        </m:r>
        <m:r>
          <m:rPr>
            <m:sty m:val="bi"/>
          </m:rPr>
          <w:rPr>
            <w:rFonts w:ascii="Cambria Math" w:hAnsi="Cambria Math" w:cs="Times New Roman"/>
            <w:color w:val="000000" w:themeColor="text1"/>
          </w:rPr>
          <m:t>μ</m:t>
        </m:r>
        <m:r>
          <w:rPr>
            <w:rFonts w:ascii="Cambria Math" w:hAnsi="Cambria Math" w:cs="Times New Roman"/>
          </w:rPr>
          <m:t>,</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vertAlign w:val="subscript"/>
          </w:rPr>
          <m:t xml:space="preserve"> </m:t>
        </m:r>
        <m:r>
          <w:rPr>
            <w:rFonts w:ascii="Cambria Math" w:hAnsi="Cambria Math" w:cs="Times New Roman"/>
          </w:rPr>
          <m:t>)</m:t>
        </m:r>
      </m:oMath>
      <w:r w:rsidRPr="00A54453">
        <w:rPr>
          <w:rFonts w:ascii="Times New Roman" w:hAnsi="Times New Roman" w:cs="Times New Roman"/>
        </w:rPr>
        <w:t xml:space="preserve"> where </w:t>
      </w:r>
      <m:oMath>
        <m:r>
          <m:rPr>
            <m:sty m:val="bi"/>
          </m:rPr>
          <w:rPr>
            <w:rFonts w:ascii="Cambria Math" w:hAnsi="Cambria Math" w:cs="Times New Roman"/>
          </w:rPr>
          <m:t>μ=</m:t>
        </m:r>
        <m:sSup>
          <m:sSupPr>
            <m:ctrlPr>
              <w:rPr>
                <w:rFonts w:ascii="Cambria Math" w:hAnsi="Cambria Math" w:cs="Times New Roman"/>
                <w:b/>
                <w:i/>
              </w:rPr>
            </m:ctrlPr>
          </m:sSupPr>
          <m:e>
            <m:d>
              <m:dPr>
                <m:ctrlPr>
                  <w:rPr>
                    <w:rFonts w:ascii="Cambria Math" w:hAnsi="Cambria Math" w:cs="Times New Roman"/>
                    <w:b/>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=μ</m:t>
        </m:r>
      </m:oMath>
      <w:r w:rsidRPr="00A54453">
        <w:rPr>
          <w:rFonts w:ascii="Times New Roman" w:hAnsi="Times New Roman" w:cs="Times New Roman"/>
        </w:rPr>
        <w:t xml:space="preserve"> or </w:t>
      </w:r>
      <m:oMath>
        <m:r>
          <w:rPr>
            <w:rFonts w:ascii="Cambria Math" w:hAnsi="Cambria Math" w:cs="Times New Roman"/>
          </w:rPr>
          <m:t>μ+</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Pr="00A54453">
        <w:rPr>
          <w:rFonts w:ascii="Times New Roman" w:hAnsi="Times New Roman" w:cs="Times New Roman"/>
          <w:lang w:eastAsia="zh-TW"/>
        </w:rPr>
        <w:t xml:space="preserve"> is the mean for</w:t>
      </w:r>
      <w:r>
        <w:rPr>
          <w:rFonts w:ascii="Times New Roman" w:hAnsi="Times New Roman" w:cs="Times New Roman"/>
          <w:lang w:eastAsia="zh-TW"/>
        </w:rPr>
        <w:t xml:space="preserve"> non-hybrid</w:t>
      </w:r>
      <w:r w:rsidRPr="00A54453">
        <w:rPr>
          <w:rFonts w:ascii="Times New Roman" w:hAnsi="Times New Roman" w:cs="Times New Roman"/>
          <w:lang w:eastAsia="zh-TW"/>
        </w:rPr>
        <w:t xml:space="preserve"> species or the mean for hybrid species, </w:t>
      </w:r>
      <w:r>
        <w:rPr>
          <w:rFonts w:ascii="Times New Roman" w:hAnsi="Times New Roman" w:cs="Times New Roman"/>
          <w:lang w:eastAsia="zh-TW"/>
        </w:rPr>
        <w:t xml:space="preserve">respectively, and </w:t>
      </w:r>
      <w:r>
        <w:rPr>
          <w:rFonts w:ascii="Times New Roman" w:hAnsi="Times New Roman" w:cs="Times New Roman"/>
          <w:b/>
          <w:lang w:eastAsia="zh-TW"/>
        </w:rPr>
        <w:t>V</w:t>
      </w:r>
      <w:r w:rsidRPr="00D65185">
        <w:rPr>
          <w:rFonts w:ascii="Times New Roman" w:hAnsi="Times New Roman" w:cs="Times New Roman"/>
          <w:b/>
          <w:i/>
          <w:vertAlign w:val="subscript"/>
          <w:lang w:eastAsia="zh-TW"/>
        </w:rPr>
        <w:t>R</w:t>
      </w:r>
      <w:r w:rsidRPr="00A54453">
        <w:rPr>
          <w:rFonts w:ascii="Times New Roman" w:hAnsi="Times New Roman" w:cs="Times New Roman"/>
          <w:lang w:eastAsia="zh-TW"/>
        </w:rPr>
        <w:t xml:space="preserve"> </w:t>
      </w:r>
      <w:r>
        <w:rPr>
          <w:rFonts w:ascii="Times New Roman" w:hAnsi="Times New Roman" w:cs="Times New Roman"/>
          <w:lang w:eastAsia="zh-TW"/>
        </w:rPr>
        <w:t xml:space="preserve">is calculated as above given the tree (with branch lengths) </w:t>
      </w:r>
      <w:r w:rsidRPr="00D65185">
        <w:rPr>
          <w:rFonts w:ascii="Times New Roman" w:hAnsi="Times New Roman" w:cs="Times New Roman"/>
          <w:b/>
          <w:i/>
          <w:lang w:eastAsia="zh-TW"/>
        </w:rPr>
        <w:t>T</w:t>
      </w:r>
      <w:r>
        <w:rPr>
          <w:rFonts w:ascii="Times New Roman" w:hAnsi="Times New Roman" w:cs="Times New Roman"/>
          <w:i/>
          <w:lang w:eastAsia="zh-TW"/>
        </w:rPr>
        <w:t xml:space="preserve">, </w:t>
      </w:r>
      <w:r>
        <w:rPr>
          <w:rFonts w:ascii="Times New Roman" w:hAnsi="Times New Roman" w:cs="Times New Roman"/>
          <w:lang w:eastAsia="zh-TW"/>
        </w:rPr>
        <w:t xml:space="preserve">structure of gene flow </w:t>
      </w:r>
      <m:oMath>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and</w:t>
      </w:r>
      <w:r>
        <w:rPr>
          <w:rFonts w:ascii="Times New Roman" w:hAnsi="Times New Roman" w:cs="Times New Roman"/>
          <w:lang w:eastAsia="zh-TW"/>
        </w:rPr>
        <w:t xml:space="preserve"> parameters </w:t>
      </w:r>
      <m:oMath>
        <m:r>
          <w:rPr>
            <w:rFonts w:ascii="Cambria Math" w:hAnsi="Cambria Math" w:cs="Times New Roman"/>
          </w:rPr>
          <m:t>μ</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m:t>
        </m:r>
        <m:r>
          <m:rPr>
            <m:sty m:val="p"/>
          </m:rPr>
          <w:rPr>
            <w:rFonts w:ascii="Cambria Math" w:hAnsi="Cambria Math" w:cs="Times New Roman"/>
          </w:rPr>
          <m:t>and</m:t>
        </m:r>
        <m:r>
          <w:rPr>
            <w:rFonts w:ascii="Cambria Math" w:hAnsi="Cambria Math" w:cs="Times New Roman"/>
          </w:rPr>
          <m:t xml:space="preserve"> β</m:t>
        </m:r>
      </m:oMath>
      <w:r>
        <w:rPr>
          <w:rFonts w:ascii="Times New Roman" w:eastAsia="標楷體" w:hAnsi="Times New Roman" w:cs="Times New Roman"/>
          <w:lang w:eastAsia="zh-TW"/>
        </w:rPr>
        <w:t xml:space="preserve">. </w:t>
      </w:r>
      <w:r w:rsidRPr="00A54453">
        <w:rPr>
          <w:rFonts w:ascii="Times New Roman" w:hAnsi="Times New Roman" w:cs="Times New Roman"/>
          <w:lang w:eastAsia="zh-TW"/>
        </w:rPr>
        <w:t>The negative log likelihood function given</w:t>
      </w:r>
      <w:r>
        <w:rPr>
          <w:rFonts w:ascii="Times New Roman" w:hAnsi="Times New Roman" w:cs="Times New Roman"/>
          <w:lang w:eastAsia="zh-TW"/>
        </w:rPr>
        <w:t xml:space="preserve"> these</w:t>
      </w:r>
      <m:oMath>
        <m:r>
          <w:rPr>
            <w:rFonts w:ascii="Cambria Math" w:hAnsi="Cambria Math" w:cs="Times New Roman"/>
          </w:rPr>
          <m:t xml:space="preserve"> </m:t>
        </m:r>
      </m:oMath>
      <w:r w:rsidRPr="00A54453">
        <w:rPr>
          <w:rFonts w:ascii="Times New Roman" w:hAnsi="Times New Roman" w:cs="Times New Roman"/>
        </w:rPr>
        <w:t>is</w:t>
      </w:r>
    </w:p>
    <w:p w14:paraId="565000F2" w14:textId="2BF45793" w:rsidR="001116C0" w:rsidRPr="00A54453" w:rsidRDefault="006849FB" w:rsidP="001116C0">
      <w:pPr>
        <w:spacing w:line="480" w:lineRule="auto"/>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L</m:t>
              </m:r>
              <m:d>
                <m:dPr>
                  <m:ctrlPr>
                    <w:rPr>
                      <w:rFonts w:ascii="Cambria Math" w:hAnsi="Cambria Math" w:cs="Times New Roman"/>
                      <w:i/>
                    </w:rPr>
                  </m:ctrlPr>
                </m:dPr>
                <m:e>
                  <m:r>
                    <w:rPr>
                      <w:rFonts w:ascii="Cambria Math" w:hAnsi="Cambria Math" w:cs="Times New Roman"/>
                    </w:rPr>
                    <m:t>μ</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,β</m:t>
                  </m:r>
                </m:e>
                <m:e>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T,</m:t>
                  </m:r>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2π</m:t>
                  </m:r>
                </m:e>
              </m:func>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rPr>
                <m:t>|</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sSubSup>
                <m:sSubSupPr>
                  <m:ctrlPr>
                    <w:rPr>
                      <w:rFonts w:ascii="Cambria Math" w:hAnsi="Cambria Math" w:cs="Times New Roman"/>
                      <w:i/>
                    </w:rPr>
                  </m:ctrlPr>
                </m:sSubSupPr>
                <m:e>
                  <m:r>
                    <m:rPr>
                      <m:sty m:val="b"/>
                    </m:rPr>
                    <w:rPr>
                      <w:rFonts w:ascii="Cambria Math" w:hAnsi="Cambria Math" w:cs="Times New Roman"/>
                    </w:rPr>
                    <m:t>V</m:t>
                  </m:r>
                </m:e>
                <m:sub>
                  <m:r>
                    <m:rPr>
                      <m:sty m:val="bi"/>
                    </m:rPr>
                    <w:rPr>
                      <w:rFonts w:ascii="Cambria Math" w:hAnsi="Cambria Math" w:cs="Times New Roman"/>
                    </w:rPr>
                    <m:t>R</m:t>
                  </m:r>
                </m:sub>
                <m:sup>
                  <m:r>
                    <w:rPr>
                      <w:rFonts w:ascii="Cambria Math" w:hAnsi="Cambria Math" w:cs="Times New Roman"/>
                    </w:rPr>
                    <m:t>-1</m:t>
                  </m:r>
                </m:sup>
              </m:sSubSup>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func>
        </m:oMath>
      </m:oMathPara>
    </w:p>
    <w:p w14:paraId="56412A7D" w14:textId="750CAB54" w:rsidR="001116C0" w:rsidRDefault="001116C0" w:rsidP="001116C0">
      <w:pPr>
        <w:spacing w:line="480" w:lineRule="auto"/>
        <w:ind w:right="396"/>
        <w:rPr>
          <w:rFonts w:ascii="Times New Roman" w:hAnsi="Times New Roman" w:cs="Times New Roman"/>
        </w:rPr>
      </w:pPr>
      <w:r w:rsidRPr="00A54453">
        <w:rPr>
          <w:rFonts w:ascii="Times New Roman" w:eastAsia="標楷體" w:hAnsi="Times New Roman" w:cs="Times New Roman"/>
          <w:lang w:eastAsia="zh-TW"/>
        </w:rPr>
        <w:t xml:space="preserve">where </w:t>
      </w:r>
      <m:oMath>
        <m:r>
          <w:rPr>
            <w:rFonts w:ascii="Cambria Math" w:hAnsi="Cambria Math" w:cs="Times New Roman"/>
          </w:rPr>
          <m:t xml:space="preserve">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w:rPr>
            <w:rFonts w:ascii="Cambria Math" w:hAnsi="Cambria Math" w:cs="Times New Roman"/>
          </w:rPr>
          <m:t>|</m:t>
        </m:r>
      </m:oMath>
      <w:r w:rsidRPr="00A54453">
        <w:rPr>
          <w:rFonts w:ascii="Times New Roman" w:eastAsia="標楷體" w:hAnsi="Times New Roman" w:cs="Times New Roman"/>
          <w:lang w:eastAsia="zh-TW"/>
        </w:rPr>
        <w:t xml:space="preserve"> is the determinant of</w:t>
      </w:r>
      <w:r w:rsidRPr="00A54453">
        <w:rPr>
          <w:rFonts w:ascii="Times New Roman" w:hAnsi="Times New Roman" w:cs="Times New Roman"/>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b/>
          <w:lang w:eastAsia="zh-TW"/>
        </w:rPr>
        <w:t xml:space="preserve"> </w:t>
      </w:r>
      <w:r w:rsidRPr="00A54453">
        <w:rPr>
          <w:rFonts w:ascii="Times New Roman" w:hAnsi="Times New Roman" w:cs="Times New Roman"/>
        </w:rPr>
        <w:t xml:space="preserve">and </w:t>
      </w:r>
      <m:oMath>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oMath>
      <w:r w:rsidRPr="00A54453">
        <w:rPr>
          <w:rFonts w:ascii="Times New Roman" w:hAnsi="Times New Roman" w:cs="Times New Roman"/>
          <w:lang w:eastAsia="zh-TW"/>
        </w:rPr>
        <w:t xml:space="preserve"> is the transpose of </w:t>
      </w:r>
      <m:oMath>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oMath>
      <w:r>
        <w:rPr>
          <w:rFonts w:ascii="Times New Roman" w:hAnsi="Times New Roman" w:cs="Times New Roman"/>
          <w:lang w:eastAsia="zh-TW"/>
        </w:rPr>
        <w:t xml:space="preserve">.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xml:space="preserve"> contains information on gene flow</w:t>
      </w:r>
      <w:r w:rsidR="00860596">
        <w:rPr>
          <w:rFonts w:ascii="Times New Roman" w:hAnsi="Times New Roman" w:cs="Times New Roman"/>
        </w:rPr>
        <w:t xml:space="preserve"> </w:t>
      </w:r>
      <w:r w:rsidR="00267A5E">
        <w:rPr>
          <w:rFonts w:ascii="Times New Roman" w:hAnsi="Times New Roman" w:cs="Times New Roman"/>
        </w:rPr>
        <w:t>that</w:t>
      </w:r>
      <w:r>
        <w:rPr>
          <w:rFonts w:ascii="Times New Roman" w:hAnsi="Times New Roman" w:cs="Times New Roman"/>
        </w:rPr>
        <w:t xml:space="preserve"> indicates donors (</w:t>
      </w:r>
      <m:oMath>
        <m:r>
          <w:rPr>
            <w:rFonts w:ascii="Cambria Math" w:hAnsi="Cambria Math" w:cs="Times New Roman"/>
          </w:rPr>
          <m:t>d</m:t>
        </m:r>
      </m:oMath>
      <w:r>
        <w:rPr>
          <w:rFonts w:ascii="Times New Roman" w:hAnsi="Times New Roman" w:cs="Times New Roman"/>
        </w:rPr>
        <w:t>), recipients (</w:t>
      </w:r>
      <m:oMath>
        <m:r>
          <w:rPr>
            <w:rFonts w:ascii="Cambria Math" w:hAnsi="Cambria Math" w:cs="Times New Roman"/>
          </w:rPr>
          <m:t>r</m:t>
        </m:r>
      </m:oMath>
      <w:r>
        <w:rPr>
          <w:rFonts w:ascii="Times New Roman" w:hAnsi="Times New Roman" w:cs="Times New Roman"/>
        </w:rPr>
        <w:t>), and the time of hybridization events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Pr>
          <w:rFonts w:ascii="Times New Roman" w:hAnsi="Times New Roman" w:cs="Times New Roman"/>
        </w:rPr>
        <w:t>, respectively).</w:t>
      </w:r>
      <w:r w:rsidR="00887BDA">
        <w:rPr>
          <w:rFonts w:ascii="Times New Roman" w:hAnsi="Times New Roman" w:cs="Times New Roman"/>
        </w:rPr>
        <w:t xml:space="preserve"> Note that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r>
          <w:rPr>
            <w:rFonts w:ascii="Cambria Math" w:hAnsi="Cambria Math" w:cs="Times New Roman"/>
          </w:rPr>
          <m:t xml:space="preserve"> </m:t>
        </m:r>
      </m:oMath>
      <w:r w:rsidR="00887BDA">
        <w:rPr>
          <w:rFonts w:ascii="Times New Roman" w:hAnsi="Times New Roman" w:cs="Times New Roman"/>
        </w:rPr>
        <w:t>must be provided by the user.</w:t>
      </w:r>
    </w:p>
    <w:p w14:paraId="1D07F0CD" w14:textId="77777777" w:rsidR="001116C0" w:rsidRPr="00A54453" w:rsidRDefault="001116C0" w:rsidP="001116C0">
      <w:pPr>
        <w:spacing w:line="480" w:lineRule="auto"/>
        <w:ind w:right="396"/>
        <w:rPr>
          <w:rFonts w:ascii="Times New Roman" w:hAnsi="Times New Roman" w:cs="Times New Roman"/>
          <w:i/>
          <w:lang w:eastAsia="zh-TW"/>
        </w:rPr>
      </w:pPr>
      <w:r w:rsidRPr="00A54453">
        <w:rPr>
          <w:rFonts w:ascii="Times New Roman" w:hAnsi="Times New Roman" w:cs="Times New Roman"/>
          <w:i/>
          <w:lang w:eastAsia="zh-TW"/>
        </w:rPr>
        <w:t xml:space="preserve"> </w:t>
      </w:r>
    </w:p>
    <w:p w14:paraId="54ADB7D2" w14:textId="77777777" w:rsidR="001116C0" w:rsidRPr="00B65356" w:rsidRDefault="001116C0" w:rsidP="001116C0">
      <w:pPr>
        <w:spacing w:line="480" w:lineRule="auto"/>
        <w:ind w:right="396"/>
        <w:rPr>
          <w:rFonts w:ascii="Times New Roman" w:eastAsia="標楷體" w:hAnsi="Times New Roman" w:cs="Times New Roman"/>
          <w:i/>
          <w:lang w:eastAsia="zh-TW"/>
        </w:rPr>
      </w:pPr>
      <w:r>
        <w:rPr>
          <w:rFonts w:ascii="Times New Roman" w:eastAsia="標楷體" w:hAnsi="Times New Roman" w:cs="Times New Roman"/>
          <w:i/>
          <w:lang w:eastAsia="zh-TW"/>
        </w:rPr>
        <w:t>Numerical problems</w:t>
      </w:r>
      <w:r w:rsidRPr="00A54453">
        <w:rPr>
          <w:rFonts w:ascii="Times New Roman" w:eastAsia="標楷體" w:hAnsi="Times New Roman" w:cs="Times New Roman"/>
          <w:i/>
          <w:lang w:eastAsia="zh-TW"/>
        </w:rPr>
        <w:t xml:space="preserve"> </w:t>
      </w:r>
    </w:p>
    <w:p w14:paraId="2771DAD7" w14:textId="2F01795F" w:rsidR="001116C0" w:rsidRDefault="001116C0" w:rsidP="001116C0">
      <w:pPr>
        <w:spacing w:line="480" w:lineRule="auto"/>
        <w:ind w:right="397"/>
        <w:rPr>
          <w:rFonts w:ascii="Times New Roman" w:hAnsi="Times New Roman" w:cs="Times New Roman"/>
        </w:rPr>
      </w:pPr>
      <w:r w:rsidRPr="00A54453">
        <w:rPr>
          <w:rFonts w:ascii="Times New Roman" w:hAnsi="Times New Roman" w:cs="Times New Roman"/>
        </w:rPr>
        <w:t xml:space="preserve">It is known that the variance covariance matrix of </w:t>
      </w:r>
      <w:r>
        <w:rPr>
          <w:rFonts w:ascii="Times New Roman" w:hAnsi="Times New Roman" w:cs="Times New Roman"/>
        </w:rPr>
        <w:t>a</w:t>
      </w:r>
      <w:r w:rsidRPr="00A54453">
        <w:rPr>
          <w:rFonts w:ascii="Times New Roman" w:hAnsi="Times New Roman" w:cs="Times New Roman"/>
        </w:rPr>
        <w:t xml:space="preserve"> phylogeny can be ill-conditioned</w:t>
      </w:r>
      <w:r w:rsidR="00C0720D">
        <w:rPr>
          <w:rFonts w:ascii="Times New Roman" w:hAnsi="Times New Roman" w:cs="Times New Roman"/>
        </w:rPr>
        <w:t xml:space="preserve"> under some conditions</w:t>
      </w:r>
      <w:r>
        <w:rPr>
          <w:rFonts w:ascii="Times New Roman" w:hAnsi="Times New Roman" w:cs="Times New Roman"/>
        </w:rPr>
        <w:t>: the matrix can be effectively singular, which makes dealing with its inverse, as required to calculate the likelihood, numerically difficult. Anecdotally, this seems to occur more frequently for phylogenetic networks than trees</w:t>
      </w:r>
      <w:r w:rsidRPr="00A54453">
        <w:rPr>
          <w:rFonts w:ascii="Times New Roman" w:hAnsi="Times New Roman" w:cs="Times New Roman"/>
        </w:rPr>
        <w:t xml:space="preserve">. One approach would be to just prohibit analyses if this is the case. </w:t>
      </w:r>
      <w:r>
        <w:rPr>
          <w:rFonts w:ascii="Times New Roman" w:hAnsi="Times New Roman" w:cs="Times New Roman"/>
        </w:rPr>
        <w:t xml:space="preserve">This is practically problematic: a biologist spending years gathering data and a tree could find her or his analysis stymied just due to the structure </w:t>
      </w:r>
      <w:r>
        <w:rPr>
          <w:rFonts w:ascii="Times New Roman" w:hAnsi="Times New Roman" w:cs="Times New Roman"/>
        </w:rPr>
        <w:lastRenderedPageBreak/>
        <w:t xml:space="preserve">of the network. </w:t>
      </w:r>
      <w:r w:rsidRPr="00A54453">
        <w:rPr>
          <w:rFonts w:ascii="Times New Roman" w:hAnsi="Times New Roman" w:cs="Times New Roman"/>
        </w:rPr>
        <w:t>Instead, we opted for an approximate solution</w:t>
      </w:r>
      <w:r>
        <w:rPr>
          <w:rFonts w:ascii="Times New Roman" w:hAnsi="Times New Roman" w:cs="Times New Roman"/>
        </w:rPr>
        <w:t xml:space="preserve"> a user may choose to apply</w:t>
      </w:r>
      <w:r w:rsidRPr="00A54453">
        <w:rPr>
          <w:rFonts w:ascii="Times New Roman" w:hAnsi="Times New Roman" w:cs="Times New Roman"/>
        </w:rPr>
        <w:t xml:space="preserve">. </w:t>
      </w:r>
      <w:r>
        <w:rPr>
          <w:rFonts w:ascii="Times New Roman" w:hAnsi="Times New Roman" w:cs="Times New Roman"/>
        </w:rPr>
        <w:t>In other fields, there are approaches to deal with this by modifying the variance-covariance matrix (</w:t>
      </w:r>
      <w:proofErr w:type="spellStart"/>
      <w:r w:rsidR="00724CE9">
        <w:rPr>
          <w:rFonts w:ascii="Times New Roman" w:hAnsi="Times New Roman" w:cs="Times New Roman"/>
        </w:rPr>
        <w:t>Ardia</w:t>
      </w:r>
      <w:proofErr w:type="spellEnd"/>
      <w:r w:rsidR="00724CE9">
        <w:rPr>
          <w:rFonts w:ascii="Times New Roman" w:hAnsi="Times New Roman" w:cs="Times New Roman"/>
        </w:rPr>
        <w:t xml:space="preserve"> et al</w:t>
      </w:r>
      <w:r w:rsidR="00A27433">
        <w:rPr>
          <w:rFonts w:ascii="Times New Roman" w:hAnsi="Times New Roman" w:cs="Times New Roman"/>
        </w:rPr>
        <w:t>.</w:t>
      </w:r>
      <w:r w:rsidR="00724CE9">
        <w:rPr>
          <w:rFonts w:ascii="Times New Roman" w:hAnsi="Times New Roman" w:cs="Times New Roman"/>
        </w:rPr>
        <w:t xml:space="preserve"> 2011;</w:t>
      </w:r>
      <w:r w:rsidR="00A27433">
        <w:rPr>
          <w:rFonts w:ascii="Times New Roman" w:hAnsi="Times New Roman" w:cs="Times New Roman"/>
        </w:rPr>
        <w:t xml:space="preserve"> </w:t>
      </w:r>
      <w:proofErr w:type="spellStart"/>
      <w:r>
        <w:rPr>
          <w:rFonts w:ascii="Times New Roman" w:hAnsi="Times New Roman" w:cs="Times New Roman"/>
        </w:rPr>
        <w:t>Rebonato</w:t>
      </w:r>
      <w:proofErr w:type="spellEnd"/>
      <w:r>
        <w:rPr>
          <w:rFonts w:ascii="Times New Roman" w:hAnsi="Times New Roman" w:cs="Times New Roman"/>
        </w:rPr>
        <w:t xml:space="preserve"> and </w:t>
      </w:r>
      <w:proofErr w:type="spellStart"/>
      <w:r>
        <w:rPr>
          <w:rFonts w:ascii="Times New Roman" w:hAnsi="Times New Roman" w:cs="Times New Roman"/>
        </w:rPr>
        <w:t>J</w:t>
      </w:r>
      <w:r w:rsidRPr="00B57014">
        <w:rPr>
          <w:rFonts w:ascii="Times New Roman" w:hAnsi="Times New Roman" w:cs="Times New Roman"/>
        </w:rPr>
        <w:t>ä</w:t>
      </w:r>
      <w:r>
        <w:rPr>
          <w:rFonts w:ascii="Times New Roman" w:hAnsi="Times New Roman" w:cs="Times New Roman"/>
        </w:rPr>
        <w:t>ckel</w:t>
      </w:r>
      <w:proofErr w:type="spellEnd"/>
      <w:r>
        <w:rPr>
          <w:rFonts w:ascii="Times New Roman" w:hAnsi="Times New Roman" w:cs="Times New Roman"/>
        </w:rPr>
        <w:t xml:space="preserve"> 2000; </w:t>
      </w:r>
      <w:proofErr w:type="spellStart"/>
      <w:r w:rsidRPr="00BF4D8F">
        <w:rPr>
          <w:rFonts w:ascii="Times New Roman" w:hAnsi="Times New Roman" w:cs="Times New Roman"/>
        </w:rPr>
        <w:t>Brissette</w:t>
      </w:r>
      <w:proofErr w:type="spellEnd"/>
      <w:r w:rsidRPr="00BF4D8F">
        <w:rPr>
          <w:rFonts w:ascii="Times New Roman" w:hAnsi="Times New Roman" w:cs="Times New Roman"/>
        </w:rPr>
        <w:t xml:space="preserve"> et al., 2007; </w:t>
      </w:r>
      <w:proofErr w:type="spellStart"/>
      <w:r w:rsidR="00724CE9" w:rsidRPr="00BF4D8F">
        <w:rPr>
          <w:rFonts w:ascii="Times New Roman" w:hAnsi="Times New Roman" w:cs="Times New Roman"/>
        </w:rPr>
        <w:t>Higham</w:t>
      </w:r>
      <w:proofErr w:type="spellEnd"/>
      <w:r w:rsidR="00724CE9" w:rsidRPr="00BF4D8F">
        <w:rPr>
          <w:rFonts w:ascii="Times New Roman" w:hAnsi="Times New Roman" w:cs="Times New Roman"/>
        </w:rPr>
        <w:t xml:space="preserve"> 2002; </w:t>
      </w:r>
      <w:r w:rsidRPr="00BF4D8F">
        <w:rPr>
          <w:rFonts w:ascii="Times New Roman" w:hAnsi="Times New Roman" w:cs="Times New Roman"/>
        </w:rPr>
        <w:t>Schafer and Strimmer 2005).</w:t>
      </w:r>
      <w:r>
        <w:rPr>
          <w:rFonts w:ascii="Times New Roman" w:hAnsi="Times New Roman" w:cs="Times New Roman"/>
        </w:rPr>
        <w:t xml:space="preserve"> We have explored using those, with various tests for matrices that perform adequately and trying transformations (lengthening terminal branch lengths, extrapolating likelihood from better conditioned matrices that we slowly transform to resemble the estimated matrix, even dropping taxa not involved in hybridization to try to make a more workable variance covariance matrix). These </w:t>
      </w:r>
      <w:r w:rsidR="00FB1F41">
        <w:rPr>
          <w:rFonts w:ascii="Times New Roman" w:hAnsi="Times New Roman" w:cs="Times New Roman"/>
        </w:rPr>
        <w:t>remain as</w:t>
      </w:r>
      <w:r>
        <w:rPr>
          <w:rFonts w:ascii="Times New Roman" w:hAnsi="Times New Roman" w:cs="Times New Roman"/>
        </w:rPr>
        <w:t xml:space="preserve"> options within our so</w:t>
      </w:r>
      <w:r w:rsidR="00FB1F41">
        <w:rPr>
          <w:rFonts w:ascii="Times New Roman" w:hAnsi="Times New Roman" w:cs="Times New Roman"/>
        </w:rPr>
        <w:t>ftware, but we do not recommend modifying the defaults</w:t>
      </w:r>
      <w:r>
        <w:rPr>
          <w:rFonts w:ascii="Times New Roman" w:hAnsi="Times New Roman" w:cs="Times New Roman"/>
        </w:rPr>
        <w:t xml:space="preserve">. </w:t>
      </w:r>
      <w:r w:rsidR="00FB1F41">
        <w:rPr>
          <w:rFonts w:ascii="Times New Roman" w:hAnsi="Times New Roman" w:cs="Times New Roman"/>
        </w:rPr>
        <w:t xml:space="preserve">The approach we seemed most useful overall was to use the function </w:t>
      </w:r>
      <w:proofErr w:type="spellStart"/>
      <w:r w:rsidR="00FB1F41">
        <w:rPr>
          <w:rFonts w:ascii="Times New Roman" w:hAnsi="Times New Roman" w:cs="Times New Roman"/>
        </w:rPr>
        <w:t>nearPD</w:t>
      </w:r>
      <w:proofErr w:type="spellEnd"/>
      <w:r w:rsidR="00FB1F41">
        <w:rPr>
          <w:rFonts w:ascii="Times New Roman" w:hAnsi="Times New Roman" w:cs="Times New Roman"/>
        </w:rPr>
        <w:t xml:space="preserve"> from the package Matrix </w:t>
      </w:r>
      <w:r w:rsidR="005D7A3C">
        <w:rPr>
          <w:rFonts w:ascii="Times New Roman" w:hAnsi="Times New Roman" w:cs="Times New Roman"/>
        </w:rPr>
        <w:t xml:space="preserve">(Bates and </w:t>
      </w:r>
      <w:proofErr w:type="spellStart"/>
      <w:r w:rsidR="005D7A3C">
        <w:rPr>
          <w:rFonts w:ascii="Times New Roman" w:hAnsi="Times New Roman" w:cs="Times New Roman"/>
        </w:rPr>
        <w:t>Maechler</w:t>
      </w:r>
      <w:proofErr w:type="spellEnd"/>
      <w:r w:rsidR="005D7A3C">
        <w:rPr>
          <w:rFonts w:ascii="Times New Roman" w:hAnsi="Times New Roman" w:cs="Times New Roman"/>
        </w:rPr>
        <w:t xml:space="preserve"> 2017)</w:t>
      </w:r>
      <w:r w:rsidR="00FB1F41">
        <w:rPr>
          <w:rFonts w:ascii="Times New Roman" w:hAnsi="Times New Roman" w:cs="Times New Roman"/>
        </w:rPr>
        <w:t xml:space="preserve">, which implements the correction of </w:t>
      </w:r>
      <w:proofErr w:type="spellStart"/>
      <w:r w:rsidR="00FB1F41">
        <w:rPr>
          <w:rFonts w:ascii="Times New Roman" w:hAnsi="Times New Roman" w:cs="Times New Roman"/>
        </w:rPr>
        <w:t>Higham</w:t>
      </w:r>
      <w:proofErr w:type="spellEnd"/>
      <w:r w:rsidR="00FB1F41">
        <w:rPr>
          <w:rFonts w:ascii="Times New Roman" w:hAnsi="Times New Roman" w:cs="Times New Roman"/>
        </w:rPr>
        <w:t xml:space="preserve"> (2002) to find the nearest positive definite matrix to the given matrix given the parameter values. Simply usin</w:t>
      </w:r>
      <w:r w:rsidR="00815417">
        <w:rPr>
          <w:rFonts w:ascii="Times New Roman" w:hAnsi="Times New Roman" w:cs="Times New Roman"/>
        </w:rPr>
        <w:t xml:space="preserve">g a numerically convenient value near but not at the actual value to examine is a problem (see the “streetlight effect” (Freedman, 2010)), and so taking the likelihood near an examined point but not at it should come at a cost. We implemented a penalty in such cases: if a </w:t>
      </w:r>
      <w:proofErr w:type="spellStart"/>
      <w:r w:rsidR="00815417">
        <w:rPr>
          <w:rFonts w:ascii="Times New Roman" w:hAnsi="Times New Roman" w:cs="Times New Roman"/>
        </w:rPr>
        <w:t>nearPD</w:t>
      </w:r>
      <w:proofErr w:type="spellEnd"/>
      <w:r w:rsidR="00815417">
        <w:rPr>
          <w:rFonts w:ascii="Times New Roman" w:hAnsi="Times New Roman" w:cs="Times New Roman"/>
        </w:rPr>
        <w:t xml:space="preserve"> correction resulted in an adjusted matrix not equal to the initial matrix, we penalized the likelihood under the adjusted matrix by 10 log likelihood units plus the </w:t>
      </w:r>
      <w:r w:rsidR="00AD0C62">
        <w:rPr>
          <w:rFonts w:ascii="Times New Roman" w:hAnsi="Times New Roman" w:cs="Times New Roman"/>
        </w:rPr>
        <w:t xml:space="preserve">Euclidean </w:t>
      </w:r>
      <w:r w:rsidR="00815417">
        <w:rPr>
          <w:rFonts w:ascii="Times New Roman" w:hAnsi="Times New Roman" w:cs="Times New Roman"/>
        </w:rPr>
        <w:t>distance between the original and adjusted matrices. This biases the search to look in regions where the parameters lead to tractable results while still incurring a penalty for using an approximation.</w:t>
      </w:r>
      <w:r w:rsidR="00FB1F41">
        <w:rPr>
          <w:rFonts w:ascii="Times New Roman" w:hAnsi="Times New Roman" w:cs="Times New Roman"/>
        </w:rPr>
        <w:t xml:space="preserve"> </w:t>
      </w:r>
      <w:r w:rsidR="00815417">
        <w:rPr>
          <w:rFonts w:ascii="Times New Roman" w:hAnsi="Times New Roman" w:cs="Times New Roman"/>
        </w:rPr>
        <w:t>Another approach to deal with problematic regions of parameter space is to start</w:t>
      </w:r>
      <w:r>
        <w:rPr>
          <w:rFonts w:ascii="Times New Roman" w:hAnsi="Times New Roman" w:cs="Times New Roman"/>
        </w:rPr>
        <w:t xml:space="preserve"> analyses from a set of Latin hypercube samples (Carnell 2016) (by default, 5000 points with a range based on quick estimates of parameter values from Geiger (Harmon et al. 2008) and information in the data. In many cases, all these points will have finite likelihoods calculated, </w:t>
      </w:r>
      <w:r>
        <w:rPr>
          <w:rFonts w:ascii="Times New Roman" w:hAnsi="Times New Roman" w:cs="Times New Roman"/>
        </w:rPr>
        <w:lastRenderedPageBreak/>
        <w:t xml:space="preserve">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We have </w:t>
      </w:r>
      <w:commentRangeStart w:id="0"/>
      <w:r>
        <w:rPr>
          <w:rFonts w:ascii="Times New Roman" w:hAnsi="Times New Roman" w:cs="Times New Roman"/>
        </w:rPr>
        <w:t>visualizations of the points</w:t>
      </w:r>
      <w:commentRangeEnd w:id="0"/>
      <w:r w:rsidR="00052387">
        <w:rPr>
          <w:rStyle w:val="a6"/>
        </w:rPr>
        <w:commentReference w:id="0"/>
      </w:r>
      <w:r>
        <w:rPr>
          <w:rFonts w:ascii="Times New Roman" w:hAnsi="Times New Roman" w:cs="Times New Roman"/>
        </w:rPr>
        <w:t xml:space="preserve"> explored with finite likelihoods so users can examine this. Future work could include implementing the model here into an approximate Bayesian computation framework where points are simulated to get estimates</w:t>
      </w:r>
      <w:r w:rsidR="00052387">
        <w:rPr>
          <w:rFonts w:ascii="Times New Roman" w:hAnsi="Times New Roman" w:cs="Times New Roman"/>
        </w:rPr>
        <w:t xml:space="preserve"> directly without computing likelihood</w:t>
      </w:r>
      <w:r>
        <w:rPr>
          <w:rFonts w:ascii="Times New Roman" w:hAnsi="Times New Roman" w:cs="Times New Roman"/>
        </w:rPr>
        <w:t xml:space="preserve">. </w:t>
      </w:r>
    </w:p>
    <w:p w14:paraId="3EE93992" w14:textId="421DEF10" w:rsidR="008C5074" w:rsidRPr="00A54453" w:rsidRDefault="008C5074" w:rsidP="001116C0">
      <w:pPr>
        <w:spacing w:line="480" w:lineRule="auto"/>
        <w:ind w:right="397"/>
        <w:rPr>
          <w:rFonts w:ascii="Times New Roman" w:hAnsi="Times New Roman" w:cs="Times New Roman"/>
        </w:rPr>
      </w:pPr>
      <w:r>
        <w:rPr>
          <w:rFonts w:ascii="Times New Roman" w:hAnsi="Times New Roman" w:cs="Times New Roman"/>
        </w:rPr>
        <w:tab/>
        <w:t xml:space="preserve">It is worth noting that this problem, while common in our simulated networks and one empirical case (see below), is not limited to phylogenetic networks only. This can occur even in the Brownian motion on a tree case where tips are not coeval and there are some small branch lengths, even though the analysis is performed under the same model as used to generate the data. It is unclear how often these issues are seen in practice on phylogenetic trees. We note that programs implementing the Ho and </w:t>
      </w:r>
      <w:proofErr w:type="spellStart"/>
      <w:r>
        <w:rPr>
          <w:rFonts w:ascii="Times New Roman" w:hAnsi="Times New Roman" w:cs="Times New Roman"/>
        </w:rPr>
        <w:t>Ané</w:t>
      </w:r>
      <w:proofErr w:type="spellEnd"/>
      <w:r>
        <w:rPr>
          <w:rFonts w:ascii="Times New Roman" w:hAnsi="Times New Roman" w:cs="Times New Roman"/>
        </w:rPr>
        <w:t xml:space="preserve"> (2014) approach, which does not involve matrix inversion, are free from this problem, but many programs that use the multivariate normal to calculate likelihoods directly will have issues.</w:t>
      </w:r>
      <w:r w:rsidR="00E92FBC">
        <w:rPr>
          <w:rFonts w:ascii="Times New Roman" w:hAnsi="Times New Roman" w:cs="Times New Roman"/>
        </w:rPr>
        <w:t xml:space="preserve"> See supplemental R script</w:t>
      </w:r>
      <w:r w:rsidR="007E391B">
        <w:rPr>
          <w:rFonts w:ascii="Times New Roman" w:hAnsi="Times New Roman" w:cs="Times New Roman"/>
        </w:rPr>
        <w:t xml:space="preserve"> (</w:t>
      </w:r>
      <w:proofErr w:type="spellStart"/>
      <w:r w:rsidR="007E391B" w:rsidRPr="007E391B">
        <w:rPr>
          <w:rFonts w:ascii="Times New Roman" w:hAnsi="Times New Roman" w:cs="Times New Roman"/>
        </w:rPr>
        <w:t>SupplementalAnalysisForBrownianMotion.</w:t>
      </w:r>
      <w:r w:rsidR="007E391B">
        <w:rPr>
          <w:rFonts w:ascii="Times New Roman" w:hAnsi="Times New Roman" w:cs="Times New Roman"/>
        </w:rPr>
        <w:t>R</w:t>
      </w:r>
      <w:proofErr w:type="spellEnd"/>
      <w:r w:rsidR="007E391B">
        <w:rPr>
          <w:rFonts w:ascii="Times New Roman" w:hAnsi="Times New Roman" w:cs="Times New Roman"/>
        </w:rPr>
        <w:t>)</w:t>
      </w:r>
      <w:r w:rsidR="00E92FBC">
        <w:rPr>
          <w:rFonts w:ascii="Times New Roman" w:hAnsi="Times New Roman" w:cs="Times New Roman"/>
        </w:rPr>
        <w:t xml:space="preserve"> illustrating this problem.</w:t>
      </w:r>
    </w:p>
    <w:p w14:paraId="55E544FE" w14:textId="77777777" w:rsidR="001116C0" w:rsidRPr="00A54453" w:rsidRDefault="001116C0" w:rsidP="001116C0">
      <w:pPr>
        <w:spacing w:line="480" w:lineRule="auto"/>
        <w:ind w:right="397"/>
        <w:rPr>
          <w:rFonts w:ascii="Times New Roman" w:hAnsi="Times New Roman" w:cs="Times New Roman"/>
          <w:lang w:eastAsia="zh-TW"/>
        </w:rPr>
      </w:pPr>
    </w:p>
    <w:p w14:paraId="5794AAC6" w14:textId="77777777" w:rsidR="001116C0" w:rsidRPr="00765A80" w:rsidRDefault="001116C0" w:rsidP="001116C0">
      <w:pPr>
        <w:spacing w:line="480" w:lineRule="auto"/>
        <w:ind w:right="397"/>
        <w:rPr>
          <w:rFonts w:ascii="Times New Roman" w:eastAsia="標楷體" w:hAnsi="Times New Roman" w:cs="Times New Roman"/>
          <w:i/>
          <w:lang w:eastAsia="zh-TW"/>
        </w:rPr>
      </w:pPr>
      <w:r w:rsidRPr="00A54453">
        <w:rPr>
          <w:rFonts w:ascii="Times New Roman" w:hAnsi="Times New Roman" w:cs="Times New Roman"/>
          <w:i/>
          <w:lang w:eastAsia="zh-TW"/>
        </w:rPr>
        <w:t>Assessing the general performance of the model</w:t>
      </w:r>
    </w:p>
    <w:p w14:paraId="7D685A59" w14:textId="6699FE03" w:rsidR="001116C0" w:rsidRPr="00B73019"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We assessed the performance of our model</w:t>
      </w:r>
      <w:r>
        <w:rPr>
          <w:rFonts w:ascii="Times New Roman" w:eastAsia="標楷體" w:hAnsi="Times New Roman" w:cs="Times New Roman"/>
          <w:lang w:eastAsia="zh-TW"/>
        </w:rPr>
        <w:t xml:space="preserve">, varying </w:t>
      </w:r>
      <w:r w:rsidRPr="00A54453">
        <w:rPr>
          <w:rFonts w:ascii="Times New Roman" w:eastAsia="標楷體" w:hAnsi="Times New Roman" w:cs="Times New Roman"/>
          <w:lang w:eastAsia="zh-TW"/>
        </w:rPr>
        <w:t>(</w:t>
      </w:r>
      <w:proofErr w:type="spellStart"/>
      <w:r w:rsidRPr="00A54453">
        <w:rPr>
          <w:rFonts w:ascii="Times New Roman" w:eastAsia="標楷體" w:hAnsi="Times New Roman" w:cs="Times New Roman"/>
          <w:lang w:eastAsia="zh-TW"/>
        </w:rPr>
        <w:t>i</w:t>
      </w:r>
      <w:proofErr w:type="spellEnd"/>
      <w:r w:rsidRPr="00A54453">
        <w:rPr>
          <w:rFonts w:ascii="Times New Roman" w:eastAsia="標楷體" w:hAnsi="Times New Roman" w:cs="Times New Roman"/>
          <w:lang w:eastAsia="zh-TW"/>
        </w:rPr>
        <w:t xml:space="preserve">) the number of </w:t>
      </w:r>
      <w:r>
        <w:rPr>
          <w:rFonts w:ascii="Times New Roman" w:eastAsia="標楷體" w:hAnsi="Times New Roman" w:cs="Times New Roman"/>
          <w:lang w:eastAsia="zh-TW"/>
        </w:rPr>
        <w:t xml:space="preserve">non-hybrid </w:t>
      </w:r>
      <w:r w:rsidRPr="00A54453">
        <w:rPr>
          <w:rFonts w:ascii="Times New Roman" w:eastAsia="標楷體" w:hAnsi="Times New Roman" w:cs="Times New Roman"/>
          <w:lang w:eastAsia="zh-TW"/>
        </w:rPr>
        <w:t>taxa</w:t>
      </w:r>
      <w:r>
        <w:rPr>
          <w:rFonts w:ascii="Times New Roman" w:eastAsia="標楷體" w:hAnsi="Times New Roman" w:cs="Times New Roman"/>
          <w:lang w:eastAsia="zh-TW"/>
        </w:rPr>
        <w:t xml:space="preserve"> (30 or 100)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 the </w:t>
      </w:r>
      <w:r w:rsidRPr="00A54453">
        <w:rPr>
          <w:rFonts w:ascii="Times New Roman" w:eastAsia="標楷體" w:hAnsi="Times New Roman" w:cs="Times New Roman"/>
          <w:lang w:eastAsia="zh-TW"/>
        </w:rPr>
        <w:t>number of hybrid</w:t>
      </w:r>
      <w:r>
        <w:rPr>
          <w:rFonts w:ascii="Times New Roman" w:eastAsia="標楷體" w:hAnsi="Times New Roman" w:cs="Times New Roman"/>
          <w:lang w:eastAsia="zh-TW"/>
        </w:rPr>
        <w:t>s (1, 5, or 10),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(iii) the structure of hybridization, (iv) the value of </w:t>
      </w:r>
      <m:oMath>
        <m:r>
          <w:rPr>
            <w:rFonts w:ascii="Cambria Math" w:hAnsi="Cambria Math" w:cs="Times New Roman"/>
          </w:rPr>
          <m:t>β</m:t>
        </m:r>
      </m:oMath>
      <w:r>
        <w:rPr>
          <w:rFonts w:ascii="Times New Roman" w:eastAsia="標楷體" w:hAnsi="Times New Roman" w:cs="Times New Roman"/>
        </w:rPr>
        <w:t xml:space="preserve"> (1 or 2), and (v) the value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eastAsia="標楷體" w:hAnsi="Times New Roman" w:cs="Times New Roman"/>
        </w:rPr>
        <w:t xml:space="preserve"> (0, 0.1 times the variance that comes from evolution on the tree, or equal to the variance that comes from evolution on the tree)</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For each replicate we </w:t>
      </w:r>
      <w:r w:rsidRPr="00A54453">
        <w:rPr>
          <w:rFonts w:ascii="Times New Roman" w:eastAsia="標楷體" w:hAnsi="Times New Roman" w:cs="Times New Roman"/>
          <w:lang w:eastAsia="zh-TW"/>
        </w:rPr>
        <w:t>simulate</w:t>
      </w:r>
      <w:r>
        <w:rPr>
          <w:rFonts w:ascii="Times New Roman" w:eastAsia="標楷體" w:hAnsi="Times New Roman" w:cs="Times New Roman"/>
          <w:lang w:eastAsia="zh-TW"/>
        </w:rPr>
        <w:t>d a bifurcating tree of 30 or</w:t>
      </w:r>
      <w:r w:rsidRPr="00A54453">
        <w:rPr>
          <w:rFonts w:ascii="Times New Roman" w:eastAsia="標楷體" w:hAnsi="Times New Roman" w:cs="Times New Roman"/>
          <w:lang w:eastAsia="zh-TW"/>
        </w:rPr>
        <w:t xml:space="preserve"> 100</w:t>
      </w:r>
      <w:r>
        <w:rPr>
          <w:rFonts w:ascii="Times New Roman" w:eastAsia="標楷體" w:hAnsi="Times New Roman" w:cs="Times New Roman"/>
          <w:lang w:eastAsia="zh-TW"/>
        </w:rPr>
        <w:t xml:space="preserve"> taxa using </w:t>
      </w:r>
      <w:proofErr w:type="spellStart"/>
      <w:r>
        <w:rPr>
          <w:rFonts w:ascii="Times New Roman" w:eastAsia="標楷體" w:hAnsi="Times New Roman" w:cs="Times New Roman"/>
          <w:lang w:eastAsia="zh-TW"/>
        </w:rPr>
        <w:t>TreeSim</w:t>
      </w:r>
      <w:proofErr w:type="spellEnd"/>
      <w:r>
        <w:rPr>
          <w:rFonts w:ascii="Times New Roman" w:eastAsia="標楷體" w:hAnsi="Times New Roman" w:cs="Times New Roman"/>
          <w:lang w:eastAsia="zh-TW"/>
        </w:rPr>
        <w:t xml:space="preserve"> (</w:t>
      </w:r>
      <w:proofErr w:type="spellStart"/>
      <w:r w:rsidRPr="00724F99">
        <w:rPr>
          <w:rFonts w:ascii="Times New Roman" w:eastAsia="標楷體" w:hAnsi="Times New Roman" w:cs="Times New Roman"/>
          <w:lang w:eastAsia="zh-TW"/>
        </w:rPr>
        <w:t>Stadler</w:t>
      </w:r>
      <w:proofErr w:type="spellEnd"/>
      <w:r w:rsidRPr="00724F99">
        <w:rPr>
          <w:rFonts w:ascii="Times New Roman" w:eastAsia="標楷體" w:hAnsi="Times New Roman" w:cs="Times New Roman"/>
          <w:lang w:eastAsia="zh-TW"/>
        </w:rPr>
        <w:t xml:space="preserve"> </w:t>
      </w:r>
      <w:r w:rsidRPr="00724F99">
        <w:rPr>
          <w:rFonts w:ascii="Times New Roman" w:eastAsia="標楷體" w:hAnsi="Times New Roman" w:cs="Times New Roman"/>
          <w:lang w:eastAsia="zh-TW"/>
        </w:rPr>
        <w:lastRenderedPageBreak/>
        <w:t>2009)</w:t>
      </w:r>
      <w:r>
        <w:rPr>
          <w:rFonts w:ascii="Times New Roman" w:eastAsia="標楷體" w:hAnsi="Times New Roman" w:cs="Times New Roman"/>
          <w:lang w:eastAsia="zh-TW"/>
        </w:rPr>
        <w:t xml:space="preserve">, with a birth rate of 1, death rate of 1, sampling frequency of 0.5, and tree height of 50. We then added 1, 5, or 10 species of hybrid ancestry to the tree in one of two ways. The first was to attach those taxa randomly around the tree, but forcing each to arise from its own hybridization event: that is, no hybrid species subsequently </w:t>
      </w:r>
      <w:proofErr w:type="spellStart"/>
      <w:r>
        <w:rPr>
          <w:rFonts w:ascii="Times New Roman" w:eastAsia="標楷體" w:hAnsi="Times New Roman" w:cs="Times New Roman"/>
          <w:lang w:eastAsia="zh-TW"/>
        </w:rPr>
        <w:t>speciated</w:t>
      </w:r>
      <w:proofErr w:type="spellEnd"/>
      <w:r>
        <w:rPr>
          <w:rFonts w:ascii="Times New Roman" w:eastAsia="標楷體" w:hAnsi="Times New Roman" w:cs="Times New Roman"/>
          <w:lang w:eastAsia="zh-TW"/>
        </w:rPr>
        <w:t xml:space="preserve">. The second was to have just one hybridization event on the tree, and have this lead to the observed number of species of hybrid origin through speciation of the original hybrid. Other parameter values fixed in the model were </w:t>
      </w:r>
      <m:oMath>
        <m:r>
          <w:rPr>
            <w:rFonts w:ascii="Cambria Math" w:hAnsi="Cambria Math" w:cs="Times New Roman"/>
          </w:rPr>
          <m:t>μ=1, σ=0.01</m:t>
        </m:r>
      </m:oMath>
      <w:r w:rsidRPr="00B73019">
        <w:rPr>
          <w:rFonts w:ascii="Times New Roman" w:eastAsia="標楷體" w:hAnsi="Times New Roman" w:cs="Times New Roman"/>
          <w:lang w:eastAsia="zh-TW"/>
        </w:rPr>
        <w:t>,</w:t>
      </w:r>
      <w:r>
        <w:rPr>
          <w:rFonts w:ascii="Times New Roman" w:eastAsia="標楷體" w:hAnsi="Times New Roman" w:cs="Times New Roman"/>
          <w:lang w:eastAsia="zh-TW"/>
        </w:rPr>
        <w:t xml:space="preserve"> and </w:t>
      </w:r>
      <m:oMath>
        <m:r>
          <m:rPr>
            <m:sty m:val="p"/>
          </m:rPr>
          <w:rPr>
            <w:rFonts w:ascii="Cambria Math" w:hAnsi="Cambria Math" w:cs="Times New Roman"/>
          </w:rPr>
          <m:t>SE</m:t>
        </m:r>
        <m:r>
          <w:rPr>
            <w:rFonts w:ascii="Cambria Math" w:hAnsi="Cambria Math" w:cs="Times New Roman"/>
          </w:rPr>
          <m:t>=0</m:t>
        </m:r>
      </m:oMath>
      <w:r>
        <w:rPr>
          <w:rFonts w:ascii="Times New Roman" w:eastAsia="標楷體" w:hAnsi="Times New Roman" w:cs="Times New Roman"/>
          <w:lang w:eastAsia="zh-TW"/>
        </w:rPr>
        <w:t xml:space="preserve">. All simulations were carried out by the </w:t>
      </w:r>
      <w:proofErr w:type="spellStart"/>
      <w:r>
        <w:rPr>
          <w:rFonts w:ascii="Times New Roman" w:eastAsia="標楷體" w:hAnsi="Times New Roman" w:cs="Times New Roman"/>
          <w:i/>
          <w:lang w:eastAsia="zh-TW"/>
        </w:rPr>
        <w:t>BMhyb</w:t>
      </w:r>
      <w:proofErr w:type="spellEnd"/>
      <w:r>
        <w:rPr>
          <w:rFonts w:ascii="Times New Roman" w:eastAsia="標楷體" w:hAnsi="Times New Roman" w:cs="Times New Roman"/>
          <w:lang w:eastAsia="zh-TW"/>
        </w:rPr>
        <w:t xml:space="preserve"> package. Failed simulation attempts (where the simulated attachment point was not located correctly) were repeated; simulations that led to numerical problems were retained. </w:t>
      </w:r>
      <w:r w:rsidRPr="00A54453">
        <w:rPr>
          <w:rFonts w:ascii="Times New Roman" w:eastAsia="標楷體" w:hAnsi="Times New Roman" w:cs="Times New Roman"/>
          <w:lang w:eastAsia="zh-TW"/>
        </w:rPr>
        <w:t xml:space="preserve">After the runs were done, we looked at deviation (absolute value of the difference between the observed and true parameter value, divided by the true parameter value (if it is nonzero)). </w:t>
      </w:r>
    </w:p>
    <w:p w14:paraId="275F022B" w14:textId="77777777" w:rsidR="001116C0" w:rsidRPr="00724F99" w:rsidRDefault="001116C0" w:rsidP="001116C0">
      <w:pPr>
        <w:spacing w:line="480" w:lineRule="auto"/>
        <w:ind w:right="397"/>
        <w:rPr>
          <w:rFonts w:ascii="Times New Roman" w:eastAsia="標楷體" w:hAnsi="Times New Roman" w:cs="Times New Roman"/>
          <w:lang w:eastAsia="zh-TW"/>
        </w:rPr>
      </w:pPr>
    </w:p>
    <w:p w14:paraId="02E2EC97"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Empirical test case</w:t>
      </w:r>
      <w:r>
        <w:rPr>
          <w:rFonts w:ascii="Times New Roman" w:hAnsi="Times New Roman" w:cs="Times New Roman"/>
          <w:i/>
        </w:rPr>
        <w:t>s</w:t>
      </w:r>
    </w:p>
    <w:p w14:paraId="569AFC79"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12D4A0D4"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 xml:space="preserve">Simulations are essential in examining a new method to verify that it is working well enough in choosing models and estimating parameters. However, it can also be useful to run empirical datasets, both to make new discoveries using a new method and to verify that a method operates smoothly on real, messy data. Unfortunately, as the true model or parameter estimates are not known from empirical data, information about accuracy may only come from the simulations, but empirical results can show other problems. In this paper, we look at hybridization in two examples: cichlid body size evolution, using a network from </w:t>
      </w:r>
      <w:proofErr w:type="spellStart"/>
      <w:r>
        <w:rPr>
          <w:rFonts w:ascii="Times New Roman" w:eastAsia="標楷體" w:hAnsi="Times New Roman" w:cs="Times New Roman"/>
          <w:lang w:eastAsia="zh-TW"/>
        </w:rPr>
        <w:t>Kobmüller</w:t>
      </w:r>
      <w:proofErr w:type="spellEnd"/>
      <w:r>
        <w:rPr>
          <w:rFonts w:ascii="Times New Roman" w:eastAsia="標楷體" w:hAnsi="Times New Roman" w:cs="Times New Roman"/>
          <w:lang w:eastAsia="zh-TW"/>
        </w:rPr>
        <w:t xml:space="preserve"> et al. (2007) and data from </w:t>
      </w:r>
      <w:proofErr w:type="spellStart"/>
      <w:r>
        <w:rPr>
          <w:rFonts w:ascii="Times New Roman" w:eastAsia="標楷體" w:hAnsi="Times New Roman" w:cs="Times New Roman"/>
          <w:lang w:eastAsia="zh-TW"/>
        </w:rPr>
        <w:t>FishBase</w:t>
      </w:r>
      <w:proofErr w:type="spellEnd"/>
      <w:r>
        <w:rPr>
          <w:rFonts w:ascii="Times New Roman" w:eastAsia="標楷體" w:hAnsi="Times New Roman" w:cs="Times New Roman"/>
          <w:lang w:eastAsia="zh-TW"/>
        </w:rPr>
        <w:t xml:space="preserve"> </w:t>
      </w:r>
      <w:r w:rsidRPr="00A54453">
        <w:rPr>
          <w:rFonts w:ascii="Times New Roman" w:hAnsi="Times New Roman" w:cs="Times New Roman"/>
          <w:lang w:eastAsia="zh-TW"/>
        </w:rPr>
        <w:t>(</w:t>
      </w:r>
      <w:proofErr w:type="spellStart"/>
      <w:r w:rsidRPr="00A54453">
        <w:rPr>
          <w:rFonts w:ascii="Times New Roman" w:hAnsi="Times New Roman" w:cs="Times New Roman"/>
          <w:lang w:eastAsia="zh-TW"/>
        </w:rPr>
        <w:t>Froese</w:t>
      </w:r>
      <w:proofErr w:type="spellEnd"/>
      <w:r w:rsidRPr="00A54453">
        <w:rPr>
          <w:rFonts w:ascii="Times New Roman" w:hAnsi="Times New Roman" w:cs="Times New Roman"/>
          <w:lang w:eastAsia="zh-TW"/>
        </w:rPr>
        <w:t xml:space="preserve"> and </w:t>
      </w:r>
      <w:proofErr w:type="spellStart"/>
      <w:r w:rsidRPr="00A54453">
        <w:rPr>
          <w:rFonts w:ascii="Times New Roman" w:hAnsi="Times New Roman" w:cs="Times New Roman"/>
          <w:lang w:eastAsia="zh-TW"/>
        </w:rPr>
        <w:t>Pauly</w:t>
      </w:r>
      <w:proofErr w:type="spellEnd"/>
      <w:r w:rsidRPr="00A54453">
        <w:rPr>
          <w:rFonts w:ascii="Times New Roman" w:hAnsi="Times New Roman" w:cs="Times New Roman"/>
          <w:lang w:eastAsia="zh-TW"/>
        </w:rPr>
        <w:t xml:space="preserve"> 2010)</w:t>
      </w:r>
      <w:r>
        <w:rPr>
          <w:rFonts w:ascii="Times New Roman" w:eastAsia="標楷體" w:hAnsi="Times New Roman" w:cs="Times New Roman"/>
          <w:lang w:eastAsia="zh-TW"/>
        </w:rPr>
        <w:t xml:space="preserve">, and tobacco and </w:t>
      </w:r>
      <w:r>
        <w:rPr>
          <w:rFonts w:ascii="Times New Roman" w:eastAsia="標楷體" w:hAnsi="Times New Roman" w:cs="Times New Roman"/>
          <w:lang w:eastAsia="zh-TW"/>
        </w:rPr>
        <w:lastRenderedPageBreak/>
        <w:t>relatives, using a network from Chase et al. (2003) and drought tolerance data from Komori et al. (2000). Note that these are used as test cases for making sure the method operates sufficiently well and gives reasonable estimates for these data — any biological conclusions should be re-examined by specialists using more modern phylogenies and data.</w:t>
      </w:r>
    </w:p>
    <w:p w14:paraId="022A9A98" w14:textId="77777777" w:rsidR="001116C0" w:rsidRDefault="001116C0" w:rsidP="001116C0">
      <w:pPr>
        <w:spacing w:line="480" w:lineRule="auto"/>
        <w:ind w:right="397"/>
        <w:rPr>
          <w:rFonts w:ascii="Times New Roman" w:eastAsia="標楷體" w:hAnsi="Times New Roman" w:cs="Times New Roman"/>
          <w:lang w:eastAsia="zh-TW"/>
        </w:rPr>
      </w:pPr>
    </w:p>
    <w:p w14:paraId="377967D3" w14:textId="77777777" w:rsidR="001116C0" w:rsidRPr="00CA7017" w:rsidRDefault="001116C0" w:rsidP="001116C0">
      <w:pPr>
        <w:spacing w:line="480" w:lineRule="auto"/>
        <w:ind w:right="397"/>
        <w:rPr>
          <w:rFonts w:ascii="Times New Roman" w:eastAsia="標楷體" w:hAnsi="Times New Roman" w:cs="Times New Roman"/>
          <w:i/>
          <w:lang w:eastAsia="zh-TW"/>
        </w:rPr>
      </w:pPr>
      <w:r>
        <w:rPr>
          <w:rFonts w:ascii="Times New Roman" w:eastAsia="標楷體" w:hAnsi="Times New Roman" w:cs="Times New Roman"/>
          <w:i/>
          <w:lang w:eastAsia="zh-TW"/>
        </w:rPr>
        <w:t>Cichlids</w:t>
      </w:r>
    </w:p>
    <w:p w14:paraId="4790E2BF" w14:textId="3CB2A463" w:rsidR="001116C0" w:rsidRDefault="001116C0" w:rsidP="001116C0">
      <w:pPr>
        <w:spacing w:line="480" w:lineRule="auto"/>
        <w:ind w:right="397"/>
        <w:rPr>
          <w:rFonts w:ascii="Times New Roman" w:hAnsi="Times New Roman" w:cs="Times New Roman"/>
          <w:lang w:eastAsia="zh-TW"/>
        </w:rPr>
      </w:pPr>
      <w:r>
        <w:rPr>
          <w:rFonts w:ascii="Times New Roman" w:eastAsia="標楷體" w:hAnsi="Times New Roman" w:cs="Times New Roman"/>
          <w:lang w:eastAsia="zh-TW"/>
        </w:rPr>
        <w:t xml:space="preserve">Cichlids are notorious for widespread hybridization; their phylogeny is difficult due to presumed hybrid origin or ongoing gene flow. In fact, some may be going extinct due to merging through hybridization (Rhymer and </w:t>
      </w:r>
      <w:proofErr w:type="spellStart"/>
      <w:r>
        <w:rPr>
          <w:rFonts w:ascii="Times New Roman" w:eastAsia="標楷體" w:hAnsi="Times New Roman" w:cs="Times New Roman"/>
          <w:lang w:eastAsia="zh-TW"/>
        </w:rPr>
        <w:t>Simberloff</w:t>
      </w:r>
      <w:proofErr w:type="spellEnd"/>
      <w:r>
        <w:rPr>
          <w:rFonts w:ascii="Times New Roman" w:eastAsia="標楷體" w:hAnsi="Times New Roman" w:cs="Times New Roman"/>
          <w:lang w:eastAsia="zh-TW"/>
        </w:rPr>
        <w:t xml:space="preserve"> 1996). They thus reflect a good test case for this method.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developed a phylogeny for cichlids which, importantly, included information about hybrid species and their presumed direction of ancestry. Their tree is not available in </w:t>
      </w:r>
      <w:proofErr w:type="spellStart"/>
      <w:r>
        <w:rPr>
          <w:rFonts w:ascii="Times New Roman" w:hAnsi="Times New Roman" w:cs="Times New Roman"/>
          <w:lang w:eastAsia="zh-TW"/>
        </w:rPr>
        <w:t>TreeBase</w:t>
      </w:r>
      <w:proofErr w:type="spellEnd"/>
      <w:r>
        <w:rPr>
          <w:rFonts w:ascii="Times New Roman" w:hAnsi="Times New Roman" w:cs="Times New Roman"/>
          <w:lang w:eastAsia="zh-TW"/>
        </w:rPr>
        <w:t xml:space="preserve"> or </w:t>
      </w:r>
      <w:proofErr w:type="spellStart"/>
      <w:r>
        <w:rPr>
          <w:rFonts w:ascii="Times New Roman" w:hAnsi="Times New Roman" w:cs="Times New Roman"/>
          <w:lang w:eastAsia="zh-TW"/>
        </w:rPr>
        <w:t>OpenTree</w:t>
      </w:r>
      <w:proofErr w:type="spellEnd"/>
      <w:r>
        <w:rPr>
          <w:rFonts w:ascii="Times New Roman" w:hAnsi="Times New Roman" w:cs="Times New Roman"/>
          <w:lang w:eastAsia="zh-TW"/>
        </w:rPr>
        <w:t xml:space="preserve">, so to use their topology but estimate branch lengths, we downloaded their </w:t>
      </w:r>
      <w:r w:rsidRPr="00A54453">
        <w:rPr>
          <w:rFonts w:ascii="Times New Roman" w:hAnsi="Times New Roman" w:cs="Times New Roman"/>
          <w:lang w:eastAsia="zh-TW"/>
        </w:rPr>
        <w:t>sequences</w:t>
      </w:r>
      <w:r>
        <w:rPr>
          <w:rFonts w:ascii="Times New Roman" w:hAnsi="Times New Roman" w:cs="Times New Roman"/>
          <w:lang w:eastAsia="zh-TW"/>
        </w:rPr>
        <w:t xml:space="preserve"> (they used </w:t>
      </w:r>
      <w:r w:rsidRPr="00237476">
        <w:rPr>
          <w:rFonts w:ascii="Times New Roman" w:hAnsi="Times New Roman" w:cs="Times New Roman"/>
          <w:lang w:eastAsia="zh-TW"/>
        </w:rPr>
        <w:t>NADH dehydrogenase subunit 2 gene (ND2)</w:t>
      </w:r>
      <w:r>
        <w:rPr>
          <w:rFonts w:ascii="Times New Roman" w:hAnsi="Times New Roman" w:cs="Times New Roman"/>
          <w:lang w:eastAsia="zh-TW"/>
        </w:rPr>
        <w:t>)</w:t>
      </w:r>
      <w:r w:rsidRPr="00A54453">
        <w:rPr>
          <w:rFonts w:ascii="Times New Roman" w:hAnsi="Times New Roman" w:cs="Times New Roman"/>
          <w:lang w:eastAsia="zh-TW"/>
        </w:rPr>
        <w:t xml:space="preserve"> </w:t>
      </w:r>
      <w:r>
        <w:rPr>
          <w:rFonts w:ascii="Times New Roman" w:hAnsi="Times New Roman" w:cs="Times New Roman"/>
          <w:lang w:eastAsia="zh-TW"/>
        </w:rPr>
        <w:t>from</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GenBan</w:t>
      </w:r>
      <w:r>
        <w:rPr>
          <w:rFonts w:ascii="Times New Roman" w:hAnsi="Times New Roman" w:cs="Times New Roman"/>
          <w:lang w:eastAsia="zh-TW"/>
        </w:rPr>
        <w:t>k</w:t>
      </w:r>
      <w:proofErr w:type="spellEnd"/>
      <w:r>
        <w:rPr>
          <w:rFonts w:ascii="Times New Roman" w:hAnsi="Times New Roman" w:cs="Times New Roman"/>
          <w:lang w:eastAsia="zh-TW"/>
        </w:rPr>
        <w:t xml:space="preserve"> (Benson et al. 2005).</w:t>
      </w:r>
      <w:r w:rsidRPr="00A54453">
        <w:rPr>
          <w:rFonts w:ascii="Times New Roman" w:hAnsi="Times New Roman" w:cs="Times New Roman"/>
          <w:lang w:eastAsia="zh-TW"/>
        </w:rPr>
        <w:t xml:space="preserve"> The sequences were aligned by MAFFT</w:t>
      </w:r>
      <w:r>
        <w:rPr>
          <w:rFonts w:ascii="Times New Roman" w:hAnsi="Times New Roman" w:cs="Times New Roman"/>
          <w:lang w:eastAsia="zh-TW"/>
        </w:rPr>
        <w:t xml:space="preserve"> v. 7.300b</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Katoh</w:t>
      </w:r>
      <w:proofErr w:type="spellEnd"/>
      <w:r w:rsidRPr="00A54453">
        <w:rPr>
          <w:rFonts w:ascii="Times New Roman" w:hAnsi="Times New Roman" w:cs="Times New Roman"/>
          <w:lang w:eastAsia="zh-TW"/>
        </w:rPr>
        <w:t xml:space="preserve"> and</w:t>
      </w:r>
      <w:r>
        <w:rPr>
          <w:rFonts w:ascii="Times New Roman" w:hAnsi="Times New Roman" w:cs="Times New Roman"/>
          <w:lang w:eastAsia="zh-TW"/>
        </w:rPr>
        <w:t xml:space="preserve"> </w:t>
      </w:r>
      <w:proofErr w:type="spellStart"/>
      <w:r w:rsidRPr="00A54453">
        <w:rPr>
          <w:rFonts w:ascii="Times New Roman" w:hAnsi="Times New Roman" w:cs="Times New Roman"/>
          <w:lang w:eastAsia="zh-TW"/>
        </w:rPr>
        <w:t>Standley</w:t>
      </w:r>
      <w:proofErr w:type="spellEnd"/>
      <w:r w:rsidRPr="00A54453">
        <w:rPr>
          <w:rFonts w:ascii="Times New Roman" w:hAnsi="Times New Roman" w:cs="Times New Roman"/>
          <w:lang w:eastAsia="zh-TW"/>
        </w:rPr>
        <w:t xml:space="preserve"> 2013)</w:t>
      </w:r>
      <w:r>
        <w:rPr>
          <w:rFonts w:ascii="Times New Roman" w:hAnsi="Times New Roman" w:cs="Times New Roman"/>
          <w:lang w:eastAsia="zh-TW"/>
        </w:rPr>
        <w:t xml:space="preserve">. A backbone constraint was made from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(2007)’s overall hybrid tree in Mesquite </w:t>
      </w:r>
      <w:r w:rsidRPr="00A54453">
        <w:rPr>
          <w:rFonts w:ascii="Times New Roman" w:hAnsi="Times New Roman" w:cs="Times New Roman"/>
          <w:lang w:eastAsia="zh-TW"/>
        </w:rPr>
        <w:t>(Madd</w:t>
      </w:r>
      <w:r>
        <w:rPr>
          <w:rFonts w:ascii="Times New Roman" w:hAnsi="Times New Roman" w:cs="Times New Roman"/>
          <w:lang w:eastAsia="zh-TW"/>
        </w:rPr>
        <w:t xml:space="preserve">ison and Maddison 2011) and used in all subsequent searches. A constrained likelihood search was performed in </w:t>
      </w:r>
      <w:proofErr w:type="spellStart"/>
      <w:r>
        <w:rPr>
          <w:rFonts w:ascii="Times New Roman" w:hAnsi="Times New Roman" w:cs="Times New Roman"/>
          <w:lang w:eastAsia="zh-TW"/>
        </w:rPr>
        <w:t>RAxML</w:t>
      </w:r>
      <w:proofErr w:type="spellEnd"/>
      <w:r>
        <w:rPr>
          <w:rFonts w:ascii="Times New Roman" w:hAnsi="Times New Roman" w:cs="Times New Roman"/>
          <w:lang w:eastAsia="zh-TW"/>
        </w:rPr>
        <w:t xml:space="preserve"> 8.2.9 (</w:t>
      </w:r>
      <w:proofErr w:type="spellStart"/>
      <w:r>
        <w:rPr>
          <w:rFonts w:ascii="Times New Roman" w:hAnsi="Times New Roman" w:cs="Times New Roman"/>
          <w:lang w:eastAsia="zh-TW"/>
        </w:rPr>
        <w:t>Stamatakis</w:t>
      </w:r>
      <w:proofErr w:type="spellEnd"/>
      <w:r>
        <w:rPr>
          <w:rFonts w:ascii="Times New Roman" w:hAnsi="Times New Roman" w:cs="Times New Roman"/>
          <w:lang w:eastAsia="zh-TW"/>
        </w:rPr>
        <w:t xml:space="preserve"> 2014) using GTR</w:t>
      </w:r>
      <w:r w:rsidR="006B2B46">
        <w:rPr>
          <w:rFonts w:ascii="Times New Roman" w:hAnsi="Times New Roman" w:cs="Times New Roman"/>
          <w:lang w:eastAsia="zh-TW"/>
        </w:rPr>
        <w:t xml:space="preserve"> </w:t>
      </w:r>
      <m:oMath>
        <m:r>
          <w:rPr>
            <w:rFonts w:ascii="Cambria Math" w:hAnsi="Cambria Math" w:cs="Times New Roman"/>
            <w:lang w:eastAsia="zh-TW"/>
          </w:rPr>
          <m:t xml:space="preserve">+ </m:t>
        </m:r>
        <m:r>
          <m:rPr>
            <m:sty m:val="p"/>
          </m:rPr>
          <w:rPr>
            <w:rFonts w:ascii="Cambria Math" w:hAnsi="Cambria Math" w:cs="Times New Roman"/>
            <w:lang w:eastAsia="zh-TW"/>
          </w:rPr>
          <m:t>G</m:t>
        </m:r>
      </m:oMath>
      <w:r w:rsidR="006B2B46">
        <w:rPr>
          <w:rFonts w:ascii="Times New Roman" w:hAnsi="Times New Roman" w:cs="Times New Roman"/>
          <w:lang w:eastAsia="zh-TW"/>
        </w:rPr>
        <w:t>amma</w:t>
      </w:r>
      <w:r>
        <w:rPr>
          <w:rFonts w:ascii="Times New Roman" w:hAnsi="Times New Roman" w:cs="Times New Roman"/>
          <w:lang w:eastAsia="zh-TW"/>
        </w:rPr>
        <w:t xml:space="preserve"> and only one partition (since this is a small dataset with only one gene). The </w:t>
      </w:r>
      <w:proofErr w:type="spellStart"/>
      <w:r>
        <w:rPr>
          <w:rFonts w:ascii="Times New Roman" w:hAnsi="Times New Roman" w:cs="Times New Roman"/>
          <w:lang w:eastAsia="zh-TW"/>
        </w:rPr>
        <w:t>phylogram</w:t>
      </w:r>
      <w:proofErr w:type="spellEnd"/>
      <w:r>
        <w:rPr>
          <w:rFonts w:ascii="Times New Roman" w:hAnsi="Times New Roman" w:cs="Times New Roman"/>
          <w:lang w:eastAsia="zh-TW"/>
        </w:rPr>
        <w:t xml:space="preserve"> was converted to a chronogram using </w:t>
      </w:r>
      <w:proofErr w:type="spellStart"/>
      <w:r>
        <w:rPr>
          <w:rFonts w:ascii="Times New Roman" w:hAnsi="Times New Roman" w:cs="Times New Roman"/>
          <w:lang w:eastAsia="zh-TW"/>
        </w:rPr>
        <w:t>treePL</w:t>
      </w:r>
      <w:proofErr w:type="spellEnd"/>
      <w:r>
        <w:rPr>
          <w:rFonts w:ascii="Times New Roman" w:hAnsi="Times New Roman" w:cs="Times New Roman"/>
          <w:lang w:eastAsia="zh-TW"/>
        </w:rPr>
        <w:t xml:space="preserve"> (Smith and O’Meara 2012), with a fixed age of 4.19 MY used for the divergence of </w:t>
      </w:r>
      <w:proofErr w:type="spellStart"/>
      <w:r w:rsidRPr="003C12D6">
        <w:rPr>
          <w:rFonts w:ascii="Times New Roman" w:hAnsi="Times New Roman" w:cs="Times New Roman"/>
          <w:i/>
          <w:lang w:eastAsia="zh-TW"/>
        </w:rPr>
        <w:t>Lamprologus</w:t>
      </w:r>
      <w:proofErr w:type="spellEnd"/>
      <w:r w:rsidRPr="003C12D6">
        <w:rPr>
          <w:rFonts w:ascii="Times New Roman" w:hAnsi="Times New Roman" w:cs="Times New Roman"/>
          <w:i/>
          <w:lang w:eastAsia="zh-TW"/>
        </w:rPr>
        <w:t xml:space="preserve"> </w:t>
      </w:r>
      <w:proofErr w:type="spellStart"/>
      <w:r w:rsidRPr="003C12D6">
        <w:rPr>
          <w:rFonts w:ascii="Times New Roman" w:hAnsi="Times New Roman" w:cs="Times New Roman"/>
          <w:i/>
          <w:lang w:eastAsia="zh-TW"/>
        </w:rPr>
        <w:t>callipterus</w:t>
      </w:r>
      <w:proofErr w:type="spellEnd"/>
      <w:r>
        <w:rPr>
          <w:rFonts w:ascii="Times New Roman" w:hAnsi="Times New Roman" w:cs="Times New Roman"/>
          <w:lang w:eastAsia="zh-TW"/>
        </w:rPr>
        <w:t xml:space="preserve"> and </w:t>
      </w:r>
      <w:proofErr w:type="spellStart"/>
      <w:r w:rsidRPr="003C12D6">
        <w:rPr>
          <w:rFonts w:ascii="Times New Roman" w:hAnsi="Times New Roman" w:cs="Times New Roman"/>
          <w:i/>
          <w:lang w:eastAsia="zh-TW"/>
        </w:rPr>
        <w:t>Neolamprologus</w:t>
      </w:r>
      <w:proofErr w:type="spellEnd"/>
      <w:r>
        <w:rPr>
          <w:rFonts w:ascii="Times New Roman" w:hAnsi="Times New Roman" w:cs="Times New Roman"/>
          <w:i/>
          <w:lang w:eastAsia="zh-TW"/>
        </w:rPr>
        <w:t xml:space="preserve"> </w:t>
      </w:r>
      <w:proofErr w:type="spellStart"/>
      <w:r w:rsidRPr="003C12D6">
        <w:rPr>
          <w:rFonts w:ascii="Times New Roman" w:hAnsi="Times New Roman" w:cs="Times New Roman"/>
          <w:i/>
          <w:lang w:eastAsia="zh-TW"/>
        </w:rPr>
        <w:t>calliurus</w:t>
      </w:r>
      <w:proofErr w:type="spellEnd"/>
      <w:r>
        <w:rPr>
          <w:rFonts w:ascii="Times New Roman" w:hAnsi="Times New Roman" w:cs="Times New Roman"/>
          <w:lang w:eastAsia="zh-TW"/>
        </w:rPr>
        <w:t xml:space="preserve"> based on the midpoint for the range of this divergence given in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Note that due to an apparent numerical issue in </w:t>
      </w:r>
      <w:proofErr w:type="spellStart"/>
      <w:r>
        <w:rPr>
          <w:rFonts w:ascii="Times New Roman" w:hAnsi="Times New Roman" w:cs="Times New Roman"/>
          <w:lang w:eastAsia="zh-TW"/>
        </w:rPr>
        <w:t>treePL</w:t>
      </w:r>
      <w:proofErr w:type="spellEnd"/>
      <w:r>
        <w:rPr>
          <w:rFonts w:ascii="Times New Roman" w:hAnsi="Times New Roman" w:cs="Times New Roman"/>
          <w:lang w:eastAsia="zh-TW"/>
        </w:rPr>
        <w:t xml:space="preserve">, we used a fixed age of 419 and then rescaled the tree within R. The point of </w:t>
      </w:r>
      <w:r>
        <w:rPr>
          <w:rFonts w:ascii="Times New Roman" w:hAnsi="Times New Roman" w:cs="Times New Roman"/>
          <w:lang w:eastAsia="zh-TW"/>
        </w:rPr>
        <w:lastRenderedPageBreak/>
        <w:t xml:space="preserve">this tree inference was to recover the tree and inferred network of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not to make new inferences regarding cichlid evolution. T</w:t>
      </w:r>
      <w:r w:rsidRPr="00A54453">
        <w:rPr>
          <w:rFonts w:ascii="Times New Roman" w:hAnsi="Times New Roman" w:cs="Times New Roman"/>
          <w:lang w:eastAsia="zh-TW"/>
        </w:rPr>
        <w:t>rait values (</w:t>
      </w:r>
      <w:r>
        <w:rPr>
          <w:rFonts w:ascii="Times New Roman" w:hAnsi="Times New Roman" w:cs="Times New Roman"/>
          <w:lang w:eastAsia="zh-TW"/>
        </w:rPr>
        <w:t>standard length, in cm</w:t>
      </w:r>
      <w:r w:rsidRPr="00A54453">
        <w:rPr>
          <w:rFonts w:ascii="Times New Roman" w:hAnsi="Times New Roman" w:cs="Times New Roman"/>
          <w:lang w:eastAsia="zh-TW"/>
        </w:rPr>
        <w:t xml:space="preserve">) were collected from </w:t>
      </w:r>
      <w:proofErr w:type="spellStart"/>
      <w:r w:rsidRPr="00A54453">
        <w:rPr>
          <w:rFonts w:ascii="Times New Roman" w:hAnsi="Times New Roman" w:cs="Times New Roman"/>
          <w:lang w:eastAsia="zh-TW"/>
        </w:rPr>
        <w:t>FishBase</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Froese</w:t>
      </w:r>
      <w:proofErr w:type="spellEnd"/>
      <w:r w:rsidRPr="00A54453">
        <w:rPr>
          <w:rFonts w:ascii="Times New Roman" w:hAnsi="Times New Roman" w:cs="Times New Roman"/>
          <w:lang w:eastAsia="zh-TW"/>
        </w:rPr>
        <w:t xml:space="preserve"> and </w:t>
      </w:r>
      <w:proofErr w:type="spellStart"/>
      <w:r w:rsidRPr="00A54453">
        <w:rPr>
          <w:rFonts w:ascii="Times New Roman" w:hAnsi="Times New Roman" w:cs="Times New Roman"/>
          <w:lang w:eastAsia="zh-TW"/>
        </w:rPr>
        <w:t>Pauly</w:t>
      </w:r>
      <w:proofErr w:type="spellEnd"/>
      <w:r w:rsidRPr="00A54453">
        <w:rPr>
          <w:rFonts w:ascii="Times New Roman" w:hAnsi="Times New Roman" w:cs="Times New Roman"/>
          <w:lang w:eastAsia="zh-TW"/>
        </w:rPr>
        <w:t xml:space="preserve"> 2010) </w:t>
      </w:r>
      <w:r>
        <w:rPr>
          <w:rFonts w:ascii="Times New Roman" w:hAnsi="Times New Roman" w:cs="Times New Roman"/>
          <w:lang w:eastAsia="zh-TW"/>
        </w:rPr>
        <w:t xml:space="preserve">using the R package </w:t>
      </w:r>
      <w:proofErr w:type="spellStart"/>
      <w:r w:rsidRPr="00A54453">
        <w:rPr>
          <w:rFonts w:ascii="Times New Roman" w:hAnsi="Times New Roman" w:cs="Times New Roman"/>
          <w:lang w:eastAsia="zh-TW"/>
        </w:rPr>
        <w:t>rfishbase</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Boettiger</w:t>
      </w:r>
      <w:proofErr w:type="spellEnd"/>
      <w:r w:rsidRPr="00A54453">
        <w:rPr>
          <w:rFonts w:ascii="Times New Roman" w:hAnsi="Times New Roman" w:cs="Times New Roman"/>
          <w:lang w:eastAsia="zh-TW"/>
        </w:rPr>
        <w:t xml:space="preserve"> et al. 2012). </w:t>
      </w:r>
      <w:r>
        <w:rPr>
          <w:rFonts w:ascii="Times New Roman" w:hAnsi="Times New Roman" w:cs="Times New Roman"/>
          <w:lang w:eastAsia="zh-TW"/>
        </w:rPr>
        <w:t xml:space="preserve">Taxa absent from the tree or with missing trait data were removed using </w:t>
      </w:r>
      <w:r w:rsidRPr="00333E67">
        <w:rPr>
          <w:rFonts w:ascii="Times New Roman" w:hAnsi="Times New Roman" w:cs="Times New Roman"/>
          <w:i/>
          <w:lang w:eastAsia="zh-TW"/>
        </w:rPr>
        <w:t>Geiger</w:t>
      </w:r>
      <w:r>
        <w:rPr>
          <w:rFonts w:ascii="Times New Roman" w:hAnsi="Times New Roman" w:cs="Times New Roman"/>
          <w:lang w:eastAsia="zh-TW"/>
        </w:rPr>
        <w:t xml:space="preserve"> (Harmon et al. 2008). </w:t>
      </w:r>
    </w:p>
    <w:p w14:paraId="1C5782BE" w14:textId="77777777" w:rsidR="001116C0" w:rsidRDefault="001116C0" w:rsidP="001116C0">
      <w:pPr>
        <w:spacing w:line="480" w:lineRule="auto"/>
        <w:ind w:right="397"/>
        <w:rPr>
          <w:rFonts w:ascii="Times New Roman" w:hAnsi="Times New Roman" w:cs="Times New Roman"/>
          <w:lang w:eastAsia="zh-TW"/>
        </w:rPr>
      </w:pPr>
    </w:p>
    <w:p w14:paraId="643F8631" w14:textId="782C0043" w:rsidR="001116C0" w:rsidRPr="001A0545" w:rsidRDefault="001116C0" w:rsidP="001116C0">
      <w:pPr>
        <w:spacing w:line="480" w:lineRule="auto"/>
        <w:ind w:right="397"/>
        <w:rPr>
          <w:rFonts w:ascii="Times New Roman" w:hAnsi="Times New Roman" w:cs="Times New Roman"/>
          <w:lang w:eastAsia="zh-TW"/>
        </w:rPr>
      </w:pPr>
      <w:r>
        <w:rPr>
          <w:rFonts w:ascii="Times New Roman" w:hAnsi="Times New Roman" w:cs="Times New Roman"/>
          <w:lang w:eastAsia="zh-TW"/>
        </w:rPr>
        <w:t xml:space="preserve">While our method can, in theory, estimate measurement error, in practice most good empiricists will have estimated this in the course of their study. </w:t>
      </w:r>
      <w:proofErr w:type="spellStart"/>
      <w:r>
        <w:rPr>
          <w:rFonts w:ascii="Times New Roman" w:hAnsi="Times New Roman" w:cs="Times New Roman"/>
          <w:lang w:eastAsia="zh-TW"/>
        </w:rPr>
        <w:t>Fishbase</w:t>
      </w:r>
      <w:proofErr w:type="spellEnd"/>
      <w:r>
        <w:rPr>
          <w:rFonts w:ascii="Times New Roman" w:hAnsi="Times New Roman" w:cs="Times New Roman"/>
          <w:lang w:eastAsia="zh-TW"/>
        </w:rPr>
        <w:t xml:space="preserve"> does not typically have a way to get estimates of uncertainty in maximum length. Instead, we approximated this by using observed ranges from the U. of Michigan Museum of Zoology fish collection. We downloaded all specimen information for all genera in our study, extracted the range of standard lengths, used the square root of the range divided by two as an estimate of the standard error, after first excluding records where the minimum was less than half the maximum (which could indicate juveniles included (S. </w:t>
      </w:r>
      <w:proofErr w:type="spellStart"/>
      <w:r>
        <w:rPr>
          <w:rFonts w:ascii="Times New Roman" w:hAnsi="Times New Roman" w:cs="Times New Roman"/>
          <w:lang w:eastAsia="zh-TW"/>
        </w:rPr>
        <w:t>Borstein</w:t>
      </w:r>
      <w:proofErr w:type="spellEnd"/>
      <w:r>
        <w:rPr>
          <w:rFonts w:ascii="Times New Roman" w:hAnsi="Times New Roman" w:cs="Times New Roman"/>
          <w:lang w:eastAsia="zh-TW"/>
        </w:rPr>
        <w:t xml:space="preserve">, pers. </w:t>
      </w:r>
      <w:proofErr w:type="spellStart"/>
      <w:r>
        <w:rPr>
          <w:rFonts w:ascii="Times New Roman" w:hAnsi="Times New Roman" w:cs="Times New Roman"/>
          <w:lang w:eastAsia="zh-TW"/>
        </w:rPr>
        <w:t>comm</w:t>
      </w:r>
      <w:proofErr w:type="spellEnd"/>
      <w:r>
        <w:rPr>
          <w:rFonts w:ascii="Times New Roman" w:hAnsi="Times New Roman" w:cs="Times New Roman"/>
          <w:lang w:eastAsia="zh-TW"/>
        </w:rPr>
        <w:t xml:space="preserve">)) and where there was only one observation. We then did a linear regression between this estimate and log </w:t>
      </w:r>
      <w:r w:rsidR="00BA5E3F">
        <w:rPr>
          <w:rFonts w:ascii="Times New Roman" w:hAnsi="Times New Roman" w:cs="Times New Roman"/>
          <w:lang w:eastAsia="zh-TW"/>
        </w:rPr>
        <w:t>transform</w:t>
      </w:r>
      <w:r>
        <w:rPr>
          <w:rFonts w:ascii="Times New Roman" w:hAnsi="Times New Roman" w:cs="Times New Roman"/>
          <w:lang w:eastAsia="zh-TW"/>
        </w:rPr>
        <w:t xml:space="preserve"> the standard length. This regression was used to predict the standard error for the total length measurements in </w:t>
      </w:r>
      <w:proofErr w:type="spellStart"/>
      <w:r w:rsidR="00BA5E3F">
        <w:rPr>
          <w:rFonts w:ascii="Times New Roman" w:hAnsi="Times New Roman" w:cs="Times New Roman"/>
          <w:lang w:eastAsia="zh-TW"/>
        </w:rPr>
        <w:t>F</w:t>
      </w:r>
      <w:r>
        <w:rPr>
          <w:rFonts w:ascii="Times New Roman" w:hAnsi="Times New Roman" w:cs="Times New Roman"/>
          <w:lang w:eastAsia="zh-TW"/>
        </w:rPr>
        <w:t>ishbase</w:t>
      </w:r>
      <w:proofErr w:type="spellEnd"/>
      <w:r>
        <w:rPr>
          <w:rFonts w:ascii="Times New Roman" w:hAnsi="Times New Roman" w:cs="Times New Roman"/>
          <w:lang w:eastAsia="zh-TW"/>
        </w:rPr>
        <w:t>. This is only an approximation, but the resulting standard errors seem biologically reasonable at typically 10% of the log-transformed measurement.</w:t>
      </w:r>
    </w:p>
    <w:p w14:paraId="740BF777" w14:textId="77777777" w:rsidR="001116C0" w:rsidRPr="00A54453" w:rsidRDefault="001116C0" w:rsidP="001116C0">
      <w:pPr>
        <w:spacing w:line="480" w:lineRule="auto"/>
        <w:ind w:right="397"/>
        <w:rPr>
          <w:rFonts w:ascii="Times New Roman" w:hAnsi="Times New Roman" w:cs="Times New Roman"/>
          <w:lang w:eastAsia="zh-TW"/>
        </w:rPr>
      </w:pPr>
    </w:p>
    <w:p w14:paraId="0A217F21" w14:textId="6F2A96E9" w:rsidR="001116C0" w:rsidRPr="004F299D" w:rsidRDefault="001116C0" w:rsidP="001116C0">
      <w:pPr>
        <w:spacing w:line="480" w:lineRule="auto"/>
        <w:ind w:right="397"/>
        <w:rPr>
          <w:rFonts w:ascii="Times New Roman" w:hAnsi="Times New Roman" w:cs="Times New Roman"/>
          <w:lang w:eastAsia="zh-TW"/>
        </w:rPr>
      </w:pPr>
      <w:r w:rsidRPr="00A54453">
        <w:rPr>
          <w:rFonts w:ascii="Times New Roman" w:hAnsi="Times New Roman" w:cs="Times New Roman"/>
          <w:lang w:eastAsia="zh-TW"/>
        </w:rPr>
        <w:t xml:space="preserve">In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sidRPr="00A54453">
        <w:rPr>
          <w:rFonts w:ascii="Times New Roman" w:hAnsi="Times New Roman" w:cs="Times New Roman"/>
          <w:lang w:eastAsia="zh-TW"/>
        </w:rPr>
        <w:t xml:space="preserve"> et al</w:t>
      </w:r>
      <w:r>
        <w:rPr>
          <w:rFonts w:ascii="Times New Roman" w:hAnsi="Times New Roman" w:cs="Times New Roman"/>
          <w:lang w:eastAsia="zh-TW"/>
        </w:rPr>
        <w:t>.</w:t>
      </w:r>
      <w:r w:rsidRPr="00A54453">
        <w:rPr>
          <w:rFonts w:ascii="Times New Roman" w:hAnsi="Times New Roman" w:cs="Times New Roman"/>
          <w:lang w:eastAsia="zh-TW"/>
        </w:rPr>
        <w:t xml:space="preserve"> (2007), the cichlid data contains 27 species where five species are putative hy</w:t>
      </w:r>
      <w:r>
        <w:rPr>
          <w:rFonts w:ascii="Times New Roman" w:hAnsi="Times New Roman" w:cs="Times New Roman"/>
          <w:lang w:eastAsia="zh-TW"/>
        </w:rPr>
        <w:t>brids. Three of the five hybrid</w:t>
      </w:r>
      <w:r w:rsidRPr="00A54453">
        <w:rPr>
          <w:rFonts w:ascii="Times New Roman" w:hAnsi="Times New Roman" w:cs="Times New Roman"/>
          <w:lang w:eastAsia="zh-TW"/>
        </w:rPr>
        <w:t xml:space="preserve"> species </w:t>
      </w:r>
      <w:r w:rsidRPr="00A54453">
        <w:rPr>
          <w:rFonts w:ascii="Times New Roman" w:hAnsi="Times New Roman" w:cs="Times New Roman"/>
        </w:rPr>
        <w:t>(</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wauthioni</w:t>
      </w:r>
      <w:proofErr w:type="spellEnd"/>
      <w:r w:rsidRPr="00A54453">
        <w:rPr>
          <w:rFonts w:ascii="Times New Roman" w:hAnsi="Times New Roman" w:cs="Times New Roman"/>
        </w:rPr>
        <w:t xml:space="preserve">, </w:t>
      </w:r>
      <w:proofErr w:type="spellStart"/>
      <w:r w:rsidRPr="00A54453">
        <w:rPr>
          <w:rFonts w:ascii="Times New Roman" w:hAnsi="Times New Roman" w:cs="Times New Roman"/>
          <w:i/>
        </w:rPr>
        <w:t>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speciosus</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fasciatus</w:t>
      </w:r>
      <w:proofErr w:type="spellEnd"/>
      <w:r w:rsidRPr="00A54453">
        <w:rPr>
          <w:rFonts w:ascii="Times New Roman" w:hAnsi="Times New Roman" w:cs="Times New Roman"/>
          <w:lang w:eastAsia="zh-TW"/>
        </w:rPr>
        <w:t xml:space="preserve">) are inferred to have arisen due to mating between </w:t>
      </w:r>
      <w:r w:rsidRPr="00A54453">
        <w:rPr>
          <w:rFonts w:ascii="Times New Roman" w:hAnsi="Times New Roman" w:cs="Times New Roman"/>
          <w:lang w:eastAsia="zh-TW"/>
        </w:rPr>
        <w:lastRenderedPageBreak/>
        <w:t xml:space="preserve">extant species and two of them </w:t>
      </w:r>
      <w:r w:rsidRPr="00A54453">
        <w:rPr>
          <w:rFonts w:ascii="Times New Roman" w:hAnsi="Times New Roman" w:cs="Times New Roman"/>
        </w:rPr>
        <w:t>(</w:t>
      </w:r>
      <w:proofErr w:type="spellStart"/>
      <w:r w:rsidRPr="00A54453">
        <w:rPr>
          <w:rFonts w:ascii="Times New Roman" w:hAnsi="Times New Roman" w:cs="Times New Roman"/>
          <w:i/>
        </w:rPr>
        <w:t>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meleagris</w:t>
      </w:r>
      <w:proofErr w:type="spellEnd"/>
      <w:r w:rsidRPr="00A54453">
        <w:rPr>
          <w:rFonts w:ascii="Times New Roman" w:hAnsi="Times New Roman" w:cs="Times New Roman"/>
        </w:rPr>
        <w:t xml:space="preserve">, </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multifasciatus</w:t>
      </w:r>
      <w:proofErr w:type="spellEnd"/>
      <w:r w:rsidRPr="00A54453">
        <w:rPr>
          <w:rFonts w:ascii="Times New Roman" w:hAnsi="Times New Roman" w:cs="Times New Roman"/>
        </w:rPr>
        <w:t>)</w:t>
      </w:r>
      <w:r w:rsidRPr="00A54453">
        <w:rPr>
          <w:rFonts w:ascii="Times New Roman" w:hAnsi="Times New Roman" w:cs="Times New Roman"/>
          <w:lang w:eastAsia="zh-TW"/>
        </w:rPr>
        <w:t xml:space="preserve"> are inferred to be formed as a result of hybridization </w:t>
      </w:r>
      <w:r>
        <w:rPr>
          <w:rFonts w:ascii="Times New Roman" w:hAnsi="Times New Roman" w:cs="Times New Roman"/>
          <w:lang w:eastAsia="zh-TW"/>
        </w:rPr>
        <w:t xml:space="preserve">between </w:t>
      </w:r>
      <w:proofErr w:type="spellStart"/>
      <w:r>
        <w:rPr>
          <w:rFonts w:ascii="Times New Roman" w:hAnsi="Times New Roman" w:cs="Times New Roman"/>
          <w:lang w:eastAsia="zh-TW"/>
        </w:rPr>
        <w:t>unsampled</w:t>
      </w:r>
      <w:proofErr w:type="spellEnd"/>
      <w:r>
        <w:rPr>
          <w:rFonts w:ascii="Times New Roman" w:hAnsi="Times New Roman" w:cs="Times New Roman"/>
          <w:lang w:eastAsia="zh-TW"/>
        </w:rPr>
        <w:t xml:space="preserve"> (perhaps extinct, though not necessarily) lineages.</w:t>
      </w:r>
      <w:r w:rsidR="00156E18">
        <w:rPr>
          <w:rFonts w:ascii="Times New Roman" w:hAnsi="Times New Roman" w:cs="Times New Roman"/>
          <w:lang w:eastAsia="zh-TW"/>
        </w:rPr>
        <w:t xml:space="preserve"> </w:t>
      </w:r>
      <w:r>
        <w:rPr>
          <w:rFonts w:ascii="Times New Roman" w:hAnsi="Times New Roman" w:cs="Times New Roman"/>
          <w:lang w:eastAsia="zh-TW"/>
        </w:rPr>
        <w:t xml:space="preserve">As </w:t>
      </w:r>
      <w:r w:rsidR="00953B61">
        <w:rPr>
          <w:rFonts w:ascii="Times New Roman" w:hAnsi="Times New Roman" w:cs="Times New Roman"/>
          <w:lang w:eastAsia="zh-TW"/>
        </w:rPr>
        <w:t xml:space="preserve">demonstrated </w:t>
      </w:r>
      <w:r>
        <w:rPr>
          <w:rFonts w:ascii="Times New Roman" w:hAnsi="Times New Roman" w:cs="Times New Roman"/>
          <w:lang w:eastAsia="zh-TW"/>
        </w:rPr>
        <w:t>in Fig</w:t>
      </w:r>
      <w:r w:rsidR="00953B61">
        <w:rPr>
          <w:rFonts w:ascii="Times New Roman" w:hAnsi="Times New Roman" w:cs="Times New Roman"/>
          <w:lang w:eastAsia="zh-TW"/>
        </w:rPr>
        <w:t>ure</w:t>
      </w:r>
      <w:r>
        <w:rPr>
          <w:rFonts w:ascii="Times New Roman" w:hAnsi="Times New Roman" w:cs="Times New Roman"/>
          <w:lang w:eastAsia="zh-TW"/>
        </w:rPr>
        <w:t xml:space="preserve"> </w:t>
      </w:r>
      <w:r w:rsidR="00953B61">
        <w:rPr>
          <w:rFonts w:ascii="Times New Roman" w:hAnsi="Times New Roman" w:cs="Times New Roman"/>
          <w:lang w:eastAsia="zh-TW"/>
        </w:rPr>
        <w:t>1</w:t>
      </w:r>
      <w:r>
        <w:rPr>
          <w:rFonts w:ascii="Times New Roman" w:hAnsi="Times New Roman" w:cs="Times New Roman"/>
          <w:lang w:eastAsia="zh-TW"/>
        </w:rPr>
        <w:t>, this results in the gene flow appearing to be forward in time from at least one relative of the parental species.</w:t>
      </w:r>
      <w:r>
        <w:rPr>
          <w:rFonts w:ascii="Times New Roman" w:eastAsia="標楷體" w:hAnsi="Times New Roman" w:cs="Times New Roman"/>
          <w:lang w:eastAsia="zh-TW"/>
        </w:rPr>
        <w:t xml:space="preserve"> </w:t>
      </w:r>
    </w:p>
    <w:p w14:paraId="4216C1DF" w14:textId="77777777" w:rsidR="001116C0" w:rsidRPr="00A54453" w:rsidRDefault="001116C0" w:rsidP="001116C0">
      <w:pPr>
        <w:spacing w:line="480" w:lineRule="auto"/>
        <w:ind w:right="396"/>
        <w:rPr>
          <w:rFonts w:ascii="Times New Roman" w:hAnsi="Times New Roman" w:cs="Times New Roman"/>
          <w:lang w:eastAsia="zh-TW"/>
        </w:rPr>
      </w:pPr>
    </w:p>
    <w:p w14:paraId="7E185A48" w14:textId="77777777" w:rsidR="001116C0" w:rsidRDefault="001116C0" w:rsidP="001116C0">
      <w:pPr>
        <w:spacing w:line="480" w:lineRule="auto"/>
        <w:ind w:right="396"/>
        <w:rPr>
          <w:rFonts w:ascii="Times New Roman" w:eastAsia="標楷體" w:hAnsi="Times New Roman" w:cs="Times New Roman"/>
          <w:lang w:eastAsia="zh-TW"/>
        </w:rPr>
      </w:pPr>
      <w:proofErr w:type="spellStart"/>
      <w:r>
        <w:rPr>
          <w:rFonts w:ascii="Times New Roman" w:eastAsia="標楷體" w:hAnsi="Times New Roman" w:cs="Times New Roman"/>
          <w:i/>
          <w:lang w:eastAsia="zh-TW"/>
        </w:rPr>
        <w:t>Nicotiana</w:t>
      </w:r>
      <w:proofErr w:type="spellEnd"/>
      <w:r>
        <w:rPr>
          <w:rFonts w:ascii="Times New Roman" w:eastAsia="標楷體" w:hAnsi="Times New Roman" w:cs="Times New Roman"/>
          <w:i/>
          <w:lang w:eastAsia="zh-TW"/>
        </w:rPr>
        <w:t xml:space="preserve"> </w:t>
      </w:r>
    </w:p>
    <w:p w14:paraId="074C66EF" w14:textId="77777777" w:rsidR="001116C0" w:rsidRDefault="001116C0" w:rsidP="001116C0">
      <w:pPr>
        <w:spacing w:line="480" w:lineRule="auto"/>
        <w:ind w:right="396"/>
        <w:rPr>
          <w:rFonts w:ascii="Times New Roman" w:eastAsia="標楷體" w:hAnsi="Times New Roman" w:cs="Times New Roman"/>
          <w:lang w:eastAsia="zh-TW"/>
        </w:rPr>
      </w:pPr>
    </w:p>
    <w:p w14:paraId="19158C29" w14:textId="02AD4836" w:rsidR="001116C0" w:rsidRPr="00A54453"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lang w:eastAsia="zh-TW"/>
        </w:rPr>
        <w:t xml:space="preserve">This group contains tobacco and relatives. Their relationships were long suspected to be reticulate (Godspeed 1954), and this was supported by Chase et al. (2003) in a work based on internal transcribed spacer region (ITS) and in situ hybridization. We followed the same procedure as for the cichlid dataset in returning a chronogram, again with the goal of replicating the original study tree, except that we did not use Chase et al.’s parsimony trees as constraints. The crown age was set to 15.3 MY, following Clarkson et al. (2005). Taxa of hybrid origin and the placement of hybridization events were pulled from Chase et al.’s results; timing of events came from branch lengths on the chronogram, where the donor and recipient times were set to be equal (thus, no postulate of </w:t>
      </w:r>
      <w:proofErr w:type="spellStart"/>
      <w:r>
        <w:rPr>
          <w:rFonts w:ascii="Times New Roman" w:eastAsia="標楷體" w:hAnsi="Times New Roman" w:cs="Times New Roman"/>
          <w:lang w:eastAsia="zh-TW"/>
        </w:rPr>
        <w:t>unsampled</w:t>
      </w:r>
      <w:proofErr w:type="spellEnd"/>
      <w:r>
        <w:rPr>
          <w:rFonts w:ascii="Times New Roman" w:eastAsia="標楷體" w:hAnsi="Times New Roman" w:cs="Times New Roman"/>
          <w:lang w:eastAsia="zh-TW"/>
        </w:rPr>
        <w:t xml:space="preserve"> intermediate hybrid parents) and to occur at the origin of the hybrid taxon. The relative seedling growth under mannitol treatment dataset from Komori et al. (2000) was extracted from their Table 2. We note that this number is a proportion, thus not quite meeting the expectations of Brownian motion (unbounded traits); we log transformed it, but this is still an imperfect fix. We used </w:t>
      </w:r>
      <w:proofErr w:type="spellStart"/>
      <w:r>
        <w:rPr>
          <w:rFonts w:ascii="Times New Roman" w:eastAsia="標楷體" w:hAnsi="Times New Roman" w:cs="Times New Roman"/>
          <w:lang w:eastAsia="zh-TW"/>
        </w:rPr>
        <w:t>iPlant</w:t>
      </w:r>
      <w:proofErr w:type="spellEnd"/>
      <w:r>
        <w:rPr>
          <w:rFonts w:ascii="Times New Roman" w:eastAsia="標楷體" w:hAnsi="Times New Roman" w:cs="Times New Roman"/>
          <w:lang w:eastAsia="zh-TW"/>
        </w:rPr>
        <w:t xml:space="preserve"> TNRS (Boyle et al. 2013) to convert the taxon names from both datasets to the same taxonomy, and Geiger (Harmon et al. 2008) to prune the tree and data to the same taxon set.   The evolutionary relationships for cichlid (Fig</w:t>
      </w:r>
      <w:r w:rsidR="00953B61">
        <w:rPr>
          <w:rFonts w:ascii="Times New Roman" w:eastAsia="標楷體" w:hAnsi="Times New Roman" w:cs="Times New Roman"/>
          <w:lang w:eastAsia="zh-TW"/>
        </w:rPr>
        <w:t>ure</w:t>
      </w:r>
      <w:r>
        <w:rPr>
          <w:rFonts w:ascii="Times New Roman" w:eastAsia="標楷體" w:hAnsi="Times New Roman" w:cs="Times New Roman"/>
          <w:lang w:eastAsia="zh-TW"/>
        </w:rPr>
        <w:t xml:space="preserve"> 2 left </w:t>
      </w:r>
      <w:r w:rsidR="00A71EA0">
        <w:rPr>
          <w:rFonts w:ascii="Times New Roman" w:eastAsia="標楷體" w:hAnsi="Times New Roman" w:cs="Times New Roman"/>
          <w:lang w:eastAsia="zh-TW"/>
        </w:rPr>
        <w:t>plot</w:t>
      </w:r>
      <w:r>
        <w:rPr>
          <w:rFonts w:ascii="Times New Roman" w:eastAsia="標楷體" w:hAnsi="Times New Roman" w:cs="Times New Roman"/>
          <w:lang w:eastAsia="zh-TW"/>
        </w:rPr>
        <w:t>) and tobacco (Fig</w:t>
      </w:r>
      <w:r w:rsidR="00953B61">
        <w:rPr>
          <w:rFonts w:ascii="Times New Roman" w:eastAsia="標楷體" w:hAnsi="Times New Roman" w:cs="Times New Roman"/>
          <w:lang w:eastAsia="zh-TW"/>
        </w:rPr>
        <w:t>ure</w:t>
      </w:r>
      <w:r>
        <w:rPr>
          <w:rFonts w:ascii="Times New Roman" w:eastAsia="標楷體" w:hAnsi="Times New Roman" w:cs="Times New Roman"/>
          <w:lang w:eastAsia="zh-TW"/>
        </w:rPr>
        <w:t xml:space="preserve"> 2 right </w:t>
      </w:r>
      <w:r>
        <w:rPr>
          <w:rFonts w:ascii="Times New Roman" w:eastAsia="標楷體" w:hAnsi="Times New Roman" w:cs="Times New Roman"/>
          <w:lang w:eastAsia="zh-TW"/>
        </w:rPr>
        <w:lastRenderedPageBreak/>
        <w:t>p</w:t>
      </w:r>
      <w:r w:rsidR="00A71EA0">
        <w:rPr>
          <w:rFonts w:ascii="Times New Roman" w:eastAsia="標楷體" w:hAnsi="Times New Roman" w:cs="Times New Roman"/>
          <w:lang w:eastAsia="zh-TW"/>
        </w:rPr>
        <w:t>lot</w:t>
      </w:r>
      <w:r>
        <w:rPr>
          <w:rFonts w:ascii="Times New Roman" w:eastAsia="標楷體" w:hAnsi="Times New Roman" w:cs="Times New Roman"/>
          <w:lang w:eastAsia="zh-TW"/>
        </w:rPr>
        <w:t xml:space="preserve">), respectively, are shown by the evolutionary tree with the relevant gene flow. </w:t>
      </w:r>
      <w:r w:rsidR="00BF4D8F">
        <w:rPr>
          <w:rFonts w:ascii="Times New Roman" w:eastAsia="標楷體" w:hAnsi="Times New Roman" w:cs="Times New Roman"/>
          <w:lang w:eastAsia="zh-TW"/>
        </w:rPr>
        <w:t>Traits,  trees as well as t</w:t>
      </w:r>
      <w:r w:rsidRPr="00A54453">
        <w:rPr>
          <w:rFonts w:ascii="Times New Roman" w:eastAsia="標楷體" w:hAnsi="Times New Roman" w:cs="Times New Roman"/>
          <w:lang w:eastAsia="zh-TW"/>
        </w:rPr>
        <w:t xml:space="preserve">he donor-recipient relationship among the hybrids and their parents in the cichlid </w:t>
      </w:r>
      <w:r>
        <w:rPr>
          <w:rFonts w:ascii="Times New Roman" w:eastAsia="標楷體" w:hAnsi="Times New Roman" w:cs="Times New Roman"/>
          <w:lang w:eastAsia="zh-TW"/>
        </w:rPr>
        <w:t xml:space="preserve">and </w:t>
      </w:r>
      <w:proofErr w:type="spellStart"/>
      <w:r w:rsidRPr="004F299D">
        <w:rPr>
          <w:rFonts w:ascii="Times New Roman" w:eastAsia="標楷體" w:hAnsi="Times New Roman" w:cs="Times New Roman"/>
          <w:i/>
          <w:lang w:eastAsia="zh-TW"/>
        </w:rPr>
        <w:t>Nicotiana</w:t>
      </w:r>
      <w:proofErr w:type="spellEnd"/>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dataset</w:t>
      </w:r>
      <w:r>
        <w:rPr>
          <w:rFonts w:ascii="Times New Roman" w:eastAsia="標楷體" w:hAnsi="Times New Roman" w:cs="Times New Roman"/>
          <w:lang w:eastAsia="zh-TW"/>
        </w:rPr>
        <w:t xml:space="preserve">s can be found in supplemental material. </w:t>
      </w:r>
    </w:p>
    <w:p w14:paraId="6AAEB03F" w14:textId="77777777" w:rsidR="001116C0" w:rsidRPr="000F10B4" w:rsidRDefault="001116C0" w:rsidP="001116C0">
      <w:pPr>
        <w:spacing w:line="480" w:lineRule="auto"/>
        <w:ind w:right="396"/>
        <w:rPr>
          <w:rFonts w:ascii="Times New Roman" w:eastAsia="標楷體" w:hAnsi="Times New Roman" w:cs="Times New Roman"/>
          <w:lang w:eastAsia="zh-TW"/>
        </w:rPr>
      </w:pPr>
    </w:p>
    <w:p w14:paraId="4AAC594C" w14:textId="77777777" w:rsidR="001116C0" w:rsidRPr="00A54453" w:rsidRDefault="001116C0" w:rsidP="001116C0">
      <w:pPr>
        <w:spacing w:line="480" w:lineRule="auto"/>
        <w:ind w:right="396"/>
        <w:rPr>
          <w:rFonts w:ascii="Times New Roman" w:eastAsia="標楷體" w:hAnsi="Times New Roman" w:cs="Times New Roman"/>
          <w:lang w:eastAsia="zh-TW"/>
        </w:rPr>
      </w:pPr>
      <w:r w:rsidRPr="00333E67">
        <w:rPr>
          <w:rFonts w:ascii="Times New Roman" w:eastAsia="標楷體" w:hAnsi="Times New Roman" w:cs="Times New Roman"/>
          <w:noProof/>
          <w:lang w:eastAsia="zh-TW"/>
        </w:rPr>
        <w:drawing>
          <wp:inline distT="0" distB="0" distL="0" distR="0" wp14:anchorId="3C347000" wp14:editId="42B984E5">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iricalNetwork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EA8E7A" w14:textId="77777777" w:rsidR="001116C0" w:rsidRPr="00A54453" w:rsidRDefault="001116C0" w:rsidP="001116C0">
      <w:pPr>
        <w:spacing w:line="480" w:lineRule="auto"/>
        <w:ind w:right="396"/>
        <w:rPr>
          <w:rFonts w:ascii="Times New Roman" w:eastAsia="標楷體" w:hAnsi="Times New Roman" w:cs="Times New Roman"/>
          <w:lang w:eastAsia="zh-TW"/>
        </w:rPr>
      </w:pPr>
      <w:r w:rsidRPr="00A54453">
        <w:rPr>
          <w:rFonts w:ascii="Times New Roman" w:eastAsia="標楷體" w:hAnsi="Times New Roman" w:cs="Times New Roman"/>
          <w:lang w:eastAsia="zh-TW"/>
        </w:rPr>
        <w:t xml:space="preserve">Figure 2: The </w:t>
      </w:r>
      <w:r>
        <w:rPr>
          <w:rFonts w:ascii="Times New Roman" w:eastAsia="標楷體" w:hAnsi="Times New Roman" w:cs="Times New Roman"/>
          <w:lang w:eastAsia="zh-TW"/>
        </w:rPr>
        <w:t>empirical</w:t>
      </w:r>
      <w:r w:rsidRPr="00A54453">
        <w:rPr>
          <w:rFonts w:ascii="Times New Roman" w:eastAsia="標楷體" w:hAnsi="Times New Roman" w:cs="Times New Roman"/>
          <w:lang w:eastAsia="zh-TW"/>
        </w:rPr>
        <w:t xml:space="preserve">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Species in red are of putative hybrid origin. Red arrows show movement from a parent to a new hybrid lineage; in cases where only one arrow is shown leading to a lineage, it is because the hybrid lineage comes from its sister species on the tree plus the source of the arrow. Arrows appearing to move forward in time show transfer</w:t>
      </w:r>
      <w:r w:rsidRPr="00A54453">
        <w:rPr>
          <w:rFonts w:ascii="Times New Roman" w:eastAsia="標楷體" w:hAnsi="Times New Roman" w:cs="Times New Roman"/>
          <w:lang w:eastAsia="zh-TW"/>
        </w:rPr>
        <w:t xml:space="preserve"> via an </w:t>
      </w:r>
      <w:proofErr w:type="spellStart"/>
      <w:r w:rsidRPr="00A54453">
        <w:rPr>
          <w:rFonts w:ascii="Times New Roman" w:eastAsia="標楷體" w:hAnsi="Times New Roman" w:cs="Times New Roman"/>
          <w:lang w:eastAsia="zh-TW"/>
        </w:rPr>
        <w:t>unsampled</w:t>
      </w:r>
      <w:proofErr w:type="spellEnd"/>
      <w:r w:rsidRPr="00A54453">
        <w:rPr>
          <w:rFonts w:ascii="Times New Roman" w:eastAsia="標楷體" w:hAnsi="Times New Roman" w:cs="Times New Roman"/>
          <w:lang w:eastAsia="zh-TW"/>
        </w:rPr>
        <w:t xml:space="preserve"> lineage (see explanation on Fig. 1).</w:t>
      </w:r>
    </w:p>
    <w:p w14:paraId="3A5983F6" w14:textId="77777777" w:rsidR="001116C0" w:rsidRDefault="001116C0" w:rsidP="001116C0">
      <w:pPr>
        <w:spacing w:line="480" w:lineRule="auto"/>
        <w:ind w:right="397"/>
        <w:rPr>
          <w:rFonts w:ascii="Times New Roman" w:eastAsia="標楷體" w:hAnsi="Times New Roman" w:cs="Times New Roman"/>
          <w:i/>
          <w:lang w:eastAsia="zh-TW"/>
        </w:rPr>
      </w:pPr>
    </w:p>
    <w:p w14:paraId="1728551A" w14:textId="77777777" w:rsidR="001116C0" w:rsidRPr="00A54453" w:rsidRDefault="001116C0" w:rsidP="001116C0">
      <w:pPr>
        <w:spacing w:line="480" w:lineRule="auto"/>
        <w:ind w:right="397"/>
        <w:rPr>
          <w:rFonts w:ascii="Times New Roman" w:eastAsia="標楷體" w:hAnsi="Times New Roman" w:cs="Times New Roman"/>
          <w:i/>
          <w:lang w:eastAsia="zh-TW"/>
        </w:rPr>
      </w:pPr>
      <w:r w:rsidRPr="00A54453">
        <w:rPr>
          <w:rFonts w:ascii="Times New Roman" w:eastAsia="標楷體" w:hAnsi="Times New Roman" w:cs="Times New Roman"/>
          <w:i/>
          <w:lang w:eastAsia="zh-TW"/>
        </w:rPr>
        <w:t>Model Selection</w:t>
      </w:r>
      <w:r>
        <w:rPr>
          <w:rFonts w:ascii="Times New Roman" w:eastAsia="標楷體" w:hAnsi="Times New Roman" w:cs="Times New Roman"/>
          <w:i/>
          <w:lang w:eastAsia="zh-TW"/>
        </w:rPr>
        <w:t xml:space="preserve"> and Parameter Estimation</w:t>
      </w:r>
    </w:p>
    <w:p w14:paraId="01558D08" w14:textId="77777777" w:rsidR="001116C0" w:rsidRPr="00A54453"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ab/>
      </w:r>
    </w:p>
    <w:p w14:paraId="4A10236E" w14:textId="44BAC090" w:rsidR="001116C0" w:rsidRPr="00333E67" w:rsidRDefault="001116C0" w:rsidP="001116C0">
      <w:pPr>
        <w:spacing w:line="480" w:lineRule="auto"/>
        <w:ind w:right="397"/>
        <w:rPr>
          <w:rFonts w:ascii="Times New Roman" w:hAnsi="Times New Roman" w:cs="Times New Roman"/>
        </w:rPr>
      </w:pPr>
      <w:r>
        <w:rPr>
          <w:rFonts w:ascii="Times New Roman" w:eastAsia="標楷體" w:hAnsi="Times New Roman" w:cs="Times New Roman"/>
          <w:lang w:eastAsia="zh-TW"/>
        </w:rPr>
        <w:t xml:space="preserve">We tried </w:t>
      </w:r>
      <w:r w:rsidRPr="00A54453">
        <w:rPr>
          <w:rFonts w:ascii="Times New Roman" w:eastAsia="標楷體" w:hAnsi="Times New Roman" w:cs="Times New Roman"/>
          <w:lang w:eastAsia="zh-TW"/>
        </w:rPr>
        <w:t xml:space="preserve">four different </w:t>
      </w:r>
      <w:r>
        <w:rPr>
          <w:rFonts w:ascii="Times New Roman" w:eastAsia="標楷體" w:hAnsi="Times New Roman" w:cs="Times New Roman"/>
          <w:lang w:eastAsia="zh-TW"/>
        </w:rPr>
        <w:t xml:space="preserve">types of </w:t>
      </w:r>
      <w:r w:rsidRPr="00A54453">
        <w:rPr>
          <w:rFonts w:ascii="Times New Roman" w:eastAsia="標楷體" w:hAnsi="Times New Roman" w:cs="Times New Roman"/>
          <w:lang w:eastAsia="zh-TW"/>
        </w:rPr>
        <w:t>models</w:t>
      </w:r>
      <w:r>
        <w:rPr>
          <w:rFonts w:ascii="Times New Roman" w:eastAsia="標楷體" w:hAnsi="Times New Roman" w:cs="Times New Roman"/>
          <w:lang w:eastAsia="zh-TW"/>
        </w:rPr>
        <w:t xml:space="preserve"> for each empirical dataset</w:t>
      </w:r>
      <w:r w:rsidRPr="00A54453">
        <w:rPr>
          <w:rFonts w:ascii="Times New Roman" w:eastAsia="標楷體" w:hAnsi="Times New Roman" w:cs="Times New Roman"/>
          <w:lang w:eastAsia="zh-TW"/>
        </w:rPr>
        <w:t xml:space="preserve">. All fix the gene flow </w:t>
      </w:r>
      <m:oMath>
        <m:r>
          <m:rPr>
            <m:sty m:val="p"/>
          </m:rPr>
          <w:rPr>
            <w:rFonts w:ascii="Cambria Math" w:hAnsi="Cambria Math" w:cs="Times New Roman"/>
          </w:rPr>
          <m:t>γ</m:t>
        </m:r>
        <m:r>
          <w:rPr>
            <w:rFonts w:ascii="Cambria Math" w:hAnsi="Cambria Math" w:cs="Times New Roman"/>
          </w:rPr>
          <m:t>=0.5</m:t>
        </m:r>
      </m:oMath>
      <w:r w:rsidRPr="00A54453">
        <w:rPr>
          <w:rFonts w:ascii="Times New Roman" w:eastAsia="標楷體" w:hAnsi="Times New Roman" w:cs="Times New Roman"/>
          <w:lang w:eastAsia="zh-TW"/>
        </w:rPr>
        <w:t xml:space="preserve"> and allow </w:t>
      </w:r>
      <m:oMath>
        <m:r>
          <w:rPr>
            <w:rFonts w:ascii="Cambria Math" w:hAnsi="Cambria Math" w:cs="Times New Roman"/>
          </w:rPr>
          <m:t>μ</m:t>
        </m:r>
      </m:oMath>
      <w:r>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lang w:eastAsia="zh-TW"/>
        </w:rPr>
        <w:t xml:space="preserve"> to be optimized. </w:t>
      </w:r>
      <w:r w:rsidRPr="00A54453">
        <w:rPr>
          <w:rFonts w:ascii="Times New Roman" w:hAnsi="Times New Roman" w:cs="Times New Roman"/>
          <w:lang w:eastAsia="zh-TW"/>
        </w:rPr>
        <w:t xml:space="preserve">They differ in the settings for mean change in the </w:t>
      </w:r>
      <w:r w:rsidRPr="00A54453">
        <w:rPr>
          <w:rFonts w:ascii="Times New Roman" w:hAnsi="Times New Roman" w:cs="Times New Roman"/>
          <w:lang w:eastAsia="zh-TW"/>
        </w:rPr>
        <w:lastRenderedPageBreak/>
        <w:t xml:space="preserve">hybrid </w:t>
      </w:r>
      <m:oMath>
        <m:r>
          <w:rPr>
            <w:rFonts w:ascii="Cambria Math" w:hAnsi="Cambria Math" w:cs="Times New Roman"/>
          </w:rPr>
          <m:t>β</m:t>
        </m:r>
      </m:oMath>
      <w:r w:rsidR="00CA7144">
        <w:rPr>
          <w:rFonts w:ascii="Times New Roman" w:hAnsi="Times New Roman" w:cs="Times New Roman"/>
          <w:lang w:eastAsia="zh-TW"/>
        </w:rPr>
        <w:t xml:space="preserve"> </w:t>
      </w:r>
      <w:r w:rsidRPr="00A54453">
        <w:rPr>
          <w:rFonts w:ascii="Times New Roman" w:hAnsi="Times New Roman" w:cs="Times New Roman"/>
          <w:lang w:eastAsia="zh-TW"/>
        </w:rPr>
        <w:t xml:space="preserve">and the hybrid variation at formation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Model 1 fixes </w:t>
      </w:r>
      <m:oMath>
        <m:r>
          <w:rPr>
            <w:rFonts w:ascii="Cambria Math" w:hAnsi="Cambria Math" w:cs="Times New Roman"/>
          </w:rPr>
          <m:t>β</m:t>
        </m:r>
      </m:oMath>
      <w:r w:rsidRPr="00A54453">
        <w:rPr>
          <w:rFonts w:ascii="Times New Roman" w:hAnsi="Times New Roman" w:cs="Times New Roman"/>
        </w:rPr>
        <w:t xml:space="preserve"> at 1 but allows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to vary;</w:t>
      </w:r>
      <w:r w:rsidRPr="00A54453">
        <w:rPr>
          <w:rFonts w:ascii="Times New Roman" w:hAnsi="Times New Roman" w:cs="Times New Roman"/>
          <w:lang w:eastAsia="zh-TW"/>
        </w:rPr>
        <w:t xml:space="preserve"> Model 2 allows </w:t>
      </w:r>
      <m:oMath>
        <m:r>
          <w:rPr>
            <w:rFonts w:ascii="Cambria Math" w:hAnsi="Cambria Math" w:cs="Times New Roman"/>
          </w:rPr>
          <m:t>β</m:t>
        </m:r>
      </m:oMath>
      <w:r w:rsidRPr="00A54453">
        <w:rPr>
          <w:rFonts w:ascii="Times New Roman" w:hAnsi="Times New Roman" w:cs="Times New Roman"/>
        </w:rPr>
        <w:t xml:space="preserve"> to vary but fixes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model 3 fixes </w:t>
      </w:r>
      <m:oMath>
        <m:r>
          <w:rPr>
            <w:rFonts w:ascii="Cambria Math" w:hAnsi="Cambria Math" w:cs="Times New Roman"/>
          </w:rPr>
          <m:t>β</m:t>
        </m:r>
      </m:oMath>
      <w:r w:rsidRPr="00A54453">
        <w:rPr>
          <w:rFonts w:ascii="Times New Roman" w:hAnsi="Times New Roman" w:cs="Times New Roman"/>
        </w:rPr>
        <w:t xml:space="preserve"> at 1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and model 4 allows both to vary. </w:t>
      </w:r>
      <w:r>
        <w:rPr>
          <w:rFonts w:ascii="Times New Roman" w:hAnsi="Times New Roman" w:cs="Times New Roman"/>
        </w:rPr>
        <w:t>For the cichlid dataset, we tried each of these models with three settings for SE: fixed at zero, estimated as a free parameter, and predicted from museum samples. For tobacco, there are no good ways to get non-phylogenetic predictions of SE (the original paper just reports means) so we used SE fixed at zero and estimated as free only. For the cichlid dataset, 5000 points were sampled in a Latin hypercube design centered on estimates from the empirical dataset and the best of these used to start optimization</w:t>
      </w:r>
      <w:r w:rsidR="00985F3E">
        <w:rPr>
          <w:rFonts w:ascii="Times New Roman" w:hAnsi="Times New Roman" w:cs="Times New Roman"/>
        </w:rPr>
        <w:t xml:space="preserve"> for searching maximum likelihood estimates of parameters</w:t>
      </w:r>
      <w:r>
        <w:rPr>
          <w:rFonts w:ascii="Times New Roman" w:hAnsi="Times New Roman" w:cs="Times New Roman"/>
        </w:rPr>
        <w:t>. For the tobacco dataset, numerical issues prevented effective optimization. Instead, we sampled 100,000 points to get parameter estimates, then an additional 100,000 points centered around the best of these to get better estimates of the uncertainty in the parameter values. However, given parts of parameter space were inaccessible numerically, one must be cautious in interpreting results.</w:t>
      </w:r>
    </w:p>
    <w:p w14:paraId="682BFD4A" w14:textId="77777777" w:rsidR="001116C0" w:rsidRDefault="001116C0" w:rsidP="001116C0">
      <w:pPr>
        <w:spacing w:line="480" w:lineRule="auto"/>
        <w:outlineLvl w:val="0"/>
        <w:rPr>
          <w:rFonts w:ascii="Times New Roman" w:hAnsi="Times New Roman" w:cs="Times New Roman"/>
          <w:b/>
          <w:lang w:eastAsia="zh-TW"/>
        </w:rPr>
      </w:pPr>
    </w:p>
    <w:p w14:paraId="7AA0EC60" w14:textId="77777777" w:rsidR="001116C0" w:rsidRDefault="001116C0" w:rsidP="001116C0">
      <w:pPr>
        <w:spacing w:line="480" w:lineRule="auto"/>
        <w:ind w:right="397"/>
        <w:rPr>
          <w:rFonts w:ascii="Times New Roman" w:eastAsia="標楷體" w:hAnsi="Times New Roman" w:cs="Times New Roman"/>
          <w:i/>
          <w:lang w:eastAsia="zh-TW"/>
        </w:rPr>
      </w:pPr>
      <w:r w:rsidRPr="000912D9">
        <w:rPr>
          <w:rFonts w:ascii="Times New Roman" w:eastAsia="標楷體" w:hAnsi="Times New Roman" w:cs="Times New Roman"/>
          <w:i/>
          <w:lang w:eastAsia="zh-TW"/>
        </w:rPr>
        <w:t>Adaptive confidence intervals sampling</w:t>
      </w:r>
    </w:p>
    <w:p w14:paraId="0A991FAE" w14:textId="2B37C999"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Uncertainty in parameter estimates can be substantial. One way of estimating this can be looking at the curvature of the surface at the maximum likelihood optimum, but this is known to be problematic when the likelihood function is not regular (</w:t>
      </w:r>
      <w:proofErr w:type="spellStart"/>
      <w:r>
        <w:rPr>
          <w:rFonts w:ascii="Times New Roman" w:eastAsia="標楷體" w:hAnsi="Times New Roman" w:cs="Times New Roman"/>
          <w:lang w:eastAsia="zh-TW"/>
        </w:rPr>
        <w:t>Pawitan</w:t>
      </w:r>
      <w:proofErr w:type="spellEnd"/>
      <w:r>
        <w:rPr>
          <w:rFonts w:ascii="Times New Roman" w:eastAsia="標楷體" w:hAnsi="Times New Roman" w:cs="Times New Roman"/>
          <w:lang w:eastAsia="zh-TW"/>
        </w:rPr>
        <w:t xml:space="preserve"> 2013). A different approach, advanced by Edwards (1992) is to look at a confidence region of all points that generate a log likelihood within a certain range (often, set to be a d</w:t>
      </w:r>
      <w:r w:rsidR="00985F3E">
        <w:rPr>
          <w:rFonts w:ascii="Times New Roman" w:eastAsia="標楷體" w:hAnsi="Times New Roman" w:cs="Times New Roman"/>
          <w:lang w:eastAsia="zh-TW"/>
        </w:rPr>
        <w:t>ifference</w:t>
      </w:r>
      <w:r>
        <w:rPr>
          <w:rFonts w:ascii="Times New Roman" w:eastAsia="標楷體" w:hAnsi="Times New Roman" w:cs="Times New Roman"/>
          <w:lang w:eastAsia="zh-TW"/>
        </w:rPr>
        <w:t xml:space="preserve"> </w:t>
      </w:r>
      <w:r w:rsidR="00985F3E">
        <w:rPr>
          <w:rFonts w:ascii="Times New Roman" w:eastAsia="標楷體" w:hAnsi="Times New Roman" w:cs="Times New Roman"/>
          <w:lang w:eastAsia="zh-TW"/>
        </w:rPr>
        <w:t>within</w:t>
      </w:r>
      <w:r>
        <w:rPr>
          <w:rFonts w:ascii="Times New Roman" w:eastAsia="標楷體" w:hAnsi="Times New Roman" w:cs="Times New Roman"/>
          <w:lang w:eastAsia="zh-TW"/>
        </w:rPr>
        <w:t xml:space="preserve"> 2 log likelihood units) of the maximum likelihood. One approach to calculate this would be to vary each parameter on its own while holding the others constant. This is convenient and fast to implement, but can result in artificially small confidence intervals. For </w:t>
      </w:r>
      <w:r>
        <w:rPr>
          <w:rFonts w:ascii="Times New Roman" w:eastAsia="標楷體" w:hAnsi="Times New Roman" w:cs="Times New Roman"/>
          <w:lang w:eastAsia="zh-TW"/>
        </w:rPr>
        <w:lastRenderedPageBreak/>
        <w:t xml:space="preserve">example, if two parameters </w:t>
      </w:r>
      <w:proofErr w:type="gramStart"/>
      <w:r>
        <w:rPr>
          <w:rFonts w:ascii="Times New Roman" w:eastAsia="標楷體" w:hAnsi="Times New Roman" w:cs="Times New Roman"/>
          <w:i/>
          <w:lang w:eastAsia="zh-TW"/>
        </w:rPr>
        <w:t>a</w:t>
      </w:r>
      <w:proofErr w:type="gramEnd"/>
      <w:r>
        <w:rPr>
          <w:rFonts w:ascii="Times New Roman" w:eastAsia="標楷體" w:hAnsi="Times New Roman" w:cs="Times New Roman"/>
          <w:lang w:eastAsia="zh-TW"/>
        </w:rPr>
        <w:t xml:space="preserve"> and </w:t>
      </w:r>
      <w:r>
        <w:rPr>
          <w:rFonts w:ascii="Times New Roman" w:eastAsia="標楷體" w:hAnsi="Times New Roman" w:cs="Times New Roman"/>
          <w:i/>
          <w:lang w:eastAsia="zh-TW"/>
        </w:rPr>
        <w:t>b</w:t>
      </w:r>
      <w:r>
        <w:rPr>
          <w:rFonts w:ascii="Times New Roman" w:eastAsia="標楷體" w:hAnsi="Times New Roman" w:cs="Times New Roman"/>
          <w:lang w:eastAsia="zh-TW"/>
        </w:rPr>
        <w:t xml:space="preserve"> </w:t>
      </w:r>
      <w:proofErr w:type="spellStart"/>
      <w:r>
        <w:rPr>
          <w:rFonts w:ascii="Times New Roman" w:eastAsia="標楷體" w:hAnsi="Times New Roman" w:cs="Times New Roman"/>
          <w:lang w:eastAsia="zh-TW"/>
        </w:rPr>
        <w:t>covary</w:t>
      </w:r>
      <w:proofErr w:type="spellEnd"/>
      <w:r>
        <w:rPr>
          <w:rFonts w:ascii="Times New Roman" w:eastAsia="標楷體" w:hAnsi="Times New Roman" w:cs="Times New Roman"/>
          <w:lang w:eastAsia="zh-TW"/>
        </w:rPr>
        <w:t xml:space="preserve"> such that the likelihood is the same as long as </w:t>
      </w:r>
      <m:oMath>
        <m:r>
          <w:rPr>
            <w:rFonts w:ascii="Cambria Math" w:eastAsia="標楷體" w:hAnsi="Cambria Math" w:cs="Times New Roman"/>
            <w:lang w:eastAsia="zh-TW"/>
          </w:rPr>
          <m:t>a=0.7b</m:t>
        </m:r>
      </m:oMath>
      <w:r>
        <w:rPr>
          <w:rFonts w:ascii="Times New Roman" w:eastAsia="標楷體" w:hAnsi="Times New Roman" w:cs="Times New Roman"/>
          <w:lang w:eastAsia="zh-TW"/>
        </w:rPr>
        <w:t xml:space="preserve">, the likelihood changing just </w:t>
      </w:r>
      <w:r>
        <w:rPr>
          <w:rFonts w:ascii="Times New Roman" w:eastAsia="標楷體" w:hAnsi="Times New Roman" w:cs="Times New Roman"/>
          <w:i/>
          <w:lang w:eastAsia="zh-TW"/>
        </w:rPr>
        <w:t>a</w:t>
      </w:r>
      <w:r>
        <w:rPr>
          <w:rFonts w:ascii="Times New Roman" w:eastAsia="標楷體" w:hAnsi="Times New Roman" w:cs="Times New Roman"/>
          <w:lang w:eastAsia="zh-TW"/>
        </w:rPr>
        <w:t xml:space="preserve"> or just</w:t>
      </w:r>
      <w:r>
        <w:rPr>
          <w:rFonts w:ascii="Times New Roman" w:eastAsia="標楷體" w:hAnsi="Times New Roman" w:cs="Times New Roman"/>
          <w:i/>
          <w:lang w:eastAsia="zh-TW"/>
        </w:rPr>
        <w:t xml:space="preserve"> b</w:t>
      </w:r>
      <w:r>
        <w:rPr>
          <w:rFonts w:ascii="Times New Roman" w:eastAsia="標楷體" w:hAnsi="Times New Roman" w:cs="Times New Roman"/>
          <w:lang w:eastAsia="zh-TW"/>
        </w:rPr>
        <w:t xml:space="preserve"> would drop off very quickly, but there is a ridge containing a wide array of </w:t>
      </w:r>
      <w:r>
        <w:rPr>
          <w:rFonts w:ascii="Times New Roman" w:eastAsia="標楷體" w:hAnsi="Times New Roman" w:cs="Times New Roman"/>
          <w:i/>
          <w:lang w:eastAsia="zh-TW"/>
        </w:rPr>
        <w:t xml:space="preserve">a </w:t>
      </w:r>
      <w:r>
        <w:rPr>
          <w:rFonts w:ascii="Times New Roman" w:eastAsia="標楷體" w:hAnsi="Times New Roman" w:cs="Times New Roman"/>
          <w:lang w:eastAsia="zh-TW"/>
        </w:rPr>
        <w:t xml:space="preserve">and </w:t>
      </w:r>
      <w:r>
        <w:rPr>
          <w:rFonts w:ascii="Times New Roman" w:eastAsia="標楷體" w:hAnsi="Times New Roman" w:cs="Times New Roman"/>
          <w:i/>
          <w:lang w:eastAsia="zh-TW"/>
        </w:rPr>
        <w:t xml:space="preserve">b </w:t>
      </w:r>
      <w:r>
        <w:rPr>
          <w:rFonts w:ascii="Times New Roman" w:eastAsia="標楷體" w:hAnsi="Times New Roman" w:cs="Times New Roman"/>
          <w:lang w:eastAsia="zh-TW"/>
        </w:rPr>
        <w:t xml:space="preserve">values that would not affect the likelihood. Thus, we chose to examine varying all parameters at once, so that if there is a ridge or other structure for the likelihood surface we do not overestimate our certainty. While there are many algorithms to find the peak of a surface, there are fewer to find the entirety of a region two log likelihood units below the peak. We thus developed a Monte Carlo method to estimate this. We start by simulating points using a multivariate uniform centered on the maximum likelihood estimates. The likelihood at each of these points is calculated. The algorithm periodically checks to make sure half the points are within the region and half are outside. If too many are within the cutoff of the peak likelihood, there is not good enough sampling of the boundaries of the confidence region and the sampling width is increased; if there are too many that have values too far from the optimal likelihood, the sampling width decreases. For a given parameter value, we thus calculate the likelihood over a range of values for the other parameters, giving a more realistic, less conservative confidence interval. Note, however, that this merely examines uncertainty due to flatness of the likelihood surface: there can be substantial additional sources of uncertainty from tree topology or branch length uncertainty, problems with measurements beyond what a fixed measurement error can address, or other issues. </w:t>
      </w:r>
    </w:p>
    <w:p w14:paraId="1F4FCC4C" w14:textId="77777777" w:rsidR="00985F3E" w:rsidRDefault="00985F3E" w:rsidP="001116C0">
      <w:pPr>
        <w:spacing w:line="480" w:lineRule="auto"/>
        <w:outlineLvl w:val="0"/>
        <w:rPr>
          <w:rFonts w:ascii="Times New Roman" w:hAnsi="Times New Roman" w:cs="Times New Roman"/>
          <w:b/>
          <w:lang w:eastAsia="zh-TW"/>
        </w:rPr>
      </w:pPr>
    </w:p>
    <w:p w14:paraId="3A21E693"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i/>
          <w:lang w:eastAsia="zh-TW"/>
        </w:rPr>
        <w:t>Software and Data</w:t>
      </w:r>
    </w:p>
    <w:p w14:paraId="41976281" w14:textId="49EBB548" w:rsidR="001116C0" w:rsidRPr="00251417" w:rsidRDefault="001116C0" w:rsidP="001116C0">
      <w:pPr>
        <w:spacing w:line="480" w:lineRule="auto"/>
        <w:rPr>
          <w:rFonts w:ascii="Times New Roman" w:hAnsi="Times New Roman" w:cs="Times New Roman"/>
          <w:lang w:eastAsia="zh-TW"/>
        </w:rPr>
      </w:pPr>
      <w:r>
        <w:rPr>
          <w:rFonts w:ascii="Times New Roman" w:eastAsia="標楷體" w:hAnsi="Times New Roman" w:cs="Times New Roman"/>
          <w:lang w:eastAsia="zh-TW"/>
        </w:rPr>
        <w:t xml:space="preserve">We have implemented this model in R (R team 2015) in the </w:t>
      </w:r>
      <w:proofErr w:type="spellStart"/>
      <w:r>
        <w:rPr>
          <w:rFonts w:ascii="Times New Roman" w:eastAsia="標楷體" w:hAnsi="Times New Roman" w:cs="Times New Roman"/>
          <w:i/>
          <w:lang w:eastAsia="zh-TW"/>
        </w:rPr>
        <w:t>BMhyb</w:t>
      </w:r>
      <w:proofErr w:type="spellEnd"/>
      <w:r>
        <w:rPr>
          <w:rFonts w:ascii="Times New Roman" w:eastAsia="標楷體" w:hAnsi="Times New Roman" w:cs="Times New Roman"/>
          <w:lang w:eastAsia="zh-TW"/>
        </w:rPr>
        <w:t xml:space="preserve"> package (on CRAN). It is open source, and includes functions for fitting models on networks, visualizing gene flow on </w:t>
      </w:r>
      <w:r>
        <w:rPr>
          <w:rFonts w:ascii="Times New Roman" w:eastAsia="標楷體" w:hAnsi="Times New Roman" w:cs="Times New Roman"/>
          <w:lang w:eastAsia="zh-TW"/>
        </w:rPr>
        <w:lastRenderedPageBreak/>
        <w:t xml:space="preserve">networks, and even simulating random networks. It uses functions or code from </w:t>
      </w:r>
      <w:r w:rsidRPr="00A54453">
        <w:rPr>
          <w:rFonts w:ascii="Times New Roman" w:eastAsia="標楷體" w:hAnsi="Times New Roman" w:cs="Times New Roman"/>
          <w:i/>
          <w:lang w:eastAsia="zh-TW"/>
        </w:rPr>
        <w:t>Geiger</w:t>
      </w:r>
      <w:r w:rsidRPr="00A54453">
        <w:rPr>
          <w:rFonts w:ascii="Times New Roman" w:eastAsia="標楷體" w:hAnsi="Times New Roman" w:cs="Times New Roman"/>
          <w:lang w:eastAsia="zh-TW"/>
        </w:rPr>
        <w:t xml:space="preserve"> (Harmon et al</w:t>
      </w:r>
      <w:r>
        <w:rPr>
          <w:rFonts w:ascii="Times New Roman" w:eastAsia="標楷體" w:hAnsi="Times New Roman" w:cs="Times New Roman"/>
          <w:lang w:eastAsia="zh-TW"/>
        </w:rPr>
        <w:t>.</w:t>
      </w:r>
      <w:r w:rsidRPr="00A54453">
        <w:rPr>
          <w:rFonts w:ascii="Times New Roman" w:eastAsia="標楷體" w:hAnsi="Times New Roman" w:cs="Times New Roman"/>
          <w:lang w:eastAsia="zh-TW"/>
        </w:rPr>
        <w:t xml:space="preserve"> 2008)</w:t>
      </w:r>
      <w:r>
        <w:rPr>
          <w:rFonts w:ascii="Times New Roman" w:eastAsia="標楷體" w:hAnsi="Times New Roman" w:cs="Times New Roman"/>
          <w:lang w:eastAsia="zh-TW"/>
        </w:rPr>
        <w:t xml:space="preserve">, </w:t>
      </w:r>
      <w:proofErr w:type="spellStart"/>
      <w:r w:rsidRPr="00A54453">
        <w:rPr>
          <w:rFonts w:ascii="Times New Roman" w:eastAsia="標楷體" w:hAnsi="Times New Roman" w:cs="Times New Roman"/>
          <w:i/>
          <w:lang w:eastAsia="zh-TW"/>
        </w:rPr>
        <w:t>phytools</w:t>
      </w:r>
      <w:proofErr w:type="spellEnd"/>
      <w:r w:rsidRPr="00A54453">
        <w:rPr>
          <w:rFonts w:ascii="Times New Roman" w:eastAsia="標楷體" w:hAnsi="Times New Roman" w:cs="Times New Roman"/>
          <w:lang w:eastAsia="zh-TW"/>
        </w:rPr>
        <w:t xml:space="preserve"> (</w:t>
      </w:r>
      <w:proofErr w:type="spellStart"/>
      <w:r w:rsidRPr="00A54453">
        <w:rPr>
          <w:rFonts w:ascii="Times New Roman" w:eastAsia="標楷體" w:hAnsi="Times New Roman" w:cs="Times New Roman"/>
          <w:lang w:eastAsia="zh-TW"/>
        </w:rPr>
        <w:t>Revell</w:t>
      </w:r>
      <w:proofErr w:type="spellEnd"/>
      <w:r w:rsidRPr="00A54453">
        <w:rPr>
          <w:rFonts w:ascii="Times New Roman" w:eastAsia="標楷體" w:hAnsi="Times New Roman" w:cs="Times New Roman"/>
          <w:lang w:eastAsia="zh-TW"/>
        </w:rPr>
        <w:t xml:space="preserve"> 2012)</w:t>
      </w:r>
      <w:r>
        <w:rPr>
          <w:rFonts w:ascii="Times New Roman" w:eastAsia="標楷體" w:hAnsi="Times New Roman" w:cs="Times New Roman"/>
          <w:lang w:eastAsia="zh-TW"/>
        </w:rPr>
        <w:t xml:space="preserve">, </w:t>
      </w:r>
      <w:proofErr w:type="spellStart"/>
      <w:r w:rsidRPr="00333E67">
        <w:rPr>
          <w:rFonts w:ascii="Times New Roman" w:eastAsia="標楷體" w:hAnsi="Times New Roman" w:cs="Times New Roman"/>
          <w:i/>
          <w:lang w:eastAsia="zh-TW"/>
        </w:rPr>
        <w:t>TreeSim</w:t>
      </w:r>
      <w:proofErr w:type="spellEnd"/>
      <w:r>
        <w:rPr>
          <w:rFonts w:ascii="Times New Roman" w:eastAsia="標楷體" w:hAnsi="Times New Roman" w:cs="Times New Roman"/>
          <w:lang w:eastAsia="zh-TW"/>
        </w:rPr>
        <w:t xml:space="preserve"> (</w:t>
      </w:r>
      <w:proofErr w:type="spellStart"/>
      <w:r>
        <w:rPr>
          <w:rFonts w:ascii="Times New Roman" w:eastAsia="標楷體" w:hAnsi="Times New Roman" w:cs="Times New Roman"/>
          <w:lang w:eastAsia="zh-TW"/>
        </w:rPr>
        <w:t>Stadler</w:t>
      </w:r>
      <w:proofErr w:type="spellEnd"/>
      <w:r>
        <w:rPr>
          <w:rFonts w:ascii="Times New Roman" w:eastAsia="標楷體" w:hAnsi="Times New Roman" w:cs="Times New Roman"/>
          <w:lang w:eastAsia="zh-TW"/>
        </w:rPr>
        <w:t xml:space="preserve"> 2014), </w:t>
      </w:r>
      <w:r w:rsidRPr="00333E67">
        <w:rPr>
          <w:rFonts w:ascii="Times New Roman" w:eastAsia="標楷體" w:hAnsi="Times New Roman" w:cs="Times New Roman"/>
          <w:i/>
          <w:lang w:eastAsia="zh-TW"/>
        </w:rPr>
        <w:t>ape</w:t>
      </w:r>
      <w:r>
        <w:rPr>
          <w:rFonts w:ascii="Times New Roman" w:eastAsia="標楷體" w:hAnsi="Times New Roman" w:cs="Times New Roman"/>
          <w:lang w:eastAsia="zh-TW"/>
        </w:rPr>
        <w:t xml:space="preserve"> (</w:t>
      </w:r>
      <w:proofErr w:type="spellStart"/>
      <w:r>
        <w:rPr>
          <w:rFonts w:ascii="Times New Roman" w:eastAsia="標楷體" w:hAnsi="Times New Roman" w:cs="Times New Roman"/>
          <w:lang w:eastAsia="zh-TW"/>
        </w:rPr>
        <w:t>Paradis</w:t>
      </w:r>
      <w:proofErr w:type="spellEnd"/>
      <w:r>
        <w:rPr>
          <w:rFonts w:ascii="Times New Roman" w:eastAsia="標楷體" w:hAnsi="Times New Roman" w:cs="Times New Roman"/>
          <w:lang w:eastAsia="zh-TW"/>
        </w:rPr>
        <w:t xml:space="preserve"> 2004). </w:t>
      </w:r>
      <w:r>
        <w:rPr>
          <w:rFonts w:ascii="Times New Roman" w:hAnsi="Times New Roman" w:cs="Times New Roman"/>
          <w:lang w:eastAsia="zh-TW"/>
        </w:rPr>
        <w:t xml:space="preserve">All relevant code and data files in this work can be found at Dryad Digital Repository </w:t>
      </w:r>
      <w:proofErr w:type="gramStart"/>
      <w:r>
        <w:rPr>
          <w:rFonts w:ascii="Times New Roman" w:hAnsi="Times New Roman" w:cs="Times New Roman"/>
          <w:lang w:eastAsia="zh-TW"/>
        </w:rPr>
        <w:t>doi:</w:t>
      </w:r>
      <w:r w:rsidRPr="00251417">
        <w:rPr>
          <w:rFonts w:ascii="Times New Roman" w:hAnsi="Times New Roman" w:cs="Times New Roman"/>
          <w:lang w:eastAsia="zh-TW"/>
        </w:rPr>
        <w:t>10.5061/</w:t>
      </w:r>
      <w:proofErr w:type="spellStart"/>
      <w:r w:rsidRPr="00251417">
        <w:rPr>
          <w:rFonts w:ascii="Times New Roman" w:hAnsi="Times New Roman" w:cs="Times New Roman"/>
          <w:lang w:eastAsia="zh-TW"/>
        </w:rPr>
        <w:t>dryad.</w:t>
      </w:r>
      <w:r w:rsidR="00156E18">
        <w:rPr>
          <w:rFonts w:ascii="Times New Roman" w:hAnsi="Times New Roman" w:cs="Times New Roman"/>
          <w:lang w:eastAsia="zh-TW"/>
        </w:rPr>
        <w:t>xxxx</w:t>
      </w:r>
      <w:proofErr w:type="spellEnd"/>
      <w:proofErr w:type="gramEnd"/>
      <w:r w:rsidR="003F1C2D">
        <w:rPr>
          <w:rFonts w:ascii="Times New Roman" w:hAnsi="Times New Roman" w:cs="Times New Roman"/>
          <w:lang w:eastAsia="zh-TW"/>
        </w:rPr>
        <w:t xml:space="preserve"> (to update)</w:t>
      </w:r>
    </w:p>
    <w:p w14:paraId="54779557" w14:textId="77777777" w:rsidR="001116C0" w:rsidRPr="00A54453" w:rsidRDefault="001116C0" w:rsidP="00BF4D8F">
      <w:pPr>
        <w:spacing w:line="480" w:lineRule="auto"/>
        <w:rPr>
          <w:rFonts w:ascii="Times New Roman" w:hAnsi="Times New Roman" w:cs="Times New Roman"/>
          <w:b/>
          <w:lang w:eastAsia="zh-TW"/>
        </w:rPr>
      </w:pPr>
    </w:p>
    <w:p w14:paraId="0AA90D97"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hAnsi="Times New Roman" w:cs="Times New Roman"/>
          <w:b/>
        </w:rPr>
        <w:t>R</w:t>
      </w:r>
      <w:r w:rsidRPr="00A54453">
        <w:rPr>
          <w:rFonts w:ascii="Times New Roman" w:hAnsi="Times New Roman" w:cs="Times New Roman"/>
          <w:b/>
          <w:sz w:val="20"/>
          <w:szCs w:val="20"/>
          <w:lang w:eastAsia="zh-TW"/>
        </w:rPr>
        <w:t>ESULTS</w:t>
      </w:r>
    </w:p>
    <w:p w14:paraId="127B0B50"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Simulation for </w:t>
      </w:r>
      <w:r w:rsidRPr="00A54453">
        <w:rPr>
          <w:rFonts w:ascii="Times New Roman" w:hAnsi="Times New Roman" w:cs="Times New Roman"/>
          <w:i/>
          <w:lang w:eastAsia="zh-TW"/>
        </w:rPr>
        <w:t>A</w:t>
      </w:r>
      <w:r w:rsidRPr="00A54453">
        <w:rPr>
          <w:rFonts w:ascii="Times New Roman" w:hAnsi="Times New Roman" w:cs="Times New Roman"/>
          <w:i/>
        </w:rPr>
        <w:t xml:space="preserve">ssessing </w:t>
      </w:r>
      <w:r w:rsidRPr="00A54453">
        <w:rPr>
          <w:rFonts w:ascii="Times New Roman" w:hAnsi="Times New Roman" w:cs="Times New Roman"/>
          <w:i/>
          <w:lang w:eastAsia="zh-TW"/>
        </w:rPr>
        <w:t>G</w:t>
      </w:r>
      <w:r w:rsidRPr="00A54453">
        <w:rPr>
          <w:rFonts w:ascii="Times New Roman" w:hAnsi="Times New Roman" w:cs="Times New Roman"/>
          <w:i/>
        </w:rPr>
        <w:t xml:space="preserve">eneral </w:t>
      </w:r>
      <w:r w:rsidRPr="00A54453">
        <w:rPr>
          <w:rFonts w:ascii="Times New Roman" w:hAnsi="Times New Roman" w:cs="Times New Roman"/>
          <w:i/>
          <w:lang w:eastAsia="zh-TW"/>
        </w:rPr>
        <w:t>P</w:t>
      </w:r>
      <w:r w:rsidRPr="00A54453">
        <w:rPr>
          <w:rFonts w:ascii="Times New Roman" w:hAnsi="Times New Roman" w:cs="Times New Roman"/>
          <w:i/>
        </w:rPr>
        <w:t xml:space="preserve">erformance of </w:t>
      </w:r>
      <w:r w:rsidRPr="00A54453">
        <w:rPr>
          <w:rFonts w:ascii="Times New Roman" w:hAnsi="Times New Roman" w:cs="Times New Roman"/>
          <w:i/>
          <w:lang w:eastAsia="zh-TW"/>
        </w:rPr>
        <w:t>M</w:t>
      </w:r>
      <w:r w:rsidRPr="00A54453">
        <w:rPr>
          <w:rFonts w:ascii="Times New Roman" w:hAnsi="Times New Roman" w:cs="Times New Roman"/>
          <w:i/>
        </w:rPr>
        <w:t>odels</w:t>
      </w:r>
    </w:p>
    <w:p w14:paraId="2B479A91" w14:textId="227505C7" w:rsidR="001116C0" w:rsidRDefault="00057A74" w:rsidP="001116C0">
      <w:pPr>
        <w:spacing w:line="480" w:lineRule="auto"/>
        <w:rPr>
          <w:rFonts w:ascii="Times New Roman" w:hAnsi="Times New Roman" w:cs="Times New Roman"/>
          <w:lang w:eastAsia="zh-TW"/>
        </w:rPr>
      </w:pPr>
      <w:commentRangeStart w:id="1"/>
      <w:r>
        <w:rPr>
          <w:rFonts w:ascii="Times New Roman" w:hAnsi="Times New Roman" w:cs="Times New Roman"/>
          <w:lang w:eastAsia="zh-TW"/>
        </w:rPr>
        <w:t>Parameter estimates were obtained using searches of (</w:t>
      </w:r>
      <w:proofErr w:type="spellStart"/>
      <w:r>
        <w:rPr>
          <w:rFonts w:ascii="Times New Roman" w:hAnsi="Times New Roman" w:cs="Times New Roman"/>
          <w:lang w:eastAsia="zh-TW"/>
        </w:rPr>
        <w:t>i</w:t>
      </w:r>
      <w:proofErr w:type="spellEnd"/>
      <w:r>
        <w:rPr>
          <w:rFonts w:ascii="Times New Roman" w:hAnsi="Times New Roman" w:cs="Times New Roman"/>
          <w:lang w:eastAsia="zh-TW"/>
        </w:rPr>
        <w:t>) optimization (ii)</w:t>
      </w:r>
      <w:r w:rsidR="00985F3E">
        <w:rPr>
          <w:rFonts w:ascii="Times New Roman" w:hAnsi="Times New Roman" w:cs="Times New Roman"/>
          <w:lang w:eastAsia="zh-TW"/>
        </w:rPr>
        <w:t xml:space="preserve"> grid only, </w:t>
      </w:r>
      <w:r>
        <w:rPr>
          <w:rFonts w:ascii="Times New Roman" w:hAnsi="Times New Roman" w:cs="Times New Roman"/>
          <w:lang w:eastAsia="zh-TW"/>
        </w:rPr>
        <w:t xml:space="preserve">(iii) </w:t>
      </w:r>
      <w:r w:rsidR="00985F3E">
        <w:rPr>
          <w:rFonts w:ascii="Times New Roman" w:hAnsi="Times New Roman" w:cs="Times New Roman"/>
          <w:lang w:eastAsia="zh-TW"/>
        </w:rPr>
        <w:t>grid first then optimization</w:t>
      </w:r>
      <w:r>
        <w:rPr>
          <w:rFonts w:ascii="Times New Roman" w:hAnsi="Times New Roman" w:cs="Times New Roman"/>
          <w:lang w:eastAsia="zh-TW"/>
        </w:rPr>
        <w:t xml:space="preserve">. </w:t>
      </w:r>
      <w:r w:rsidR="001116C0" w:rsidRPr="00A54453">
        <w:rPr>
          <w:rFonts w:ascii="Times New Roman" w:hAnsi="Times New Roman" w:cs="Times New Roman"/>
          <w:lang w:eastAsia="zh-TW"/>
        </w:rPr>
        <w:t xml:space="preserve">Overall </w:t>
      </w:r>
      <w:r w:rsidR="00E10E0C">
        <w:rPr>
          <w:rFonts w:ascii="Times New Roman" w:hAnsi="Times New Roman" w:cs="Times New Roman"/>
          <w:lang w:eastAsia="zh-TW"/>
        </w:rPr>
        <w:t>the</w:t>
      </w:r>
      <w:r w:rsidR="001116C0" w:rsidRPr="00A54453">
        <w:rPr>
          <w:rFonts w:ascii="Times New Roman" w:hAnsi="Times New Roman" w:cs="Times New Roman"/>
          <w:lang w:eastAsia="zh-TW"/>
        </w:rPr>
        <w:t xml:space="preserve"> performance</w:t>
      </w:r>
      <w:r w:rsidR="00E10E0C">
        <w:rPr>
          <w:rFonts w:ascii="Times New Roman" w:hAnsi="Times New Roman" w:cs="Times New Roman"/>
          <w:lang w:eastAsia="zh-TW"/>
        </w:rPr>
        <w:t>s depend on the set up of simulation.</w:t>
      </w:r>
      <w:r w:rsidR="001116C0" w:rsidRPr="00A54453">
        <w:rPr>
          <w:rFonts w:ascii="Times New Roman" w:hAnsi="Times New Roman" w:cs="Times New Roman"/>
          <w:lang w:eastAsia="zh-TW"/>
        </w:rPr>
        <w:t xml:space="preserve"> </w:t>
      </w:r>
      <w:r w:rsidR="00E10E0C">
        <w:rPr>
          <w:rFonts w:ascii="Times New Roman" w:hAnsi="Times New Roman" w:cs="Times New Roman"/>
          <w:lang w:eastAsia="zh-TW"/>
        </w:rPr>
        <w:t xml:space="preserve">First, </w:t>
      </w:r>
      <w:r w:rsidR="001116C0" w:rsidRPr="00A54453">
        <w:rPr>
          <w:rFonts w:ascii="Times New Roman" w:hAnsi="Times New Roman" w:cs="Times New Roman"/>
          <w:lang w:eastAsia="zh-TW"/>
        </w:rPr>
        <w:t xml:space="preserve">looking at just the simulations with the best chance for good results (flow rate of 0.5, 100 non-hybrid taxa, 10 hybrid taxa) there was often quite poor correlation between the estimates of parameters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sidRPr="00A54453">
        <w:rPr>
          <w:rFonts w:ascii="Times New Roman" w:hAnsi="Times New Roman" w:cs="Times New Roman"/>
        </w:rPr>
        <w:t xml:space="preserve"> </w:t>
      </w:r>
      <w:r w:rsidR="001116C0" w:rsidRPr="00A54453">
        <w:rPr>
          <w:rFonts w:ascii="Times New Roman" w:hAnsi="Times New Roman" w:cs="Times New Roman"/>
          <w:lang w:eastAsia="zh-TW"/>
        </w:rPr>
        <w:t xml:space="preserve">and </w:t>
      </w:r>
      <m:oMath>
        <m:r>
          <w:rPr>
            <w:rFonts w:ascii="Cambria Math" w:hAnsi="Cambria Math" w:cs="Times New Roman"/>
          </w:rPr>
          <m:t>β</m:t>
        </m:r>
      </m:oMath>
      <w:r w:rsidR="001116C0" w:rsidRPr="00A54453">
        <w:rPr>
          <w:rFonts w:ascii="Times New Roman" w:hAnsi="Times New Roman" w:cs="Times New Roman"/>
        </w:rPr>
        <w:t xml:space="preserve"> </w:t>
      </w:r>
      <w:r w:rsidR="001116C0" w:rsidRPr="00A54453">
        <w:rPr>
          <w:rFonts w:ascii="Times New Roman" w:hAnsi="Times New Roman" w:cs="Times New Roman"/>
          <w:lang w:eastAsia="zh-TW"/>
        </w:rPr>
        <w:t xml:space="preserve">and the true values (SE, </w:t>
      </w:r>
      <m:oMath>
        <m:r>
          <w:rPr>
            <w:rFonts w:ascii="Cambria Math" w:hAnsi="Cambria Math" w:cs="Times New Roman"/>
          </w:rPr>
          <m:t>μ</m:t>
        </m:r>
      </m:oMath>
      <w:r w:rsidR="001116C0" w:rsidRPr="00A54453">
        <w:rPr>
          <w:rFonts w:ascii="Times New Roman" w:hAnsi="Times New Roman" w:cs="Times New Roman"/>
          <w:lang w:eastAsia="zh-TW"/>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1116C0" w:rsidRPr="00A54453">
        <w:rPr>
          <w:rFonts w:ascii="Times New Roman" w:hAnsi="Times New Roman" w:cs="Times New Roman"/>
          <w:lang w:eastAsia="zh-TW"/>
        </w:rPr>
        <w:t xml:space="preserve"> performed </w:t>
      </w:r>
      <w:r w:rsidR="001116C0">
        <w:rPr>
          <w:rFonts w:ascii="Times New Roman" w:hAnsi="Times New Roman" w:cs="Times New Roman"/>
          <w:lang w:eastAsia="zh-TW"/>
        </w:rPr>
        <w:t>far</w:t>
      </w:r>
      <w:r w:rsidR="001116C0" w:rsidRPr="00A54453">
        <w:rPr>
          <w:rFonts w:ascii="Times New Roman" w:hAnsi="Times New Roman" w:cs="Times New Roman"/>
          <w:lang w:eastAsia="zh-TW"/>
        </w:rPr>
        <w:t xml:space="preserve"> better, but they are not interesting parts of our model). Experimenting with the results suggested that model averaging or just taking the parameter estimates from the best model had about the same performance; using models where only </w:t>
      </w:r>
      <m:oMath>
        <m:r>
          <w:rPr>
            <w:rFonts w:ascii="Cambria Math" w:hAnsi="Cambria Math" w:cs="Times New Roman"/>
          </w:rPr>
          <m:t>β</m:t>
        </m:r>
      </m:oMath>
      <w:r w:rsidR="001116C0" w:rsidRPr="00A54453">
        <w:rPr>
          <w:rFonts w:ascii="Times New Roman" w:hAnsi="Times New Roman" w:cs="Times New Roman"/>
          <w:lang w:eastAsia="zh-TW"/>
        </w:rPr>
        <w:t xml:space="preserve"> varied performed better than models where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sidRPr="00A54453">
        <w:rPr>
          <w:rFonts w:ascii="Times New Roman" w:hAnsi="Times New Roman" w:cs="Times New Roman"/>
        </w:rPr>
        <w:t xml:space="preserve"> </w:t>
      </w:r>
      <w:r w:rsidR="001116C0" w:rsidRPr="00A54453">
        <w:rPr>
          <w:rFonts w:ascii="Times New Roman" w:hAnsi="Times New Roman" w:cs="Times New Roman"/>
          <w:lang w:eastAsia="zh-TW"/>
        </w:rPr>
        <w:t xml:space="preserve">varied. We investigated this, and other elements of the simulation, by </w:t>
      </w:r>
      <w:commentRangeStart w:id="2"/>
      <w:r w:rsidR="001116C0" w:rsidRPr="00A54453">
        <w:rPr>
          <w:rFonts w:ascii="Times New Roman" w:hAnsi="Times New Roman" w:cs="Times New Roman"/>
          <w:lang w:eastAsia="zh-TW"/>
        </w:rPr>
        <w:t>doing a regression</w:t>
      </w:r>
      <w:commentRangeEnd w:id="2"/>
      <w:r w:rsidR="001431ED">
        <w:rPr>
          <w:rStyle w:val="a6"/>
        </w:rPr>
        <w:commentReference w:id="2"/>
      </w:r>
      <w:r w:rsidR="001116C0" w:rsidRPr="00A54453">
        <w:rPr>
          <w:rFonts w:ascii="Times New Roman" w:hAnsi="Times New Roman" w:cs="Times New Roman"/>
          <w:lang w:eastAsia="zh-TW"/>
        </w:rPr>
        <w:t xml:space="preserve"> where we found importance and coefficients of parameters by dredging (using all subsets of the global model, and using </w:t>
      </w:r>
      <w:proofErr w:type="spellStart"/>
      <w:r w:rsidR="001116C0" w:rsidRPr="00A54453">
        <w:rPr>
          <w:rFonts w:ascii="Times New Roman" w:hAnsi="Times New Roman" w:cs="Times New Roman"/>
          <w:lang w:eastAsia="zh-TW"/>
        </w:rPr>
        <w:t>Akaike</w:t>
      </w:r>
      <w:proofErr w:type="spellEnd"/>
      <w:r w:rsidR="001116C0" w:rsidRPr="00A54453">
        <w:rPr>
          <w:rFonts w:ascii="Times New Roman" w:hAnsi="Times New Roman" w:cs="Times New Roman"/>
          <w:lang w:eastAsia="zh-TW"/>
        </w:rPr>
        <w:t xml:space="preserve"> weights to calculate importance). This suggested that choosing model-averaged or best model only parameter estimates did not matter much (importance of 0.27) but using models with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sidRPr="00A54453">
        <w:rPr>
          <w:rFonts w:ascii="Times New Roman" w:hAnsi="Times New Roman" w:cs="Times New Roman"/>
        </w:rPr>
        <w:t xml:space="preserve"> </w:t>
      </w:r>
      <w:r w:rsidR="001116C0" w:rsidRPr="00A54453">
        <w:rPr>
          <w:rFonts w:ascii="Times New Roman" w:hAnsi="Times New Roman" w:cs="Times New Roman"/>
          <w:lang w:eastAsia="zh-TW"/>
        </w:rPr>
        <w:t xml:space="preserve">fixed was important for estimating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sidRPr="00A54453">
        <w:rPr>
          <w:rFonts w:ascii="Times New Roman" w:hAnsi="Times New Roman" w:cs="Times New Roman"/>
        </w:rPr>
        <w:t xml:space="preserve"> </w:t>
      </w:r>
      <w:r w:rsidR="001116C0" w:rsidRPr="00A54453">
        <w:rPr>
          <w:rFonts w:ascii="Times New Roman" w:hAnsi="Times New Roman" w:cs="Times New Roman"/>
          <w:lang w:eastAsia="zh-TW"/>
        </w:rPr>
        <w:t xml:space="preserve">(importance of 1.00), less so for </w:t>
      </w:r>
      <m:oMath>
        <m:r>
          <w:rPr>
            <w:rFonts w:ascii="Cambria Math" w:hAnsi="Cambria Math" w:cs="Times New Roman"/>
          </w:rPr>
          <m:t>β</m:t>
        </m:r>
      </m:oMath>
      <w:r w:rsidR="001116C0" w:rsidRPr="00A54453">
        <w:rPr>
          <w:rFonts w:ascii="Times New Roman" w:hAnsi="Times New Roman" w:cs="Times New Roman"/>
          <w:lang w:eastAsia="zh-TW"/>
        </w:rPr>
        <w:t xml:space="preserve"> (importance of 0.27) [and important for the other three free parameters], but the sign of the coefficient, negative for both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sidRPr="00A54453">
        <w:rPr>
          <w:rFonts w:ascii="Times New Roman" w:hAnsi="Times New Roman" w:cs="Times New Roman"/>
          <w:lang w:eastAsia="zh-TW"/>
        </w:rPr>
        <w:t xml:space="preserve"> and </w:t>
      </w:r>
      <m:oMath>
        <m:r>
          <w:rPr>
            <w:rFonts w:ascii="Cambria Math" w:hAnsi="Cambria Math" w:cs="Times New Roman"/>
          </w:rPr>
          <m:t>β</m:t>
        </m:r>
      </m:oMath>
      <w:r w:rsidR="001116C0" w:rsidRPr="00A54453">
        <w:rPr>
          <w:rFonts w:ascii="Times New Roman" w:hAnsi="Times New Roman" w:cs="Times New Roman"/>
          <w:lang w:eastAsia="zh-TW"/>
        </w:rPr>
        <w:t xml:space="preserve">, suggested that limiting models to those with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sidRPr="00A54453">
        <w:rPr>
          <w:rFonts w:ascii="Times New Roman" w:hAnsi="Times New Roman" w:cs="Times New Roman"/>
          <w:lang w:eastAsia="zh-TW"/>
        </w:rPr>
        <w:t xml:space="preserve"> fixed reduced error in both </w:t>
      </w:r>
      <m:oMath>
        <m:r>
          <w:rPr>
            <w:rFonts w:ascii="Cambria Math" w:hAnsi="Cambria Math" w:cs="Times New Roman"/>
          </w:rPr>
          <m:t>β</m:t>
        </m:r>
      </m:oMath>
      <w:r w:rsidR="001116C0" w:rsidRPr="00A54453">
        <w:rPr>
          <w:rFonts w:ascii="Times New Roman" w:hAnsi="Times New Roman" w:cs="Times New Roman"/>
          <w:lang w:eastAsia="zh-TW"/>
        </w:rPr>
        <w:t xml:space="preserve"> and, oddly,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sidRPr="00A54453">
        <w:rPr>
          <w:rFonts w:ascii="Times New Roman" w:hAnsi="Times New Roman" w:cs="Times New Roman"/>
          <w:lang w:eastAsia="zh-TW"/>
        </w:rPr>
        <w:t xml:space="preserve">. </w:t>
      </w:r>
      <w:r w:rsidR="001116C0">
        <w:rPr>
          <w:rFonts w:ascii="Times New Roman" w:hAnsi="Times New Roman" w:cs="Times New Roman"/>
          <w:lang w:eastAsia="zh-TW"/>
        </w:rPr>
        <w:t xml:space="preserve">However, inspecting the parameter estimates coming from trees with each </w:t>
      </w:r>
      <w:r w:rsidR="001116C0">
        <w:rPr>
          <w:rFonts w:ascii="Times New Roman" w:hAnsi="Times New Roman" w:cs="Times New Roman"/>
          <w:lang w:eastAsia="zh-TW"/>
        </w:rPr>
        <w:lastRenderedPageBreak/>
        <w:t>simulation scenario also suggested they performed very similarly.</w:t>
      </w:r>
      <w:r w:rsidR="001116C0" w:rsidRPr="00A54453">
        <w:rPr>
          <w:rFonts w:ascii="Times New Roman" w:hAnsi="Times New Roman" w:cs="Times New Roman"/>
          <w:lang w:eastAsia="zh-TW"/>
        </w:rPr>
        <w:t xml:space="preserve"> </w:t>
      </w:r>
      <w:r w:rsidR="001116C0">
        <w:rPr>
          <w:rFonts w:ascii="Times New Roman" w:hAnsi="Times New Roman" w:cs="Times New Roman"/>
          <w:lang w:eastAsia="zh-TW"/>
        </w:rPr>
        <w:t>Summaries later in the paper thus merge trees of both types. F</w:t>
      </w:r>
      <w:r w:rsidR="001116C0" w:rsidRPr="00A54453">
        <w:rPr>
          <w:rFonts w:ascii="Times New Roman" w:hAnsi="Times New Roman" w:cs="Times New Roman"/>
          <w:lang w:eastAsia="zh-TW"/>
        </w:rPr>
        <w:t xml:space="preserve">low and number of hybrid and </w:t>
      </w:r>
      <w:proofErr w:type="spellStart"/>
      <w:r w:rsidR="001116C0" w:rsidRPr="00A54453">
        <w:rPr>
          <w:rFonts w:ascii="Times New Roman" w:hAnsi="Times New Roman" w:cs="Times New Roman"/>
          <w:lang w:eastAsia="zh-TW"/>
        </w:rPr>
        <w:t>nonhybrid</w:t>
      </w:r>
      <w:proofErr w:type="spellEnd"/>
      <w:r w:rsidR="001116C0" w:rsidRPr="00A54453">
        <w:rPr>
          <w:rFonts w:ascii="Times New Roman" w:hAnsi="Times New Roman" w:cs="Times New Roman"/>
          <w:lang w:eastAsia="zh-TW"/>
        </w:rPr>
        <w:t xml:space="preserve"> taxa were </w:t>
      </w:r>
      <w:r w:rsidR="001116C0">
        <w:rPr>
          <w:rFonts w:ascii="Times New Roman" w:hAnsi="Times New Roman" w:cs="Times New Roman"/>
          <w:lang w:eastAsia="zh-TW"/>
        </w:rPr>
        <w:t>found to be</w:t>
      </w:r>
      <w:r w:rsidR="001116C0" w:rsidRPr="00A54453">
        <w:rPr>
          <w:rFonts w:ascii="Times New Roman" w:hAnsi="Times New Roman" w:cs="Times New Roman"/>
          <w:lang w:eastAsia="zh-TW"/>
        </w:rPr>
        <w:t xml:space="preserve"> important.</w:t>
      </w:r>
      <w:commentRangeEnd w:id="1"/>
      <w:r w:rsidR="00D41D73">
        <w:rPr>
          <w:rStyle w:val="a6"/>
        </w:rPr>
        <w:commentReference w:id="1"/>
      </w:r>
    </w:p>
    <w:p w14:paraId="750170C8" w14:textId="77777777" w:rsidR="001116C0" w:rsidRDefault="001116C0" w:rsidP="001116C0">
      <w:pPr>
        <w:spacing w:line="480" w:lineRule="auto"/>
        <w:rPr>
          <w:rFonts w:ascii="Times New Roman" w:hAnsi="Times New Roman" w:cs="Times New Roman"/>
          <w:lang w:eastAsia="zh-TW"/>
        </w:rPr>
      </w:pPr>
    </w:p>
    <w:p w14:paraId="5350AD21" w14:textId="71A0C7B4" w:rsidR="001116C0" w:rsidRDefault="007E0F84" w:rsidP="001116C0">
      <w:pPr>
        <w:spacing w:line="480" w:lineRule="auto"/>
        <w:rPr>
          <w:rFonts w:ascii="Times New Roman" w:hAnsi="Times New Roman" w:cs="Times New Roman"/>
          <w:lang w:eastAsia="zh-TW"/>
        </w:rPr>
      </w:pPr>
      <w:r>
        <w:rPr>
          <w:rFonts w:ascii="Times New Roman" w:hAnsi="Times New Roman" w:cs="Times New Roman"/>
          <w:lang w:eastAsia="zh-TW"/>
        </w:rPr>
        <w:t>We report m</w:t>
      </w:r>
      <w:r w:rsidR="001116C0">
        <w:rPr>
          <w:rFonts w:ascii="Times New Roman" w:hAnsi="Times New Roman" w:cs="Times New Roman"/>
          <w:lang w:eastAsia="zh-TW"/>
        </w:rPr>
        <w:t xml:space="preserve">odel-averaged parameter estimates for </w:t>
      </w:r>
      <w:r w:rsidR="001116C0">
        <w:rPr>
          <w:rFonts w:ascii="Times New Roman" w:hAnsi="Times New Roman" w:cs="Times New Roman"/>
        </w:rPr>
        <w:t xml:space="preserve">the most relevant parameters </w:t>
      </w:r>
      <m:oMath>
        <m:r>
          <w:rPr>
            <w:rFonts w:ascii="Cambria Math" w:hAnsi="Cambria Math" w:cs="Times New Roman"/>
          </w:rPr>
          <m:t>β</m:t>
        </m:r>
      </m:oMath>
      <w:r w:rsidR="001116C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w:t>
      </w:r>
      <w:r>
        <w:rPr>
          <w:rFonts w:ascii="Times New Roman" w:hAnsi="Times New Roman" w:cs="Times New Roman"/>
          <w:lang w:eastAsia="zh-TW"/>
        </w:rPr>
        <w:t xml:space="preserve">in </w:t>
      </w:r>
      <w:r w:rsidR="001116C0">
        <w:rPr>
          <w:rFonts w:ascii="Times New Roman" w:hAnsi="Times New Roman" w:cs="Times New Roman"/>
          <w:lang w:eastAsia="zh-TW"/>
        </w:rPr>
        <w:t>Fig</w:t>
      </w:r>
      <w:r>
        <w:rPr>
          <w:rFonts w:ascii="Times New Roman" w:hAnsi="Times New Roman" w:cs="Times New Roman"/>
          <w:lang w:eastAsia="zh-TW"/>
        </w:rPr>
        <w:t xml:space="preserve">ure </w:t>
      </w:r>
      <w:r w:rsidR="001116C0">
        <w:rPr>
          <w:rFonts w:ascii="Times New Roman" w:hAnsi="Times New Roman" w:cs="Times New Roman"/>
          <w:lang w:eastAsia="zh-TW"/>
        </w:rPr>
        <w:t xml:space="preserve">3; following the information on importance, above, we grouped results regardless of hybridization type, and only show results with equal flow from both parent species (though results were similar with flow of 10% from one parent and 90% from the other, as well as, oddly, flow from only one parent). The estimates for all parameters, using model averages from the set of all models and from the set of models that had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fixed at zero, are shown in Supp Fig. 1. </w:t>
      </w:r>
    </w:p>
    <w:p w14:paraId="590EAA39" w14:textId="77777777" w:rsidR="001116C0" w:rsidRDefault="001116C0" w:rsidP="001116C0">
      <w:pPr>
        <w:spacing w:line="480" w:lineRule="auto"/>
        <w:rPr>
          <w:rFonts w:ascii="Times New Roman" w:hAnsi="Times New Roman" w:cs="Times New Roman"/>
          <w:lang w:eastAsia="zh-TW"/>
        </w:rPr>
      </w:pPr>
    </w:p>
    <w:p w14:paraId="22A52161" w14:textId="77777777" w:rsidR="001116C0" w:rsidRDefault="001116C0" w:rsidP="001116C0">
      <w:pPr>
        <w:spacing w:line="480" w:lineRule="auto"/>
        <w:rPr>
          <w:rFonts w:ascii="Times New Roman" w:hAnsi="Times New Roman" w:cs="Times New Roman"/>
          <w:lang w:eastAsia="zh-TW"/>
        </w:rPr>
      </w:pPr>
    </w:p>
    <w:p w14:paraId="33FE4375" w14:textId="1FCC182E" w:rsidR="001116C0" w:rsidRDefault="005A5DF9" w:rsidP="001116C0">
      <w:pPr>
        <w:spacing w:line="480" w:lineRule="auto"/>
        <w:rPr>
          <w:rFonts w:ascii="Times New Roman" w:hAnsi="Times New Roman" w:cs="Times New Roman"/>
          <w:lang w:eastAsia="zh-TW"/>
        </w:rPr>
      </w:pPr>
      <w:r w:rsidRPr="00BF4D8F">
        <w:rPr>
          <w:rFonts w:ascii="Times New Roman" w:hAnsi="Times New Roman" w:cs="Times New Roman"/>
          <w:noProof/>
          <w:lang w:eastAsia="zh-TW"/>
        </w:rPr>
        <w:drawing>
          <wp:inline distT="0" distB="0" distL="0" distR="0" wp14:anchorId="5B4A6D5C" wp14:editId="43D82386">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imulationResults.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C6EA257" w14:textId="6FF504E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Figure 3: Shown are estimates for </w:t>
      </w:r>
      <m:oMath>
        <m:r>
          <w:rPr>
            <w:rFonts w:ascii="Cambria Math" w:hAnsi="Cambria Math" w:cs="Times New Roman"/>
          </w:rPr>
          <m:t>β</m:t>
        </m:r>
      </m:oMath>
      <w:r>
        <w:rPr>
          <w:rFonts w:ascii="Times New Roman" w:hAnsi="Times New Roman" w:cs="Times New Roman"/>
        </w:rPr>
        <w:t xml:space="preserve"> (left)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(right) under the simulations. Gray bar shows the true values, dot shows the median model averaged estimate across simulations, and </w:t>
      </w:r>
      <w:r>
        <w:rPr>
          <w:rFonts w:ascii="Times New Roman" w:hAnsi="Times New Roman" w:cs="Times New Roman"/>
        </w:rPr>
        <w:lastRenderedPageBreak/>
        <w:t xml:space="preserve">error bars show the range for 95% of the simulations. “i”, “v”, and “x” represent simulations with 1, 5, or 10 hybrid taxa; 30 or 100 refers to the number of non-hybrid taxa. Note </w:t>
      </w:r>
      <m:oMath>
        <m:r>
          <w:rPr>
            <w:rFonts w:ascii="Cambria Math" w:hAnsi="Cambria Math" w:cs="Times New Roman"/>
          </w:rPr>
          <m:t>β</m:t>
        </m:r>
      </m:oMath>
      <w:r>
        <w:rPr>
          <w:rFonts w:ascii="Times New Roman" w:hAnsi="Times New Roman" w:cs="Times New Roman"/>
        </w:rPr>
        <w:t xml:space="preserve"> estimates often centered on the true value, while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was often very wrong</w:t>
      </w:r>
      <w:r w:rsidR="005C3B3B">
        <w:rPr>
          <w:rFonts w:ascii="Times New Roman" w:hAnsi="Times New Roman" w:cs="Times New Roman"/>
        </w:rPr>
        <w:t xml:space="preserve"> in particular for tree</w:t>
      </w:r>
      <w:r w:rsidR="003E7DA3">
        <w:rPr>
          <w:rFonts w:ascii="Times New Roman" w:hAnsi="Times New Roman" w:cs="Times New Roman"/>
        </w:rPr>
        <w:t xml:space="preserve"> of 11</w:t>
      </w:r>
      <w:r w:rsidR="005C3B3B">
        <w:rPr>
          <w:rFonts w:ascii="Times New Roman" w:hAnsi="Times New Roman" w:cs="Times New Roman"/>
        </w:rPr>
        <w:t>0 taxa</w:t>
      </w:r>
      <w:r w:rsidR="003E7DA3">
        <w:rPr>
          <w:rFonts w:ascii="Times New Roman" w:hAnsi="Times New Roman" w:cs="Times New Roman"/>
        </w:rPr>
        <w:t xml:space="preserve"> with 10 hybrids</w:t>
      </w:r>
      <w:r>
        <w:rPr>
          <w:rFonts w:ascii="Times New Roman" w:hAnsi="Times New Roman" w:cs="Times New Roman"/>
        </w:rPr>
        <w:t>.</w:t>
      </w:r>
    </w:p>
    <w:p w14:paraId="7B56BE57" w14:textId="77777777" w:rsidR="001116C0" w:rsidRPr="00A54453" w:rsidRDefault="001116C0" w:rsidP="001116C0">
      <w:pPr>
        <w:spacing w:line="480" w:lineRule="auto"/>
        <w:rPr>
          <w:rFonts w:ascii="Times New Roman" w:hAnsi="Times New Roman" w:cs="Times New Roman"/>
          <w:lang w:eastAsia="zh-TW"/>
        </w:rPr>
      </w:pPr>
    </w:p>
    <w:p w14:paraId="49D10E89" w14:textId="35094602" w:rsidR="001116C0" w:rsidRPr="00A54453" w:rsidRDefault="001116C0" w:rsidP="001116C0">
      <w:pPr>
        <w:spacing w:line="480" w:lineRule="auto"/>
        <w:rPr>
          <w:rFonts w:ascii="Times New Roman" w:hAnsi="Times New Roman" w:cs="Times New Roman"/>
          <w:lang w:eastAsia="zh-TW"/>
        </w:rPr>
      </w:pPr>
      <w:r w:rsidRPr="00A54453">
        <w:rPr>
          <w:rFonts w:ascii="Times New Roman" w:hAnsi="Times New Roman" w:cs="Times New Roman"/>
          <w:lang w:eastAsia="zh-TW"/>
        </w:rPr>
        <w:t xml:space="preserve">Even for </w:t>
      </w:r>
      <m:oMath>
        <m:r>
          <w:rPr>
            <w:rFonts w:ascii="Cambria Math" w:hAnsi="Cambria Math" w:cs="Times New Roman"/>
          </w:rPr>
          <m:t>β</m:t>
        </m:r>
      </m:oMath>
      <w:r w:rsidRPr="00A54453">
        <w:rPr>
          <w:rFonts w:ascii="Times New Roman" w:hAnsi="Times New Roman" w:cs="Times New Roman"/>
          <w:lang w:eastAsia="zh-TW"/>
        </w:rPr>
        <w:t xml:space="preserve">, however, there is cause for concern. Though the median estimates across simulations were fairly close to the true values, the range across simulation replicates was still quite extreme. For example, for 100 taxon trees with 10 hybrids, the “best case” scenario we examined, if </w:t>
      </w:r>
      <m:oMath>
        <m:r>
          <w:rPr>
            <w:rFonts w:ascii="Cambria Math" w:hAnsi="Cambria Math" w:cs="Times New Roman"/>
          </w:rPr>
          <m:t>β</m:t>
        </m:r>
      </m:oMath>
      <w:r w:rsidRPr="00A54453">
        <w:rPr>
          <w:rFonts w:ascii="Times New Roman" w:hAnsi="Times New Roman" w:cs="Times New Roman"/>
          <w:lang w:eastAsia="zh-TW"/>
        </w:rPr>
        <w:t xml:space="preserve"> was truly 1.0, indicating no expected bias between the hybrid and the mean of its parents, estimates of beta ranged from 0.13 to 5.14; that is, if we were looking at an organism whose parent species were each 100g, and we used log(mass) as the trait undergoing Brownian motion, the expected mass of the hybrid would be anywhere from 13g (</w:t>
      </w:r>
      <m:oMath>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m:r>
                  <w:rPr>
                    <w:rFonts w:ascii="Cambria Math" w:hAnsi="Cambria Math" w:cs="Times New Roman"/>
                    <w:lang w:eastAsia="zh-TW"/>
                  </w:rPr>
                  <m:t>100+</m:t>
                </m:r>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m:r>
                      <w:rPr>
                        <w:rFonts w:ascii="Cambria Math" w:hAnsi="Cambria Math" w:cs="Times New Roman"/>
                        <w:lang w:eastAsia="zh-TW"/>
                      </w:rPr>
                      <m:t>0.13</m:t>
                    </m:r>
                  </m:e>
                </m:func>
              </m:e>
            </m:func>
            <m:r>
              <w:rPr>
                <w:rFonts w:ascii="Cambria Math" w:hAnsi="Cambria Math" w:cs="Times New Roman"/>
                <w:lang w:eastAsia="zh-TW"/>
              </w:rPr>
              <m:t>)</m:t>
            </m:r>
          </m:e>
        </m:func>
      </m:oMath>
      <w:r w:rsidRPr="00A54453">
        <w:rPr>
          <w:rFonts w:ascii="Times New Roman" w:hAnsi="Times New Roman" w:cs="Times New Roman"/>
          <w:lang w:eastAsia="zh-TW"/>
        </w:rPr>
        <w:t>) to 514g</w:t>
      </w:r>
      <w:r>
        <w:rPr>
          <w:rFonts w:ascii="Times New Roman" w:hAnsi="Times New Roman" w:cs="Times New Roman"/>
          <w:lang w:eastAsia="zh-TW"/>
        </w:rPr>
        <w:t xml:space="preserve"> according to the estimates</w:t>
      </w:r>
      <w:r w:rsidRPr="00A54453">
        <w:rPr>
          <w:rFonts w:ascii="Times New Roman" w:hAnsi="Times New Roman" w:cs="Times New Roman"/>
          <w:lang w:eastAsia="zh-TW"/>
        </w:rPr>
        <w:t xml:space="preserve">. Across the range of the </w:t>
      </w:r>
      <w:r w:rsidR="003F1C2D">
        <w:rPr>
          <w:rFonts w:ascii="Times New Roman" w:hAnsi="Times New Roman" w:cs="Times New Roman"/>
          <w:lang w:eastAsia="zh-TW"/>
        </w:rPr>
        <w:t>4370</w:t>
      </w:r>
      <w:r w:rsidR="00057A74" w:rsidRPr="00A54453">
        <w:rPr>
          <w:rFonts w:ascii="Times New Roman" w:hAnsi="Times New Roman" w:cs="Times New Roman"/>
          <w:lang w:eastAsia="zh-TW"/>
        </w:rPr>
        <w:t xml:space="preserve"> </w:t>
      </w:r>
      <w:r w:rsidRPr="00A54453">
        <w:rPr>
          <w:rFonts w:ascii="Times New Roman" w:hAnsi="Times New Roman" w:cs="Times New Roman"/>
          <w:lang w:eastAsia="zh-TW"/>
        </w:rPr>
        <w:t xml:space="preserve">simulations that completed (some with 30 </w:t>
      </w:r>
      <w:proofErr w:type="spellStart"/>
      <w:r w:rsidRPr="00A54453">
        <w:rPr>
          <w:rFonts w:ascii="Times New Roman" w:hAnsi="Times New Roman" w:cs="Times New Roman"/>
          <w:lang w:eastAsia="zh-TW"/>
        </w:rPr>
        <w:t>nonhybrid</w:t>
      </w:r>
      <w:proofErr w:type="spellEnd"/>
      <w:r w:rsidRPr="00A54453">
        <w:rPr>
          <w:rFonts w:ascii="Times New Roman" w:hAnsi="Times New Roman" w:cs="Times New Roman"/>
          <w:lang w:eastAsia="zh-TW"/>
        </w:rPr>
        <w:t xml:space="preserve"> taxa and only one hybrid taxon), </w:t>
      </w:r>
      <w:r>
        <w:rPr>
          <w:rFonts w:ascii="Times New Roman" w:hAnsi="Times New Roman" w:cs="Times New Roman"/>
          <w:lang w:eastAsia="zh-TW"/>
        </w:rPr>
        <w:t xml:space="preserve">where the true value of </w:t>
      </w:r>
      <m:oMath>
        <m:r>
          <w:rPr>
            <w:rFonts w:ascii="Cambria Math" w:hAnsi="Cambria Math" w:cs="Times New Roman"/>
          </w:rPr>
          <m:t>β</m:t>
        </m:r>
      </m:oMath>
      <w:r>
        <w:rPr>
          <w:rFonts w:ascii="Times New Roman" w:hAnsi="Times New Roman" w:cs="Times New Roman"/>
          <w:lang w:eastAsia="zh-TW"/>
        </w:rPr>
        <w:t xml:space="preserve"> was 1, </w:t>
      </w:r>
      <w:r w:rsidRPr="00A54453">
        <w:rPr>
          <w:rFonts w:ascii="Times New Roman" w:hAnsi="Times New Roman" w:cs="Times New Roman"/>
          <w:lang w:eastAsia="zh-TW"/>
        </w:rPr>
        <w:t xml:space="preserve">the expected mass of a hybrid of two 100g species </w:t>
      </w:r>
      <w:r>
        <w:rPr>
          <w:rFonts w:ascii="Times New Roman" w:hAnsi="Times New Roman" w:cs="Times New Roman"/>
          <w:lang w:eastAsia="zh-TW"/>
        </w:rPr>
        <w:t xml:space="preserve">based on the estimated </w:t>
      </w:r>
      <m:oMath>
        <m:r>
          <w:rPr>
            <w:rFonts w:ascii="Cambria Math" w:hAnsi="Cambria Math" w:cs="Times New Roman"/>
          </w:rPr>
          <m:t>β</m:t>
        </m:r>
      </m:oMath>
      <w:r w:rsidRPr="00A54453">
        <w:rPr>
          <w:rFonts w:ascii="Times New Roman" w:hAnsi="Times New Roman" w:cs="Times New Roman"/>
          <w:lang w:eastAsia="zh-TW"/>
        </w:rPr>
        <w:t xml:space="preserve"> could be anywhere from 0.00001g to 10,707,208g. </w:t>
      </w:r>
    </w:p>
    <w:p w14:paraId="74276C37" w14:textId="77777777" w:rsidR="001116C0" w:rsidRPr="00A54453" w:rsidRDefault="001116C0" w:rsidP="001116C0">
      <w:pPr>
        <w:spacing w:line="480" w:lineRule="auto"/>
        <w:rPr>
          <w:rFonts w:ascii="Times New Roman" w:hAnsi="Times New Roman" w:cs="Times New Roman"/>
          <w:lang w:eastAsia="zh-TW"/>
        </w:rPr>
      </w:pPr>
    </w:p>
    <w:p w14:paraId="276F8101" w14:textId="77777777" w:rsidR="001116C0" w:rsidRPr="00A54453" w:rsidRDefault="001116C0" w:rsidP="001116C0">
      <w:pPr>
        <w:spacing w:line="480" w:lineRule="auto"/>
        <w:rPr>
          <w:rFonts w:ascii="Times New Roman" w:hAnsi="Times New Roman" w:cs="Times New Roman"/>
          <w:i/>
          <w:lang w:eastAsia="zh-TW"/>
        </w:rPr>
      </w:pPr>
      <w:r w:rsidRPr="00A54453">
        <w:rPr>
          <w:rFonts w:ascii="Times New Roman" w:hAnsi="Times New Roman" w:cs="Times New Roman"/>
          <w:i/>
          <w:lang w:eastAsia="zh-TW"/>
        </w:rPr>
        <w:t xml:space="preserve">Assessing Model </w:t>
      </w:r>
      <w:proofErr w:type="spellStart"/>
      <w:r w:rsidRPr="00A54453">
        <w:rPr>
          <w:rFonts w:ascii="Times New Roman" w:hAnsi="Times New Roman" w:cs="Times New Roman"/>
          <w:i/>
          <w:lang w:eastAsia="zh-TW"/>
        </w:rPr>
        <w:t>Identifiability</w:t>
      </w:r>
      <w:proofErr w:type="spellEnd"/>
      <w:r w:rsidRPr="00A54453">
        <w:rPr>
          <w:rFonts w:ascii="Times New Roman" w:hAnsi="Times New Roman" w:cs="Times New Roman"/>
          <w:i/>
          <w:lang w:eastAsia="zh-TW"/>
        </w:rPr>
        <w:t xml:space="preserve"> through Jointly Estimating Parameters </w:t>
      </w:r>
    </w:p>
    <w:p w14:paraId="7BB4C320" w14:textId="0DA5711D" w:rsidR="001116C0" w:rsidRDefault="001116C0" w:rsidP="001116C0">
      <w:pPr>
        <w:spacing w:line="480" w:lineRule="auto"/>
        <w:rPr>
          <w:rFonts w:ascii="Times New Roman" w:hAnsi="Times New Roman" w:cs="Times New Roman"/>
        </w:rPr>
      </w:pPr>
      <w:r w:rsidRPr="00A54453">
        <w:rPr>
          <w:rFonts w:ascii="Times New Roman" w:hAnsi="Times New Roman" w:cs="Times New Roman"/>
          <w:lang w:eastAsia="zh-TW"/>
        </w:rPr>
        <w:t>The</w:t>
      </w:r>
      <w:r w:rsidRPr="00A54453">
        <w:rPr>
          <w:rFonts w:ascii="Times New Roman" w:hAnsi="Times New Roman" w:cs="Times New Roman"/>
        </w:rPr>
        <w:t xml:space="preserve"> shape of the likelihood surface provides the ability to estimate parameter values: if the surface is flat, there is little support for a parameter estimate. </w:t>
      </w:r>
      <w:r>
        <w:rPr>
          <w:rFonts w:ascii="Times New Roman" w:hAnsi="Times New Roman" w:cs="Times New Roman"/>
        </w:rPr>
        <w:t xml:space="preserve">In some cases, like the trend parameter for Brownian motion with a trend for coeval taxa, no amount of data is adequate to estimate the parameter: this parameter is formally non-identifiable. There is also a softer definition of </w:t>
      </w:r>
      <w:proofErr w:type="spellStart"/>
      <w:r>
        <w:rPr>
          <w:rFonts w:ascii="Times New Roman" w:hAnsi="Times New Roman" w:cs="Times New Roman"/>
        </w:rPr>
        <w:t>identifiability</w:t>
      </w:r>
      <w:proofErr w:type="spellEnd"/>
      <w:r>
        <w:rPr>
          <w:rFonts w:ascii="Times New Roman" w:hAnsi="Times New Roman" w:cs="Times New Roman"/>
        </w:rPr>
        <w:t xml:space="preserve">: given a particular dataset, is there enough data to estimate a </w:t>
      </w:r>
      <w:r>
        <w:rPr>
          <w:rFonts w:ascii="Times New Roman" w:hAnsi="Times New Roman" w:cs="Times New Roman"/>
        </w:rPr>
        <w:lastRenderedPageBreak/>
        <w:t xml:space="preserve">parameter? </w:t>
      </w:r>
      <w:r w:rsidRPr="00A54453">
        <w:rPr>
          <w:rFonts w:ascii="Times New Roman" w:hAnsi="Times New Roman" w:cs="Times New Roman"/>
        </w:rPr>
        <w:t xml:space="preserve">We investigated </w:t>
      </w:r>
      <w:r>
        <w:rPr>
          <w:rFonts w:ascii="Times New Roman" w:hAnsi="Times New Roman" w:cs="Times New Roman"/>
        </w:rPr>
        <w:t>both of these</w:t>
      </w:r>
      <w:r w:rsidRPr="00A54453">
        <w:rPr>
          <w:rFonts w:ascii="Times New Roman" w:hAnsi="Times New Roman" w:cs="Times New Roman"/>
        </w:rPr>
        <w:t xml:space="preserve"> by creating contour maps of the likelihood surface for pairs of parameters under the cichlid </w:t>
      </w:r>
      <w:r>
        <w:rPr>
          <w:rFonts w:ascii="Times New Roman" w:hAnsi="Times New Roman" w:cs="Times New Roman"/>
        </w:rPr>
        <w:t xml:space="preserve">and </w:t>
      </w:r>
      <w:proofErr w:type="spellStart"/>
      <w:r>
        <w:rPr>
          <w:rFonts w:ascii="Times New Roman" w:hAnsi="Times New Roman" w:cs="Times New Roman"/>
          <w:i/>
        </w:rPr>
        <w:t>Nicotiana</w:t>
      </w:r>
      <w:proofErr w:type="spellEnd"/>
      <w:r>
        <w:rPr>
          <w:rFonts w:ascii="Times New Roman" w:hAnsi="Times New Roman" w:cs="Times New Roman"/>
        </w:rPr>
        <w:t xml:space="preserve"> </w:t>
      </w:r>
      <w:r w:rsidRPr="00A54453">
        <w:rPr>
          <w:rFonts w:ascii="Times New Roman" w:hAnsi="Times New Roman" w:cs="Times New Roman"/>
        </w:rPr>
        <w:t>data set</w:t>
      </w:r>
      <w:r>
        <w:rPr>
          <w:rFonts w:ascii="Times New Roman" w:hAnsi="Times New Roman" w:cs="Times New Roman"/>
        </w:rPr>
        <w:t>s</w:t>
      </w:r>
      <w:r w:rsidR="007E0F84">
        <w:rPr>
          <w:rFonts w:ascii="Times New Roman" w:hAnsi="Times New Roman" w:cs="Times New Roman"/>
        </w:rPr>
        <w:t xml:space="preserve"> (see</w:t>
      </w:r>
      <w:r>
        <w:rPr>
          <w:rFonts w:ascii="Times New Roman" w:hAnsi="Times New Roman" w:cs="Times New Roman"/>
        </w:rPr>
        <w:t xml:space="preserve"> </w:t>
      </w:r>
      <w:r w:rsidRPr="00A54453">
        <w:rPr>
          <w:rFonts w:ascii="Times New Roman" w:hAnsi="Times New Roman" w:cs="Times New Roman"/>
        </w:rPr>
        <w:t>Figure 4</w:t>
      </w:r>
      <w:r w:rsidR="007E0F84">
        <w:rPr>
          <w:rFonts w:ascii="Times New Roman" w:hAnsi="Times New Roman" w:cs="Times New Roman"/>
        </w:rPr>
        <w:t>)</w:t>
      </w:r>
      <w:r w:rsidRPr="00A54453">
        <w:rPr>
          <w:rFonts w:ascii="Times New Roman" w:hAnsi="Times New Roman" w:cs="Times New Roman"/>
        </w:rPr>
        <w:t xml:space="preserve">. For </w:t>
      </w:r>
      <w:r>
        <w:rPr>
          <w:rFonts w:ascii="Times New Roman" w:hAnsi="Times New Roman" w:cs="Times New Roman"/>
        </w:rPr>
        <w:t>these</w:t>
      </w:r>
      <w:r w:rsidRPr="00A54453">
        <w:rPr>
          <w:rFonts w:ascii="Times New Roman" w:hAnsi="Times New Roman" w:cs="Times New Roman"/>
        </w:rPr>
        <w:t xml:space="preserve"> empirical dataset</w:t>
      </w:r>
      <w:r>
        <w:rPr>
          <w:rFonts w:ascii="Times New Roman" w:hAnsi="Times New Roman" w:cs="Times New Roman"/>
        </w:rPr>
        <w:t>s</w:t>
      </w:r>
      <w:r w:rsidRPr="00A54453">
        <w:rPr>
          <w:rFonts w:ascii="Times New Roman" w:hAnsi="Times New Roman" w:cs="Times New Roman"/>
        </w:rPr>
        <w:t>, parameters ap</w:t>
      </w:r>
      <w:r>
        <w:rPr>
          <w:rFonts w:ascii="Times New Roman" w:hAnsi="Times New Roman" w:cs="Times New Roman"/>
        </w:rPr>
        <w:t>pear distinguishable: there are no ridges in the likelihood surface, even though the confidence intervals are wide</w:t>
      </w:r>
      <w:r w:rsidRPr="00A54453">
        <w:rPr>
          <w:rFonts w:ascii="Times New Roman" w:hAnsi="Times New Roman" w:cs="Times New Roman"/>
        </w:rPr>
        <w:t xml:space="preserve">. </w:t>
      </w:r>
      <w:r>
        <w:rPr>
          <w:rFonts w:ascii="Times New Roman" w:hAnsi="Times New Roman" w:cs="Times New Roman"/>
        </w:rPr>
        <w:t>Thus, the parameters are formally identifiable. The large confidence intervals, though, suggest that they can often be practically problematic.</w:t>
      </w:r>
    </w:p>
    <w:p w14:paraId="60AE9291" w14:textId="77777777" w:rsidR="001116C0" w:rsidRDefault="001116C0" w:rsidP="001116C0">
      <w:pPr>
        <w:spacing w:line="480" w:lineRule="auto"/>
        <w:rPr>
          <w:rFonts w:ascii="Times New Roman" w:hAnsi="Times New Roman" w:cs="Times New Roman"/>
        </w:rPr>
      </w:pPr>
    </w:p>
    <w:p w14:paraId="2439ACE7" w14:textId="1EF12CCB" w:rsidR="001116C0" w:rsidRDefault="000F307E" w:rsidP="001116C0">
      <w:pPr>
        <w:spacing w:line="480" w:lineRule="auto"/>
        <w:rPr>
          <w:rFonts w:ascii="Times New Roman" w:hAnsi="Times New Roman" w:cs="Times New Roman"/>
        </w:rPr>
      </w:pPr>
      <w:r w:rsidRPr="00BF4D8F">
        <w:rPr>
          <w:rFonts w:ascii="Times New Roman" w:hAnsi="Times New Roman" w:cs="Times New Roman"/>
          <w:noProof/>
          <w:lang w:eastAsia="zh-TW"/>
        </w:rPr>
        <w:drawing>
          <wp:inline distT="0" distB="0" distL="0" distR="0" wp14:anchorId="20BCE794" wp14:editId="2F27171B">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Contours.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AAE6CB" w14:textId="77777777" w:rsidR="001116C0" w:rsidRPr="00954871" w:rsidRDefault="001116C0" w:rsidP="001116C0">
      <w:pPr>
        <w:spacing w:line="480" w:lineRule="auto"/>
        <w:rPr>
          <w:rFonts w:ascii="Times New Roman" w:hAnsi="Times New Roman" w:cs="Times New Roman"/>
        </w:rPr>
      </w:pPr>
      <w:r>
        <w:rPr>
          <w:rFonts w:ascii="Times New Roman" w:hAnsi="Times New Roman" w:cs="Times New Roman"/>
        </w:rPr>
        <w:lastRenderedPageBreak/>
        <w:t xml:space="preserve">Figure 4: Likelihood surfaces for pairs of traits. Results from cichlids are shown above the diagonal, </w:t>
      </w:r>
      <w:proofErr w:type="spellStart"/>
      <w:r>
        <w:rPr>
          <w:rFonts w:ascii="Times New Roman" w:hAnsi="Times New Roman" w:cs="Times New Roman"/>
          <w:i/>
        </w:rPr>
        <w:t>Nicotiana</w:t>
      </w:r>
      <w:proofErr w:type="spellEnd"/>
      <w:r>
        <w:rPr>
          <w:rFonts w:ascii="Times New Roman" w:hAnsi="Times New Roman" w:cs="Times New Roman"/>
        </w:rPr>
        <w:t xml:space="preserve"> below. The red dot represents the maximum likelihood estimate; the inner black contour shows the ∆2 log likelihood unit region, and the outer gray contour shows the ∆5 log likelihood unit region. Note the lack of ridges but presence of wide intervals.</w:t>
      </w:r>
    </w:p>
    <w:p w14:paraId="5E64E185" w14:textId="77777777" w:rsidR="001116C0" w:rsidRPr="00A54453" w:rsidRDefault="001116C0" w:rsidP="001116C0">
      <w:pPr>
        <w:spacing w:line="480" w:lineRule="auto"/>
        <w:ind w:left="2880" w:firstLine="720"/>
        <w:rPr>
          <w:rFonts w:ascii="Times New Roman" w:hAnsi="Times New Roman" w:cs="Times New Roman"/>
        </w:rPr>
      </w:pPr>
    </w:p>
    <w:p w14:paraId="5F2C9B1C"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Model </w:t>
      </w:r>
      <w:r w:rsidRPr="00A54453">
        <w:rPr>
          <w:rFonts w:ascii="Times New Roman" w:hAnsi="Times New Roman" w:cs="Times New Roman"/>
          <w:i/>
          <w:lang w:eastAsia="zh-TW"/>
        </w:rPr>
        <w:t>S</w:t>
      </w:r>
      <w:r w:rsidRPr="00A54453">
        <w:rPr>
          <w:rFonts w:ascii="Times New Roman" w:hAnsi="Times New Roman" w:cs="Times New Roman"/>
          <w:i/>
        </w:rPr>
        <w:t xml:space="preserve">election </w:t>
      </w:r>
      <w:r>
        <w:rPr>
          <w:rFonts w:ascii="Times New Roman" w:hAnsi="Times New Roman" w:cs="Times New Roman"/>
          <w:i/>
        </w:rPr>
        <w:t xml:space="preserve">and Parameter Estimation </w:t>
      </w:r>
      <w:r w:rsidRPr="00A54453">
        <w:rPr>
          <w:rFonts w:ascii="Times New Roman" w:hAnsi="Times New Roman" w:cs="Times New Roman"/>
          <w:i/>
        </w:rPr>
        <w:t xml:space="preserve">for the </w:t>
      </w:r>
      <w:r>
        <w:rPr>
          <w:rFonts w:ascii="Times New Roman" w:hAnsi="Times New Roman" w:cs="Times New Roman"/>
          <w:i/>
          <w:lang w:eastAsia="zh-TW"/>
        </w:rPr>
        <w:t>Empirical Data</w:t>
      </w:r>
    </w:p>
    <w:p w14:paraId="4D475B4F" w14:textId="77777777" w:rsidR="001116C0" w:rsidRDefault="001116C0" w:rsidP="001116C0">
      <w:pPr>
        <w:spacing w:line="480" w:lineRule="auto"/>
        <w:rPr>
          <w:rFonts w:ascii="Times New Roman" w:hAnsi="Times New Roman" w:cs="Times New Roman"/>
        </w:rPr>
      </w:pPr>
    </w:p>
    <w:p w14:paraId="4586D33F" w14:textId="1A1E0D7B" w:rsidR="001116C0" w:rsidRDefault="001116C0" w:rsidP="001116C0">
      <w:pPr>
        <w:spacing w:line="480" w:lineRule="auto"/>
        <w:jc w:val="both"/>
        <w:rPr>
          <w:rFonts w:ascii="Times New Roman" w:hAnsi="Times New Roman" w:cs="Times New Roman"/>
        </w:rPr>
      </w:pPr>
      <w:r>
        <w:rPr>
          <w:rFonts w:ascii="Times New Roman" w:hAnsi="Times New Roman" w:cs="Times New Roman"/>
        </w:rPr>
        <w:t xml:space="preserve">For cichlids we ran all four models under three approaches: assuming zero measurement error, estimating measurement error as part of the analysis, or using information from museum specimens to predict measurement error for each species and using this a known value in the analysis. Likelihood of models where measurement error was fixed at zero was worse than for equivalent models where a single measurement error across everything was estimated (which makes sense, given their extra degree of freedom). Under </w:t>
      </w:r>
      <w:proofErr w:type="spellStart"/>
      <w:r>
        <w:rPr>
          <w:rFonts w:ascii="Times New Roman" w:hAnsi="Times New Roman" w:cs="Times New Roman"/>
        </w:rPr>
        <w:t>AICc</w:t>
      </w:r>
      <w:proofErr w:type="spellEnd"/>
      <w:r>
        <w:rPr>
          <w:rFonts w:ascii="Times New Roman" w:hAnsi="Times New Roman" w:cs="Times New Roman"/>
        </w:rPr>
        <w:t xml:space="preserve"> the best models in every case had measurement error predicted from the museum specimen regression (these models had 86% of the </w:t>
      </w:r>
      <w:proofErr w:type="spellStart"/>
      <w:r>
        <w:rPr>
          <w:rFonts w:ascii="Times New Roman" w:hAnsi="Times New Roman" w:cs="Times New Roman"/>
        </w:rPr>
        <w:t>Akaike</w:t>
      </w:r>
      <w:proofErr w:type="spellEnd"/>
      <w:r>
        <w:rPr>
          <w:rFonts w:ascii="Times New Roman" w:hAnsi="Times New Roman" w:cs="Times New Roman"/>
        </w:rPr>
        <w:t xml:space="preserve"> weight overall). The best model overall was model 3 with museum-predicted measurement error, which has both </w:t>
      </w:r>
      <m:oMath>
        <m:r>
          <w:rPr>
            <w:rFonts w:ascii="Cambria Math" w:hAnsi="Cambria Math" w:cs="Times New Roman"/>
          </w:rPr>
          <m:t>β</m:t>
        </m:r>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fixed. Model averaging across all the models suggested an estimate of </w:t>
      </w:r>
      <m:oMath>
        <m:r>
          <w:rPr>
            <w:rFonts w:ascii="Cambria Math" w:hAnsi="Cambria Math" w:cs="Times New Roman"/>
          </w:rPr>
          <m:t>β</m:t>
        </m:r>
      </m:oMath>
      <w:r>
        <w:rPr>
          <w:rFonts w:ascii="Times New Roman" w:hAnsi="Times New Roman" w:cs="Times New Roman"/>
        </w:rPr>
        <w:t xml:space="preserve"> of 0.91 (with bounds of 0.82 to 1.09), estimate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of 1.3e-9 log cm (effectively zero) with bounds of 1.3e-9 to 0.14 log cm. The estimate of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was 0.009 (bounds of 0.005 to 0.045) (log cm)</w:t>
      </w:r>
      <w:r w:rsidRPr="00333E67">
        <w:rPr>
          <w:rFonts w:ascii="Times New Roman" w:hAnsi="Times New Roman" w:cs="Times New Roman"/>
          <w:vertAlign w:val="superscript"/>
        </w:rPr>
        <w:t>2</w:t>
      </w:r>
      <w:r>
        <w:rPr>
          <w:rFonts w:ascii="Times New Roman" w:hAnsi="Times New Roman" w:cs="Times New Roman"/>
        </w:rPr>
        <w:t xml:space="preserve"> / MY. The best model for cichlids had no burst of variation at hybridization events nor a bias in hybrid size (Table 1). In models where </w:t>
      </w:r>
      <m:oMath>
        <m:r>
          <w:rPr>
            <w:rFonts w:ascii="Cambria Math" w:hAnsi="Cambria Math" w:cs="Times New Roman"/>
          </w:rPr>
          <m:t>β</m:t>
        </m:r>
      </m:oMath>
      <w:r>
        <w:rPr>
          <w:rFonts w:ascii="Times New Roman" w:hAnsi="Times New Roman" w:cs="Times New Roman"/>
        </w:rPr>
        <w:t xml:space="preserve"> was allowed to vary, the confidence interval included 1, and for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the confidence interval (and MLE in all models) included zero, again suggesting lack of evidence for evolutionary speed ups or mean changes with hybridization. Measurement error was estimated to be substantial; in fact, the </w:t>
      </w:r>
      <w:r>
        <w:rPr>
          <w:rFonts w:ascii="Times New Roman" w:hAnsi="Times New Roman" w:cs="Times New Roman"/>
        </w:rPr>
        <w:lastRenderedPageBreak/>
        <w:t>model estimated no effective Brownian motion at all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estimates of zero, variance at the tip due to the evolutionary process also near zero) with all observed variance being due to just measurement error at the tips. For </w:t>
      </w:r>
      <w:proofErr w:type="spellStart"/>
      <w:r>
        <w:rPr>
          <w:rFonts w:ascii="Times New Roman" w:hAnsi="Times New Roman" w:cs="Times New Roman"/>
          <w:i/>
        </w:rPr>
        <w:t>Nicotiana</w:t>
      </w:r>
      <w:proofErr w:type="spellEnd"/>
      <w:r>
        <w:rPr>
          <w:rFonts w:ascii="Times New Roman" w:hAnsi="Times New Roman" w:cs="Times New Roman"/>
        </w:rPr>
        <w:t xml:space="preserve">, the best model (with </w:t>
      </w:r>
      <w:r w:rsidR="005C4F8B">
        <w:rPr>
          <w:rFonts w:ascii="Times New Roman" w:hAnsi="Times New Roman" w:cs="Times New Roman"/>
        </w:rPr>
        <w:t>80%</w:t>
      </w:r>
      <w:r>
        <w:rPr>
          <w:rFonts w:ascii="Times New Roman" w:hAnsi="Times New Roman" w:cs="Times New Roman"/>
        </w:rPr>
        <w:t xml:space="preserve"> of the </w:t>
      </w:r>
      <w:proofErr w:type="spellStart"/>
      <w:r>
        <w:rPr>
          <w:rFonts w:ascii="Times New Roman" w:hAnsi="Times New Roman" w:cs="Times New Roman"/>
        </w:rPr>
        <w:t>Akaike</w:t>
      </w:r>
      <w:proofErr w:type="spellEnd"/>
      <w:r>
        <w:rPr>
          <w:rFonts w:ascii="Times New Roman" w:hAnsi="Times New Roman" w:cs="Times New Roman"/>
        </w:rPr>
        <w:t xml:space="preserve"> weight) had </w:t>
      </w:r>
      <m:oMath>
        <m:r>
          <w:rPr>
            <w:rFonts w:ascii="Cambria Math" w:hAnsi="Cambria Math" w:cs="Times New Roman"/>
          </w:rPr>
          <m:t>β</m:t>
        </m:r>
      </m:oMath>
      <w:r>
        <w:rPr>
          <w:rFonts w:ascii="Times New Roman" w:hAnsi="Times New Roman" w:cs="Times New Roman"/>
        </w:rPr>
        <w:t xml:space="preserve"> </w:t>
      </w:r>
      <w:r w:rsidR="005C4F8B">
        <w:rPr>
          <w:rFonts w:ascii="Times New Roman" w:hAnsi="Times New Roman" w:cs="Times New Roman"/>
        </w:rPr>
        <w:t>fixed at 1 and</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t>
      </w:r>
      <w:r w:rsidR="006013BC">
        <w:rPr>
          <w:rFonts w:ascii="Times New Roman" w:hAnsi="Times New Roman" w:cs="Times New Roman"/>
        </w:rPr>
        <w:t xml:space="preserve">fixed at </w:t>
      </w:r>
      <w:r w:rsidR="001E6255">
        <w:rPr>
          <w:rFonts w:ascii="Times New Roman" w:hAnsi="Times New Roman" w:cs="Times New Roman"/>
        </w:rPr>
        <w:t>0.</w:t>
      </w:r>
      <w:r>
        <w:rPr>
          <w:rFonts w:ascii="Times New Roman" w:hAnsi="Times New Roman" w:cs="Times New Roman"/>
        </w:rPr>
        <w:t xml:space="preserve"> </w:t>
      </w:r>
      <w:r w:rsidR="00966D77">
        <w:rPr>
          <w:rFonts w:ascii="Times New Roman" w:hAnsi="Times New Roman" w:cs="Times New Roman"/>
        </w:rPr>
        <w:t>The second best model</w:t>
      </w:r>
      <w:r w:rsidR="002450C6">
        <w:rPr>
          <w:rFonts w:ascii="Times New Roman" w:hAnsi="Times New Roman" w:cs="Times New Roman"/>
        </w:rPr>
        <w:t xml:space="preserve"> (with 20% of the </w:t>
      </w:r>
      <w:proofErr w:type="spellStart"/>
      <w:r w:rsidR="002450C6">
        <w:rPr>
          <w:rFonts w:ascii="Times New Roman" w:hAnsi="Times New Roman" w:cs="Times New Roman"/>
        </w:rPr>
        <w:t>Akaike</w:t>
      </w:r>
      <w:proofErr w:type="spellEnd"/>
      <w:r w:rsidR="002450C6">
        <w:rPr>
          <w:rFonts w:ascii="Times New Roman" w:hAnsi="Times New Roman" w:cs="Times New Roman"/>
        </w:rPr>
        <w:t xml:space="preserve"> weight)</w:t>
      </w:r>
      <w:r w:rsidR="00966D77">
        <w:rPr>
          <w:rFonts w:ascii="Times New Roman" w:hAnsi="Times New Roman" w:cs="Times New Roman"/>
        </w:rPr>
        <w:t xml:space="preserve"> had </w:t>
      </w:r>
      <m:oMath>
        <m:r>
          <w:rPr>
            <w:rFonts w:ascii="Cambria Math" w:hAnsi="Cambria Math" w:cs="Times New Roman"/>
          </w:rPr>
          <m:t>β</m:t>
        </m:r>
      </m:oMath>
      <w:r w:rsidR="00966D77">
        <w:rPr>
          <w:rFonts w:ascii="Times New Roman" w:hAnsi="Times New Roman" w:cs="Times New Roman"/>
        </w:rPr>
        <w:t xml:space="preserve"> as the free parameter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966D77">
        <w:rPr>
          <w:rFonts w:ascii="Times New Roman" w:hAnsi="Times New Roman" w:cs="Times New Roman"/>
        </w:rPr>
        <w:t xml:space="preserve"> </w:t>
      </w:r>
      <w:r w:rsidR="00B1306F">
        <w:rPr>
          <w:rFonts w:ascii="Times New Roman" w:hAnsi="Times New Roman" w:cs="Times New Roman"/>
        </w:rPr>
        <w:t xml:space="preserve">fixed at 0. </w:t>
      </w:r>
      <w:r>
        <w:rPr>
          <w:rFonts w:ascii="Times New Roman" w:hAnsi="Times New Roman" w:cs="Times New Roman"/>
        </w:rPr>
        <w:t xml:space="preserve">There is </w:t>
      </w:r>
      <w:r w:rsidR="00B1306F">
        <w:rPr>
          <w:rFonts w:ascii="Times New Roman" w:hAnsi="Times New Roman" w:cs="Times New Roman"/>
        </w:rPr>
        <w:t>weak</w:t>
      </w:r>
      <w:r>
        <w:rPr>
          <w:rFonts w:ascii="Times New Roman" w:hAnsi="Times New Roman" w:cs="Times New Roman"/>
        </w:rPr>
        <w:t xml:space="preserve"> evidence from this model that </w:t>
      </w:r>
      <m:oMath>
        <m:r>
          <w:rPr>
            <w:rFonts w:ascii="Cambria Math" w:hAnsi="Cambria Math" w:cs="Times New Roman"/>
          </w:rPr>
          <m:t>β</m:t>
        </m:r>
      </m:oMath>
      <w:r>
        <w:rPr>
          <w:rFonts w:ascii="Times New Roman" w:hAnsi="Times New Roman" w:cs="Times New Roman"/>
        </w:rPr>
        <w:t xml:space="preserve"> is greater than one (</w:t>
      </w:r>
      <w:r w:rsidR="00B1306F">
        <w:rPr>
          <w:rFonts w:ascii="Times New Roman" w:hAnsi="Times New Roman" w:cs="Times New Roman"/>
        </w:rPr>
        <w:t xml:space="preserve">although </w:t>
      </w:r>
      <w:r>
        <w:rPr>
          <w:rFonts w:ascii="Times New Roman" w:hAnsi="Times New Roman" w:cs="Times New Roman"/>
        </w:rPr>
        <w:t xml:space="preserve">point estimate from </w:t>
      </w:r>
      <w:r w:rsidR="00B1306F">
        <w:rPr>
          <w:rFonts w:ascii="Times New Roman" w:hAnsi="Times New Roman" w:cs="Times New Roman"/>
        </w:rPr>
        <w:t>this</w:t>
      </w:r>
      <w:r>
        <w:rPr>
          <w:rFonts w:ascii="Times New Roman" w:hAnsi="Times New Roman" w:cs="Times New Roman"/>
        </w:rPr>
        <w:t xml:space="preserve"> model is </w:t>
      </w:r>
      <w:r w:rsidR="00B1306F">
        <w:rPr>
          <w:rFonts w:ascii="Times New Roman" w:hAnsi="Times New Roman" w:cs="Times New Roman"/>
        </w:rPr>
        <w:t>1</w:t>
      </w:r>
      <w:r>
        <w:rPr>
          <w:rFonts w:ascii="Times New Roman" w:hAnsi="Times New Roman" w:cs="Times New Roman"/>
        </w:rPr>
        <w:t>.3</w:t>
      </w:r>
      <w:r w:rsidR="002450C6">
        <w:rPr>
          <w:rFonts w:ascii="Times New Roman" w:hAnsi="Times New Roman" w:cs="Times New Roman"/>
        </w:rPr>
        <w:t xml:space="preserve"> which show stronger hybrid vigor in hybrid</w:t>
      </w:r>
      <w:r>
        <w:rPr>
          <w:rFonts w:ascii="Times New Roman" w:hAnsi="Times New Roman" w:cs="Times New Roman"/>
        </w:rPr>
        <w:t xml:space="preserve">, </w:t>
      </w:r>
      <w:r w:rsidR="005D3BCE">
        <w:rPr>
          <w:rFonts w:ascii="Times New Roman" w:hAnsi="Times New Roman" w:cs="Times New Roman"/>
        </w:rPr>
        <w:t>the 95</w:t>
      </w:r>
      <w:r w:rsidR="000D4AC8">
        <w:rPr>
          <w:rFonts w:ascii="Times New Roman" w:hAnsi="Times New Roman" w:cs="Times New Roman"/>
        </w:rPr>
        <w:t xml:space="preserve"> </w:t>
      </w:r>
      <w:r w:rsidR="005D3BCE">
        <w:rPr>
          <w:rFonts w:ascii="Times New Roman" w:hAnsi="Times New Roman" w:cs="Times New Roman"/>
        </w:rPr>
        <w:t>percent confidence interval (</w:t>
      </w:r>
      <w:r>
        <w:rPr>
          <w:rFonts w:ascii="Times New Roman" w:hAnsi="Times New Roman" w:cs="Times New Roman"/>
        </w:rPr>
        <w:t>CI</w:t>
      </w:r>
      <w:r w:rsidR="005D3BCE">
        <w:rPr>
          <w:rFonts w:ascii="Times New Roman" w:hAnsi="Times New Roman" w:cs="Times New Roman"/>
        </w:rPr>
        <w:t>)</w:t>
      </w:r>
      <w:r>
        <w:rPr>
          <w:rFonts w:ascii="Times New Roman" w:hAnsi="Times New Roman" w:cs="Times New Roman"/>
        </w:rPr>
        <w:t xml:space="preserve"> is </w:t>
      </w:r>
      <w:r w:rsidR="00B1306F">
        <w:rPr>
          <w:rFonts w:ascii="Times New Roman" w:hAnsi="Times New Roman" w:cs="Times New Roman"/>
        </w:rPr>
        <w:t>0</w:t>
      </w:r>
      <w:r>
        <w:rPr>
          <w:rFonts w:ascii="Times New Roman" w:hAnsi="Times New Roman" w:cs="Times New Roman"/>
        </w:rPr>
        <w:t>.</w:t>
      </w:r>
      <w:r w:rsidR="00B1306F">
        <w:rPr>
          <w:rFonts w:ascii="Times New Roman" w:hAnsi="Times New Roman" w:cs="Times New Roman"/>
        </w:rPr>
        <w:t>4</w:t>
      </w:r>
      <w:r>
        <w:rPr>
          <w:rFonts w:ascii="Times New Roman" w:hAnsi="Times New Roman" w:cs="Times New Roman"/>
        </w:rPr>
        <w:t xml:space="preserve"> to </w:t>
      </w:r>
      <w:r w:rsidR="00B1306F">
        <w:rPr>
          <w:rFonts w:ascii="Times New Roman" w:hAnsi="Times New Roman" w:cs="Times New Roman"/>
        </w:rPr>
        <w:t>3</w:t>
      </w:r>
      <w:r>
        <w:rPr>
          <w:rFonts w:ascii="Times New Roman" w:hAnsi="Times New Roman" w:cs="Times New Roman"/>
        </w:rPr>
        <w:t xml:space="preserve">.7; model averaged estimate is </w:t>
      </w:r>
      <w:r w:rsidR="00B1306F">
        <w:rPr>
          <w:rFonts w:ascii="Times New Roman" w:hAnsi="Times New Roman" w:cs="Times New Roman"/>
        </w:rPr>
        <w:t>1</w:t>
      </w:r>
      <w:r>
        <w:rPr>
          <w:rFonts w:ascii="Times New Roman" w:hAnsi="Times New Roman" w:cs="Times New Roman"/>
        </w:rPr>
        <w:t xml:space="preserve">), suggesting that hybrid species </w:t>
      </w:r>
      <w:r w:rsidR="00B1306F">
        <w:rPr>
          <w:rFonts w:ascii="Times New Roman" w:hAnsi="Times New Roman" w:cs="Times New Roman"/>
        </w:rPr>
        <w:t xml:space="preserve">may not </w:t>
      </w:r>
      <w:r w:rsidR="002450C6">
        <w:rPr>
          <w:rFonts w:ascii="Times New Roman" w:hAnsi="Times New Roman" w:cs="Times New Roman"/>
        </w:rPr>
        <w:t xml:space="preserve">statistically significantly </w:t>
      </w:r>
      <w:r w:rsidR="00B1306F">
        <w:rPr>
          <w:rFonts w:ascii="Times New Roman" w:hAnsi="Times New Roman" w:cs="Times New Roman"/>
        </w:rPr>
        <w:t>have</w:t>
      </w:r>
      <w:r>
        <w:rPr>
          <w:rFonts w:ascii="Times New Roman" w:hAnsi="Times New Roman" w:cs="Times New Roman"/>
        </w:rPr>
        <w:t xml:space="preserve"> higher success rates as seedlings under drought conditions than do their parents. There is again little evidence for increased variance at hybridization events. Given the tree height and its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rate, we expect variance at the tips to be </w:t>
      </w:r>
      <w:r w:rsidR="00556FAA">
        <w:rPr>
          <w:rFonts w:ascii="Times New Roman" w:hAnsi="Times New Roman" w:cs="Times New Roman"/>
        </w:rPr>
        <w:t>1</w:t>
      </w:r>
      <w:r>
        <w:rPr>
          <w:rFonts w:ascii="Times New Roman" w:hAnsi="Times New Roman" w:cs="Times New Roman"/>
        </w:rPr>
        <w:t>.</w:t>
      </w:r>
      <w:r w:rsidR="00556FAA">
        <w:rPr>
          <w:rFonts w:ascii="Times New Roman" w:hAnsi="Times New Roman" w:cs="Times New Roman"/>
        </w:rPr>
        <w:t>1</w:t>
      </w:r>
      <w:r>
        <w:rPr>
          <w:rFonts w:ascii="Times New Roman" w:hAnsi="Times New Roman" w:cs="Times New Roman"/>
        </w:rPr>
        <w:t>; from measurement error, there is an additional 0.</w:t>
      </w:r>
      <w:r w:rsidR="006013BC">
        <w:rPr>
          <w:rFonts w:ascii="Times New Roman" w:hAnsi="Times New Roman" w:cs="Times New Roman"/>
        </w:rPr>
        <w:t>2</w:t>
      </w:r>
      <w:r>
        <w:rPr>
          <w:rFonts w:ascii="Times New Roman" w:hAnsi="Times New Roman" w:cs="Times New Roman"/>
        </w:rPr>
        <w:t xml:space="preserve"> variance (both in units of log((seedling survival)</w:t>
      </w:r>
      <w:r w:rsidRPr="000B0948">
        <w:rPr>
          <w:rFonts w:ascii="Times New Roman" w:hAnsi="Times New Roman" w:cs="Times New Roman"/>
          <w:vertAlign w:val="superscript"/>
        </w:rPr>
        <w:t>2</w:t>
      </w:r>
      <w:r>
        <w:rPr>
          <w:rFonts w:ascii="Times New Roman" w:hAnsi="Times New Roman" w:cs="Times New Roman"/>
        </w:rPr>
        <w:t>)), suggesting meaningful Brownian motion on the tree but still quite important measurement variance</w:t>
      </w:r>
      <w:r w:rsidRPr="00A54453">
        <w:rPr>
          <w:rFonts w:ascii="Times New Roman" w:hAnsi="Times New Roman" w:cs="Times New Roman"/>
        </w:rPr>
        <w:t xml:space="preserve">. </w:t>
      </w:r>
    </w:p>
    <w:p w14:paraId="6062E0CA" w14:textId="77777777" w:rsidR="001116C0" w:rsidRDefault="001116C0" w:rsidP="001116C0">
      <w:pPr>
        <w:spacing w:line="480" w:lineRule="auto"/>
        <w:rPr>
          <w:rFonts w:ascii="Times New Roman" w:hAnsi="Times New Roman" w:cs="Times New Roman"/>
        </w:rPr>
      </w:pPr>
    </w:p>
    <w:p w14:paraId="4C569B78" w14:textId="77777777" w:rsidR="001116C0" w:rsidRDefault="001116C0" w:rsidP="001116C0">
      <w:pPr>
        <w:spacing w:line="480" w:lineRule="auto"/>
        <w:rPr>
          <w:rFonts w:ascii="Times New Roman" w:hAnsi="Times New Roman" w:cs="Times New Roman"/>
        </w:rPr>
      </w:pPr>
    </w:p>
    <w:p w14:paraId="31972EA0" w14:textId="77777777" w:rsidR="001116C0" w:rsidRDefault="001116C0" w:rsidP="001116C0">
      <w:pPr>
        <w:spacing w:line="480" w:lineRule="auto"/>
        <w:rPr>
          <w:rFonts w:ascii="Times New Roman" w:hAnsi="Times New Roman" w:cs="Times New Roman"/>
        </w:rPr>
      </w:pPr>
    </w:p>
    <w:p w14:paraId="0FE47669" w14:textId="496518C0" w:rsidR="001116C0" w:rsidRDefault="005A5DF9" w:rsidP="001116C0">
      <w:pPr>
        <w:spacing w:line="480" w:lineRule="auto"/>
        <w:rPr>
          <w:rFonts w:ascii="Times New Roman" w:hAnsi="Times New Roman" w:cs="Times New Roman"/>
        </w:rPr>
      </w:pPr>
      <w:r w:rsidRPr="00BF4D8F">
        <w:rPr>
          <w:rFonts w:ascii="Times New Roman" w:hAnsi="Times New Roman" w:cs="Times New Roman"/>
          <w:noProof/>
          <w:lang w:eastAsia="zh-TW"/>
        </w:rPr>
        <w:drawing>
          <wp:inline distT="0" distB="0" distL="0" distR="0" wp14:anchorId="3A048B02" wp14:editId="71344AC9">
            <wp:extent cx="5943600" cy="1744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piricalResult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r w:rsidR="00545EE2">
        <w:rPr>
          <w:rStyle w:val="a6"/>
        </w:rPr>
        <w:commentReference w:id="3"/>
      </w:r>
    </w:p>
    <w:p w14:paraId="4A9F5C28" w14:textId="77777777" w:rsidR="001116C0" w:rsidRDefault="001116C0" w:rsidP="001116C0">
      <w:pPr>
        <w:spacing w:line="480" w:lineRule="auto"/>
        <w:rPr>
          <w:rFonts w:ascii="Times New Roman" w:hAnsi="Times New Roman" w:cs="Times New Roman"/>
        </w:rPr>
      </w:pPr>
    </w:p>
    <w:p w14:paraId="5E9F4558" w14:textId="35C78D95" w:rsidR="001116C0" w:rsidRDefault="001116C0" w:rsidP="001116C0">
      <w:pPr>
        <w:spacing w:line="480" w:lineRule="auto"/>
        <w:rPr>
          <w:rFonts w:ascii="Times New Roman" w:hAnsi="Times New Roman" w:cs="Times New Roman"/>
          <w:lang w:eastAsia="zh-TW"/>
        </w:rPr>
      </w:pPr>
      <w:r w:rsidRPr="00A54453">
        <w:rPr>
          <w:rFonts w:ascii="Times New Roman" w:hAnsi="Times New Roman" w:cs="Times New Roman"/>
        </w:rPr>
        <w:lastRenderedPageBreak/>
        <w:t>T</w:t>
      </w:r>
      <w:r w:rsidRPr="00A54453">
        <w:rPr>
          <w:rFonts w:ascii="Times New Roman" w:hAnsi="Times New Roman" w:cs="Times New Roman"/>
          <w:sz w:val="20"/>
          <w:szCs w:val="20"/>
          <w:lang w:eastAsia="zh-TW"/>
        </w:rPr>
        <w:t>ABLE</w:t>
      </w:r>
      <w:r w:rsidRPr="00A54453">
        <w:rPr>
          <w:rFonts w:ascii="Times New Roman" w:hAnsi="Times New Roman" w:cs="Times New Roman"/>
        </w:rPr>
        <w:t xml:space="preserve"> </w:t>
      </w:r>
      <w:r>
        <w:rPr>
          <w:rFonts w:ascii="Times New Roman" w:hAnsi="Times New Roman" w:cs="Times New Roman"/>
        </w:rPr>
        <w:t>1</w:t>
      </w:r>
      <w:r w:rsidRPr="00A54453">
        <w:rPr>
          <w:rFonts w:ascii="Times New Roman" w:hAnsi="Times New Roman" w:cs="Times New Roman"/>
        </w:rPr>
        <w:t xml:space="preserve">: </w:t>
      </w:r>
      <w:r w:rsidRPr="00A54453">
        <w:rPr>
          <w:rFonts w:ascii="Times New Roman" w:hAnsi="Times New Roman" w:cs="Times New Roman"/>
          <w:lang w:eastAsia="zh-TW"/>
        </w:rPr>
        <w:t>Model fitting</w:t>
      </w:r>
      <w:r>
        <w:rPr>
          <w:rFonts w:ascii="Times New Roman" w:hAnsi="Times New Roman" w:cs="Times New Roman"/>
          <w:lang w:eastAsia="zh-TW"/>
        </w:rPr>
        <w:t xml:space="preserve"> for</w:t>
      </w:r>
      <w:r w:rsidRPr="00A54453">
        <w:rPr>
          <w:rFonts w:ascii="Times New Roman" w:hAnsi="Times New Roman" w:cs="Times New Roman"/>
          <w:lang w:eastAsia="zh-TW"/>
        </w:rPr>
        <w:t xml:space="preserve"> the cichlid </w:t>
      </w:r>
      <w:r>
        <w:rPr>
          <w:rFonts w:ascii="Times New Roman" w:hAnsi="Times New Roman" w:cs="Times New Roman"/>
          <w:lang w:eastAsia="zh-TW"/>
        </w:rPr>
        <w:t xml:space="preserve">and tobacco </w:t>
      </w:r>
      <w:r w:rsidRPr="00A54453">
        <w:rPr>
          <w:rFonts w:ascii="Times New Roman" w:hAnsi="Times New Roman" w:cs="Times New Roman"/>
          <w:lang w:eastAsia="zh-TW"/>
        </w:rPr>
        <w:t xml:space="preserve">data. In this table, </w:t>
      </w:r>
      <w:proofErr w:type="spellStart"/>
      <w:r>
        <w:rPr>
          <w:rFonts w:ascii="Times New Roman" w:hAnsi="Times New Roman" w:cs="Times New Roman"/>
        </w:rPr>
        <w:t>NegLogL</w:t>
      </w:r>
      <w:proofErr w:type="spellEnd"/>
      <w:r w:rsidRPr="004C251B">
        <w:rPr>
          <w:rFonts w:ascii="Times New Roman" w:hAnsi="Times New Roman" w:cs="Times New Roman"/>
        </w:rPr>
        <w:t xml:space="preserve"> is the negative log likelihood</w:t>
      </w:r>
      <w:r>
        <w:rPr>
          <w:rFonts w:ascii="Times New Roman" w:hAnsi="Times New Roman" w:cs="Times New Roman"/>
        </w:rPr>
        <w:t xml:space="preserve"> of the model</w:t>
      </w:r>
      <w:r w:rsidRPr="004C251B">
        <w:rPr>
          <w:rFonts w:ascii="Times New Roman" w:hAnsi="Times New Roman" w:cs="Times New Roman"/>
        </w:rPr>
        <w:t xml:space="preserve">, </w:t>
      </w:r>
      <m:oMath>
        <m:r>
          <w:rPr>
            <w:rFonts w:ascii="Cambria Math" w:hAnsi="Cambria Math" w:cs="Times New Roman"/>
          </w:rPr>
          <m:t>K</m:t>
        </m:r>
      </m:oMath>
      <w:r>
        <w:rPr>
          <w:rFonts w:ascii="Times New Roman" w:hAnsi="Times New Roman" w:cs="Times New Roman"/>
        </w:rPr>
        <w:t xml:space="preserve"> </w:t>
      </w:r>
      <w:r w:rsidRPr="004C251B">
        <w:rPr>
          <w:rFonts w:ascii="Times New Roman" w:hAnsi="Times New Roman" w:cs="Times New Roman"/>
        </w:rPr>
        <w:t>is the number of</w:t>
      </w:r>
      <w:r>
        <w:rPr>
          <w:rFonts w:ascii="Times New Roman" w:hAnsi="Times New Roman" w:cs="Times New Roman"/>
        </w:rPr>
        <w:t xml:space="preserve"> free</w:t>
      </w:r>
      <w:r w:rsidRPr="004C251B">
        <w:rPr>
          <w:rFonts w:ascii="Times New Roman" w:hAnsi="Times New Roman" w:cs="Times New Roman"/>
        </w:rPr>
        <w:t xml:space="preserve"> parameters,</w:t>
      </w:r>
      <w:r w:rsidRPr="00A54453">
        <w:rPr>
          <w:rFonts w:ascii="Times New Roman" w:hAnsi="Times New Roman" w:cs="Times New Roman"/>
          <w:lang w:eastAsia="zh-TW"/>
        </w:rPr>
        <w:t xml:space="preserve"> </w:t>
      </w:r>
      <m:oMath>
        <m:r>
          <m:rPr>
            <m:sty m:val="p"/>
          </m:rPr>
          <w:rPr>
            <w:rFonts w:ascii="Cambria Math" w:hAnsi="Cambria Math" w:cs="Times New Roman"/>
            <w:lang w:eastAsia="zh-TW"/>
          </w:rPr>
          <m:t>∆AICc</m:t>
        </m:r>
      </m:oMath>
      <w:r w:rsidRPr="00A54453">
        <w:rPr>
          <w:rFonts w:ascii="Times New Roman" w:hAnsi="Times New Roman" w:cs="Times New Roman"/>
          <w:lang w:eastAsia="zh-TW"/>
        </w:rPr>
        <w:t xml:space="preserve"> is calculated by subtracting the AICc value from the lowest AICc value</w:t>
      </w:r>
      <w:r>
        <w:rPr>
          <w:rFonts w:ascii="Times New Roman" w:hAnsi="Times New Roman" w:cs="Times New Roman"/>
          <w:lang w:eastAsia="zh-TW"/>
        </w:rPr>
        <w:t xml:space="preserve"> among the four models, </w:t>
      </w:r>
      <w:proofErr w:type="spellStart"/>
      <w:r w:rsidRPr="00A54453">
        <w:rPr>
          <w:rFonts w:ascii="Times New Roman" w:hAnsi="Times New Roman" w:cs="Times New Roman"/>
          <w:lang w:eastAsia="zh-TW"/>
        </w:rPr>
        <w:t>Akaike</w:t>
      </w:r>
      <w:proofErr w:type="spellEnd"/>
      <w:r>
        <w:rPr>
          <w:rFonts w:ascii="Times New Roman" w:hAnsi="Times New Roman" w:cs="Times New Roman"/>
          <w:lang w:eastAsia="zh-TW"/>
        </w:rPr>
        <w:t xml:space="preserve"> w</w:t>
      </w:r>
      <w:r w:rsidRPr="00A54453">
        <w:rPr>
          <w:rFonts w:ascii="Times New Roman" w:hAnsi="Times New Roman" w:cs="Times New Roman"/>
          <w:lang w:eastAsia="zh-TW"/>
        </w:rPr>
        <w:t>eight</w:t>
      </w:r>
      <w:r>
        <w:rPr>
          <w:rFonts w:ascii="Times New Roman" w:hAnsi="Times New Roman" w:cs="Times New Roman"/>
          <w:lang w:eastAsia="zh-TW"/>
        </w:rPr>
        <w:t xml:space="preserve"> is</w:t>
      </w:r>
      <w:r w:rsidRPr="00A54453">
        <w:rPr>
          <w:rFonts w:ascii="Times New Roman" w:hAnsi="Times New Roman" w:cs="Times New Roman"/>
          <w:lang w:eastAsia="zh-TW"/>
        </w:rPr>
        <w:t xml:space="preserve"> calculated by</w:t>
      </w:r>
      <w:r>
        <w:rPr>
          <w:rFonts w:ascii="Times New Roman" w:hAnsi="Times New Roman" w:cs="Times New Roman"/>
          <w:lang w:eastAsia="zh-TW"/>
        </w:rPr>
        <w:t xml:space="preserve"> </w:t>
      </w:r>
      <m:oMath>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r>
              <m:rPr>
                <m:sty m:val="p"/>
              </m:rPr>
              <w:rPr>
                <w:rFonts w:ascii="Cambria Math" w:hAnsi="Cambria Math" w:cs="Times New Roman"/>
                <w:lang w:eastAsia="zh-TW"/>
              </w:rPr>
              <m:t xml:space="preserve">-0.5∆AICc </m:t>
            </m:r>
            <m:r>
              <w:rPr>
                <w:rFonts w:ascii="Cambria Math" w:hAnsi="Cambria Math" w:cs="Times New Roman"/>
                <w:lang w:eastAsia="zh-TW"/>
              </w:rPr>
              <m:t>)</m:t>
            </m:r>
          </m:e>
        </m:func>
      </m:oMath>
      <w:r>
        <w:rPr>
          <w:rFonts w:ascii="Times New Roman" w:hAnsi="Times New Roman" w:cs="Times New Roman"/>
          <w:lang w:eastAsia="zh-TW"/>
        </w:rPr>
        <w:t xml:space="preserve"> and then normalizing the weights. SE is the estimated standard error; variance over the tree is </w:t>
      </w:r>
      <w:r w:rsidRPr="00F42285">
        <w:rPr>
          <w:rFonts w:ascii="Times New Roman" w:hAnsi="Times New Roman" w:cs="Times New Roman"/>
          <w:lang w:eastAsia="zh-TW"/>
        </w:rPr>
        <w:t>σ</w:t>
      </w:r>
      <w:r w:rsidRPr="00F42285">
        <w:rPr>
          <w:rFonts w:ascii="Times New Roman" w:hAnsi="Times New Roman" w:cs="Times New Roman"/>
          <w:vertAlign w:val="superscript"/>
          <w:lang w:eastAsia="zh-TW"/>
        </w:rPr>
        <w:t>2</w:t>
      </w:r>
      <w:r>
        <w:rPr>
          <w:rFonts w:ascii="Times New Roman" w:hAnsi="Times New Roman" w:cs="Times New Roman"/>
          <w:lang w:eastAsia="zh-TW"/>
        </w:rPr>
        <w:t xml:space="preserve"> times tree height. The relative ratio of standard error and the variance coming from the evolutionary process gives an indication of the importance of each.</w:t>
      </w:r>
      <w:r w:rsidRPr="00F42285">
        <w:rPr>
          <w:rFonts w:ascii="Times New Roman" w:hAnsi="Times New Roman" w:cs="Times New Roman"/>
          <w:lang w:eastAsia="zh-TW"/>
        </w:rPr>
        <w:t xml:space="preserve"> </w:t>
      </w:r>
      <w:r>
        <w:rPr>
          <w:rFonts w:ascii="Times New Roman" w:hAnsi="Times New Roman" w:cs="Times New Roman"/>
          <w:lang w:eastAsia="zh-TW"/>
        </w:rPr>
        <w:t xml:space="preserve">Parameter estimates </w:t>
      </w:r>
      <w:r w:rsidRPr="00A54453">
        <w:rPr>
          <w:rFonts w:ascii="Times New Roman" w:hAnsi="Times New Roman" w:cs="Times New Roman"/>
          <w:lang w:eastAsia="zh-TW"/>
        </w:rPr>
        <w:t xml:space="preserve">and </w:t>
      </w:r>
      <w:r>
        <w:rPr>
          <w:rFonts w:ascii="Times New Roman" w:hAnsi="Times New Roman" w:cs="Times New Roman"/>
          <w:lang w:eastAsia="zh-TW"/>
        </w:rPr>
        <w:t>their</w:t>
      </w:r>
      <w:r w:rsidRPr="00A54453">
        <w:rPr>
          <w:rFonts w:ascii="Times New Roman" w:hAnsi="Times New Roman" w:cs="Times New Roman"/>
          <w:lang w:eastAsia="zh-TW"/>
        </w:rPr>
        <w:t xml:space="preserve"> </w:t>
      </w:r>
      <w:r>
        <w:rPr>
          <w:rFonts w:ascii="Times New Roman" w:hAnsi="Times New Roman" w:cs="Times New Roman"/>
          <w:lang w:eastAsia="zh-TW"/>
        </w:rPr>
        <w:t xml:space="preserve">adaptive confidence intervals </w:t>
      </w:r>
      <w:r w:rsidRPr="00A54453">
        <w:rPr>
          <w:rFonts w:ascii="Times New Roman" w:hAnsi="Times New Roman" w:cs="Times New Roman"/>
          <w:lang w:eastAsia="zh-TW"/>
        </w:rPr>
        <w:t>are reported.</w:t>
      </w:r>
      <w:r>
        <w:rPr>
          <w:rFonts w:ascii="Times New Roman" w:hAnsi="Times New Roman" w:cs="Times New Roman"/>
          <w:lang w:eastAsia="zh-TW"/>
        </w:rPr>
        <w:t xml:space="preserve"> </w:t>
      </w:r>
      <w:r w:rsidRPr="00A54453">
        <w:rPr>
          <w:rFonts w:ascii="Times New Roman" w:hAnsi="Times New Roman" w:cs="Times New Roman"/>
        </w:rPr>
        <w:t>The model</w:t>
      </w:r>
      <w:r>
        <w:rPr>
          <w:rFonts w:ascii="Times New Roman" w:hAnsi="Times New Roman" w:cs="Times New Roman"/>
        </w:rPr>
        <w:t xml:space="preserve"> </w:t>
      </w:r>
      <w:r w:rsidRPr="00A54453">
        <w:rPr>
          <w:rFonts w:ascii="Times New Roman" w:hAnsi="Times New Roman" w:cs="Times New Roman"/>
        </w:rPr>
        <w:t>averaged</w:t>
      </w:r>
      <w:r w:rsidR="00F43B23">
        <w:rPr>
          <w:rFonts w:ascii="Times New Roman" w:hAnsi="Times New Roman" w:cs="Times New Roman"/>
        </w:rPr>
        <w:t>-</w:t>
      </w:r>
      <w:r>
        <w:rPr>
          <w:rFonts w:ascii="Times New Roman" w:hAnsi="Times New Roman" w:cs="Times New Roman"/>
        </w:rPr>
        <w:t xml:space="preserve">parameter </w:t>
      </w:r>
      <w:r w:rsidRPr="00A54453">
        <w:rPr>
          <w:rFonts w:ascii="Times New Roman" w:hAnsi="Times New Roman" w:cs="Times New Roman"/>
        </w:rPr>
        <w:t>estimate</w:t>
      </w:r>
      <w:r>
        <w:rPr>
          <w:rFonts w:ascii="Times New Roman" w:hAnsi="Times New Roman" w:cs="Times New Roman"/>
        </w:rPr>
        <w:t>s (</w:t>
      </w:r>
      <w:proofErr w:type="spellStart"/>
      <w:r>
        <w:rPr>
          <w:rFonts w:ascii="Times New Roman" w:hAnsi="Times New Roman" w:cs="Times New Roman"/>
        </w:rPr>
        <w:t>Burham</w:t>
      </w:r>
      <w:proofErr w:type="spellEnd"/>
      <w:r>
        <w:rPr>
          <w:rFonts w:ascii="Times New Roman" w:hAnsi="Times New Roman" w:cs="Times New Roman"/>
        </w:rPr>
        <w:t xml:space="preserve"> and Anderson 2004)</w:t>
      </w:r>
      <w:r w:rsidRPr="00A54453">
        <w:rPr>
          <w:rFonts w:ascii="Times New Roman" w:hAnsi="Times New Roman" w:cs="Times New Roman"/>
        </w:rPr>
        <w:t xml:space="preserve"> </w:t>
      </w:r>
      <m:oMath>
        <m:r>
          <w:rPr>
            <w:rFonts w:ascii="Cambria Math" w:hAnsi="Cambria Math" w:cs="Times New Roman"/>
          </w:rPr>
          <m:t xml:space="preserve"> </m:t>
        </m:r>
        <m:acc>
          <m:accPr>
            <m:ctrlPr>
              <w:rPr>
                <w:rFonts w:ascii="Cambria Math" w:hAnsi="Cambria Math" w:cs="Times New Roman"/>
                <w:i/>
              </w:rPr>
            </m:ctrlPr>
          </m:accPr>
          <m:e>
            <m:acc>
              <m:accPr>
                <m:chr m:val="̅"/>
                <m:ctrlPr>
                  <w:rPr>
                    <w:rFonts w:ascii="Cambria Math" w:hAnsi="Cambria Math" w:cs="Times New Roman"/>
                    <w:i/>
                  </w:rPr>
                </m:ctrlPr>
              </m:accPr>
              <m:e>
                <m:r>
                  <w:rPr>
                    <w:rFonts w:ascii="Cambria Math" w:hAnsi="Cambria Math" w:cs="Times New Roman"/>
                  </w:rPr>
                  <m:t>θ</m:t>
                </m:r>
              </m:e>
            </m:acc>
          </m:e>
        </m:ac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4</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θ</m:t>
                    </m:r>
                  </m:e>
                </m:acc>
              </m:e>
              <m:sub>
                <m:r>
                  <w:rPr>
                    <w:rFonts w:ascii="Cambria Math" w:hAnsi="Cambria Math" w:cs="Times New Roman"/>
                  </w:rPr>
                  <m:t>i</m:t>
                </m:r>
              </m:sub>
            </m:sSub>
          </m:e>
        </m:nary>
      </m:oMath>
      <w:r w:rsidRPr="00A54453">
        <w:rPr>
          <w:rFonts w:ascii="Times New Roman" w:hAnsi="Times New Roman" w:cs="Times New Roman"/>
        </w:rPr>
        <w:t xml:space="preserve"> </w:t>
      </w:r>
      <w:r>
        <w:rPr>
          <w:rFonts w:ascii="Times New Roman" w:hAnsi="Times New Roman" w:cs="Times New Roman"/>
          <w:lang w:eastAsia="zh-TW"/>
        </w:rPr>
        <w:t xml:space="preserve">are reported </w:t>
      </w:r>
      <w:r w:rsidRPr="00A54453">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m:t>
        </m:r>
      </m:oMath>
      <w:r w:rsidRPr="00A54453">
        <w:rPr>
          <w:rFonts w:ascii="Times New Roman" w:hAnsi="Times New Roman" w:cs="Times New Roman"/>
          <w:lang w:eastAsia="zh-TW"/>
        </w:rPr>
        <w:t xml:space="preserve">is the Akaike weight for the </w:t>
      </w:r>
      <w:proofErr w:type="spellStart"/>
      <w:r w:rsidRPr="00A54453">
        <w:rPr>
          <w:rFonts w:ascii="Times New Roman" w:hAnsi="Times New Roman" w:cs="Times New Roman"/>
          <w:i/>
        </w:rPr>
        <w:t>i</w:t>
      </w:r>
      <w:r w:rsidRPr="00A54453">
        <w:rPr>
          <w:rFonts w:ascii="Times New Roman" w:hAnsi="Times New Roman" w:cs="Times New Roman"/>
        </w:rPr>
        <w:t>th</w:t>
      </w:r>
      <w:proofErr w:type="spellEnd"/>
      <w:r>
        <w:rPr>
          <w:rFonts w:ascii="Times New Roman" w:hAnsi="Times New Roman" w:cs="Times New Roman"/>
          <w:lang w:eastAsia="zh-TW"/>
        </w:rPr>
        <w:t xml:space="preserve"> model.</w:t>
      </w:r>
    </w:p>
    <w:p w14:paraId="2DCFBF0B" w14:textId="77777777" w:rsidR="001116C0" w:rsidRDefault="001116C0" w:rsidP="001116C0">
      <w:pPr>
        <w:spacing w:line="480" w:lineRule="auto"/>
        <w:ind w:right="396"/>
        <w:rPr>
          <w:rFonts w:ascii="Times New Roman" w:eastAsia="標楷體" w:hAnsi="Times New Roman" w:cs="Times New Roman"/>
          <w:lang w:eastAsia="zh-TW"/>
        </w:rPr>
      </w:pPr>
    </w:p>
    <w:p w14:paraId="15E0DC18" w14:textId="77777777" w:rsidR="001116C0"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noProof/>
          <w:lang w:eastAsia="zh-TW"/>
        </w:rPr>
        <w:drawing>
          <wp:inline distT="0" distB="0" distL="0" distR="0" wp14:anchorId="036DAA03" wp14:editId="211FF9B0">
            <wp:extent cx="5943600" cy="2285676"/>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285676"/>
                    </a:xfrm>
                    <a:prstGeom prst="rect">
                      <a:avLst/>
                    </a:prstGeom>
                    <a:noFill/>
                    <a:ln>
                      <a:noFill/>
                    </a:ln>
                  </pic:spPr>
                </pic:pic>
              </a:graphicData>
            </a:graphic>
          </wp:inline>
        </w:drawing>
      </w:r>
    </w:p>
    <w:p w14:paraId="5678DB5B" w14:textId="438F702F" w:rsidR="00E53089"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lang w:eastAsia="zh-TW"/>
        </w:rPr>
        <w:t>Figure 5</w:t>
      </w:r>
      <w:r w:rsidRPr="00A54453">
        <w:rPr>
          <w:rFonts w:ascii="Times New Roman" w:eastAsia="標楷體" w:hAnsi="Times New Roman" w:cs="Times New Roman"/>
          <w:lang w:eastAsia="zh-TW"/>
        </w:rPr>
        <w:t>. The adapt</w:t>
      </w:r>
      <w:r>
        <w:rPr>
          <w:rFonts w:ascii="Times New Roman" w:eastAsia="標楷體" w:hAnsi="Times New Roman" w:cs="Times New Roman"/>
          <w:lang w:eastAsia="zh-TW"/>
        </w:rPr>
        <w:t xml:space="preserve">ive confidence intervals for the free parameters of the best model for cichlids (top) and for </w:t>
      </w:r>
      <w:proofErr w:type="spellStart"/>
      <w:r>
        <w:rPr>
          <w:rFonts w:ascii="Times New Roman" w:eastAsia="標楷體" w:hAnsi="Times New Roman" w:cs="Times New Roman"/>
          <w:i/>
          <w:lang w:eastAsia="zh-TW"/>
        </w:rPr>
        <w:t>Nicotiana</w:t>
      </w:r>
      <w:proofErr w:type="spellEnd"/>
      <w:r>
        <w:rPr>
          <w:rFonts w:ascii="Times New Roman" w:eastAsia="標楷體" w:hAnsi="Times New Roman" w:cs="Times New Roman"/>
          <w:lang w:eastAsia="zh-TW"/>
        </w:rPr>
        <w:t xml:space="preserve"> (bottom)</w:t>
      </w:r>
      <w:r w:rsidRPr="00A54453">
        <w:rPr>
          <w:rFonts w:ascii="Times New Roman" w:eastAsia="標楷體" w:hAnsi="Times New Roman" w:cs="Times New Roman"/>
          <w:lang w:eastAsia="zh-TW"/>
        </w:rPr>
        <w:t>. In each plot the vertical axis represents the negative log likelihood value and the horizontal axis represents a wide parameter range. The red dot at the lowest y-axis value represent</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the MLE estimated</w:t>
      </w:r>
      <w:r>
        <w:rPr>
          <w:rFonts w:ascii="Times New Roman" w:eastAsia="標楷體" w:hAnsi="Times New Roman" w:cs="Times New Roman"/>
          <w:lang w:eastAsia="zh-TW"/>
        </w:rPr>
        <w:t xml:space="preserve"> from the overall search</w:t>
      </w:r>
      <w:r w:rsidRPr="00A54453">
        <w:rPr>
          <w:rFonts w:ascii="Times New Roman" w:eastAsia="標楷體" w:hAnsi="Times New Roman" w:cs="Times New Roman"/>
          <w:lang w:eastAsia="zh-TW"/>
        </w:rPr>
        <w:t>.</w:t>
      </w:r>
      <w:r>
        <w:rPr>
          <w:rFonts w:ascii="Times New Roman" w:eastAsia="標楷體" w:hAnsi="Times New Roman" w:cs="Times New Roman"/>
          <w:lang w:eastAsia="zh-TW"/>
        </w:rPr>
        <w:t xml:space="preserve"> Sampling works by proposing a set of parameters and estimating the likelihood for this set. This likelihood value is then plotted versus each of the parameters used in that set in a </w:t>
      </w:r>
      <w:r>
        <w:rPr>
          <w:rFonts w:ascii="Times New Roman" w:eastAsia="標楷體" w:hAnsi="Times New Roman" w:cs="Times New Roman"/>
          <w:lang w:eastAsia="zh-TW"/>
        </w:rPr>
        <w:lastRenderedPageBreak/>
        <w:t xml:space="preserve">different subplot as a gray or black dot. </w:t>
      </w:r>
      <w:r w:rsidRPr="00A54453">
        <w:rPr>
          <w:rFonts w:ascii="Times New Roman" w:eastAsia="標楷體" w:hAnsi="Times New Roman" w:cs="Times New Roman"/>
          <w:lang w:eastAsia="zh-TW"/>
        </w:rPr>
        <w:t>Dots in black represent the desired likelihood value</w:t>
      </w:r>
      <w:r>
        <w:rPr>
          <w:rFonts w:ascii="Times New Roman" w:eastAsia="標楷體" w:hAnsi="Times New Roman" w:cs="Times New Roman"/>
          <w:lang w:eastAsia="zh-TW"/>
        </w:rPr>
        <w:t xml:space="preserve"> (taken as those no more than 2 log likelihood units away from the maximum)</w:t>
      </w:r>
      <w:r w:rsidRPr="00A54453">
        <w:rPr>
          <w:rFonts w:ascii="Times New Roman" w:eastAsia="標楷體" w:hAnsi="Times New Roman" w:cs="Times New Roman"/>
          <w:lang w:eastAsia="zh-TW"/>
        </w:rPr>
        <w:t xml:space="preserve"> and the width of the adaptive confidence intervals are measured by the left most and right model black dots. </w:t>
      </w:r>
    </w:p>
    <w:p w14:paraId="6A504B08" w14:textId="77777777" w:rsidR="00E53089" w:rsidRPr="00A54453" w:rsidRDefault="00E53089" w:rsidP="001116C0">
      <w:pPr>
        <w:spacing w:line="480" w:lineRule="auto"/>
        <w:ind w:right="396"/>
        <w:rPr>
          <w:rFonts w:ascii="Times New Roman" w:eastAsia="標楷體" w:hAnsi="Times New Roman" w:cs="Times New Roman"/>
          <w:lang w:eastAsia="zh-TW"/>
        </w:rPr>
      </w:pPr>
    </w:p>
    <w:p w14:paraId="42EA016F" w14:textId="77777777" w:rsidR="001116C0" w:rsidRPr="00A54453" w:rsidRDefault="001116C0" w:rsidP="00BF4D8F">
      <w:pPr>
        <w:spacing w:line="480" w:lineRule="auto"/>
        <w:ind w:right="396"/>
        <w:rPr>
          <w:rFonts w:ascii="Times New Roman" w:hAnsi="Times New Roman" w:cs="Times New Roman"/>
          <w:i/>
          <w:lang w:eastAsia="zh-TW"/>
        </w:rPr>
      </w:pPr>
    </w:p>
    <w:p w14:paraId="2645D186"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rPr>
        <w:t>D</w:t>
      </w:r>
      <w:r w:rsidRPr="00A54453">
        <w:rPr>
          <w:rFonts w:ascii="Times New Roman" w:hAnsi="Times New Roman" w:cs="Times New Roman"/>
          <w:b/>
          <w:sz w:val="20"/>
          <w:szCs w:val="20"/>
          <w:lang w:eastAsia="zh-TW"/>
        </w:rPr>
        <w:t>ISCUSSION</w:t>
      </w:r>
    </w:p>
    <w:p w14:paraId="5F83BF1F" w14:textId="451CA18E" w:rsidR="001116C0" w:rsidRDefault="001116C0" w:rsidP="001116C0">
      <w:pPr>
        <w:spacing w:line="480" w:lineRule="auto"/>
        <w:rPr>
          <w:rFonts w:ascii="Times New Roman" w:hAnsi="Times New Roman" w:cs="Times New Roman"/>
          <w:lang w:eastAsia="zh-TW"/>
        </w:rPr>
      </w:pPr>
      <w:r w:rsidRPr="00410BA7">
        <w:rPr>
          <w:rFonts w:ascii="Times New Roman" w:hAnsi="Times New Roman" w:cs="Times New Roman"/>
        </w:rPr>
        <w:t xml:space="preserve">Our new approach allows analysis of trait data on a phylogenetic network. </w:t>
      </w:r>
      <w:r>
        <w:rPr>
          <w:rFonts w:ascii="Times New Roman" w:hAnsi="Times New Roman" w:cs="Times New Roman"/>
        </w:rPr>
        <w:t>We</w:t>
      </w:r>
      <w:r w:rsidR="007D7E70">
        <w:rPr>
          <w:rFonts w:ascii="Times New Roman" w:hAnsi="Times New Roman" w:cs="Times New Roman"/>
        </w:rPr>
        <w:t xml:space="preserve"> make attempt to</w:t>
      </w:r>
      <w:r>
        <w:rPr>
          <w:rFonts w:ascii="Times New Roman" w:hAnsi="Times New Roman" w:cs="Times New Roman"/>
        </w:rPr>
        <w:t xml:space="preserve"> use</w:t>
      </w:r>
      <w:r w:rsidRPr="00410BA7">
        <w:rPr>
          <w:rFonts w:ascii="Times New Roman" w:hAnsi="Times New Roman" w:cs="Times New Roman"/>
        </w:rPr>
        <w:t xml:space="preserve"> comparative methods on general networks rather than just trees and </w:t>
      </w:r>
      <w:r>
        <w:rPr>
          <w:rFonts w:ascii="Times New Roman" w:hAnsi="Times New Roman" w:cs="Times New Roman"/>
        </w:rPr>
        <w:t xml:space="preserve">it </w:t>
      </w:r>
      <w:r w:rsidRPr="00410BA7">
        <w:rPr>
          <w:rFonts w:ascii="Times New Roman" w:hAnsi="Times New Roman" w:cs="Times New Roman"/>
        </w:rPr>
        <w:t>works well for estimating general Brownian motion</w:t>
      </w:r>
      <w:r w:rsidRPr="00410BA7">
        <w:rPr>
          <w:rFonts w:ascii="Times New Roman" w:hAnsi="Times New Roman" w:cs="Times New Roman"/>
          <w:lang w:eastAsia="zh-TW"/>
        </w:rPr>
        <w:t xml:space="preserve"> parameters such as evolutionary rate</w:t>
      </w:r>
      <m:oMath>
        <m:sSup>
          <m:sSupPr>
            <m:ctrlPr>
              <w:rPr>
                <w:rFonts w:ascii="Cambria Math" w:hAnsi="Cambria Math" w:cs="Times New Roman"/>
                <w:i/>
              </w:rPr>
            </m:ctrlPr>
          </m:sSupPr>
          <m:e>
            <m:r>
              <w:rPr>
                <w:rFonts w:ascii="Cambria Math" w:hAnsi="Cambria Math" w:cs="Times New Roman"/>
              </w:rPr>
              <m:t xml:space="preserve"> σ</m:t>
            </m:r>
          </m:e>
          <m:sup>
            <m:r>
              <w:rPr>
                <w:rFonts w:ascii="Cambria Math" w:hAnsi="Cambria Math" w:cs="Times New Roman"/>
              </w:rPr>
              <m:t>2</m:t>
            </m:r>
          </m:sup>
        </m:sSup>
      </m:oMath>
      <w:r w:rsidRPr="00410BA7">
        <w:rPr>
          <w:rFonts w:ascii="Times New Roman" w:hAnsi="Times New Roman" w:cs="Times New Roman"/>
          <w:lang w:eastAsia="zh-TW"/>
        </w:rPr>
        <w:t xml:space="preserve">and root state </w:t>
      </w:r>
      <m:oMath>
        <m:r>
          <w:rPr>
            <w:rFonts w:ascii="Cambria Math" w:hAnsi="Cambria Math" w:cs="Times New Roman"/>
          </w:rPr>
          <m:t>μ</m:t>
        </m:r>
      </m:oMath>
      <w:r w:rsidRPr="00410BA7">
        <w:rPr>
          <w:rFonts w:ascii="Times New Roman" w:hAnsi="Times New Roman" w:cs="Times New Roman"/>
        </w:rPr>
        <w:t xml:space="preserve">. There are also hybridization-specific parameters where it performs variably. The method can </w:t>
      </w:r>
      <w:r>
        <w:rPr>
          <w:rFonts w:ascii="Times New Roman" w:hAnsi="Times New Roman" w:cs="Times New Roman"/>
        </w:rPr>
        <w:t>estimate</w:t>
      </w:r>
      <w:r w:rsidRPr="00410BA7">
        <w:rPr>
          <w:rFonts w:ascii="Times New Roman" w:hAnsi="Times New Roman" w:cs="Times New Roman"/>
        </w:rPr>
        <w:t xml:space="preserve"> hybridization bias</w:t>
      </w:r>
      <m:oMath>
        <m:r>
          <m:rPr>
            <m:sty m:val="p"/>
          </m:rPr>
          <w:rPr>
            <w:rFonts w:ascii="Cambria Math" w:hAnsi="Cambria Math" w:cs="Times New Roman"/>
            <w:lang w:eastAsia="zh-TW"/>
          </w:rPr>
          <m:t xml:space="preserve"> </m:t>
        </m:r>
        <m:r>
          <w:rPr>
            <w:rFonts w:ascii="Cambria Math" w:hAnsi="Cambria Math" w:cs="Times New Roman"/>
            <w:lang w:eastAsia="zh-TW"/>
          </w:rPr>
          <m:t>β</m:t>
        </m:r>
      </m:oMath>
      <w:r w:rsidRPr="00410BA7">
        <w:rPr>
          <w:rFonts w:ascii="Times New Roman" w:hAnsi="Times New Roman" w:cs="Times New Roman"/>
          <w:lang w:eastAsia="zh-TW"/>
        </w:rPr>
        <w:t>, the consistent increase or decrease in trait value upon hybridization that may lead to hybrid vigor or outbreeding depression</w:t>
      </w:r>
      <w:r>
        <w:rPr>
          <w:rFonts w:ascii="Times New Roman" w:hAnsi="Times New Roman" w:cs="Times New Roman"/>
          <w:lang w:eastAsia="zh-TW"/>
        </w:rPr>
        <w:t>, though with substantial uncertainty</w:t>
      </w:r>
      <w:r w:rsidRPr="00410BA7">
        <w:rPr>
          <w:rFonts w:ascii="Times New Roman" w:hAnsi="Times New Roman" w:cs="Times New Roman"/>
          <w:lang w:eastAsia="zh-TW"/>
        </w:rPr>
        <w:t>. It performs surprisingly poorly</w:t>
      </w:r>
      <w:bookmarkStart w:id="4" w:name="_GoBack"/>
      <w:bookmarkEnd w:id="4"/>
      <w:r w:rsidRPr="00410BA7">
        <w:rPr>
          <w:rFonts w:ascii="Times New Roman" w:hAnsi="Times New Roman" w:cs="Times New Roman"/>
          <w:lang w:eastAsia="zh-TW"/>
        </w:rPr>
        <w:t xml:space="preserve"> for </w:t>
      </w:r>
      <w:r w:rsidRPr="00410BA7">
        <w:rPr>
          <w:rFonts w:ascii="Times New Roman" w:hAnsi="Times New Roman" w:cs="Times New Roman"/>
        </w:rPr>
        <w:t xml:space="preserve">estimating a burst of variance associated with hybridization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xml:space="preserve">; we would recommend caution interpreting any estimates of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Unfortunately, this may be the most biologically interesting question.</w:t>
      </w:r>
    </w:p>
    <w:p w14:paraId="5C47E000" w14:textId="77777777" w:rsidR="001116C0" w:rsidRDefault="001116C0" w:rsidP="001116C0">
      <w:pPr>
        <w:spacing w:line="480" w:lineRule="auto"/>
        <w:rPr>
          <w:rFonts w:ascii="Times New Roman" w:hAnsi="Times New Roman" w:cs="Times New Roman"/>
          <w:lang w:eastAsia="zh-TW"/>
        </w:rPr>
      </w:pPr>
    </w:p>
    <w:p w14:paraId="4C6954BD" w14:textId="7A80DE2F" w:rsidR="001116C0" w:rsidRPr="00FC1AB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Our empirical results for the cichlid dataset do not provide great biological insights, other than </w:t>
      </w:r>
      <w:r w:rsidR="001A37F4">
        <w:rPr>
          <w:rFonts w:ascii="Times New Roman" w:hAnsi="Times New Roman" w:cs="Times New Roman"/>
          <w:lang w:eastAsia="zh-TW"/>
        </w:rPr>
        <w:t>(</w:t>
      </w:r>
      <w:r>
        <w:rPr>
          <w:rFonts w:ascii="Times New Roman" w:hAnsi="Times New Roman" w:cs="Times New Roman"/>
          <w:lang w:eastAsia="zh-TW"/>
        </w:rPr>
        <w:t xml:space="preserve">1) the feasibility of running a model given a network and </w:t>
      </w:r>
      <w:r w:rsidR="001A37F4">
        <w:rPr>
          <w:rFonts w:ascii="Times New Roman" w:hAnsi="Times New Roman" w:cs="Times New Roman"/>
          <w:lang w:eastAsia="zh-TW"/>
        </w:rPr>
        <w:t>(</w:t>
      </w:r>
      <w:r>
        <w:rPr>
          <w:rFonts w:ascii="Times New Roman" w:hAnsi="Times New Roman" w:cs="Times New Roman"/>
          <w:lang w:eastAsia="zh-TW"/>
        </w:rPr>
        <w:t xml:space="preserve">2) quite extensive measurement uncertainty in the body length measurements. This latter could reflect real measurement uncertainty (fish have indeterminate growth (Dutta 1994)), so the notion of a true species mean for this trait is problematic) but errors in the tree topology or branch lengths would tend to result in this appearing as measurement error in this model, as well. </w:t>
      </w:r>
      <w:proofErr w:type="spellStart"/>
      <w:r>
        <w:rPr>
          <w:rFonts w:ascii="Times New Roman" w:hAnsi="Times New Roman" w:cs="Times New Roman"/>
          <w:i/>
          <w:lang w:eastAsia="zh-TW"/>
        </w:rPr>
        <w:t>Nicotiana</w:t>
      </w:r>
      <w:proofErr w:type="spellEnd"/>
      <w:r>
        <w:rPr>
          <w:rFonts w:ascii="Times New Roman" w:hAnsi="Times New Roman" w:cs="Times New Roman"/>
          <w:lang w:eastAsia="zh-TW"/>
        </w:rPr>
        <w:t xml:space="preserve"> also had substantial </w:t>
      </w:r>
      <w:r>
        <w:rPr>
          <w:rFonts w:ascii="Times New Roman" w:hAnsi="Times New Roman" w:cs="Times New Roman"/>
          <w:lang w:eastAsia="zh-TW"/>
        </w:rPr>
        <w:lastRenderedPageBreak/>
        <w:t xml:space="preserve">measurement error, but not enough to wipe out the phylogenetic history. The results suggest that hybrids perform better in droughts than their parent species, though this is not statistically significant given the confidence interval. However, it might point the way to further studies about drought tolerance, an area that will be of increasing importance. </w:t>
      </w:r>
    </w:p>
    <w:p w14:paraId="4841E77A" w14:textId="77777777" w:rsidR="001A37F4" w:rsidRDefault="001A37F4" w:rsidP="001116C0">
      <w:pPr>
        <w:spacing w:line="480" w:lineRule="auto"/>
        <w:rPr>
          <w:rFonts w:ascii="Times New Roman" w:hAnsi="Times New Roman" w:cs="Times New Roman"/>
        </w:rPr>
      </w:pPr>
    </w:p>
    <w:p w14:paraId="7FE4B059" w14:textId="77777777" w:rsidR="001116C0" w:rsidRPr="00C61D5F" w:rsidRDefault="001116C0" w:rsidP="001116C0">
      <w:pPr>
        <w:spacing w:line="480" w:lineRule="auto"/>
        <w:rPr>
          <w:rFonts w:ascii="Times New Roman" w:hAnsi="Times New Roman" w:cs="Times New Roman"/>
        </w:rPr>
      </w:pPr>
      <w:r w:rsidRPr="00A54453">
        <w:rPr>
          <w:rFonts w:ascii="Times New Roman" w:hAnsi="Times New Roman" w:cs="Times New Roman"/>
        </w:rPr>
        <w:t>Several approaches have been proposed for inferring different rates along the branch for a given phylogenetic tree (</w:t>
      </w:r>
      <w:proofErr w:type="spellStart"/>
      <w:r w:rsidRPr="00A54453">
        <w:rPr>
          <w:rFonts w:ascii="Times New Roman" w:hAnsi="Times New Roman" w:cs="Times New Roman"/>
        </w:rPr>
        <w:t>McPeek</w:t>
      </w:r>
      <w:proofErr w:type="spellEnd"/>
      <w:r w:rsidRPr="00A54453">
        <w:rPr>
          <w:rFonts w:ascii="Times New Roman" w:hAnsi="Times New Roman" w:cs="Times New Roman"/>
          <w:lang w:eastAsia="zh-TW"/>
        </w:rPr>
        <w:t xml:space="preserve"> </w:t>
      </w:r>
      <w:r w:rsidRPr="00A54453">
        <w:rPr>
          <w:rFonts w:ascii="Times New Roman" w:hAnsi="Times New Roman" w:cs="Times New Roman"/>
        </w:rPr>
        <w:t xml:space="preserve">1991; O'Meara et al. 2006; </w:t>
      </w:r>
      <w:proofErr w:type="spellStart"/>
      <w:r w:rsidRPr="00A54453">
        <w:rPr>
          <w:rFonts w:ascii="Times New Roman" w:hAnsi="Times New Roman" w:cs="Times New Roman"/>
        </w:rPr>
        <w:t>Revell</w:t>
      </w:r>
      <w:proofErr w:type="spellEnd"/>
      <w:r w:rsidRPr="00A54453">
        <w:rPr>
          <w:rFonts w:ascii="Times New Roman" w:hAnsi="Times New Roman" w:cs="Times New Roman"/>
        </w:rPr>
        <w:t xml:space="preserve"> 2008;</w:t>
      </w:r>
      <w:r w:rsidRPr="00A54453">
        <w:rPr>
          <w:rFonts w:ascii="Times New Roman" w:hAnsi="Times New Roman" w:cs="Times New Roman"/>
          <w:lang w:eastAsia="zh-TW"/>
        </w:rPr>
        <w:t xml:space="preserve"> and Beaulieu et al. 2012</w:t>
      </w:r>
      <w:r w:rsidRPr="00A54453">
        <w:rPr>
          <w:rFonts w:ascii="Times New Roman" w:hAnsi="Times New Roman" w:cs="Times New Roman"/>
        </w:rPr>
        <w:t xml:space="preserve">), </w:t>
      </w:r>
      <w:r w:rsidRPr="00A54453">
        <w:rPr>
          <w:rFonts w:ascii="Times New Roman" w:hAnsi="Times New Roman" w:cs="Times New Roman"/>
          <w:lang w:eastAsia="zh-TW"/>
        </w:rPr>
        <w:t>and it would be useful to extend our work to allow for this heterogeneity.</w:t>
      </w:r>
      <w:r w:rsidRPr="00A54453">
        <w:rPr>
          <w:rFonts w:ascii="Times New Roman" w:hAnsi="Times New Roman" w:cs="Times New Roman"/>
        </w:rPr>
        <w:t xml:space="preserve"> Another possible extension is to use a more parameter-rich</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Markovian</w:t>
      </w:r>
      <w:proofErr w:type="spellEnd"/>
      <w:r w:rsidRPr="00A54453">
        <w:rPr>
          <w:rFonts w:ascii="Times New Roman" w:hAnsi="Times New Roman" w:cs="Times New Roman"/>
        </w:rPr>
        <w:t xml:space="preserve"> </w:t>
      </w:r>
      <w:r w:rsidRPr="00A54453">
        <w:rPr>
          <w:rFonts w:ascii="Times New Roman" w:hAnsi="Times New Roman" w:cs="Times New Roman"/>
          <w:lang w:eastAsia="zh-TW"/>
        </w:rPr>
        <w:t xml:space="preserve">process. The model can be extended to allow trait evolution following the </w:t>
      </w:r>
      <w:r w:rsidRPr="00A54453">
        <w:rPr>
          <w:rFonts w:ascii="Times New Roman" w:hAnsi="Times New Roman" w:cs="Times New Roman"/>
        </w:rPr>
        <w:t xml:space="preserve">OU process (Hansen 1997; Butler and King 2004; Beaulieu et al. </w:t>
      </w:r>
      <w:r w:rsidRPr="00A54453">
        <w:rPr>
          <w:rFonts w:ascii="Times New Roman" w:hAnsi="Times New Roman" w:cs="Times New Roman"/>
          <w:lang w:eastAsia="zh-TW"/>
        </w:rPr>
        <w:t>2012</w:t>
      </w:r>
      <w:r w:rsidRPr="00A54453">
        <w:rPr>
          <w:rFonts w:ascii="Times New Roman" w:hAnsi="Times New Roman" w:cs="Times New Roman"/>
        </w:rPr>
        <w:t>)</w:t>
      </w:r>
      <w:r>
        <w:rPr>
          <w:rFonts w:ascii="Times New Roman" w:hAnsi="Times New Roman" w:cs="Times New Roman"/>
        </w:rPr>
        <w:t xml:space="preserve"> or to model the evolution of interacting population (</w:t>
      </w:r>
      <w:proofErr w:type="spellStart"/>
      <w:r>
        <w:rPr>
          <w:rFonts w:ascii="Times New Roman" w:hAnsi="Times New Roman" w:cs="Times New Roman"/>
          <w:lang w:eastAsia="zh-TW"/>
        </w:rPr>
        <w:t>Bartoszek</w:t>
      </w:r>
      <w:proofErr w:type="spellEnd"/>
      <w:r>
        <w:rPr>
          <w:rFonts w:ascii="Times New Roman" w:hAnsi="Times New Roman" w:cs="Times New Roman"/>
          <w:lang w:eastAsia="zh-TW"/>
        </w:rPr>
        <w:t xml:space="preserve"> et al. 2017)</w:t>
      </w:r>
      <w:r>
        <w:rPr>
          <w:rFonts w:ascii="Times New Roman" w:hAnsi="Times New Roman" w:cs="Times New Roman"/>
        </w:rPr>
        <w:t>. Putting the approach in a B</w:t>
      </w:r>
      <w:r w:rsidRPr="00C61D5F">
        <w:rPr>
          <w:rFonts w:ascii="Times New Roman" w:hAnsi="Times New Roman" w:cs="Times New Roman"/>
        </w:rPr>
        <w:t xml:space="preserve">ayesian context is also possible. In this case, </w:t>
      </w:r>
      <w:r w:rsidRPr="00C61D5F">
        <w:rPr>
          <w:rFonts w:ascii="Times New Roman" w:hAnsi="Times New Roman" w:cs="Times New Roman"/>
          <w:lang w:eastAsia="zh-TW"/>
        </w:rPr>
        <w:t>parameters of multiple</w:t>
      </w:r>
      <w:r w:rsidRPr="00C61D5F">
        <w:rPr>
          <w:rFonts w:ascii="Times New Roman" w:hAnsi="Times New Roman" w:cs="Times New Roman"/>
        </w:rPr>
        <w:t xml:space="preserve"> selective regimes</w:t>
      </w:r>
      <w:r w:rsidRPr="00C61D5F">
        <w:rPr>
          <w:rFonts w:ascii="Times New Roman" w:hAnsi="Times New Roman" w:cs="Times New Roman"/>
          <w:lang w:eastAsia="zh-TW"/>
        </w:rPr>
        <w:t>,</w:t>
      </w:r>
      <w:r w:rsidRPr="00C61D5F">
        <w:rPr>
          <w:rFonts w:ascii="Times New Roman" w:hAnsi="Times New Roman" w:cs="Times New Roman"/>
        </w:rPr>
        <w:t xml:space="preserve"> </w:t>
      </w:r>
      <w:r w:rsidRPr="00C61D5F">
        <w:rPr>
          <w:rFonts w:ascii="Times New Roman" w:hAnsi="Times New Roman" w:cs="Times New Roman"/>
          <w:lang w:eastAsia="zh-TW"/>
        </w:rPr>
        <w:t xml:space="preserve">multiple rates of </w:t>
      </w:r>
      <w:r w:rsidRPr="00C61D5F">
        <w:rPr>
          <w:rFonts w:ascii="Times New Roman" w:hAnsi="Times New Roman" w:cs="Times New Roman"/>
        </w:rPr>
        <w:t>variation, and</w:t>
      </w:r>
      <w:r w:rsidRPr="00C61D5F">
        <w:rPr>
          <w:rFonts w:ascii="Times New Roman" w:hAnsi="Times New Roman" w:cs="Times New Roman"/>
          <w:lang w:eastAsia="zh-TW"/>
        </w:rPr>
        <w:t xml:space="preserve"> multiple </w:t>
      </w:r>
      <w:r w:rsidRPr="00C61D5F">
        <w:rPr>
          <w:rFonts w:ascii="Times New Roman" w:hAnsi="Times New Roman" w:cs="Times New Roman"/>
        </w:rPr>
        <w:t>rates of constraining forces</w:t>
      </w:r>
      <w:r w:rsidRPr="00C61D5F">
        <w:rPr>
          <w:rFonts w:ascii="Times New Roman" w:hAnsi="Times New Roman" w:cs="Times New Roman"/>
          <w:lang w:eastAsia="zh-TW"/>
        </w:rPr>
        <w:t xml:space="preserve"> could be embedded in the model. Developing a more complex model of this type could be very useful when analyzing fairly large data sets of hundreds of species or more, where heterogeneity is expected and there may be power to provide estimates for many parameters. </w:t>
      </w:r>
    </w:p>
    <w:p w14:paraId="034E306F" w14:textId="77777777" w:rsidR="001116C0" w:rsidRPr="00C61D5F" w:rsidRDefault="001116C0" w:rsidP="001116C0">
      <w:pPr>
        <w:spacing w:line="480" w:lineRule="auto"/>
        <w:rPr>
          <w:rFonts w:ascii="Times New Roman" w:hAnsi="Times New Roman" w:cs="Times New Roman"/>
          <w:lang w:eastAsia="zh-TW"/>
        </w:rPr>
      </w:pPr>
    </w:p>
    <w:p w14:paraId="08FE618C" w14:textId="0A4DE977" w:rsidR="001A37F4" w:rsidRDefault="001116C0" w:rsidP="001116C0">
      <w:pPr>
        <w:spacing w:line="480" w:lineRule="auto"/>
        <w:rPr>
          <w:rFonts w:ascii="Times New Roman" w:hAnsi="Times New Roman" w:cs="Times New Roman"/>
          <w:lang w:eastAsia="zh-TW"/>
        </w:rPr>
      </w:pPr>
      <w:r w:rsidRPr="00C61D5F">
        <w:rPr>
          <w:rFonts w:ascii="Times New Roman" w:hAnsi="Times New Roman" w:cs="Times New Roman"/>
          <w:lang w:eastAsia="zh-TW"/>
        </w:rPr>
        <w:t xml:space="preserve">In nature, approximately 10% of animal species and 25% of plant species hybridize (Mallet 2005, 2007), suggesting that there is widespread gene flow between “species.” Some of this gene flow may lead to hybrid speciation in the manner assumed in our method, and hybrid speciation is widely suspected in many groups (Arnold 1996, Welch and </w:t>
      </w:r>
      <w:proofErr w:type="spellStart"/>
      <w:r w:rsidRPr="00C61D5F">
        <w:rPr>
          <w:rFonts w:ascii="Times New Roman" w:hAnsi="Times New Roman" w:cs="Times New Roman"/>
          <w:lang w:eastAsia="zh-TW"/>
        </w:rPr>
        <w:t>Riesberg</w:t>
      </w:r>
      <w:proofErr w:type="spellEnd"/>
      <w:r w:rsidRPr="00C61D5F">
        <w:rPr>
          <w:rFonts w:ascii="Times New Roman" w:hAnsi="Times New Roman" w:cs="Times New Roman"/>
          <w:lang w:eastAsia="zh-TW"/>
        </w:rPr>
        <w:t xml:space="preserve"> 2002). However, even in the absence of hybrids formed from two distinct parent species, such ongoing gene flow suggests a need for a network metaphor, as suggested by Morrison (2014). Our method cannot currently </w:t>
      </w:r>
      <w:r w:rsidRPr="00C61D5F">
        <w:rPr>
          <w:rFonts w:ascii="Times New Roman" w:hAnsi="Times New Roman" w:cs="Times New Roman"/>
          <w:lang w:eastAsia="zh-TW"/>
        </w:rPr>
        <w:lastRenderedPageBreak/>
        <w:t>deal with this sort of gene flow: we represent the hybrid as being the result of a single event between two parent lineages (though we do allow for one or bo</w:t>
      </w:r>
      <w:r>
        <w:rPr>
          <w:rFonts w:ascii="Times New Roman" w:hAnsi="Times New Roman" w:cs="Times New Roman"/>
          <w:lang w:eastAsia="zh-TW"/>
        </w:rPr>
        <w:t xml:space="preserve">th parents to be missing from the tree, making the event appear as if it is going forward in time from the nearest sampled relative(s)). Gene flow over continuous time periods is thus not modeled yet, though it would be a basic extension. </w:t>
      </w:r>
    </w:p>
    <w:p w14:paraId="4FCA4F76" w14:textId="77777777" w:rsidR="001116C0" w:rsidRDefault="001116C0" w:rsidP="00BF4D8F">
      <w:pPr>
        <w:spacing w:line="480" w:lineRule="auto"/>
        <w:rPr>
          <w:rFonts w:ascii="Times New Roman" w:hAnsi="Times New Roman" w:cs="Times New Roman"/>
          <w:lang w:eastAsia="zh-TW"/>
        </w:rPr>
      </w:pPr>
      <w:r>
        <w:rPr>
          <w:rFonts w:ascii="Times New Roman" w:hAnsi="Times New Roman" w:cs="Times New Roman"/>
          <w:lang w:eastAsia="zh-TW"/>
        </w:rPr>
        <w:t xml:space="preserve">A key input to our method is a phylogenetic network. There are an increasing number of </w:t>
      </w:r>
    </w:p>
    <w:p w14:paraId="1F574DFE"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approaches to inferring these (</w:t>
      </w:r>
      <w:proofErr w:type="spellStart"/>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w:t>
      </w:r>
      <w:proofErr w:type="spellEnd"/>
      <w:r>
        <w:rPr>
          <w:rFonts w:ascii="Times New Roman" w:hAnsi="Times New Roman" w:cs="Times New Roman"/>
          <w:lang w:eastAsia="zh-TW"/>
        </w:rPr>
        <w:t xml:space="preserve">-Lemus and </w:t>
      </w:r>
      <w:proofErr w:type="spellStart"/>
      <w:r>
        <w:rPr>
          <w:rFonts w:ascii="Times New Roman" w:hAnsi="Times New Roman" w:cs="Times New Roman"/>
          <w:lang w:eastAsia="zh-TW"/>
        </w:rPr>
        <w:t>An</w:t>
      </w:r>
      <w:r w:rsidRPr="0026122C">
        <w:rPr>
          <w:rFonts w:ascii="Times New Roman" w:hAnsi="Times New Roman" w:cs="Times New Roman"/>
          <w:lang w:eastAsia="zh-TW"/>
        </w:rPr>
        <w:t>é</w:t>
      </w:r>
      <w:proofErr w:type="spellEnd"/>
      <w:r>
        <w:rPr>
          <w:rFonts w:ascii="Times New Roman" w:hAnsi="Times New Roman" w:cs="Times New Roman"/>
          <w:lang w:eastAsia="zh-TW"/>
        </w:rPr>
        <w:t xml:space="preserve"> 2016), some of which can infer </w:t>
      </w:r>
      <w:proofErr w:type="spellStart"/>
      <w:r>
        <w:rPr>
          <w:rFonts w:ascii="Times New Roman" w:hAnsi="Times New Roman" w:cs="Times New Roman"/>
          <w:lang w:eastAsia="zh-TW"/>
        </w:rPr>
        <w:t>unsampled</w:t>
      </w:r>
      <w:proofErr w:type="spellEnd"/>
      <w:r>
        <w:rPr>
          <w:rFonts w:ascii="Times New Roman" w:hAnsi="Times New Roman" w:cs="Times New Roman"/>
          <w:lang w:eastAsia="zh-TW"/>
        </w:rPr>
        <w:t xml:space="preserve"> lineages (i.e., hybridization events that seem to move forward in time). As with other comparative methods, quality of the input phylogeny (or in our case, phylogenetic network) may affect results. For models like this, which are essentially based on rescaling the variance covariance matrix, branch lengths as well as topology matter.</w:t>
      </w:r>
    </w:p>
    <w:p w14:paraId="7357C0DE" w14:textId="77777777" w:rsidR="001116C0" w:rsidRPr="00A54453" w:rsidRDefault="001116C0" w:rsidP="001116C0">
      <w:pPr>
        <w:spacing w:line="480" w:lineRule="auto"/>
        <w:rPr>
          <w:rFonts w:ascii="Times New Roman" w:hAnsi="Times New Roman" w:cs="Times New Roman"/>
          <w:lang w:eastAsia="zh-TW"/>
        </w:rPr>
      </w:pPr>
    </w:p>
    <w:p w14:paraId="088EFC50" w14:textId="77777777" w:rsidR="001116C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This approach, especially the creation of the modified variance covariance matrix given hybridization and the potential for a modified matrix of expected species values, could form the core for multivariate approaches, in the same way the traditional Brownian motion tree model lies at the heart of methods as various as PGLS (Martins and Hansen 1997), PGLM (Ives and </w:t>
      </w:r>
      <w:proofErr w:type="spellStart"/>
      <w:r>
        <w:rPr>
          <w:rFonts w:ascii="Times New Roman" w:hAnsi="Times New Roman" w:cs="Times New Roman"/>
          <w:lang w:eastAsia="zh-TW"/>
        </w:rPr>
        <w:t>Helmus</w:t>
      </w:r>
      <w:proofErr w:type="spellEnd"/>
      <w:r>
        <w:rPr>
          <w:rFonts w:ascii="Times New Roman" w:hAnsi="Times New Roman" w:cs="Times New Roman"/>
          <w:lang w:eastAsia="zh-TW"/>
        </w:rPr>
        <w:t xml:space="preserve"> 2011), independent contrasts (</w:t>
      </w:r>
      <w:proofErr w:type="spellStart"/>
      <w:r>
        <w:rPr>
          <w:rFonts w:ascii="Times New Roman" w:hAnsi="Times New Roman" w:cs="Times New Roman"/>
          <w:lang w:eastAsia="zh-TW"/>
        </w:rPr>
        <w:t>Felsenstein</w:t>
      </w:r>
      <w:proofErr w:type="spellEnd"/>
      <w:r>
        <w:rPr>
          <w:rFonts w:ascii="Times New Roman" w:hAnsi="Times New Roman" w:cs="Times New Roman"/>
          <w:lang w:eastAsia="zh-TW"/>
        </w:rPr>
        <w:t xml:space="preserve"> 1985, 2008), phylogenetic linear regression (Ho and </w:t>
      </w:r>
      <w:proofErr w:type="spellStart"/>
      <w:r>
        <w:rPr>
          <w:rFonts w:ascii="Times New Roman" w:hAnsi="Times New Roman" w:cs="Times New Roman"/>
          <w:lang w:eastAsia="zh-TW"/>
        </w:rPr>
        <w:t>An</w:t>
      </w:r>
      <w:r w:rsidRPr="00501920">
        <w:rPr>
          <w:rFonts w:ascii="Times New Roman" w:hAnsi="Times New Roman" w:cs="Times New Roman"/>
          <w:lang w:eastAsia="zh-TW"/>
        </w:rPr>
        <w:t>é</w:t>
      </w:r>
      <w:proofErr w:type="spellEnd"/>
      <w:r>
        <w:rPr>
          <w:rFonts w:ascii="Times New Roman" w:hAnsi="Times New Roman" w:cs="Times New Roman"/>
          <w:lang w:eastAsia="zh-TW"/>
        </w:rPr>
        <w:t xml:space="preserve"> 2014) and more. It is also straightforward to use the existing approach to estimate ancestral states on a network (as implemented in recent </w:t>
      </w:r>
      <w:proofErr w:type="spellStart"/>
      <w:r>
        <w:rPr>
          <w:rFonts w:ascii="Times New Roman" w:hAnsi="Times New Roman" w:cs="Times New Roman"/>
          <w:lang w:eastAsia="zh-TW"/>
        </w:rPr>
        <w:t>verisons</w:t>
      </w:r>
      <w:proofErr w:type="spellEnd"/>
      <w:r>
        <w:rPr>
          <w:rFonts w:ascii="Times New Roman" w:hAnsi="Times New Roman" w:cs="Times New Roman"/>
          <w:lang w:eastAsia="zh-TW"/>
        </w:rPr>
        <w:t xml:space="preserve"> for a related model in the </w:t>
      </w:r>
      <w:proofErr w:type="spellStart"/>
      <w:r>
        <w:rPr>
          <w:rFonts w:ascii="Times New Roman" w:hAnsi="Times New Roman" w:cs="Times New Roman"/>
          <w:lang w:eastAsia="zh-TW"/>
        </w:rPr>
        <w:t>PhyloNetworks</w:t>
      </w:r>
      <w:proofErr w:type="spellEnd"/>
      <w:r>
        <w:rPr>
          <w:rFonts w:ascii="Times New Roman" w:hAnsi="Times New Roman" w:cs="Times New Roman"/>
          <w:lang w:eastAsia="zh-TW"/>
        </w:rPr>
        <w:t xml:space="preserve"> package (</w:t>
      </w:r>
      <w:proofErr w:type="spellStart"/>
      <w:r>
        <w:rPr>
          <w:rFonts w:ascii="Times New Roman" w:hAnsi="Times New Roman" w:cs="Times New Roman"/>
          <w:lang w:eastAsia="zh-TW"/>
        </w:rPr>
        <w:t>Solís</w:t>
      </w:r>
      <w:proofErr w:type="spellEnd"/>
      <w:r>
        <w:rPr>
          <w:rFonts w:ascii="Times New Roman" w:hAnsi="Times New Roman" w:cs="Times New Roman"/>
          <w:lang w:eastAsia="zh-TW"/>
        </w:rPr>
        <w:t xml:space="preserve">-Lemus and </w:t>
      </w:r>
      <w:proofErr w:type="spellStart"/>
      <w:r>
        <w:rPr>
          <w:rFonts w:ascii="Times New Roman" w:hAnsi="Times New Roman" w:cs="Times New Roman"/>
          <w:lang w:eastAsia="zh-TW"/>
        </w:rPr>
        <w:t>Ané</w:t>
      </w:r>
      <w:proofErr w:type="spellEnd"/>
      <w:r>
        <w:rPr>
          <w:rFonts w:ascii="Times New Roman" w:hAnsi="Times New Roman" w:cs="Times New Roman"/>
          <w:lang w:eastAsia="zh-TW"/>
        </w:rPr>
        <w:t xml:space="preserve"> 2016). </w:t>
      </w:r>
      <w:r w:rsidRPr="00A54453">
        <w:rPr>
          <w:rFonts w:ascii="Times New Roman" w:hAnsi="Times New Roman" w:cs="Times New Roman"/>
          <w:lang w:eastAsia="zh-TW"/>
        </w:rPr>
        <w:t>While network inference methods are advancing, it is important to make sure that comparative methods using these networks keep pace, of which this work is a start</w:t>
      </w:r>
      <w:r>
        <w:rPr>
          <w:rFonts w:ascii="Times New Roman" w:hAnsi="Times New Roman" w:cs="Times New Roman"/>
          <w:lang w:eastAsia="zh-TW"/>
        </w:rPr>
        <w:t xml:space="preserve"> that we hope can be built upon. </w:t>
      </w:r>
    </w:p>
    <w:p w14:paraId="4AF27234" w14:textId="77777777" w:rsidR="0056660D" w:rsidRPr="00A54453" w:rsidRDefault="0056660D" w:rsidP="001116C0">
      <w:pPr>
        <w:spacing w:line="480" w:lineRule="auto"/>
        <w:rPr>
          <w:rFonts w:ascii="Times New Roman" w:hAnsi="Times New Roman" w:cs="Times New Roman"/>
          <w:lang w:eastAsia="zh-TW"/>
        </w:rPr>
      </w:pPr>
    </w:p>
    <w:p w14:paraId="6ABB56A2" w14:textId="77777777" w:rsidR="001116C0" w:rsidRDefault="001116C0" w:rsidP="001116C0">
      <w:pPr>
        <w:spacing w:line="480" w:lineRule="auto"/>
        <w:rPr>
          <w:rFonts w:ascii="Times New Roman" w:hAnsi="Times New Roman" w:cs="Times New Roman"/>
          <w:b/>
          <w:sz w:val="20"/>
          <w:szCs w:val="20"/>
          <w:lang w:eastAsia="zh-TW"/>
        </w:rPr>
      </w:pPr>
      <w:r w:rsidRPr="00A54453">
        <w:rPr>
          <w:rFonts w:ascii="Times New Roman" w:hAnsi="Times New Roman" w:cs="Times New Roman"/>
          <w:b/>
        </w:rPr>
        <w:lastRenderedPageBreak/>
        <w:t>A</w:t>
      </w:r>
      <w:r w:rsidRPr="00A54453">
        <w:rPr>
          <w:rFonts w:ascii="Times New Roman" w:hAnsi="Times New Roman" w:cs="Times New Roman"/>
          <w:b/>
          <w:sz w:val="20"/>
          <w:szCs w:val="20"/>
          <w:lang w:eastAsia="zh-TW"/>
        </w:rPr>
        <w:t>CKNOWLEDGEMENTS</w:t>
      </w:r>
    </w:p>
    <w:p w14:paraId="2FF762D0" w14:textId="77777777" w:rsidR="001116C0" w:rsidRPr="00A54453" w:rsidRDefault="001116C0" w:rsidP="001116C0">
      <w:pPr>
        <w:spacing w:line="480" w:lineRule="auto"/>
        <w:rPr>
          <w:rFonts w:ascii="Times New Roman" w:eastAsia="Times New Roman" w:hAnsi="Times New Roman" w:cs="Times New Roman"/>
          <w:color w:val="000000" w:themeColor="text1"/>
        </w:rPr>
      </w:pPr>
    </w:p>
    <w:p w14:paraId="409696DC" w14:textId="77777777" w:rsidR="001116C0" w:rsidRPr="001F6F27"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We thank Luke Harmon, C</w:t>
      </w:r>
      <w:r w:rsidRPr="00DE0608">
        <w:rPr>
          <w:rFonts w:ascii="Times New Roman" w:hAnsi="Times New Roman" w:cs="Times New Roman"/>
          <w:lang w:eastAsia="zh-TW"/>
        </w:rPr>
        <w:t>é</w:t>
      </w:r>
      <w:r>
        <w:rPr>
          <w:rFonts w:ascii="Times New Roman" w:hAnsi="Times New Roman" w:cs="Times New Roman"/>
          <w:lang w:eastAsia="zh-TW"/>
        </w:rPr>
        <w:t xml:space="preserve">cile </w:t>
      </w:r>
      <w:proofErr w:type="spellStart"/>
      <w:r>
        <w:rPr>
          <w:rFonts w:ascii="Times New Roman" w:hAnsi="Times New Roman" w:cs="Times New Roman"/>
          <w:lang w:eastAsia="zh-TW"/>
        </w:rPr>
        <w:t>An</w:t>
      </w:r>
      <w:r w:rsidRPr="00DE0608">
        <w:rPr>
          <w:rFonts w:ascii="Times New Roman" w:hAnsi="Times New Roman" w:cs="Times New Roman"/>
          <w:lang w:eastAsia="zh-TW"/>
        </w:rPr>
        <w:t>é</w:t>
      </w:r>
      <w:proofErr w:type="spellEnd"/>
      <w:r>
        <w:rPr>
          <w:rFonts w:ascii="Times New Roman" w:hAnsi="Times New Roman" w:cs="Times New Roman"/>
          <w:lang w:eastAsia="zh-TW"/>
        </w:rPr>
        <w:t xml:space="preserve">, Paul </w:t>
      </w:r>
      <w:proofErr w:type="spellStart"/>
      <w:r>
        <w:rPr>
          <w:rFonts w:ascii="Times New Roman" w:hAnsi="Times New Roman" w:cs="Times New Roman"/>
          <w:lang w:eastAsia="zh-TW"/>
        </w:rPr>
        <w:t>Bastide</w:t>
      </w:r>
      <w:proofErr w:type="spellEnd"/>
      <w:r>
        <w:rPr>
          <w:rFonts w:ascii="Times New Roman" w:hAnsi="Times New Roman" w:cs="Times New Roman"/>
          <w:lang w:eastAsia="zh-TW"/>
        </w:rPr>
        <w:t xml:space="preserve"> and an anonymous reviewer for their suggestions to improve this manuscript, especially Paul </w:t>
      </w:r>
      <w:proofErr w:type="spellStart"/>
      <w:r>
        <w:rPr>
          <w:rFonts w:ascii="Times New Roman" w:hAnsi="Times New Roman" w:cs="Times New Roman"/>
          <w:lang w:eastAsia="zh-TW"/>
        </w:rPr>
        <w:t>Bastide</w:t>
      </w:r>
      <w:proofErr w:type="spellEnd"/>
      <w:r>
        <w:rPr>
          <w:rFonts w:ascii="Times New Roman" w:hAnsi="Times New Roman" w:cs="Times New Roman"/>
          <w:lang w:eastAsia="zh-TW"/>
        </w:rPr>
        <w:t xml:space="preserve"> for finding a mathematical error in an earlier version. </w:t>
      </w:r>
      <w:r w:rsidRPr="00A54453">
        <w:rPr>
          <w:rFonts w:ascii="Times New Roman" w:hAnsi="Times New Roman" w:cs="Times New Roman"/>
          <w:lang w:eastAsia="zh-TW"/>
        </w:rPr>
        <w:t xml:space="preserve">We </w:t>
      </w:r>
      <w:r>
        <w:rPr>
          <w:rFonts w:ascii="Times New Roman" w:hAnsi="Times New Roman" w:cs="Times New Roman"/>
          <w:lang w:eastAsia="zh-TW"/>
        </w:rPr>
        <w:t>also thank the National Institute for Biological and Mathematical Synthesis (</w:t>
      </w:r>
      <w:proofErr w:type="spellStart"/>
      <w:r>
        <w:rPr>
          <w:rFonts w:ascii="Times New Roman" w:hAnsi="Times New Roman" w:cs="Times New Roman"/>
          <w:lang w:eastAsia="zh-TW"/>
        </w:rPr>
        <w:t>NIMBioS</w:t>
      </w:r>
      <w:proofErr w:type="spellEnd"/>
      <w:r>
        <w:rPr>
          <w:rFonts w:ascii="Times New Roman" w:hAnsi="Times New Roman" w:cs="Times New Roman"/>
          <w:lang w:eastAsia="zh-TW"/>
        </w:rPr>
        <w:t>)</w:t>
      </w:r>
      <w:r w:rsidRPr="00A54453">
        <w:rPr>
          <w:rFonts w:ascii="Times New Roman" w:eastAsia="Times New Roman" w:hAnsi="Times New Roman" w:cs="Times New Roman"/>
        </w:rPr>
        <w:t>, an Institute sponsored by the National Science Foundation, the U.S. Department of Homeland Security, and the U.S. Department of Agriculture through NSF Award #EF-0832858, with additional support from The University of Tennessee, Knoxville</w:t>
      </w:r>
      <w:r>
        <w:rPr>
          <w:rFonts w:ascii="Times New Roman" w:hAnsi="Times New Roman" w:cs="Times New Roman"/>
          <w:lang w:eastAsia="zh-TW"/>
        </w:rPr>
        <w:t xml:space="preserve"> for funds for a postdoc for D-C J and for summer visitor support, as well as a grant to D-C J from </w:t>
      </w:r>
      <w:r>
        <w:rPr>
          <w:rFonts w:ascii="Times New Roman" w:eastAsia="Times New Roman" w:hAnsi="Times New Roman" w:cs="Times New Roman"/>
        </w:rPr>
        <w:t>Ministry of Science and Technology</w:t>
      </w:r>
      <w:r w:rsidRPr="00A54453">
        <w:rPr>
          <w:rFonts w:ascii="Times New Roman" w:eastAsia="Times New Roman" w:hAnsi="Times New Roman" w:cs="Times New Roman"/>
        </w:rPr>
        <w:t xml:space="preserve"> of Taiwan, R</w:t>
      </w:r>
      <w:r>
        <w:rPr>
          <w:rFonts w:ascii="Times New Roman" w:eastAsia="Times New Roman" w:hAnsi="Times New Roman" w:cs="Times New Roman"/>
        </w:rPr>
        <w:t>.</w:t>
      </w:r>
      <w:r w:rsidRPr="00A54453">
        <w:rPr>
          <w:rFonts w:ascii="Times New Roman" w:eastAsia="Times New Roman" w:hAnsi="Times New Roman" w:cs="Times New Roman"/>
        </w:rPr>
        <w:t>O</w:t>
      </w:r>
      <w:r>
        <w:rPr>
          <w:rFonts w:ascii="Times New Roman" w:eastAsia="Times New Roman" w:hAnsi="Times New Roman" w:cs="Times New Roman"/>
        </w:rPr>
        <w:t>.</w:t>
      </w:r>
      <w:r w:rsidRPr="00A54453">
        <w:rPr>
          <w:rFonts w:ascii="Times New Roman" w:eastAsia="Times New Roman" w:hAnsi="Times New Roman" w:cs="Times New Roman"/>
        </w:rPr>
        <w:t>C</w:t>
      </w:r>
      <w:r>
        <w:rPr>
          <w:rFonts w:ascii="Times New Roman" w:eastAsia="Times New Roman" w:hAnsi="Times New Roman" w:cs="Times New Roman"/>
        </w:rPr>
        <w:t>.</w:t>
      </w:r>
      <w:r w:rsidRPr="00A54453">
        <w:rPr>
          <w:rFonts w:ascii="Times New Roman" w:eastAsia="Times New Roman" w:hAnsi="Times New Roman" w:cs="Times New Roman"/>
        </w:rPr>
        <w:t xml:space="preserve">, </w:t>
      </w:r>
      <w:r>
        <w:rPr>
          <w:rFonts w:ascii="Times New Roman" w:hAnsi="Times New Roman" w:cs="Times New Roman"/>
          <w:color w:val="000000" w:themeColor="text1"/>
          <w:lang w:eastAsia="zh-TW"/>
        </w:rPr>
        <w:t xml:space="preserve">MOST </w:t>
      </w:r>
      <w:r w:rsidRPr="00A54453">
        <w:rPr>
          <w:rFonts w:ascii="Times New Roman" w:eastAsia="Times New Roman" w:hAnsi="Times New Roman" w:cs="Times New Roman"/>
          <w:color w:val="000000" w:themeColor="text1"/>
        </w:rPr>
        <w:t>10</w:t>
      </w:r>
      <w:r>
        <w:rPr>
          <w:rFonts w:ascii="Times New Roman" w:hAnsi="Times New Roman" w:cs="Times New Roman"/>
          <w:color w:val="000000" w:themeColor="text1"/>
          <w:lang w:eastAsia="zh-TW"/>
        </w:rPr>
        <w:t>5</w:t>
      </w:r>
      <w:r w:rsidRPr="00A54453">
        <w:rPr>
          <w:rFonts w:ascii="Times New Roman" w:eastAsia="Times New Roman" w:hAnsi="Times New Roman" w:cs="Times New Roman"/>
          <w:color w:val="000000" w:themeColor="text1"/>
        </w:rPr>
        <w:t>-21</w:t>
      </w:r>
      <w:r>
        <w:rPr>
          <w:rFonts w:ascii="Times New Roman" w:eastAsia="Times New Roman" w:hAnsi="Times New Roman" w:cs="Times New Roman"/>
          <w:color w:val="000000" w:themeColor="text1"/>
        </w:rPr>
        <w:t>19</w:t>
      </w:r>
      <w:r w:rsidRPr="00A54453">
        <w:rPr>
          <w:rFonts w:ascii="Times New Roman" w:eastAsia="Times New Roman" w:hAnsi="Times New Roman" w:cs="Times New Roman"/>
          <w:color w:val="000000" w:themeColor="text1"/>
        </w:rPr>
        <w:t>-M-035-00</w:t>
      </w:r>
      <w:r>
        <w:rPr>
          <w:rFonts w:ascii="Times New Roman" w:hAnsi="Times New Roman" w:cs="Times New Roman"/>
          <w:color w:val="000000" w:themeColor="text1"/>
          <w:lang w:eastAsia="zh-TW"/>
        </w:rPr>
        <w:t>1</w:t>
      </w:r>
      <w:r>
        <w:rPr>
          <w:rFonts w:ascii="Times New Roman" w:hAnsi="Times New Roman" w:cs="Times New Roman"/>
          <w:lang w:eastAsia="zh-TW"/>
        </w:rPr>
        <w:t>.</w:t>
      </w:r>
      <w:r w:rsidRPr="00A54453">
        <w:rPr>
          <w:rFonts w:ascii="Times New Roman" w:hAnsi="Times New Roman" w:cs="Times New Roman"/>
          <w:lang w:eastAsia="zh-TW"/>
        </w:rPr>
        <w:t xml:space="preserve"> </w:t>
      </w:r>
      <w:r w:rsidRPr="00A54453">
        <w:rPr>
          <w:rFonts w:ascii="Times New Roman" w:hAnsi="Times New Roman" w:cs="Times New Roman"/>
        </w:rPr>
        <w:br w:type="page"/>
      </w:r>
    </w:p>
    <w:p w14:paraId="6C2652D5"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lang w:eastAsia="zh-TW"/>
        </w:rPr>
        <w:lastRenderedPageBreak/>
        <w:t>R</w:t>
      </w:r>
      <w:r w:rsidRPr="00A54453">
        <w:rPr>
          <w:rFonts w:ascii="Times New Roman" w:hAnsi="Times New Roman" w:cs="Times New Roman"/>
          <w:b/>
          <w:sz w:val="20"/>
          <w:szCs w:val="20"/>
          <w:lang w:eastAsia="zh-TW"/>
        </w:rPr>
        <w:t>EFERENCES</w:t>
      </w:r>
    </w:p>
    <w:p w14:paraId="24DABE34" w14:textId="78514F16" w:rsidR="0056660D" w:rsidRDefault="0056660D" w:rsidP="0056660D">
      <w:pPr>
        <w:spacing w:line="480" w:lineRule="auto"/>
        <w:ind w:left="360" w:hanging="360"/>
        <w:outlineLvl w:val="0"/>
        <w:rPr>
          <w:rFonts w:ascii="Times New Roman" w:hAnsi="Times New Roman" w:cs="Times New Roman"/>
        </w:rPr>
      </w:pPr>
      <w:proofErr w:type="spellStart"/>
      <w:r w:rsidRPr="00227EE6">
        <w:rPr>
          <w:rFonts w:ascii="Times New Roman" w:hAnsi="Times New Roman" w:cs="Times New Roman"/>
        </w:rPr>
        <w:t>Ainouche</w:t>
      </w:r>
      <w:proofErr w:type="spellEnd"/>
      <w:r w:rsidRPr="00227EE6">
        <w:rPr>
          <w:rFonts w:ascii="Times New Roman" w:hAnsi="Times New Roman" w:cs="Times New Roman"/>
        </w:rPr>
        <w:t xml:space="preserve"> M.L.</w:t>
      </w:r>
      <w:r>
        <w:rPr>
          <w:rFonts w:ascii="Times New Roman" w:hAnsi="Times New Roman" w:cs="Times New Roman"/>
        </w:rPr>
        <w:t>,</w:t>
      </w:r>
      <w:r w:rsidRPr="00227EE6">
        <w:rPr>
          <w:rFonts w:ascii="Times New Roman" w:hAnsi="Times New Roman" w:cs="Times New Roman"/>
        </w:rPr>
        <w:t xml:space="preserve"> Fortune P.M.</w:t>
      </w:r>
      <w:r>
        <w:rPr>
          <w:rFonts w:ascii="Times New Roman" w:hAnsi="Times New Roman" w:cs="Times New Roman"/>
        </w:rPr>
        <w:t>,</w:t>
      </w:r>
      <w:r w:rsidRPr="00227EE6">
        <w:rPr>
          <w:rFonts w:ascii="Times New Roman" w:hAnsi="Times New Roman" w:cs="Times New Roman"/>
        </w:rPr>
        <w:t xml:space="preserve"> Salmon A.</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Parisod</w:t>
      </w:r>
      <w:proofErr w:type="spellEnd"/>
      <w:r w:rsidRPr="00227EE6">
        <w:rPr>
          <w:rFonts w:ascii="Times New Roman" w:hAnsi="Times New Roman" w:cs="Times New Roman"/>
        </w:rPr>
        <w:t xml:space="preserve"> C.</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Grandbastien</w:t>
      </w:r>
      <w:proofErr w:type="spellEnd"/>
      <w:r w:rsidRPr="00227EE6">
        <w:rPr>
          <w:rFonts w:ascii="Times New Roman" w:hAnsi="Times New Roman" w:cs="Times New Roman"/>
        </w:rPr>
        <w:t xml:space="preserve"> M.-A.</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Fukunaga</w:t>
      </w:r>
      <w:proofErr w:type="spellEnd"/>
      <w:r w:rsidRPr="00227EE6">
        <w:rPr>
          <w:rFonts w:ascii="Times New Roman" w:hAnsi="Times New Roman" w:cs="Times New Roman"/>
        </w:rPr>
        <w:t>, K.</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Ricou</w:t>
      </w:r>
      <w:proofErr w:type="spellEnd"/>
      <w:r w:rsidRPr="00227EE6">
        <w:rPr>
          <w:rFonts w:ascii="Times New Roman" w:hAnsi="Times New Roman" w:cs="Times New Roman"/>
        </w:rPr>
        <w:t xml:space="preserve"> M.</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Misset</w:t>
      </w:r>
      <w:proofErr w:type="spellEnd"/>
      <w:r w:rsidRPr="00227EE6">
        <w:rPr>
          <w:rFonts w:ascii="Times New Roman" w:hAnsi="Times New Roman" w:cs="Times New Roman"/>
        </w:rPr>
        <w:t xml:space="preserve"> M.-T. 2008. </w:t>
      </w:r>
      <w:r>
        <w:rPr>
          <w:rFonts w:ascii="Times New Roman" w:hAnsi="Times New Roman" w:cs="Times New Roman"/>
        </w:rPr>
        <w:t xml:space="preserve"> </w:t>
      </w:r>
      <w:r w:rsidRPr="00227EE6">
        <w:rPr>
          <w:rFonts w:ascii="Times New Roman" w:hAnsi="Times New Roman" w:cs="Times New Roman"/>
        </w:rPr>
        <w:t xml:space="preserve">Hybridization, polyploidy and invasion: Lessons from </w:t>
      </w:r>
      <w:proofErr w:type="spellStart"/>
      <w:r w:rsidRPr="00227EE6">
        <w:rPr>
          <w:rFonts w:ascii="Times New Roman" w:hAnsi="Times New Roman" w:cs="Times New Roman"/>
        </w:rPr>
        <w:t>Spartina</w:t>
      </w:r>
      <w:proofErr w:type="spellEnd"/>
      <w:r w:rsidRPr="00227EE6">
        <w:rPr>
          <w:rFonts w:ascii="Times New Roman" w:hAnsi="Times New Roman" w:cs="Times New Roman"/>
        </w:rPr>
        <w:t xml:space="preserve"> (</w:t>
      </w:r>
      <w:proofErr w:type="spellStart"/>
      <w:r w:rsidRPr="00227EE6">
        <w:rPr>
          <w:rFonts w:ascii="Times New Roman" w:hAnsi="Times New Roman" w:cs="Times New Roman"/>
        </w:rPr>
        <w:t>Poaceae</w:t>
      </w:r>
      <w:proofErr w:type="spellEnd"/>
      <w:r w:rsidRPr="00227EE6">
        <w:rPr>
          <w:rFonts w:ascii="Times New Roman" w:hAnsi="Times New Roman" w:cs="Times New Roman"/>
        </w:rPr>
        <w:t>). Biological Invasions 11: 1159</w:t>
      </w:r>
      <w:r>
        <w:rPr>
          <w:rFonts w:ascii="Times New Roman" w:hAnsi="Times New Roman" w:cs="Times New Roman"/>
        </w:rPr>
        <w:t>-</w:t>
      </w:r>
      <w:r w:rsidRPr="00227EE6">
        <w:rPr>
          <w:rFonts w:ascii="Times New Roman" w:hAnsi="Times New Roman" w:cs="Times New Roman"/>
        </w:rPr>
        <w:t>73.</w:t>
      </w:r>
    </w:p>
    <w:p w14:paraId="03901993" w14:textId="6253F800" w:rsidR="001116C0" w:rsidRDefault="0056660D" w:rsidP="001116C0">
      <w:pPr>
        <w:spacing w:line="480" w:lineRule="auto"/>
        <w:ind w:left="360" w:hanging="360"/>
        <w:outlineLvl w:val="0"/>
        <w:rPr>
          <w:rFonts w:ascii="Times New Roman" w:hAnsi="Times New Roman" w:cs="Times New Roman"/>
        </w:rPr>
      </w:pPr>
      <w:proofErr w:type="spellStart"/>
      <w:r>
        <w:rPr>
          <w:rFonts w:ascii="Times New Roman" w:hAnsi="Times New Roman" w:cs="Times New Roman"/>
        </w:rPr>
        <w:t>A</w:t>
      </w:r>
      <w:r w:rsidR="00275104" w:rsidRPr="00275104">
        <w:rPr>
          <w:rFonts w:ascii="Times New Roman" w:hAnsi="Times New Roman" w:cs="Times New Roman"/>
        </w:rPr>
        <w:t>rdia</w:t>
      </w:r>
      <w:proofErr w:type="spellEnd"/>
      <w:r w:rsidR="00275104" w:rsidRPr="00275104">
        <w:rPr>
          <w:rFonts w:ascii="Times New Roman" w:hAnsi="Times New Roman" w:cs="Times New Roman"/>
        </w:rPr>
        <w:t xml:space="preserve">, D., </w:t>
      </w:r>
      <w:proofErr w:type="spellStart"/>
      <w:r w:rsidR="00275104" w:rsidRPr="00275104">
        <w:rPr>
          <w:rFonts w:ascii="Times New Roman" w:hAnsi="Times New Roman" w:cs="Times New Roman"/>
        </w:rPr>
        <w:t>Boudt</w:t>
      </w:r>
      <w:proofErr w:type="spellEnd"/>
      <w:r w:rsidR="00275104" w:rsidRPr="00275104">
        <w:rPr>
          <w:rFonts w:ascii="Times New Roman" w:hAnsi="Times New Roman" w:cs="Times New Roman"/>
        </w:rPr>
        <w:t>, K., Carl, P., Mullen, K.M., Peterson, B.G. 2011</w:t>
      </w:r>
      <w:proofErr w:type="gramStart"/>
      <w:r w:rsidR="00275104" w:rsidRPr="00275104">
        <w:rPr>
          <w:rFonts w:ascii="Times New Roman" w:hAnsi="Times New Roman" w:cs="Times New Roman"/>
        </w:rPr>
        <w:t>​.​</w:t>
      </w:r>
      <w:proofErr w:type="gramEnd"/>
      <w:r w:rsidR="00275104" w:rsidRPr="00275104">
        <w:rPr>
          <w:rFonts w:ascii="Times New Roman" w:hAnsi="Times New Roman" w:cs="Times New Roman"/>
        </w:rPr>
        <w:t xml:space="preserve"> Differential Evolution with​ ​DE-</w:t>
      </w:r>
      <w:proofErr w:type="spellStart"/>
      <w:r w:rsidR="00275104" w:rsidRPr="00275104">
        <w:rPr>
          <w:rFonts w:ascii="Times New Roman" w:hAnsi="Times New Roman" w:cs="Times New Roman"/>
        </w:rPr>
        <w:t>optim</w:t>
      </w:r>
      <w:proofErr w:type="spellEnd"/>
      <w:r w:rsidR="00275104" w:rsidRPr="00275104">
        <w:rPr>
          <w:rFonts w:ascii="Times New Roman" w:hAnsi="Times New Roman" w:cs="Times New Roman"/>
        </w:rPr>
        <w:t>​:​ An Application to Non-Convex Portfolio Optimization.​ ​The R Journal, 3(1), 27-34.</w:t>
      </w:r>
      <w:r w:rsidR="001116C0" w:rsidRPr="00A54453">
        <w:rPr>
          <w:rFonts w:ascii="Times New Roman" w:hAnsi="Times New Roman" w:cs="Times New Roman"/>
        </w:rPr>
        <w:t xml:space="preserve">Arnold </w:t>
      </w:r>
      <w:r w:rsidR="001116C0">
        <w:rPr>
          <w:rFonts w:ascii="Times New Roman" w:hAnsi="Times New Roman" w:cs="Times New Roman"/>
        </w:rPr>
        <w:t>M.L. 1996</w:t>
      </w:r>
      <w:r w:rsidR="001116C0" w:rsidRPr="00A54453">
        <w:rPr>
          <w:rFonts w:ascii="Times New Roman" w:hAnsi="Times New Roman" w:cs="Times New Roman"/>
        </w:rPr>
        <w:t>. Natural hybridization and evolution. Oxford University</w:t>
      </w:r>
      <w:r w:rsidR="001116C0" w:rsidRPr="00A54453">
        <w:rPr>
          <w:rFonts w:ascii="Times New Roman" w:hAnsi="Times New Roman" w:cs="Times New Roman"/>
          <w:lang w:eastAsia="zh-TW"/>
        </w:rPr>
        <w:t xml:space="preserve"> </w:t>
      </w:r>
      <w:r w:rsidR="001116C0" w:rsidRPr="00A54453">
        <w:rPr>
          <w:rFonts w:ascii="Times New Roman" w:hAnsi="Times New Roman" w:cs="Times New Roman"/>
        </w:rPr>
        <w:t>Press, New York, USA.</w:t>
      </w:r>
    </w:p>
    <w:p w14:paraId="4A31DA98" w14:textId="77777777" w:rsidR="001116C0" w:rsidRPr="00A54453" w:rsidRDefault="001116C0" w:rsidP="001116C0">
      <w:pPr>
        <w:spacing w:line="480" w:lineRule="auto"/>
        <w:ind w:left="360" w:hanging="360"/>
        <w:outlineLvl w:val="0"/>
        <w:rPr>
          <w:rFonts w:ascii="Times New Roman" w:hAnsi="Times New Roman" w:cs="Times New Roman"/>
        </w:rPr>
      </w:pPr>
      <w:proofErr w:type="spellStart"/>
      <w:r w:rsidRPr="00EA6619">
        <w:rPr>
          <w:rFonts w:ascii="Times New Roman" w:hAnsi="Times New Roman" w:cs="Times New Roman"/>
        </w:rPr>
        <w:t>Bartoszek</w:t>
      </w:r>
      <w:proofErr w:type="spellEnd"/>
      <w:r>
        <w:rPr>
          <w:rFonts w:ascii="Times New Roman" w:hAnsi="Times New Roman" w:cs="Times New Roman"/>
        </w:rPr>
        <w:t xml:space="preserve"> K., </w:t>
      </w:r>
      <w:proofErr w:type="spellStart"/>
      <w:r>
        <w:rPr>
          <w:rFonts w:ascii="Times New Roman" w:hAnsi="Times New Roman" w:cs="Times New Roman"/>
        </w:rPr>
        <w:t>Gl</w:t>
      </w:r>
      <w:r w:rsidRPr="00501920">
        <w:rPr>
          <w:rFonts w:ascii="Times New Roman" w:hAnsi="Times New Roman" w:cs="Times New Roman"/>
        </w:rPr>
        <w:t>é</w:t>
      </w:r>
      <w:r w:rsidRPr="00EA6619">
        <w:rPr>
          <w:rFonts w:ascii="Times New Roman" w:hAnsi="Times New Roman" w:cs="Times New Roman"/>
        </w:rPr>
        <w:t>min</w:t>
      </w:r>
      <w:proofErr w:type="spellEnd"/>
      <w:r>
        <w:rPr>
          <w:rFonts w:ascii="Times New Roman" w:hAnsi="Times New Roman" w:cs="Times New Roman"/>
        </w:rPr>
        <w:t xml:space="preserve"> </w:t>
      </w:r>
      <w:proofErr w:type="gramStart"/>
      <w:r>
        <w:rPr>
          <w:rFonts w:ascii="Times New Roman" w:hAnsi="Times New Roman" w:cs="Times New Roman"/>
        </w:rPr>
        <w:t>S.,</w:t>
      </w:r>
      <w:proofErr w:type="spellStart"/>
      <w:r w:rsidRPr="00EA6619">
        <w:rPr>
          <w:rFonts w:ascii="Times New Roman" w:hAnsi="Times New Roman" w:cs="Times New Roman"/>
        </w:rPr>
        <w:t>Kaj</w:t>
      </w:r>
      <w:proofErr w:type="spellEnd"/>
      <w:proofErr w:type="gramEnd"/>
      <w:r>
        <w:rPr>
          <w:rFonts w:ascii="Times New Roman" w:hAnsi="Times New Roman" w:cs="Times New Roman"/>
        </w:rPr>
        <w:t xml:space="preserve"> I. and </w:t>
      </w:r>
      <w:proofErr w:type="spellStart"/>
      <w:r w:rsidRPr="00EA6619">
        <w:rPr>
          <w:rFonts w:ascii="Times New Roman" w:hAnsi="Times New Roman" w:cs="Times New Roman"/>
        </w:rPr>
        <w:t>Lascoux</w:t>
      </w:r>
      <w:proofErr w:type="spellEnd"/>
      <w:r>
        <w:rPr>
          <w:rFonts w:ascii="Times New Roman" w:hAnsi="Times New Roman" w:cs="Times New Roman"/>
        </w:rPr>
        <w:t xml:space="preserve"> M. 2017. </w:t>
      </w:r>
      <w:proofErr w:type="spellStart"/>
      <w:r w:rsidRPr="00EA6619">
        <w:rPr>
          <w:rFonts w:ascii="Times New Roman" w:hAnsi="Times New Roman" w:cs="Times New Roman"/>
        </w:rPr>
        <w:t>Usingthe</w:t>
      </w:r>
      <w:proofErr w:type="spellEnd"/>
      <w:r w:rsidRPr="00EA6619">
        <w:rPr>
          <w:rFonts w:ascii="Times New Roman" w:hAnsi="Times New Roman" w:cs="Times New Roman"/>
        </w:rPr>
        <w:t xml:space="preserve"> Ornstein–</w:t>
      </w:r>
      <w:proofErr w:type="spellStart"/>
      <w:r w:rsidRPr="00EA6619">
        <w:rPr>
          <w:rFonts w:ascii="Times New Roman" w:hAnsi="Times New Roman" w:cs="Times New Roman"/>
        </w:rPr>
        <w:t>Uhlenbeck</w:t>
      </w:r>
      <w:proofErr w:type="spellEnd"/>
      <w:r w:rsidRPr="00EA6619">
        <w:rPr>
          <w:rFonts w:ascii="Times New Roman" w:hAnsi="Times New Roman" w:cs="Times New Roman"/>
        </w:rPr>
        <w:t xml:space="preserve"> process to model the evolution of interacting populations, Journ</w:t>
      </w:r>
      <w:r>
        <w:rPr>
          <w:rFonts w:ascii="Times New Roman" w:hAnsi="Times New Roman" w:cs="Times New Roman"/>
        </w:rPr>
        <w:t>al of Theoretical Biology.</w:t>
      </w:r>
      <w:r w:rsidRPr="00EA6619">
        <w:rPr>
          <w:rFonts w:ascii="Times New Roman" w:hAnsi="Times New Roman" w:cs="Times New Roman"/>
        </w:rPr>
        <w:t xml:space="preserve"> </w:t>
      </w:r>
      <w:proofErr w:type="spellStart"/>
      <w:r w:rsidRPr="00EA6619">
        <w:rPr>
          <w:rFonts w:ascii="Times New Roman" w:hAnsi="Times New Roman" w:cs="Times New Roman"/>
        </w:rPr>
        <w:t>doi</w:t>
      </w:r>
      <w:proofErr w:type="spellEnd"/>
      <w:r w:rsidRPr="00EA6619">
        <w:rPr>
          <w:rFonts w:ascii="Times New Roman" w:hAnsi="Times New Roman" w:cs="Times New Roman"/>
        </w:rPr>
        <w:t>: 10.1016/j.jtbi.2017.06.011</w:t>
      </w:r>
    </w:p>
    <w:p w14:paraId="0CDA4EA9" w14:textId="321DE1EA" w:rsidR="005D7A3C" w:rsidRDefault="005D7A3C" w:rsidP="001116C0">
      <w:pPr>
        <w:spacing w:line="480" w:lineRule="auto"/>
        <w:ind w:left="360" w:hanging="360"/>
        <w:rPr>
          <w:rFonts w:ascii="Times New Roman" w:hAnsi="Times New Roman" w:cs="Times New Roman"/>
        </w:rPr>
      </w:pPr>
      <w:r>
        <w:rPr>
          <w:rFonts w:ascii="Times New Roman" w:hAnsi="Times New Roman" w:cs="Times New Roman"/>
        </w:rPr>
        <w:t xml:space="preserve">Bates D. and </w:t>
      </w:r>
      <w:proofErr w:type="spellStart"/>
      <w:r>
        <w:rPr>
          <w:rFonts w:ascii="Times New Roman" w:hAnsi="Times New Roman" w:cs="Times New Roman"/>
        </w:rPr>
        <w:t>Macheler</w:t>
      </w:r>
      <w:proofErr w:type="spellEnd"/>
      <w:r>
        <w:rPr>
          <w:rFonts w:ascii="Times New Roman" w:hAnsi="Times New Roman" w:cs="Times New Roman"/>
        </w:rPr>
        <w:t xml:space="preserve"> M. 2017. </w:t>
      </w:r>
      <w:r w:rsidRPr="00BF4D8F">
        <w:rPr>
          <w:rFonts w:ascii="Times New Roman" w:hAnsi="Times New Roman" w:cs="Times New Roman"/>
          <w:i/>
        </w:rPr>
        <w:t>Package</w:t>
      </w:r>
      <w:r>
        <w:rPr>
          <w:rFonts w:ascii="Times New Roman" w:hAnsi="Times New Roman" w:cs="Times New Roman"/>
        </w:rPr>
        <w:t xml:space="preserve"> ‘</w:t>
      </w:r>
      <w:r w:rsidRPr="00BF4D8F">
        <w:rPr>
          <w:rFonts w:ascii="Times New Roman" w:hAnsi="Times New Roman" w:cs="Times New Roman"/>
          <w:i/>
        </w:rPr>
        <w:t>Matrix</w:t>
      </w:r>
      <w:r>
        <w:rPr>
          <w:rFonts w:ascii="Times New Roman" w:hAnsi="Times New Roman" w:cs="Times New Roman"/>
        </w:rPr>
        <w:t xml:space="preserve">’, Reference manual, version 1.2-11. Available: </w:t>
      </w:r>
      <w:r w:rsidRPr="005D7A3C">
        <w:rPr>
          <w:rFonts w:ascii="Times New Roman" w:hAnsi="Times New Roman" w:cs="Times New Roman"/>
        </w:rPr>
        <w:t>https://cran.r-project.org/web/packages/Matrix/Matrix.pdf</w:t>
      </w:r>
    </w:p>
    <w:p w14:paraId="759BC9EA"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Beaulieu M.J., </w:t>
      </w:r>
      <w:proofErr w:type="spellStart"/>
      <w:r w:rsidRPr="00A54453">
        <w:rPr>
          <w:rFonts w:ascii="Times New Roman" w:hAnsi="Times New Roman" w:cs="Times New Roman"/>
        </w:rPr>
        <w:t>Jhwueng</w:t>
      </w:r>
      <w:proofErr w:type="spellEnd"/>
      <w:r w:rsidRPr="00A54453">
        <w:rPr>
          <w:rFonts w:ascii="Times New Roman" w:hAnsi="Times New Roman" w:cs="Times New Roman"/>
          <w:lang w:eastAsia="zh-TW"/>
        </w:rPr>
        <w:t xml:space="preserve"> D.-C.,</w:t>
      </w:r>
      <w:r w:rsidRPr="00A54453">
        <w:rPr>
          <w:rFonts w:ascii="Times New Roman" w:hAnsi="Times New Roman" w:cs="Times New Roman"/>
        </w:rPr>
        <w:t xml:space="preserve"> </w:t>
      </w:r>
      <w:proofErr w:type="spellStart"/>
      <w:r w:rsidRPr="00A54453">
        <w:rPr>
          <w:rFonts w:ascii="Times New Roman" w:hAnsi="Times New Roman" w:cs="Times New Roman"/>
        </w:rPr>
        <w:t>Boettiger</w:t>
      </w:r>
      <w:proofErr w:type="spellEnd"/>
      <w:r w:rsidRPr="00A54453">
        <w:rPr>
          <w:rFonts w:ascii="Times New Roman" w:hAnsi="Times New Roman" w:cs="Times New Roman"/>
          <w:lang w:eastAsia="zh-TW"/>
        </w:rPr>
        <w:t xml:space="preserve"> C.,</w:t>
      </w:r>
      <w:r w:rsidRPr="00A54453">
        <w:rPr>
          <w:rFonts w:ascii="Times New Roman" w:hAnsi="Times New Roman" w:cs="Times New Roman"/>
        </w:rPr>
        <w:t xml:space="preserve"> O’Meara </w:t>
      </w:r>
      <w:r w:rsidRPr="00A54453">
        <w:rPr>
          <w:rFonts w:ascii="Times New Roman" w:hAnsi="Times New Roman" w:cs="Times New Roman"/>
          <w:lang w:eastAsia="zh-TW"/>
        </w:rPr>
        <w:t>B.C.</w:t>
      </w:r>
      <w:r w:rsidRPr="00A54453">
        <w:rPr>
          <w:rFonts w:ascii="Times New Roman" w:hAnsi="Times New Roman" w:cs="Times New Roman"/>
        </w:rPr>
        <w:t xml:space="preserve"> 2012. Modeling stabilizing selection: Relaxing the Ornstein-</w:t>
      </w:r>
      <w:proofErr w:type="spellStart"/>
      <w:r w:rsidRPr="00A54453">
        <w:rPr>
          <w:rFonts w:ascii="Times New Roman" w:hAnsi="Times New Roman" w:cs="Times New Roman"/>
        </w:rPr>
        <w:t>Uhlenbeck</w:t>
      </w:r>
      <w:proofErr w:type="spellEnd"/>
      <w:r w:rsidRPr="00A54453">
        <w:rPr>
          <w:rFonts w:ascii="Times New Roman" w:hAnsi="Times New Roman" w:cs="Times New Roman"/>
        </w:rPr>
        <w:t xml:space="preserve"> model of adaptive evolution. Evolution</w:t>
      </w:r>
      <w:r w:rsidRPr="00A54453">
        <w:rPr>
          <w:rFonts w:ascii="Times New Roman" w:hAnsi="Times New Roman" w:cs="Times New Roman"/>
          <w:lang w:eastAsia="zh-TW"/>
        </w:rPr>
        <w:t xml:space="preserve"> </w:t>
      </w:r>
      <w:r w:rsidRPr="00A54453">
        <w:rPr>
          <w:rFonts w:ascii="Times New Roman" w:hAnsi="Times New Roman" w:cs="Times New Roman"/>
        </w:rPr>
        <w:t>66: 2369-2383</w:t>
      </w:r>
      <w:r w:rsidRPr="00A54453">
        <w:rPr>
          <w:rFonts w:ascii="Times New Roman" w:hAnsi="Times New Roman" w:cs="Times New Roman"/>
          <w:lang w:eastAsia="zh-TW"/>
        </w:rPr>
        <w:t>.</w:t>
      </w:r>
      <w:r w:rsidRPr="00A54453">
        <w:rPr>
          <w:rFonts w:ascii="Times New Roman" w:hAnsi="Times New Roman" w:cs="Times New Roman"/>
        </w:rPr>
        <w:t xml:space="preserve"> </w:t>
      </w:r>
    </w:p>
    <w:p w14:paraId="749E07E5" w14:textId="77777777" w:rsidR="001116C0" w:rsidRDefault="001116C0" w:rsidP="001116C0">
      <w:pPr>
        <w:spacing w:line="480" w:lineRule="auto"/>
        <w:ind w:left="360" w:hanging="360"/>
        <w:outlineLvl w:val="0"/>
        <w:rPr>
          <w:rFonts w:ascii="Times New Roman" w:hAnsi="Times New Roman" w:cs="Times New Roman"/>
          <w:lang w:eastAsia="zh-TW"/>
        </w:rPr>
      </w:pPr>
      <w:r w:rsidRPr="00A54453">
        <w:rPr>
          <w:rFonts w:ascii="Times New Roman" w:hAnsi="Times New Roman" w:cs="Times New Roman"/>
          <w:lang w:eastAsia="zh-TW"/>
        </w:rPr>
        <w:t xml:space="preserve">Benson D.A., </w:t>
      </w:r>
      <w:proofErr w:type="spellStart"/>
      <w:r w:rsidRPr="00A54453">
        <w:rPr>
          <w:rFonts w:ascii="Times New Roman" w:hAnsi="Times New Roman" w:cs="Times New Roman"/>
          <w:lang w:eastAsia="zh-TW"/>
        </w:rPr>
        <w:t>Karsch-Mizrachi</w:t>
      </w:r>
      <w:proofErr w:type="spellEnd"/>
      <w:r w:rsidRPr="00A54453">
        <w:rPr>
          <w:rFonts w:ascii="Times New Roman" w:hAnsi="Times New Roman" w:cs="Times New Roman"/>
          <w:lang w:eastAsia="zh-TW"/>
        </w:rPr>
        <w:t xml:space="preserve"> L., </w:t>
      </w:r>
      <w:proofErr w:type="spellStart"/>
      <w:r w:rsidRPr="00A54453">
        <w:rPr>
          <w:rFonts w:ascii="Times New Roman" w:hAnsi="Times New Roman" w:cs="Times New Roman"/>
          <w:lang w:eastAsia="zh-TW"/>
        </w:rPr>
        <w:t>Lipman</w:t>
      </w:r>
      <w:proofErr w:type="spellEnd"/>
      <w:r w:rsidRPr="00A54453">
        <w:rPr>
          <w:rFonts w:ascii="Times New Roman" w:hAnsi="Times New Roman" w:cs="Times New Roman"/>
          <w:lang w:eastAsia="zh-TW"/>
        </w:rPr>
        <w:t xml:space="preserve"> D.J., </w:t>
      </w:r>
      <w:proofErr w:type="spellStart"/>
      <w:r w:rsidRPr="00A54453">
        <w:rPr>
          <w:rFonts w:ascii="Times New Roman" w:hAnsi="Times New Roman" w:cs="Times New Roman"/>
          <w:lang w:eastAsia="zh-TW"/>
        </w:rPr>
        <w:t>Ostell</w:t>
      </w:r>
      <w:proofErr w:type="spellEnd"/>
      <w:r w:rsidRPr="00A54453">
        <w:rPr>
          <w:rFonts w:ascii="Times New Roman" w:hAnsi="Times New Roman" w:cs="Times New Roman"/>
          <w:lang w:eastAsia="zh-TW"/>
        </w:rPr>
        <w:t xml:space="preserve"> J., and Wheeler D.L. 2005. </w:t>
      </w:r>
      <w:proofErr w:type="spellStart"/>
      <w:r w:rsidRPr="00A54453">
        <w:rPr>
          <w:rFonts w:ascii="Times New Roman" w:hAnsi="Times New Roman" w:cs="Times New Roman"/>
          <w:lang w:eastAsia="zh-TW"/>
        </w:rPr>
        <w:t>GenBank</w:t>
      </w:r>
      <w:proofErr w:type="spellEnd"/>
      <w:r w:rsidRPr="00A54453">
        <w:rPr>
          <w:rFonts w:ascii="Times New Roman" w:hAnsi="Times New Roman" w:cs="Times New Roman"/>
          <w:lang w:eastAsia="zh-TW"/>
        </w:rPr>
        <w:t xml:space="preserve">. Nucleic Acids Res. </w:t>
      </w:r>
      <w:proofErr w:type="gramStart"/>
      <w:r w:rsidRPr="00A54453">
        <w:rPr>
          <w:rFonts w:ascii="Times New Roman" w:hAnsi="Times New Roman" w:cs="Times New Roman"/>
          <w:lang w:eastAsia="zh-TW"/>
        </w:rPr>
        <w:t>33:D</w:t>
      </w:r>
      <w:proofErr w:type="gramEnd"/>
      <w:r w:rsidRPr="00A54453">
        <w:rPr>
          <w:rFonts w:ascii="Times New Roman" w:hAnsi="Times New Roman" w:cs="Times New Roman"/>
          <w:lang w:eastAsia="zh-TW"/>
        </w:rPr>
        <w:t>34-D38.</w:t>
      </w:r>
    </w:p>
    <w:p w14:paraId="6DA1DFFD"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Boettiger</w:t>
      </w:r>
      <w:proofErr w:type="spellEnd"/>
      <w:r w:rsidRPr="00A54453">
        <w:rPr>
          <w:rFonts w:ascii="Times New Roman" w:hAnsi="Times New Roman" w:cs="Times New Roman"/>
        </w:rPr>
        <w:t xml:space="preserve"> C, Land D.T., and Wainwright P.C. 2012. </w:t>
      </w:r>
      <w:proofErr w:type="spellStart"/>
      <w:r w:rsidRPr="00A54453">
        <w:rPr>
          <w:rFonts w:ascii="Times New Roman" w:hAnsi="Times New Roman" w:cs="Times New Roman"/>
        </w:rPr>
        <w:t>rfishbase</w:t>
      </w:r>
      <w:proofErr w:type="spellEnd"/>
      <w:r w:rsidRPr="00A54453">
        <w:rPr>
          <w:rFonts w:ascii="Times New Roman" w:hAnsi="Times New Roman" w:cs="Times New Roman"/>
        </w:rPr>
        <w:t xml:space="preserve">: exploring, manipulating and visualizing </w:t>
      </w:r>
      <w:proofErr w:type="spellStart"/>
      <w:r w:rsidRPr="00A54453">
        <w:rPr>
          <w:rFonts w:ascii="Times New Roman" w:hAnsi="Times New Roman" w:cs="Times New Roman"/>
        </w:rPr>
        <w:t>FishBase</w:t>
      </w:r>
      <w:proofErr w:type="spellEnd"/>
      <w:r w:rsidRPr="00A54453">
        <w:rPr>
          <w:rFonts w:ascii="Times New Roman" w:hAnsi="Times New Roman" w:cs="Times New Roman"/>
        </w:rPr>
        <w:t xml:space="preserve"> data from R. Journal of Fish Biology 81:2030-2039. </w:t>
      </w:r>
    </w:p>
    <w:p w14:paraId="761ADA3A"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Boyle B., Hopkins N., Lu Z., </w:t>
      </w:r>
      <w:proofErr w:type="spellStart"/>
      <w:r>
        <w:rPr>
          <w:rFonts w:ascii="Times New Roman" w:hAnsi="Times New Roman" w:cs="Times New Roman"/>
        </w:rPr>
        <w:t>Garay</w:t>
      </w:r>
      <w:proofErr w:type="spellEnd"/>
      <w:r>
        <w:rPr>
          <w:rFonts w:ascii="Times New Roman" w:hAnsi="Times New Roman" w:cs="Times New Roman"/>
        </w:rPr>
        <w:t xml:space="preserve"> J.A.R., </w:t>
      </w:r>
      <w:proofErr w:type="spellStart"/>
      <w:r>
        <w:rPr>
          <w:rFonts w:ascii="Times New Roman" w:hAnsi="Times New Roman" w:cs="Times New Roman"/>
        </w:rPr>
        <w:t>Mozzherin</w:t>
      </w:r>
      <w:proofErr w:type="spellEnd"/>
      <w:r>
        <w:rPr>
          <w:rFonts w:ascii="Times New Roman" w:hAnsi="Times New Roman" w:cs="Times New Roman"/>
        </w:rPr>
        <w:t xml:space="preserve"> D., Rees T., </w:t>
      </w:r>
      <w:proofErr w:type="spellStart"/>
      <w:r>
        <w:rPr>
          <w:rFonts w:ascii="Times New Roman" w:hAnsi="Times New Roman" w:cs="Times New Roman"/>
        </w:rPr>
        <w:t>Matasci</w:t>
      </w:r>
      <w:proofErr w:type="spellEnd"/>
      <w:r>
        <w:rPr>
          <w:rFonts w:ascii="Times New Roman" w:hAnsi="Times New Roman" w:cs="Times New Roman"/>
        </w:rPr>
        <w:t xml:space="preserve"> N., </w:t>
      </w:r>
      <w:proofErr w:type="spellStart"/>
      <w:r>
        <w:rPr>
          <w:rFonts w:ascii="Times New Roman" w:hAnsi="Times New Roman" w:cs="Times New Roman"/>
        </w:rPr>
        <w:t>Narro</w:t>
      </w:r>
      <w:proofErr w:type="spellEnd"/>
      <w:r>
        <w:rPr>
          <w:rFonts w:ascii="Times New Roman" w:hAnsi="Times New Roman" w:cs="Times New Roman"/>
        </w:rPr>
        <w:t xml:space="preserve"> M.L., </w:t>
      </w:r>
      <w:proofErr w:type="spellStart"/>
      <w:r>
        <w:rPr>
          <w:rFonts w:ascii="Times New Roman" w:hAnsi="Times New Roman" w:cs="Times New Roman"/>
        </w:rPr>
        <w:t>Piel</w:t>
      </w:r>
      <w:proofErr w:type="spellEnd"/>
      <w:r>
        <w:rPr>
          <w:rFonts w:ascii="Times New Roman" w:hAnsi="Times New Roman" w:cs="Times New Roman"/>
        </w:rPr>
        <w:t xml:space="preserve"> W.H., </w:t>
      </w:r>
      <w:proofErr w:type="spellStart"/>
      <w:r>
        <w:rPr>
          <w:rFonts w:ascii="Times New Roman" w:hAnsi="Times New Roman" w:cs="Times New Roman"/>
        </w:rPr>
        <w:t>Mckay</w:t>
      </w:r>
      <w:proofErr w:type="spellEnd"/>
      <w:r>
        <w:rPr>
          <w:rFonts w:ascii="Times New Roman" w:hAnsi="Times New Roman" w:cs="Times New Roman"/>
        </w:rPr>
        <w:t xml:space="preserve"> S.J., Lowry S., Freeland C., </w:t>
      </w:r>
      <w:proofErr w:type="spellStart"/>
      <w:r>
        <w:rPr>
          <w:rFonts w:ascii="Times New Roman" w:hAnsi="Times New Roman" w:cs="Times New Roman"/>
        </w:rPr>
        <w:t>Peet</w:t>
      </w:r>
      <w:proofErr w:type="spellEnd"/>
      <w:r>
        <w:rPr>
          <w:rFonts w:ascii="Times New Roman" w:hAnsi="Times New Roman" w:cs="Times New Roman"/>
        </w:rPr>
        <w:t xml:space="preserve"> R.K., </w:t>
      </w:r>
      <w:proofErr w:type="spellStart"/>
      <w:r>
        <w:rPr>
          <w:rFonts w:ascii="Times New Roman" w:hAnsi="Times New Roman" w:cs="Times New Roman"/>
        </w:rPr>
        <w:t>Enquist</w:t>
      </w:r>
      <w:proofErr w:type="spellEnd"/>
      <w:r>
        <w:rPr>
          <w:rFonts w:ascii="Times New Roman" w:hAnsi="Times New Roman" w:cs="Times New Roman"/>
        </w:rPr>
        <w:t xml:space="preserve"> B.J. </w:t>
      </w:r>
      <w:r w:rsidRPr="00A54453">
        <w:rPr>
          <w:rFonts w:ascii="Times New Roman" w:hAnsi="Times New Roman" w:cs="Times New Roman"/>
        </w:rPr>
        <w:t>2013. The taxonomic name resolution service: an online tool for automated standardization of plant names. BMC Bioinformatics. 14:16. Doi:10.1186/1471-2105-14-16</w:t>
      </w:r>
      <w:r>
        <w:rPr>
          <w:rFonts w:ascii="Times New Roman" w:hAnsi="Times New Roman" w:cs="Times New Roman"/>
        </w:rPr>
        <w:t>.</w:t>
      </w:r>
    </w:p>
    <w:p w14:paraId="7F32E3DE" w14:textId="77777777" w:rsidR="001116C0" w:rsidRDefault="001116C0" w:rsidP="001116C0">
      <w:pPr>
        <w:spacing w:line="480" w:lineRule="auto"/>
        <w:ind w:left="360" w:hanging="360"/>
        <w:rPr>
          <w:rFonts w:ascii="Times New Roman" w:hAnsi="Times New Roman" w:cs="Times New Roman"/>
        </w:rPr>
      </w:pPr>
      <w:proofErr w:type="spellStart"/>
      <w:r>
        <w:rPr>
          <w:rFonts w:ascii="Times New Roman" w:hAnsi="Times New Roman" w:cs="Times New Roman"/>
        </w:rPr>
        <w:lastRenderedPageBreak/>
        <w:t>Brissette</w:t>
      </w:r>
      <w:proofErr w:type="spellEnd"/>
      <w:r>
        <w:rPr>
          <w:rFonts w:ascii="Times New Roman" w:hAnsi="Times New Roman" w:cs="Times New Roman"/>
        </w:rPr>
        <w:t xml:space="preserve"> F.P., </w:t>
      </w:r>
      <w:proofErr w:type="spellStart"/>
      <w:r>
        <w:rPr>
          <w:rFonts w:ascii="Times New Roman" w:hAnsi="Times New Roman" w:cs="Times New Roman"/>
        </w:rPr>
        <w:t>Khalili</w:t>
      </w:r>
      <w:proofErr w:type="spellEnd"/>
      <w:r>
        <w:rPr>
          <w:rFonts w:ascii="Times New Roman" w:hAnsi="Times New Roman" w:cs="Times New Roman"/>
        </w:rPr>
        <w:t xml:space="preserve"> M. and </w:t>
      </w:r>
      <w:proofErr w:type="spellStart"/>
      <w:r>
        <w:rPr>
          <w:rFonts w:ascii="Times New Roman" w:hAnsi="Times New Roman" w:cs="Times New Roman"/>
        </w:rPr>
        <w:t>Leconte</w:t>
      </w:r>
      <w:proofErr w:type="spellEnd"/>
      <w:r>
        <w:rPr>
          <w:rFonts w:ascii="Times New Roman" w:hAnsi="Times New Roman" w:cs="Times New Roman"/>
        </w:rPr>
        <w:t xml:space="preserve"> R. 2007. Efficient stochastic generation of multi-site synthetic precipitation data. Journal of Hydrology 345:121-133.</w:t>
      </w:r>
    </w:p>
    <w:p w14:paraId="5E5CC524"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Burham</w:t>
      </w:r>
      <w:proofErr w:type="spellEnd"/>
      <w:r w:rsidRPr="00A54453">
        <w:rPr>
          <w:rFonts w:ascii="Times New Roman" w:hAnsi="Times New Roman" w:cs="Times New Roman"/>
        </w:rPr>
        <w:t xml:space="preserve"> K.P., Anderson</w:t>
      </w:r>
      <w:r w:rsidRPr="00A54453">
        <w:rPr>
          <w:rFonts w:ascii="Times New Roman" w:hAnsi="Times New Roman" w:cs="Times New Roman"/>
          <w:lang w:eastAsia="zh-TW"/>
        </w:rPr>
        <w:t xml:space="preserve"> D.R.</w:t>
      </w:r>
      <w:r w:rsidRPr="00A54453">
        <w:rPr>
          <w:rFonts w:ascii="Times New Roman" w:hAnsi="Times New Roman" w:cs="Times New Roman"/>
        </w:rPr>
        <w:t xml:space="preserve"> 200</w:t>
      </w:r>
      <w:r w:rsidRPr="00A54453">
        <w:rPr>
          <w:rFonts w:ascii="Times New Roman" w:hAnsi="Times New Roman" w:cs="Times New Roman"/>
          <w:lang w:eastAsia="zh-TW"/>
        </w:rPr>
        <w:t>4</w:t>
      </w:r>
      <w:r w:rsidRPr="00A54453">
        <w:rPr>
          <w:rFonts w:ascii="Times New Roman" w:hAnsi="Times New Roman" w:cs="Times New Roman"/>
        </w:rPr>
        <w:t xml:space="preserve">. Model selection and </w:t>
      </w:r>
      <w:proofErr w:type="spellStart"/>
      <w:r w:rsidRPr="00A54453">
        <w:rPr>
          <w:rFonts w:ascii="Times New Roman" w:hAnsi="Times New Roman" w:cs="Times New Roman"/>
        </w:rPr>
        <w:t>multimodel</w:t>
      </w:r>
      <w:proofErr w:type="spellEnd"/>
      <w:r w:rsidRPr="00A54453">
        <w:rPr>
          <w:rFonts w:ascii="Times New Roman" w:hAnsi="Times New Roman" w:cs="Times New Roman"/>
        </w:rPr>
        <w:t xml:space="preserve"> inference. Springer-</w:t>
      </w:r>
      <w:proofErr w:type="spellStart"/>
      <w:r w:rsidRPr="00A54453">
        <w:rPr>
          <w:rFonts w:ascii="Times New Roman" w:hAnsi="Times New Roman" w:cs="Times New Roman"/>
        </w:rPr>
        <w:t>Verlag</w:t>
      </w:r>
      <w:proofErr w:type="spellEnd"/>
      <w:r w:rsidRPr="00A54453">
        <w:rPr>
          <w:rFonts w:ascii="Times New Roman" w:hAnsi="Times New Roman" w:cs="Times New Roman"/>
        </w:rPr>
        <w:t xml:space="preserve"> New York.</w:t>
      </w:r>
    </w:p>
    <w:p w14:paraId="2803DBE8"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Butler M.A., King</w:t>
      </w:r>
      <w:r w:rsidRPr="00A54453">
        <w:rPr>
          <w:rFonts w:ascii="Times New Roman" w:hAnsi="Times New Roman" w:cs="Times New Roman"/>
          <w:lang w:eastAsia="zh-TW"/>
        </w:rPr>
        <w:t xml:space="preserve"> A.A</w:t>
      </w:r>
      <w:r w:rsidRPr="00A54453">
        <w:rPr>
          <w:rFonts w:ascii="Times New Roman" w:hAnsi="Times New Roman" w:cs="Times New Roman"/>
        </w:rPr>
        <w:t>. 2004. Phylogenetic comparative analysis: a modeling approach for adaptive evolution. The American Naturalist 164:683-695.</w:t>
      </w:r>
    </w:p>
    <w:p w14:paraId="3718275A" w14:textId="77777777" w:rsidR="001116C0" w:rsidRDefault="001116C0" w:rsidP="001116C0">
      <w:pPr>
        <w:spacing w:line="480" w:lineRule="auto"/>
        <w:ind w:left="360" w:hanging="360"/>
        <w:rPr>
          <w:rFonts w:ascii="Times New Roman" w:hAnsi="Times New Roman" w:cs="Times New Roman"/>
        </w:rPr>
      </w:pPr>
      <w:proofErr w:type="spellStart"/>
      <w:r>
        <w:rPr>
          <w:rFonts w:ascii="Times New Roman" w:hAnsi="Times New Roman" w:cs="Times New Roman"/>
        </w:rPr>
        <w:t>Cardillo</w:t>
      </w:r>
      <w:proofErr w:type="spellEnd"/>
      <w:r>
        <w:rPr>
          <w:rFonts w:ascii="Times New Roman" w:hAnsi="Times New Roman" w:cs="Times New Roman"/>
        </w:rPr>
        <w:t xml:space="preserve"> M., Mace G.M., </w:t>
      </w:r>
      <w:proofErr w:type="spellStart"/>
      <w:r>
        <w:rPr>
          <w:rFonts w:ascii="Times New Roman" w:hAnsi="Times New Roman" w:cs="Times New Roman"/>
        </w:rPr>
        <w:t>Gittleman</w:t>
      </w:r>
      <w:proofErr w:type="spellEnd"/>
      <w:r>
        <w:rPr>
          <w:rFonts w:ascii="Times New Roman" w:hAnsi="Times New Roman" w:cs="Times New Roman"/>
        </w:rPr>
        <w:t xml:space="preserve"> J.L., Purvis A. 2006. Latent extinction risk and the future battlegrounds of mammal conservation. Proceedings of the National Academy of Sciences. 103(11) 4157-4161.</w:t>
      </w:r>
    </w:p>
    <w:p w14:paraId="34AA79E5" w14:textId="77777777" w:rsidR="001116C0" w:rsidRPr="00A54453" w:rsidRDefault="001116C0" w:rsidP="001116C0">
      <w:pPr>
        <w:spacing w:line="480" w:lineRule="auto"/>
        <w:ind w:left="360" w:hanging="360"/>
        <w:rPr>
          <w:rFonts w:ascii="Times New Roman" w:hAnsi="Times New Roman" w:cs="Times New Roman"/>
        </w:rPr>
      </w:pPr>
      <w:r w:rsidRPr="00FE0856">
        <w:rPr>
          <w:rFonts w:ascii="Times New Roman" w:hAnsi="Times New Roman" w:cs="Times New Roman"/>
        </w:rPr>
        <w:t>Carnell</w:t>
      </w:r>
      <w:r>
        <w:rPr>
          <w:rFonts w:ascii="Times New Roman" w:hAnsi="Times New Roman" w:cs="Times New Roman"/>
        </w:rPr>
        <w:t xml:space="preserve"> R.</w:t>
      </w:r>
      <w:r w:rsidRPr="00FE0856">
        <w:rPr>
          <w:rFonts w:ascii="Times New Roman" w:hAnsi="Times New Roman" w:cs="Times New Roman"/>
        </w:rPr>
        <w:t xml:space="preserve"> 2016. lhs: Latin Hypercube Samples. R package version</w:t>
      </w:r>
      <w:r>
        <w:rPr>
          <w:rFonts w:ascii="Times New Roman" w:hAnsi="Times New Roman" w:cs="Times New Roman"/>
        </w:rPr>
        <w:t xml:space="preserve"> </w:t>
      </w:r>
      <w:r w:rsidRPr="00FE0856">
        <w:rPr>
          <w:rFonts w:ascii="Times New Roman" w:hAnsi="Times New Roman" w:cs="Times New Roman"/>
        </w:rPr>
        <w:t>0.13. https://CRAN.R-project.org/package=lhs</w:t>
      </w:r>
    </w:p>
    <w:p w14:paraId="0B1303A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Chase M.W., Knapp S., Cox A.V., Clarkson J.J., </w:t>
      </w:r>
      <w:proofErr w:type="spellStart"/>
      <w:r w:rsidRPr="00A54453">
        <w:rPr>
          <w:rFonts w:ascii="Times New Roman" w:hAnsi="Times New Roman" w:cs="Times New Roman"/>
          <w:lang w:eastAsia="zh-TW"/>
        </w:rPr>
        <w:t>Butsko</w:t>
      </w:r>
      <w:proofErr w:type="spellEnd"/>
      <w:r w:rsidRPr="00A54453">
        <w:rPr>
          <w:rFonts w:ascii="Times New Roman" w:hAnsi="Times New Roman" w:cs="Times New Roman"/>
          <w:lang w:eastAsia="zh-TW"/>
        </w:rPr>
        <w:t xml:space="preserve"> Y., Joseph J., </w:t>
      </w:r>
      <w:proofErr w:type="spellStart"/>
      <w:r w:rsidRPr="00A54453">
        <w:rPr>
          <w:rFonts w:ascii="Times New Roman" w:hAnsi="Times New Roman" w:cs="Times New Roman"/>
          <w:lang w:eastAsia="zh-TW"/>
        </w:rPr>
        <w:t>Savolainen</w:t>
      </w:r>
      <w:proofErr w:type="spellEnd"/>
      <w:r w:rsidRPr="00A54453">
        <w:rPr>
          <w:rFonts w:ascii="Times New Roman" w:hAnsi="Times New Roman" w:cs="Times New Roman"/>
          <w:lang w:eastAsia="zh-TW"/>
        </w:rPr>
        <w:t xml:space="preserve"> V., and </w:t>
      </w:r>
      <w:proofErr w:type="spellStart"/>
      <w:r w:rsidRPr="00A54453">
        <w:rPr>
          <w:rFonts w:ascii="Times New Roman" w:hAnsi="Times New Roman" w:cs="Times New Roman"/>
          <w:lang w:eastAsia="zh-TW"/>
        </w:rPr>
        <w:t>Parokonny</w:t>
      </w:r>
      <w:proofErr w:type="spellEnd"/>
      <w:r w:rsidRPr="00A54453">
        <w:rPr>
          <w:rFonts w:ascii="Times New Roman" w:hAnsi="Times New Roman" w:cs="Times New Roman"/>
          <w:lang w:eastAsia="zh-TW"/>
        </w:rPr>
        <w:t xml:space="preserve"> A.S. 2003. Molecular systematics, GISH and the origin of hybrid taxa in </w:t>
      </w:r>
      <w:proofErr w:type="spellStart"/>
      <w:r w:rsidRPr="00BB2809">
        <w:rPr>
          <w:rFonts w:ascii="Times New Roman" w:hAnsi="Times New Roman" w:cs="Times New Roman"/>
          <w:i/>
          <w:lang w:eastAsia="zh-TW"/>
        </w:rPr>
        <w:t>Nicotiana</w:t>
      </w:r>
      <w:proofErr w:type="spellEnd"/>
      <w:r>
        <w:rPr>
          <w:rFonts w:ascii="Times New Roman" w:hAnsi="Times New Roman" w:cs="Times New Roman"/>
          <w:lang w:eastAsia="zh-TW"/>
        </w:rPr>
        <w:t xml:space="preserve"> </w:t>
      </w:r>
      <w:r w:rsidRPr="00A54453">
        <w:rPr>
          <w:rFonts w:ascii="Times New Roman" w:hAnsi="Times New Roman" w:cs="Times New Roman"/>
          <w:lang w:eastAsia="zh-TW"/>
        </w:rPr>
        <w:t>(</w:t>
      </w:r>
      <w:proofErr w:type="spellStart"/>
      <w:r w:rsidRPr="00A54453">
        <w:rPr>
          <w:rFonts w:ascii="Times New Roman" w:hAnsi="Times New Roman" w:cs="Times New Roman"/>
          <w:lang w:eastAsia="zh-TW"/>
        </w:rPr>
        <w:t>Solanaceae</w:t>
      </w:r>
      <w:proofErr w:type="spellEnd"/>
      <w:r w:rsidRPr="00A54453">
        <w:rPr>
          <w:rFonts w:ascii="Times New Roman" w:hAnsi="Times New Roman" w:cs="Times New Roman"/>
          <w:lang w:eastAsia="zh-TW"/>
        </w:rPr>
        <w:t>). Annals of Botany 92: 107-127.</w:t>
      </w:r>
    </w:p>
    <w:p w14:paraId="737F359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Clarkson J.J., Lim K.Y., </w:t>
      </w:r>
      <w:proofErr w:type="spellStart"/>
      <w:r w:rsidRPr="00A54453">
        <w:rPr>
          <w:rFonts w:ascii="Times New Roman" w:hAnsi="Times New Roman" w:cs="Times New Roman"/>
        </w:rPr>
        <w:t>Kovarik</w:t>
      </w:r>
      <w:proofErr w:type="spellEnd"/>
      <w:r w:rsidRPr="00A54453">
        <w:rPr>
          <w:rFonts w:ascii="Times New Roman" w:hAnsi="Times New Roman" w:cs="Times New Roman"/>
        </w:rPr>
        <w:t xml:space="preserve"> A., Chase M.W., Knapp S. and Leitch A.R. 2005. Long-term genome </w:t>
      </w:r>
      <w:proofErr w:type="spellStart"/>
      <w:r w:rsidRPr="00A54453">
        <w:rPr>
          <w:rFonts w:ascii="Times New Roman" w:hAnsi="Times New Roman" w:cs="Times New Roman"/>
        </w:rPr>
        <w:t>diploidization</w:t>
      </w:r>
      <w:proofErr w:type="spellEnd"/>
      <w:r w:rsidRPr="00A54453">
        <w:rPr>
          <w:rFonts w:ascii="Times New Roman" w:hAnsi="Times New Roman" w:cs="Times New Roman"/>
        </w:rPr>
        <w:t xml:space="preserve"> I allopolyploid </w:t>
      </w:r>
      <w:proofErr w:type="spellStart"/>
      <w:r w:rsidRPr="00BB2809">
        <w:rPr>
          <w:rFonts w:ascii="Times New Roman" w:hAnsi="Times New Roman" w:cs="Times New Roman"/>
          <w:i/>
        </w:rPr>
        <w:t>Nicotiana</w:t>
      </w:r>
      <w:proofErr w:type="spellEnd"/>
      <w:r w:rsidRPr="00A54453">
        <w:rPr>
          <w:rFonts w:ascii="Times New Roman" w:hAnsi="Times New Roman" w:cs="Times New Roman"/>
        </w:rPr>
        <w:t xml:space="preserve"> section </w:t>
      </w:r>
      <w:proofErr w:type="spellStart"/>
      <w:r w:rsidRPr="00A54453">
        <w:rPr>
          <w:rFonts w:ascii="Times New Roman" w:hAnsi="Times New Roman" w:cs="Times New Roman"/>
        </w:rPr>
        <w:t>Repandae</w:t>
      </w:r>
      <w:proofErr w:type="spellEnd"/>
      <w:r w:rsidRPr="00A54453">
        <w:rPr>
          <w:rFonts w:ascii="Times New Roman" w:hAnsi="Times New Roman" w:cs="Times New Roman"/>
        </w:rPr>
        <w:t>(</w:t>
      </w:r>
      <w:proofErr w:type="spellStart"/>
      <w:r w:rsidRPr="00A54453">
        <w:rPr>
          <w:rFonts w:ascii="Times New Roman" w:hAnsi="Times New Roman" w:cs="Times New Roman"/>
        </w:rPr>
        <w:t>Solanaceae</w:t>
      </w:r>
      <w:proofErr w:type="spellEnd"/>
      <w:r w:rsidRPr="00A54453">
        <w:rPr>
          <w:rFonts w:ascii="Times New Roman" w:hAnsi="Times New Roman" w:cs="Times New Roman"/>
        </w:rPr>
        <w:t xml:space="preserve">). New </w:t>
      </w:r>
      <w:proofErr w:type="spellStart"/>
      <w:r w:rsidRPr="00A54453">
        <w:rPr>
          <w:rFonts w:ascii="Times New Roman" w:hAnsi="Times New Roman" w:cs="Times New Roman"/>
        </w:rPr>
        <w:t>Phytologist</w:t>
      </w:r>
      <w:proofErr w:type="spellEnd"/>
      <w:r w:rsidRPr="00A54453">
        <w:rPr>
          <w:rFonts w:ascii="Times New Roman" w:hAnsi="Times New Roman" w:cs="Times New Roman"/>
        </w:rPr>
        <w:t xml:space="preserve"> 168:241-252.</w:t>
      </w:r>
    </w:p>
    <w:p w14:paraId="7237D69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Doolittle W.F. 1999. Phylogenetic classification and the universal tree. Science 284: 2124-9.</w:t>
      </w:r>
    </w:p>
    <w:p w14:paraId="63305F0E" w14:textId="77777777" w:rsidR="001116C0" w:rsidRDefault="001116C0" w:rsidP="001116C0">
      <w:pPr>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t>Duftner</w:t>
      </w:r>
      <w:proofErr w:type="spellEnd"/>
      <w:r>
        <w:rPr>
          <w:rFonts w:ascii="Times New Roman" w:hAnsi="Times New Roman" w:cs="Times New Roman"/>
          <w:lang w:eastAsia="zh-TW"/>
        </w:rPr>
        <w:t xml:space="preserve"> N., </w:t>
      </w:r>
      <w:proofErr w:type="spellStart"/>
      <w:r>
        <w:rPr>
          <w:rFonts w:ascii="Times New Roman" w:hAnsi="Times New Roman" w:cs="Times New Roman"/>
          <w:lang w:eastAsia="zh-TW"/>
        </w:rPr>
        <w:t>Kob</w:t>
      </w:r>
      <w:r w:rsidRPr="00A54453">
        <w:rPr>
          <w:rFonts w:ascii="Times New Roman" w:hAnsi="Times New Roman" w:cs="Times New Roman"/>
          <w:lang w:eastAsia="zh-TW"/>
        </w:rPr>
        <w:t>müller</w:t>
      </w:r>
      <w:proofErr w:type="spellEnd"/>
      <w:r w:rsidRPr="00A54453">
        <w:rPr>
          <w:rFonts w:ascii="Times New Roman" w:hAnsi="Times New Roman" w:cs="Times New Roman"/>
          <w:lang w:eastAsia="zh-TW"/>
        </w:rPr>
        <w:t xml:space="preserve"> S., </w:t>
      </w:r>
      <w:proofErr w:type="spellStart"/>
      <w:r w:rsidRPr="00A54453">
        <w:rPr>
          <w:rFonts w:ascii="Times New Roman" w:hAnsi="Times New Roman" w:cs="Times New Roman"/>
          <w:lang w:eastAsia="zh-TW"/>
        </w:rPr>
        <w:t>Sturmbauer</w:t>
      </w:r>
      <w:proofErr w:type="spellEnd"/>
      <w:r w:rsidRPr="00A54453">
        <w:rPr>
          <w:rFonts w:ascii="Times New Roman" w:hAnsi="Times New Roman" w:cs="Times New Roman"/>
          <w:lang w:eastAsia="zh-TW"/>
        </w:rPr>
        <w:t xml:space="preserve"> C. 2005. Evolutionary relationships </w:t>
      </w:r>
      <w:r>
        <w:rPr>
          <w:rFonts w:ascii="Times New Roman" w:hAnsi="Times New Roman" w:cs="Times New Roman"/>
          <w:lang w:eastAsia="zh-TW"/>
        </w:rPr>
        <w:t xml:space="preserve">of the </w:t>
      </w:r>
      <w:proofErr w:type="spellStart"/>
      <w:r w:rsidRPr="00A54453">
        <w:rPr>
          <w:rFonts w:ascii="Times New Roman" w:hAnsi="Times New Roman" w:cs="Times New Roman"/>
          <w:lang w:eastAsia="zh-TW"/>
        </w:rPr>
        <w:t>Limnochromini</w:t>
      </w:r>
      <w:proofErr w:type="spellEnd"/>
      <w:r w:rsidRPr="00A54453">
        <w:rPr>
          <w:rFonts w:ascii="Times New Roman" w:hAnsi="Times New Roman" w:cs="Times New Roman"/>
          <w:lang w:eastAsia="zh-TW"/>
        </w:rPr>
        <w:t xml:space="preserve">, a tribe of benthic </w:t>
      </w:r>
      <w:proofErr w:type="spellStart"/>
      <w:r w:rsidRPr="00A54453">
        <w:rPr>
          <w:rFonts w:ascii="Times New Roman" w:hAnsi="Times New Roman" w:cs="Times New Roman"/>
          <w:lang w:eastAsia="zh-TW"/>
        </w:rPr>
        <w:t>deepwater</w:t>
      </w:r>
      <w:proofErr w:type="spellEnd"/>
      <w:r w:rsidRPr="00A54453">
        <w:rPr>
          <w:rFonts w:ascii="Times New Roman" w:hAnsi="Times New Roman" w:cs="Times New Roman"/>
          <w:lang w:eastAsia="zh-TW"/>
        </w:rPr>
        <w:t xml:space="preserve"> cichlid fish endemic to Lake Tanganyika, East Africa. J </w:t>
      </w:r>
      <w:proofErr w:type="spellStart"/>
      <w:r w:rsidRPr="00A54453">
        <w:rPr>
          <w:rFonts w:ascii="Times New Roman" w:hAnsi="Times New Roman" w:cs="Times New Roman"/>
          <w:lang w:eastAsia="zh-TW"/>
        </w:rPr>
        <w:t>Mol</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xml:space="preserve"> 2005, 60:277-289.</w:t>
      </w:r>
    </w:p>
    <w:p w14:paraId="51BB9432"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Dutta H. 1994. Growth in fishes. Gerontology. 40:97-112.</w:t>
      </w:r>
    </w:p>
    <w:p w14:paraId="24312286"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 xml:space="preserve">Edward A.W.F. 1992. Likelihood. Expanded Edition. </w:t>
      </w:r>
      <w:r w:rsidRPr="009B66CF">
        <w:rPr>
          <w:rFonts w:ascii="Times New Roman" w:hAnsi="Times New Roman" w:cs="Times New Roman"/>
          <w:lang w:eastAsia="zh-TW"/>
        </w:rPr>
        <w:t>Johns Hopkins University Press.</w:t>
      </w:r>
    </w:p>
    <w:p w14:paraId="0C0638CA"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lastRenderedPageBreak/>
        <w:t>Felsenstein</w:t>
      </w:r>
      <w:proofErr w:type="spellEnd"/>
      <w:r w:rsidRPr="00A54453">
        <w:rPr>
          <w:rFonts w:ascii="Times New Roman" w:hAnsi="Times New Roman" w:cs="Times New Roman"/>
        </w:rPr>
        <w:t xml:space="preserve"> J. 1985. Phylogenies and the comparative method. The American Naturalist 125:1-15.</w:t>
      </w:r>
    </w:p>
    <w:p w14:paraId="65BD4325"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J. 2008. Comparative methods with sampling error and within-species variation: contrast revisited and revised. The American Naturalist 171: 713-725.</w:t>
      </w:r>
    </w:p>
    <w:p w14:paraId="6585C83F" w14:textId="1DB4E86A" w:rsidR="00BB514A" w:rsidRPr="00A54453" w:rsidRDefault="00BB514A" w:rsidP="001116C0">
      <w:pPr>
        <w:spacing w:line="480" w:lineRule="auto"/>
        <w:ind w:left="360" w:hanging="360"/>
        <w:rPr>
          <w:rFonts w:ascii="Times New Roman" w:hAnsi="Times New Roman" w:cs="Times New Roman"/>
        </w:rPr>
      </w:pPr>
      <w:r>
        <w:rPr>
          <w:rFonts w:ascii="Times New Roman" w:hAnsi="Times New Roman" w:cs="Times New Roman"/>
        </w:rPr>
        <w:t>Freedman, D.H. 2010. Why scientific studies are so often wrong: The streetlight effect. Discover Magazine 26.</w:t>
      </w:r>
    </w:p>
    <w:p w14:paraId="28C5D143"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rPr>
        <w:t>Froese</w:t>
      </w:r>
      <w:proofErr w:type="spellEnd"/>
      <w:r w:rsidRPr="00A54453">
        <w:rPr>
          <w:rFonts w:ascii="Times New Roman" w:hAnsi="Times New Roman" w:cs="Times New Roman"/>
        </w:rPr>
        <w:t xml:space="preserve"> R., </w:t>
      </w:r>
      <w:proofErr w:type="spellStart"/>
      <w:r w:rsidRPr="00A54453">
        <w:rPr>
          <w:rFonts w:ascii="Times New Roman" w:hAnsi="Times New Roman" w:cs="Times New Roman"/>
        </w:rPr>
        <w:t>Pauly</w:t>
      </w:r>
      <w:proofErr w:type="spellEnd"/>
      <w:r w:rsidRPr="00A54453">
        <w:rPr>
          <w:rFonts w:ascii="Times New Roman" w:hAnsi="Times New Roman" w:cs="Times New Roman"/>
          <w:lang w:eastAsia="zh-TW"/>
        </w:rPr>
        <w:t xml:space="preserve"> D</w:t>
      </w:r>
      <w:r w:rsidRPr="00A54453">
        <w:rPr>
          <w:rFonts w:ascii="Times New Roman" w:hAnsi="Times New Roman" w:cs="Times New Roman"/>
        </w:rPr>
        <w:t xml:space="preserve">. 2010. </w:t>
      </w:r>
      <w:proofErr w:type="spellStart"/>
      <w:r w:rsidRPr="00A54453">
        <w:rPr>
          <w:rFonts w:ascii="Times New Roman" w:hAnsi="Times New Roman" w:cs="Times New Roman"/>
        </w:rPr>
        <w:t>FishBase</w:t>
      </w:r>
      <w:proofErr w:type="spellEnd"/>
      <w:r w:rsidRPr="00A54453">
        <w:rPr>
          <w:rFonts w:ascii="Times New Roman" w:hAnsi="Times New Roman" w:cs="Times New Roman"/>
        </w:rPr>
        <w:t xml:space="preserve">. World Wide Web electronic publication. </w:t>
      </w:r>
      <w:hyperlink r:id="rId15" w:history="1">
        <w:r w:rsidRPr="00A54453">
          <w:rPr>
            <w:rStyle w:val="af3"/>
            <w:rFonts w:ascii="Times New Roman" w:hAnsi="Times New Roman" w:cs="Times New Roman"/>
          </w:rPr>
          <w:t>www.fishbase.org</w:t>
        </w:r>
      </w:hyperlink>
      <w:r w:rsidRPr="00A54453">
        <w:rPr>
          <w:rFonts w:ascii="Times New Roman" w:hAnsi="Times New Roman" w:cs="Times New Roman"/>
          <w:lang w:eastAsia="zh-TW"/>
        </w:rPr>
        <w:t>.</w:t>
      </w:r>
    </w:p>
    <w:p w14:paraId="47F9C39E"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Gittleman</w:t>
      </w:r>
      <w:proofErr w:type="spellEnd"/>
      <w:r w:rsidRPr="00A54453">
        <w:rPr>
          <w:rFonts w:ascii="Times New Roman" w:hAnsi="Times New Roman" w:cs="Times New Roman"/>
        </w:rPr>
        <w:t xml:space="preserve"> J.L.</w:t>
      </w:r>
      <w:r w:rsidRPr="00A54453">
        <w:rPr>
          <w:rFonts w:ascii="Times New Roman" w:hAnsi="Times New Roman" w:cs="Times New Roman"/>
          <w:lang w:eastAsia="zh-TW"/>
        </w:rPr>
        <w:t>,</w:t>
      </w:r>
      <w:r w:rsidRPr="00A54453">
        <w:rPr>
          <w:rFonts w:ascii="Times New Roman" w:hAnsi="Times New Roman" w:cs="Times New Roman"/>
        </w:rPr>
        <w:t xml:space="preserve"> </w:t>
      </w:r>
      <w:proofErr w:type="spellStart"/>
      <w:r w:rsidRPr="00A54453">
        <w:rPr>
          <w:rFonts w:ascii="Times New Roman" w:hAnsi="Times New Roman" w:cs="Times New Roman"/>
        </w:rPr>
        <w:t>Kot</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 xml:space="preserve"> 1990. Adaptation: statistics and a null model for estimating phylogenetic effects. Systematic Zoology 39: 227-241.</w:t>
      </w:r>
    </w:p>
    <w:p w14:paraId="53D25ACA" w14:textId="77777777" w:rsidR="001116C0" w:rsidRPr="00A54453" w:rsidRDefault="001116C0" w:rsidP="001116C0">
      <w:pPr>
        <w:spacing w:line="480" w:lineRule="auto"/>
        <w:ind w:left="360" w:hanging="360"/>
        <w:rPr>
          <w:rFonts w:ascii="Times New Roman" w:hAnsi="Times New Roman" w:cs="Times New Roman"/>
          <w:lang w:eastAsia="zh-TW"/>
        </w:rPr>
      </w:pPr>
      <w:r w:rsidRPr="00E85AF9">
        <w:rPr>
          <w:rFonts w:ascii="Times New Roman" w:hAnsi="Times New Roman" w:cs="Times New Roman"/>
          <w:lang w:eastAsia="zh-TW"/>
        </w:rPr>
        <w:t xml:space="preserve">Godspeed T.H. (1954) The genus </w:t>
      </w:r>
      <w:proofErr w:type="spellStart"/>
      <w:r w:rsidRPr="00A821FA">
        <w:rPr>
          <w:rFonts w:ascii="Times New Roman" w:hAnsi="Times New Roman" w:cs="Times New Roman"/>
          <w:i/>
          <w:lang w:eastAsia="zh-TW"/>
        </w:rPr>
        <w:t>Nicotiana</w:t>
      </w:r>
      <w:proofErr w:type="spellEnd"/>
      <w:r w:rsidRPr="00E85AF9">
        <w:rPr>
          <w:rFonts w:ascii="Times New Roman" w:hAnsi="Times New Roman" w:cs="Times New Roman"/>
          <w:lang w:eastAsia="zh-TW"/>
        </w:rPr>
        <w:t xml:space="preserve">. </w:t>
      </w:r>
      <w:proofErr w:type="spellStart"/>
      <w:r w:rsidRPr="00E85AF9">
        <w:rPr>
          <w:rFonts w:ascii="Times New Roman" w:hAnsi="Times New Roman" w:cs="Times New Roman"/>
          <w:lang w:eastAsia="zh-TW"/>
        </w:rPr>
        <w:t>Chronica</w:t>
      </w:r>
      <w:proofErr w:type="spellEnd"/>
      <w:r w:rsidRPr="00E85AF9">
        <w:rPr>
          <w:rFonts w:ascii="Times New Roman" w:hAnsi="Times New Roman" w:cs="Times New Roman"/>
          <w:lang w:eastAsia="zh-TW"/>
        </w:rPr>
        <w:t xml:space="preserve"> </w:t>
      </w:r>
      <w:proofErr w:type="spellStart"/>
      <w:r w:rsidRPr="00E85AF9">
        <w:rPr>
          <w:rFonts w:ascii="Times New Roman" w:hAnsi="Times New Roman" w:cs="Times New Roman"/>
          <w:lang w:eastAsia="zh-TW"/>
        </w:rPr>
        <w:t>Botanica</w:t>
      </w:r>
      <w:proofErr w:type="spellEnd"/>
      <w:r w:rsidRPr="00E85AF9">
        <w:rPr>
          <w:rFonts w:ascii="Times New Roman" w:hAnsi="Times New Roman" w:cs="Times New Roman"/>
          <w:lang w:eastAsia="zh-TW"/>
        </w:rPr>
        <w:t xml:space="preserve"> Company, Waltham, MA.</w:t>
      </w:r>
    </w:p>
    <w:p w14:paraId="47F1E1C8"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Grafen</w:t>
      </w:r>
      <w:proofErr w:type="spellEnd"/>
      <w:r w:rsidRPr="00A54453">
        <w:rPr>
          <w:rFonts w:ascii="Times New Roman" w:hAnsi="Times New Roman" w:cs="Times New Roman"/>
        </w:rPr>
        <w:t xml:space="preserve"> A. 1989. The phylogenetic regression. Philosophical Transactions of the Royal Society of London. Series B, Biological Sciences 326:119-157.</w:t>
      </w:r>
    </w:p>
    <w:p w14:paraId="256F8CC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Martins</w:t>
      </w:r>
      <w:r w:rsidRPr="00A54453">
        <w:rPr>
          <w:rFonts w:ascii="Times New Roman" w:hAnsi="Times New Roman" w:cs="Times New Roman"/>
          <w:lang w:eastAsia="zh-TW"/>
        </w:rPr>
        <w:t xml:space="preserve"> E.P. </w:t>
      </w:r>
      <w:r w:rsidRPr="00A54453">
        <w:rPr>
          <w:rFonts w:ascii="Times New Roman" w:hAnsi="Times New Roman" w:cs="Times New Roman"/>
        </w:rPr>
        <w:t>1996.</w:t>
      </w:r>
      <w:r w:rsidRPr="00A54453">
        <w:rPr>
          <w:rFonts w:ascii="Times New Roman" w:hAnsi="Times New Roman" w:cs="Times New Roman"/>
          <w:lang w:eastAsia="zh-TW"/>
        </w:rPr>
        <w:t xml:space="preserve"> </w:t>
      </w:r>
      <w:r w:rsidRPr="00A54453">
        <w:rPr>
          <w:rFonts w:ascii="Times New Roman" w:hAnsi="Times New Roman" w:cs="Times New Roman"/>
        </w:rPr>
        <w:t xml:space="preserve">Translating between </w:t>
      </w:r>
      <w:proofErr w:type="spellStart"/>
      <w:r w:rsidRPr="00A54453">
        <w:rPr>
          <w:rFonts w:ascii="Times New Roman" w:hAnsi="Times New Roman" w:cs="Times New Roman"/>
        </w:rPr>
        <w:t>microevolutionary</w:t>
      </w:r>
      <w:proofErr w:type="spellEnd"/>
      <w:r w:rsidRPr="00A54453">
        <w:rPr>
          <w:rFonts w:ascii="Times New Roman" w:hAnsi="Times New Roman" w:cs="Times New Roman"/>
        </w:rPr>
        <w:t xml:space="preserve"> process and </w:t>
      </w:r>
      <w:proofErr w:type="spellStart"/>
      <w:r w:rsidRPr="00A54453">
        <w:rPr>
          <w:rFonts w:ascii="Times New Roman" w:hAnsi="Times New Roman" w:cs="Times New Roman"/>
        </w:rPr>
        <w:t>macroevolutionary</w:t>
      </w:r>
      <w:proofErr w:type="spellEnd"/>
      <w:r w:rsidRPr="00A54453">
        <w:rPr>
          <w:rFonts w:ascii="Times New Roman" w:hAnsi="Times New Roman" w:cs="Times New Roman"/>
        </w:rPr>
        <w:t xml:space="preserve"> patterns: the correlation structure of interspecific data. Evolution 50:1404-1417.</w:t>
      </w:r>
    </w:p>
    <w:p w14:paraId="4379517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1997. Stabilizing selection and the comparative analysis of adaptation. Evolution 51:1341-1351.</w:t>
      </w:r>
    </w:p>
    <w:p w14:paraId="20371687" w14:textId="77777777" w:rsidR="001116C0" w:rsidRDefault="001116C0" w:rsidP="001116C0">
      <w:pPr>
        <w:spacing w:line="480" w:lineRule="auto"/>
        <w:ind w:left="360" w:hanging="360"/>
        <w:rPr>
          <w:rFonts w:ascii="Times New Roman" w:hAnsi="Times New Roman" w:cs="Times New Roman"/>
          <w:lang w:eastAsia="zh-TW"/>
        </w:rPr>
      </w:pPr>
      <w:r w:rsidRPr="00650E4E">
        <w:rPr>
          <w:rFonts w:ascii="Times New Roman" w:hAnsi="Times New Roman" w:cs="Times New Roman"/>
          <w:lang w:eastAsia="zh-TW"/>
        </w:rPr>
        <w:t>Harmon L</w:t>
      </w:r>
      <w:r>
        <w:rPr>
          <w:rFonts w:ascii="Times New Roman" w:hAnsi="Times New Roman" w:cs="Times New Roman"/>
          <w:lang w:eastAsia="zh-TW"/>
        </w:rPr>
        <w:t>.</w:t>
      </w:r>
      <w:r w:rsidRPr="00650E4E">
        <w:rPr>
          <w:rFonts w:ascii="Times New Roman" w:hAnsi="Times New Roman" w:cs="Times New Roman"/>
          <w:lang w:eastAsia="zh-TW"/>
        </w:rPr>
        <w:t>J</w:t>
      </w:r>
      <w:r>
        <w:rPr>
          <w:rFonts w:ascii="Times New Roman" w:hAnsi="Times New Roman" w:cs="Times New Roman"/>
          <w:lang w:eastAsia="zh-TW"/>
        </w:rPr>
        <w:t>.</w:t>
      </w:r>
      <w:r w:rsidRPr="00650E4E">
        <w:rPr>
          <w:rFonts w:ascii="Times New Roman" w:hAnsi="Times New Roman" w:cs="Times New Roman"/>
          <w:lang w:eastAsia="zh-TW"/>
        </w:rPr>
        <w:t>, Weir</w:t>
      </w:r>
      <w:r>
        <w:rPr>
          <w:rFonts w:ascii="Times New Roman" w:hAnsi="Times New Roman" w:cs="Times New Roman"/>
          <w:lang w:eastAsia="zh-TW"/>
        </w:rPr>
        <w:t xml:space="preserve"> J.T.</w:t>
      </w:r>
      <w:r w:rsidRPr="00650E4E">
        <w:rPr>
          <w:rFonts w:ascii="Times New Roman" w:hAnsi="Times New Roman" w:cs="Times New Roman"/>
          <w:lang w:eastAsia="zh-TW"/>
        </w:rPr>
        <w:t>, Brock</w:t>
      </w:r>
      <w:r>
        <w:rPr>
          <w:rFonts w:ascii="Times New Roman" w:hAnsi="Times New Roman" w:cs="Times New Roman"/>
          <w:lang w:eastAsia="zh-TW"/>
        </w:rPr>
        <w:t xml:space="preserve"> C.D.</w:t>
      </w:r>
      <w:r w:rsidRPr="00650E4E">
        <w:rPr>
          <w:rFonts w:ascii="Times New Roman" w:hAnsi="Times New Roman" w:cs="Times New Roman"/>
          <w:lang w:eastAsia="zh-TW"/>
        </w:rPr>
        <w:t xml:space="preserve">, </w:t>
      </w:r>
      <w:proofErr w:type="spellStart"/>
      <w:r w:rsidRPr="00650E4E">
        <w:rPr>
          <w:rFonts w:ascii="Times New Roman" w:hAnsi="Times New Roman" w:cs="Times New Roman"/>
          <w:lang w:eastAsia="zh-TW"/>
        </w:rPr>
        <w:t>Glor</w:t>
      </w:r>
      <w:proofErr w:type="spellEnd"/>
      <w:r>
        <w:rPr>
          <w:rFonts w:ascii="Times New Roman" w:hAnsi="Times New Roman" w:cs="Times New Roman"/>
          <w:lang w:eastAsia="zh-TW"/>
        </w:rPr>
        <w:t xml:space="preserve"> R.E.</w:t>
      </w:r>
      <w:r w:rsidRPr="00650E4E">
        <w:rPr>
          <w:rFonts w:ascii="Times New Roman" w:hAnsi="Times New Roman" w:cs="Times New Roman"/>
          <w:lang w:eastAsia="zh-TW"/>
        </w:rPr>
        <w:t>, and Challenger</w:t>
      </w:r>
      <w:r>
        <w:rPr>
          <w:rFonts w:ascii="Times New Roman" w:hAnsi="Times New Roman" w:cs="Times New Roman"/>
          <w:lang w:eastAsia="zh-TW"/>
        </w:rPr>
        <w:t xml:space="preserve"> W</w:t>
      </w:r>
      <w:r w:rsidRPr="00650E4E">
        <w:rPr>
          <w:rFonts w:ascii="Times New Roman" w:hAnsi="Times New Roman" w:cs="Times New Roman"/>
          <w:lang w:eastAsia="zh-TW"/>
        </w:rPr>
        <w:t>. 2008. GEIGER: investigating evolutionary radiations. Bioinformatics 24:129-131.</w:t>
      </w:r>
    </w:p>
    <w:p w14:paraId="187A92AD" w14:textId="40C45D1B" w:rsidR="00ED7E7F" w:rsidRDefault="00237120" w:rsidP="001116C0">
      <w:pPr>
        <w:spacing w:line="480" w:lineRule="auto"/>
        <w:ind w:left="360" w:hanging="360"/>
        <w:rPr>
          <w:rFonts w:ascii="Times New Roman" w:hAnsi="Times New Roman" w:cs="Times New Roman"/>
          <w:lang w:eastAsia="zh-TW"/>
        </w:rPr>
      </w:pPr>
      <w:proofErr w:type="spellStart"/>
      <w:r w:rsidRPr="00237120">
        <w:rPr>
          <w:rFonts w:ascii="Times New Roman" w:hAnsi="Times New Roman" w:cs="Times New Roman"/>
          <w:lang w:eastAsia="zh-TW"/>
        </w:rPr>
        <w:t>Higham</w:t>
      </w:r>
      <w:proofErr w:type="spellEnd"/>
      <w:r w:rsidRPr="00237120">
        <w:rPr>
          <w:rFonts w:ascii="Times New Roman" w:hAnsi="Times New Roman" w:cs="Times New Roman"/>
          <w:lang w:eastAsia="zh-TW"/>
        </w:rPr>
        <w:t xml:space="preserve"> N. 2002. Computing the nearest correlation matrix - a problem from finance; IMA Journal of Numerical Analysis 22, 329–343.</w:t>
      </w:r>
    </w:p>
    <w:p w14:paraId="7C67F9C7"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Ho L.S.T. and </w:t>
      </w:r>
      <w:proofErr w:type="spellStart"/>
      <w:r>
        <w:rPr>
          <w:rFonts w:ascii="Times New Roman" w:hAnsi="Times New Roman" w:cs="Times New Roman"/>
        </w:rPr>
        <w:t>An</w:t>
      </w:r>
      <w:r w:rsidRPr="00501920">
        <w:rPr>
          <w:rFonts w:ascii="Times New Roman" w:hAnsi="Times New Roman" w:cs="Times New Roman"/>
        </w:rPr>
        <w:t>é</w:t>
      </w:r>
      <w:proofErr w:type="spellEnd"/>
      <w:r>
        <w:rPr>
          <w:rFonts w:ascii="Times New Roman" w:hAnsi="Times New Roman" w:cs="Times New Roman"/>
        </w:rPr>
        <w:t xml:space="preserve"> C. 2014. A linear-time algorithm for Gaussian and non-Gaussian trait evolution models. Systematic Biology. 63:397-408.</w:t>
      </w:r>
    </w:p>
    <w:p w14:paraId="3BE64519"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lastRenderedPageBreak/>
        <w:t>Huson</w:t>
      </w:r>
      <w:proofErr w:type="spellEnd"/>
      <w:r w:rsidRPr="00A54453">
        <w:rPr>
          <w:rFonts w:ascii="Times New Roman" w:hAnsi="Times New Roman" w:cs="Times New Roman"/>
        </w:rPr>
        <w:t xml:space="preserve"> D.H.</w:t>
      </w:r>
      <w:r w:rsidRPr="00A54453">
        <w:rPr>
          <w:rFonts w:ascii="Times New Roman" w:hAnsi="Times New Roman" w:cs="Times New Roman"/>
          <w:lang w:eastAsia="zh-TW"/>
        </w:rPr>
        <w:t>,</w:t>
      </w:r>
      <w:r w:rsidRPr="00A54453">
        <w:rPr>
          <w:rFonts w:ascii="Times New Roman" w:hAnsi="Times New Roman" w:cs="Times New Roman"/>
        </w:rPr>
        <w:t xml:space="preserve"> Bryant</w:t>
      </w:r>
      <w:r w:rsidRPr="00A54453">
        <w:rPr>
          <w:rFonts w:ascii="Times New Roman" w:hAnsi="Times New Roman" w:cs="Times New Roman"/>
          <w:lang w:eastAsia="zh-TW"/>
        </w:rPr>
        <w:t xml:space="preserve"> D.</w:t>
      </w:r>
      <w:r w:rsidRPr="00A54453">
        <w:rPr>
          <w:rFonts w:ascii="Times New Roman" w:hAnsi="Times New Roman" w:cs="Times New Roman"/>
        </w:rPr>
        <w:t xml:space="preserve"> 2006. Application of Phylogenetic Networks in Evolutionary Studies, Mol. Biol. </w:t>
      </w:r>
      <w:proofErr w:type="spellStart"/>
      <w:r w:rsidRPr="00A54453">
        <w:rPr>
          <w:rFonts w:ascii="Times New Roman" w:hAnsi="Times New Roman" w:cs="Times New Roman"/>
        </w:rPr>
        <w:t>Evol</w:t>
      </w:r>
      <w:proofErr w:type="spellEnd"/>
      <w:r w:rsidRPr="00A54453">
        <w:rPr>
          <w:rFonts w:ascii="Times New Roman" w:hAnsi="Times New Roman" w:cs="Times New Roman"/>
        </w:rPr>
        <w:t>. 23:254-267.</w:t>
      </w:r>
    </w:p>
    <w:p w14:paraId="0BF5A907"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D.H., R. Rupp, </w:t>
      </w:r>
      <w:proofErr w:type="spellStart"/>
      <w:r w:rsidRPr="00A54453">
        <w:rPr>
          <w:rFonts w:ascii="Times New Roman" w:hAnsi="Times New Roman" w:cs="Times New Roman"/>
        </w:rPr>
        <w:t>Scornavacca</w:t>
      </w:r>
      <w:proofErr w:type="spellEnd"/>
      <w:r w:rsidRPr="00A54453">
        <w:rPr>
          <w:rFonts w:ascii="Times New Roman" w:hAnsi="Times New Roman" w:cs="Times New Roman"/>
          <w:lang w:eastAsia="zh-TW"/>
        </w:rPr>
        <w:t xml:space="preserve"> C</w:t>
      </w:r>
      <w:r w:rsidRPr="00A54453">
        <w:rPr>
          <w:rFonts w:ascii="Times New Roman" w:hAnsi="Times New Roman" w:cs="Times New Roman"/>
        </w:rPr>
        <w:t>. 2010. Phylogenetic networks: concepts, algorithms and applications. Cambridge University Press.</w:t>
      </w:r>
    </w:p>
    <w:p w14:paraId="6A6215F5"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Ives A.R. and </w:t>
      </w:r>
      <w:proofErr w:type="spellStart"/>
      <w:r>
        <w:rPr>
          <w:rFonts w:ascii="Times New Roman" w:hAnsi="Times New Roman" w:cs="Times New Roman"/>
        </w:rPr>
        <w:t>Helmus</w:t>
      </w:r>
      <w:proofErr w:type="spellEnd"/>
      <w:r>
        <w:rPr>
          <w:rFonts w:ascii="Times New Roman" w:hAnsi="Times New Roman" w:cs="Times New Roman"/>
        </w:rPr>
        <w:t xml:space="preserve"> M.R. 2011. Generalized linear mixed models for phylogenetic analyses of community structure. Ecological Monographs. 81:511-525.</w:t>
      </w:r>
    </w:p>
    <w:p w14:paraId="4FF13C7B"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rPr>
        <w:t>Joly</w:t>
      </w:r>
      <w:proofErr w:type="spellEnd"/>
      <w:r w:rsidRPr="00A54453">
        <w:rPr>
          <w:rFonts w:ascii="Times New Roman" w:hAnsi="Times New Roman" w:cs="Times New Roman"/>
        </w:rPr>
        <w:t xml:space="preserve"> S., </w:t>
      </w:r>
      <w:proofErr w:type="spellStart"/>
      <w:r w:rsidRPr="00A54453">
        <w:rPr>
          <w:rFonts w:ascii="Times New Roman" w:hAnsi="Times New Roman" w:cs="Times New Roman"/>
        </w:rPr>
        <w:t>McLenachan</w:t>
      </w:r>
      <w:proofErr w:type="spellEnd"/>
      <w:r w:rsidRPr="00A54453">
        <w:rPr>
          <w:rFonts w:ascii="Times New Roman" w:hAnsi="Times New Roman" w:cs="Times New Roman"/>
          <w:lang w:eastAsia="zh-TW"/>
        </w:rPr>
        <w:t xml:space="preserve"> P.A.</w:t>
      </w:r>
      <w:r w:rsidRPr="00A54453">
        <w:rPr>
          <w:rFonts w:ascii="Times New Roman" w:hAnsi="Times New Roman" w:cs="Times New Roman"/>
        </w:rPr>
        <w:t>, Lockhart</w:t>
      </w:r>
      <w:r w:rsidRPr="00A54453">
        <w:rPr>
          <w:rFonts w:ascii="Times New Roman" w:hAnsi="Times New Roman" w:cs="Times New Roman"/>
          <w:lang w:eastAsia="zh-TW"/>
        </w:rPr>
        <w:t xml:space="preserve"> P.J</w:t>
      </w:r>
      <w:r w:rsidRPr="00A54453">
        <w:rPr>
          <w:rFonts w:ascii="Times New Roman" w:hAnsi="Times New Roman" w:cs="Times New Roman"/>
        </w:rPr>
        <w:t>. 2009. A statistical approach for distinguishing</w:t>
      </w:r>
      <w:r w:rsidRPr="00A54453">
        <w:rPr>
          <w:rFonts w:ascii="Times New Roman" w:hAnsi="Times New Roman" w:cs="Times New Roman"/>
          <w:lang w:eastAsia="zh-TW"/>
        </w:rPr>
        <w:t xml:space="preserve"> </w:t>
      </w:r>
      <w:r w:rsidRPr="00A54453">
        <w:rPr>
          <w:rFonts w:ascii="Times New Roman" w:hAnsi="Times New Roman" w:cs="Times New Roman"/>
        </w:rPr>
        <w:t>hybridization and incomplete lineage sorting. American Naturalist</w:t>
      </w:r>
      <w:r w:rsidRPr="00A54453">
        <w:rPr>
          <w:rFonts w:ascii="Times New Roman" w:hAnsi="Times New Roman" w:cs="Times New Roman"/>
          <w:lang w:eastAsia="zh-TW"/>
        </w:rPr>
        <w:t xml:space="preserve"> </w:t>
      </w:r>
      <w:proofErr w:type="gramStart"/>
      <w:r w:rsidRPr="00A54453">
        <w:rPr>
          <w:rFonts w:ascii="Times New Roman" w:hAnsi="Times New Roman" w:cs="Times New Roman"/>
        </w:rPr>
        <w:t>174:E</w:t>
      </w:r>
      <w:proofErr w:type="gramEnd"/>
      <w:r w:rsidRPr="00A54453">
        <w:rPr>
          <w:rFonts w:ascii="Times New Roman" w:hAnsi="Times New Roman" w:cs="Times New Roman"/>
        </w:rPr>
        <w:t>54</w:t>
      </w:r>
      <w:r w:rsidRPr="00A54453">
        <w:rPr>
          <w:rFonts w:ascii="Times New Roman" w:hAnsi="Times New Roman" w:cs="Times New Roman"/>
          <w:lang w:eastAsia="zh-TW"/>
        </w:rPr>
        <w:t>-</w:t>
      </w:r>
      <w:r w:rsidRPr="00A54453">
        <w:rPr>
          <w:rFonts w:ascii="Times New Roman" w:hAnsi="Times New Roman" w:cs="Times New Roman"/>
        </w:rPr>
        <w:t>70.</w:t>
      </w:r>
    </w:p>
    <w:p w14:paraId="74AA2AC6"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Katoh</w:t>
      </w:r>
      <w:proofErr w:type="spellEnd"/>
      <w:r w:rsidRPr="00A54453">
        <w:rPr>
          <w:rFonts w:ascii="Times New Roman" w:hAnsi="Times New Roman" w:cs="Times New Roman"/>
        </w:rPr>
        <w:t xml:space="preserve"> K. and </w:t>
      </w:r>
      <w:proofErr w:type="spellStart"/>
      <w:r w:rsidRPr="00A54453">
        <w:rPr>
          <w:rFonts w:ascii="Times New Roman" w:hAnsi="Times New Roman" w:cs="Times New Roman"/>
        </w:rPr>
        <w:t>Standley</w:t>
      </w:r>
      <w:proofErr w:type="spellEnd"/>
      <w:r w:rsidRPr="00A54453">
        <w:rPr>
          <w:rFonts w:ascii="Times New Roman" w:hAnsi="Times New Roman" w:cs="Times New Roman"/>
        </w:rPr>
        <w:t xml:space="preserve"> D.M. 2013. MAFFT Multiple sequence alignment software version 7: improvements in performance and usability. Molecular Biology and Evolution. 30:772-780.</w:t>
      </w:r>
    </w:p>
    <w:p w14:paraId="3F37E3F1"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rPr>
        <w:t>Koblmüller</w:t>
      </w:r>
      <w:proofErr w:type="spellEnd"/>
      <w:r w:rsidRPr="00A54453">
        <w:rPr>
          <w:rFonts w:ascii="Times New Roman" w:hAnsi="Times New Roman" w:cs="Times New Roman"/>
        </w:rPr>
        <w:t xml:space="preserve"> S., </w:t>
      </w:r>
      <w:proofErr w:type="spellStart"/>
      <w:r w:rsidRPr="00A54453">
        <w:rPr>
          <w:rFonts w:ascii="Times New Roman" w:hAnsi="Times New Roman" w:cs="Times New Roman"/>
        </w:rPr>
        <w:t>Duftner</w:t>
      </w:r>
      <w:proofErr w:type="spellEnd"/>
      <w:r w:rsidRPr="00A54453">
        <w:rPr>
          <w:rFonts w:ascii="Times New Roman" w:hAnsi="Times New Roman" w:cs="Times New Roman"/>
          <w:lang w:eastAsia="zh-TW"/>
        </w:rPr>
        <w:t xml:space="preserve"> N.</w:t>
      </w:r>
      <w:r w:rsidRPr="00A54453">
        <w:rPr>
          <w:rFonts w:ascii="Times New Roman" w:hAnsi="Times New Roman" w:cs="Times New Roman"/>
        </w:rPr>
        <w:t xml:space="preserve">, </w:t>
      </w:r>
      <w:proofErr w:type="spellStart"/>
      <w:r w:rsidRPr="00A54453">
        <w:rPr>
          <w:rFonts w:ascii="Times New Roman" w:hAnsi="Times New Roman" w:cs="Times New Roman"/>
        </w:rPr>
        <w:t>Sefc</w:t>
      </w:r>
      <w:proofErr w:type="spellEnd"/>
      <w:r w:rsidRPr="00A54453">
        <w:rPr>
          <w:rFonts w:ascii="Times New Roman" w:hAnsi="Times New Roman" w:cs="Times New Roman"/>
          <w:lang w:eastAsia="zh-TW"/>
        </w:rPr>
        <w:t xml:space="preserve"> K.M.</w:t>
      </w:r>
      <w:r w:rsidRPr="00A54453">
        <w:rPr>
          <w:rFonts w:ascii="Times New Roman" w:hAnsi="Times New Roman" w:cs="Times New Roman"/>
        </w:rPr>
        <w:t xml:space="preserve">, </w:t>
      </w:r>
      <w:proofErr w:type="spellStart"/>
      <w:r w:rsidRPr="00A54453">
        <w:rPr>
          <w:rFonts w:ascii="Times New Roman" w:hAnsi="Times New Roman" w:cs="Times New Roman"/>
        </w:rPr>
        <w:t>Aibara</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Stipacek</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 Blanc</w:t>
      </w:r>
      <w:r w:rsidRPr="00A54453">
        <w:rPr>
          <w:rFonts w:ascii="Times New Roman" w:hAnsi="Times New Roman" w:cs="Times New Roman"/>
          <w:lang w:eastAsia="zh-TW"/>
        </w:rPr>
        <w:t xml:space="preserve"> M.</w:t>
      </w:r>
      <w:r w:rsidRPr="00A54453">
        <w:rPr>
          <w:rFonts w:ascii="Times New Roman" w:hAnsi="Times New Roman" w:cs="Times New Roman"/>
        </w:rPr>
        <w:t>, Egger</w:t>
      </w:r>
      <w:r w:rsidRPr="00A54453">
        <w:rPr>
          <w:rFonts w:ascii="Times New Roman" w:hAnsi="Times New Roman" w:cs="Times New Roman"/>
          <w:lang w:eastAsia="zh-TW"/>
        </w:rPr>
        <w:t xml:space="preserve"> B.</w:t>
      </w:r>
      <w:r w:rsidRPr="00A54453">
        <w:rPr>
          <w:rFonts w:ascii="Times New Roman" w:hAnsi="Times New Roman" w:cs="Times New Roman"/>
        </w:rPr>
        <w:t xml:space="preserve">, </w:t>
      </w:r>
      <w:proofErr w:type="spellStart"/>
      <w:r w:rsidRPr="00A54453">
        <w:rPr>
          <w:rFonts w:ascii="Times New Roman" w:hAnsi="Times New Roman" w:cs="Times New Roman"/>
        </w:rPr>
        <w:t>Sturmbauer</w:t>
      </w:r>
      <w:proofErr w:type="spellEnd"/>
      <w:r w:rsidRPr="00A54453">
        <w:rPr>
          <w:rFonts w:ascii="Times New Roman" w:hAnsi="Times New Roman" w:cs="Times New Roman"/>
          <w:lang w:eastAsia="zh-TW"/>
        </w:rPr>
        <w:t xml:space="preserve"> C</w:t>
      </w:r>
      <w:r w:rsidRPr="00A54453">
        <w:rPr>
          <w:rFonts w:ascii="Times New Roman" w:hAnsi="Times New Roman" w:cs="Times New Roman"/>
        </w:rPr>
        <w:t>. 2007.</w:t>
      </w:r>
      <w:r w:rsidRPr="00A54453">
        <w:rPr>
          <w:rFonts w:ascii="Times New Roman" w:hAnsi="Times New Roman" w:cs="Times New Roman"/>
          <w:lang w:eastAsia="zh-TW"/>
        </w:rPr>
        <w:t xml:space="preserve"> </w:t>
      </w:r>
      <w:r w:rsidRPr="00A54453">
        <w:rPr>
          <w:rFonts w:ascii="Times New Roman" w:hAnsi="Times New Roman" w:cs="Times New Roman"/>
        </w:rPr>
        <w:t xml:space="preserve">Reticulate phylogeny of gastropod-shell-breeding cichlids from Lake Tanganyika: the result of repeated </w:t>
      </w:r>
      <w:proofErr w:type="spellStart"/>
      <w:r w:rsidRPr="00A54453">
        <w:rPr>
          <w:rFonts w:ascii="Times New Roman" w:hAnsi="Times New Roman" w:cs="Times New Roman"/>
        </w:rPr>
        <w:t>introgressive</w:t>
      </w:r>
      <w:proofErr w:type="spellEnd"/>
      <w:r w:rsidRPr="00A54453">
        <w:rPr>
          <w:rFonts w:ascii="Times New Roman" w:hAnsi="Times New Roman" w:cs="Times New Roman"/>
        </w:rPr>
        <w:t xml:space="preserve"> hybridization. BMC Evolutionary Biology 7:7.</w:t>
      </w:r>
    </w:p>
    <w:p w14:paraId="5E3071AF"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Komori T., Myers P.N., Yamada S., Kubo T., and </w:t>
      </w:r>
      <w:proofErr w:type="spellStart"/>
      <w:r w:rsidRPr="00A54453">
        <w:rPr>
          <w:rFonts w:ascii="Times New Roman" w:hAnsi="Times New Roman" w:cs="Times New Roman"/>
          <w:lang w:eastAsia="zh-TW"/>
        </w:rPr>
        <w:t>Imaseki</w:t>
      </w:r>
      <w:proofErr w:type="spellEnd"/>
      <w:r w:rsidRPr="00A54453">
        <w:rPr>
          <w:rFonts w:ascii="Times New Roman" w:hAnsi="Times New Roman" w:cs="Times New Roman"/>
          <w:lang w:eastAsia="zh-TW"/>
        </w:rPr>
        <w:t xml:space="preserve"> H. 2000. Comparative study of the </w:t>
      </w:r>
      <w:proofErr w:type="spellStart"/>
      <w:r w:rsidRPr="00BB2809">
        <w:rPr>
          <w:rFonts w:ascii="Times New Roman" w:hAnsi="Times New Roman" w:cs="Times New Roman"/>
          <w:i/>
          <w:lang w:eastAsia="zh-TW"/>
        </w:rPr>
        <w:t>Nicotiana</w:t>
      </w:r>
      <w:proofErr w:type="spellEnd"/>
      <w:r w:rsidRPr="00A54453">
        <w:rPr>
          <w:rFonts w:ascii="Times New Roman" w:hAnsi="Times New Roman" w:cs="Times New Roman"/>
          <w:lang w:eastAsia="zh-TW"/>
        </w:rPr>
        <w:t xml:space="preserve"> species with respect to water deficit tolerance during early growth. </w:t>
      </w:r>
      <w:proofErr w:type="spellStart"/>
      <w:r w:rsidRPr="00A54453">
        <w:rPr>
          <w:rFonts w:ascii="Times New Roman" w:hAnsi="Times New Roman" w:cs="Times New Roman"/>
          <w:lang w:eastAsia="zh-TW"/>
        </w:rPr>
        <w:t>Euphytica</w:t>
      </w:r>
      <w:proofErr w:type="spellEnd"/>
      <w:r w:rsidRPr="00A54453">
        <w:rPr>
          <w:rFonts w:ascii="Times New Roman" w:hAnsi="Times New Roman" w:cs="Times New Roman"/>
          <w:lang w:eastAsia="zh-TW"/>
        </w:rPr>
        <w:t xml:space="preserve"> 116:121-130.</w:t>
      </w:r>
    </w:p>
    <w:p w14:paraId="03863E50"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L.S. 2009. Identifying hybridization events in the presence of coalescence via model selection. Syst. Biol. 58:478-488.</w:t>
      </w:r>
    </w:p>
    <w:p w14:paraId="50114094"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 xml:space="preserve">Linder C.R., </w:t>
      </w:r>
      <w:proofErr w:type="spellStart"/>
      <w:r w:rsidRPr="00A54453">
        <w:rPr>
          <w:rFonts w:ascii="Times New Roman" w:hAnsi="Times New Roman" w:cs="Times New Roman"/>
        </w:rPr>
        <w:t>Rieseberg</w:t>
      </w:r>
      <w:proofErr w:type="spellEnd"/>
      <w:r w:rsidRPr="00A54453">
        <w:rPr>
          <w:rFonts w:ascii="Times New Roman" w:hAnsi="Times New Roman" w:cs="Times New Roman"/>
          <w:lang w:eastAsia="zh-TW"/>
        </w:rPr>
        <w:t xml:space="preserve"> L.H</w:t>
      </w:r>
      <w:r w:rsidRPr="00A54453">
        <w:rPr>
          <w:rFonts w:ascii="Times New Roman" w:hAnsi="Times New Roman" w:cs="Times New Roman"/>
        </w:rPr>
        <w:t>. 2004. Reconstructing patterns of reticulate evolution in</w:t>
      </w:r>
      <w:r w:rsidRPr="00A54453">
        <w:rPr>
          <w:rFonts w:ascii="Times New Roman" w:hAnsi="Times New Roman" w:cs="Times New Roman"/>
          <w:lang w:eastAsia="zh-TW"/>
        </w:rPr>
        <w:t xml:space="preserve"> </w:t>
      </w:r>
      <w:r w:rsidRPr="00A54453">
        <w:rPr>
          <w:rFonts w:ascii="Times New Roman" w:hAnsi="Times New Roman" w:cs="Times New Roman"/>
        </w:rPr>
        <w:t>plants.</w:t>
      </w:r>
      <w:r w:rsidRPr="00A54453">
        <w:rPr>
          <w:rFonts w:ascii="Times New Roman" w:hAnsi="Times New Roman" w:cs="Times New Roman"/>
          <w:lang w:eastAsia="zh-TW"/>
        </w:rPr>
        <w:t xml:space="preserve"> </w:t>
      </w:r>
      <w:r w:rsidRPr="00A54453">
        <w:rPr>
          <w:rFonts w:ascii="Times New Roman" w:hAnsi="Times New Roman" w:cs="Times New Roman"/>
        </w:rPr>
        <w:t>American Journal of Botany 91:1700-1708.</w:t>
      </w:r>
    </w:p>
    <w:p w14:paraId="40E74C7A"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Maddison, W.P. and Maddison D.R. 2011. Mesquite: a modular system for evolutionary analysis. Version 2.75 </w:t>
      </w:r>
      <w:hyperlink r:id="rId16" w:history="1">
        <w:r w:rsidRPr="00367FCE">
          <w:rPr>
            <w:rStyle w:val="af3"/>
            <w:rFonts w:ascii="Times New Roman" w:hAnsi="Times New Roman" w:cs="Times New Roman"/>
            <w:lang w:eastAsia="zh-TW"/>
          </w:rPr>
          <w:t>http://mesquiteproject.org</w:t>
        </w:r>
      </w:hyperlink>
    </w:p>
    <w:p w14:paraId="046DAE94"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lastRenderedPageBreak/>
        <w:t xml:space="preserve">Maddison, W.P., </w:t>
      </w:r>
      <w:proofErr w:type="spellStart"/>
      <w:r>
        <w:rPr>
          <w:rFonts w:ascii="Times New Roman" w:hAnsi="Times New Roman" w:cs="Times New Roman"/>
          <w:lang w:eastAsia="zh-TW"/>
        </w:rPr>
        <w:t>Midford</w:t>
      </w:r>
      <w:proofErr w:type="spellEnd"/>
      <w:r>
        <w:rPr>
          <w:rFonts w:ascii="Times New Roman" w:hAnsi="Times New Roman" w:cs="Times New Roman"/>
          <w:lang w:eastAsia="zh-TW"/>
        </w:rPr>
        <w:t>, P.E., and Otto, S.P. 2007. Estimating a binary character’s effect on speciation and extinction. Systematic Biology 56(5) 701-710.</w:t>
      </w:r>
    </w:p>
    <w:p w14:paraId="7ECF177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2005. Hybridization as an invasion of the genome. Trends in Ecology and Evolution 20:229-237.</w:t>
      </w:r>
    </w:p>
    <w:p w14:paraId="69C416CE"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2007. Hybrid speciation. Nature 445:279-283.</w:t>
      </w:r>
    </w:p>
    <w:p w14:paraId="22ABD04D"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Martins E.P. and Hansen T.F. 1997. Phylogenies and the comparative method: a general approach to incorporating phylogenetic information into the analysis of interspecific data. The American Naturalist. 149:646-667. </w:t>
      </w:r>
    </w:p>
    <w:p w14:paraId="3462F04B"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McPeek</w:t>
      </w:r>
      <w:proofErr w:type="spellEnd"/>
      <w:r w:rsidRPr="00A54453">
        <w:rPr>
          <w:rFonts w:ascii="Times New Roman" w:hAnsi="Times New Roman" w:cs="Times New Roman"/>
        </w:rPr>
        <w:t xml:space="preserve"> M.A. 1995. Testing hypotheses about evolutionary change on single branches of a phylogeny using evolutionary contrasts. American Naturalist 145:686-703.</w:t>
      </w:r>
    </w:p>
    <w:p w14:paraId="52A92A50"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Meng</w:t>
      </w:r>
      <w:proofErr w:type="spellEnd"/>
      <w:r w:rsidRPr="00A54453">
        <w:rPr>
          <w:rFonts w:ascii="Times New Roman" w:hAnsi="Times New Roman" w:cs="Times New Roman"/>
        </w:rPr>
        <w:t xml:space="preserve"> C.,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L.S. 2009. Detecting hybrid speciation in the presence of incomplete lineage sorting using gene tree incongruence: a model. Theoretical Population Biology 75:35</w:t>
      </w:r>
      <w:r w:rsidRPr="00A54453">
        <w:rPr>
          <w:rFonts w:ascii="Times New Roman" w:hAnsi="Times New Roman" w:cs="Times New Roman"/>
          <w:lang w:eastAsia="zh-TW"/>
        </w:rPr>
        <w:t>-</w:t>
      </w:r>
      <w:r w:rsidRPr="00A54453">
        <w:rPr>
          <w:rFonts w:ascii="Times New Roman" w:hAnsi="Times New Roman" w:cs="Times New Roman"/>
        </w:rPr>
        <w:t>45.</w:t>
      </w:r>
    </w:p>
    <w:p w14:paraId="3EC91A53"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Moret</w:t>
      </w:r>
      <w:proofErr w:type="spellEnd"/>
      <w:r w:rsidRPr="00A54453">
        <w:rPr>
          <w:rFonts w:ascii="Times New Roman" w:hAnsi="Times New Roman" w:cs="Times New Roman"/>
        </w:rPr>
        <w:t xml:space="preserve"> B.M.E., </w:t>
      </w:r>
      <w:proofErr w:type="spellStart"/>
      <w:r w:rsidRPr="00A54453">
        <w:rPr>
          <w:rFonts w:ascii="Times New Roman" w:hAnsi="Times New Roman" w:cs="Times New Roman"/>
        </w:rPr>
        <w:t>Nakhleh</w:t>
      </w:r>
      <w:proofErr w:type="spellEnd"/>
      <w:r w:rsidRPr="00A54453">
        <w:rPr>
          <w:rFonts w:ascii="Times New Roman" w:hAnsi="Times New Roman" w:cs="Times New Roman"/>
          <w:lang w:eastAsia="zh-TW"/>
        </w:rPr>
        <w:t xml:space="preserve"> L.</w:t>
      </w:r>
      <w:r w:rsidRPr="00A54453">
        <w:rPr>
          <w:rFonts w:ascii="Times New Roman" w:hAnsi="Times New Roman" w:cs="Times New Roman"/>
        </w:rPr>
        <w:t xml:space="preserve">, </w:t>
      </w:r>
      <w:proofErr w:type="spellStart"/>
      <w:r w:rsidRPr="00A54453">
        <w:rPr>
          <w:rFonts w:ascii="Times New Roman" w:hAnsi="Times New Roman" w:cs="Times New Roman"/>
        </w:rPr>
        <w:t>Warnow</w:t>
      </w:r>
      <w:proofErr w:type="spellEnd"/>
      <w:r w:rsidRPr="00A54453">
        <w:rPr>
          <w:rFonts w:ascii="Times New Roman" w:hAnsi="Times New Roman" w:cs="Times New Roman"/>
          <w:lang w:eastAsia="zh-TW"/>
        </w:rPr>
        <w:t xml:space="preserve"> T.</w:t>
      </w:r>
      <w:r w:rsidRPr="00A54453">
        <w:rPr>
          <w:rFonts w:ascii="Times New Roman" w:hAnsi="Times New Roman" w:cs="Times New Roman"/>
        </w:rPr>
        <w:t>, Linder</w:t>
      </w:r>
      <w:r w:rsidRPr="00A54453">
        <w:rPr>
          <w:rFonts w:ascii="Times New Roman" w:hAnsi="Times New Roman" w:cs="Times New Roman"/>
          <w:lang w:eastAsia="zh-TW"/>
        </w:rPr>
        <w:t xml:space="preserve"> C.R.</w:t>
      </w:r>
      <w:r w:rsidRPr="00A54453">
        <w:rPr>
          <w:rFonts w:ascii="Times New Roman" w:hAnsi="Times New Roman" w:cs="Times New Roman"/>
        </w:rPr>
        <w:t xml:space="preserve">, </w:t>
      </w:r>
      <w:proofErr w:type="spellStart"/>
      <w:r w:rsidRPr="00A54453">
        <w:rPr>
          <w:rFonts w:ascii="Times New Roman" w:hAnsi="Times New Roman" w:cs="Times New Roman"/>
        </w:rPr>
        <w:t>Tholse</w:t>
      </w:r>
      <w:proofErr w:type="spellEnd"/>
      <w:r w:rsidRPr="00A54453">
        <w:rPr>
          <w:rFonts w:ascii="Times New Roman" w:hAnsi="Times New Roman" w:cs="Times New Roman"/>
          <w:lang w:eastAsia="zh-TW"/>
        </w:rPr>
        <w:t xml:space="preserve"> A.</w:t>
      </w:r>
      <w:r w:rsidRPr="00A54453">
        <w:rPr>
          <w:rFonts w:ascii="Times New Roman" w:hAnsi="Times New Roman" w:cs="Times New Roman"/>
        </w:rPr>
        <w:t xml:space="preserve">, </w:t>
      </w:r>
      <w:proofErr w:type="spellStart"/>
      <w:r w:rsidRPr="00A54453">
        <w:rPr>
          <w:rFonts w:ascii="Times New Roman" w:hAnsi="Times New Roman" w:cs="Times New Roman"/>
        </w:rPr>
        <w:t>Padolina</w:t>
      </w:r>
      <w:proofErr w:type="spellEnd"/>
      <w:r w:rsidRPr="00A54453">
        <w:rPr>
          <w:rFonts w:ascii="Times New Roman" w:hAnsi="Times New Roman" w:cs="Times New Roman"/>
          <w:lang w:eastAsia="zh-TW"/>
        </w:rPr>
        <w:t xml:space="preserve"> A.</w:t>
      </w:r>
      <w:r w:rsidRPr="00A54453">
        <w:rPr>
          <w:rFonts w:ascii="Times New Roman" w:hAnsi="Times New Roman" w:cs="Times New Roman"/>
        </w:rPr>
        <w:t>, Sun</w:t>
      </w:r>
      <w:r w:rsidRPr="00A54453">
        <w:rPr>
          <w:rFonts w:ascii="Times New Roman" w:hAnsi="Times New Roman" w:cs="Times New Roman"/>
          <w:lang w:eastAsia="zh-TW"/>
        </w:rPr>
        <w:t xml:space="preserve"> J.</w:t>
      </w:r>
      <w:r w:rsidRPr="00A54453">
        <w:rPr>
          <w:rFonts w:ascii="Times New Roman" w:hAnsi="Times New Roman" w:cs="Times New Roman"/>
        </w:rPr>
        <w:t xml:space="preserve">, </w:t>
      </w:r>
      <w:proofErr w:type="spellStart"/>
      <w:r w:rsidRPr="00A54453">
        <w:rPr>
          <w:rFonts w:ascii="Times New Roman" w:hAnsi="Times New Roman" w:cs="Times New Roman"/>
        </w:rPr>
        <w:t>Timme</w:t>
      </w:r>
      <w:proofErr w:type="spellEnd"/>
      <w:r w:rsidRPr="00A54453">
        <w:rPr>
          <w:rFonts w:ascii="Times New Roman" w:hAnsi="Times New Roman" w:cs="Times New Roman"/>
        </w:rPr>
        <w:t>.</w:t>
      </w:r>
      <w:r w:rsidRPr="00A54453">
        <w:rPr>
          <w:rFonts w:ascii="Times New Roman" w:hAnsi="Times New Roman" w:cs="Times New Roman"/>
          <w:lang w:eastAsia="zh-TW"/>
        </w:rPr>
        <w:t xml:space="preserve"> R.</w:t>
      </w:r>
      <w:r w:rsidRPr="00A54453">
        <w:rPr>
          <w:rFonts w:ascii="Times New Roman" w:hAnsi="Times New Roman" w:cs="Times New Roman"/>
        </w:rPr>
        <w:t xml:space="preserve"> 2004. Phylogenetic networks: modeling, </w:t>
      </w:r>
      <w:proofErr w:type="spellStart"/>
      <w:r w:rsidRPr="00A54453">
        <w:rPr>
          <w:rFonts w:ascii="Times New Roman" w:hAnsi="Times New Roman" w:cs="Times New Roman"/>
        </w:rPr>
        <w:t>reconstructibility</w:t>
      </w:r>
      <w:proofErr w:type="spellEnd"/>
      <w:r w:rsidRPr="00A54453">
        <w:rPr>
          <w:rFonts w:ascii="Times New Roman" w:hAnsi="Times New Roman" w:cs="Times New Roman"/>
        </w:rPr>
        <w:t>, and accuracy. IEEE/ACM Transactions on Computational Biology and Bioinformatics 1:13-23.</w:t>
      </w:r>
    </w:p>
    <w:p w14:paraId="4403C522"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Morrison D.A. 2014. Is the tree of life the best metaphor, model, or heuristic for </w:t>
      </w:r>
      <w:proofErr w:type="spellStart"/>
      <w:r w:rsidRPr="00A54453">
        <w:rPr>
          <w:rFonts w:ascii="Times New Roman" w:hAnsi="Times New Roman" w:cs="Times New Roman"/>
        </w:rPr>
        <w:t>phylogenetics</w:t>
      </w:r>
      <w:proofErr w:type="spellEnd"/>
      <w:r w:rsidRPr="00A54453">
        <w:rPr>
          <w:rFonts w:ascii="Times New Roman" w:hAnsi="Times New Roman" w:cs="Times New Roman"/>
        </w:rPr>
        <w:t>? Systematic Biology 63:628-638.</w:t>
      </w:r>
    </w:p>
    <w:p w14:paraId="5FAE812A"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Nakhleh</w:t>
      </w:r>
      <w:proofErr w:type="spellEnd"/>
      <w:r w:rsidRPr="00A54453">
        <w:rPr>
          <w:rFonts w:ascii="Times New Roman" w:hAnsi="Times New Roman" w:cs="Times New Roman"/>
          <w:lang w:eastAsia="zh-TW"/>
        </w:rPr>
        <w:t xml:space="preserve"> L. 2011. Evolutionary phylogenetic networks: model and issues. Problem solving handbook in computational biology and bioinformatics. P125-158.</w:t>
      </w:r>
    </w:p>
    <w:p w14:paraId="449E23F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O'Meara B.C., </w:t>
      </w:r>
      <w:proofErr w:type="spellStart"/>
      <w:r w:rsidRPr="00A54453">
        <w:rPr>
          <w:rFonts w:ascii="Times New Roman" w:hAnsi="Times New Roman" w:cs="Times New Roman"/>
        </w:rPr>
        <w:t>Ané</w:t>
      </w:r>
      <w:proofErr w:type="spellEnd"/>
      <w:r w:rsidRPr="00A54453">
        <w:rPr>
          <w:rFonts w:ascii="Times New Roman" w:hAnsi="Times New Roman" w:cs="Times New Roman"/>
        </w:rPr>
        <w:t xml:space="preserve"> C., Sanderson M.J., Wainwright P.C. 2006. Testing for different rates of continuous trait evolution using likelihood. Evolution 60:922-933.</w:t>
      </w:r>
    </w:p>
    <w:p w14:paraId="01D6904D"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Otto S.P., </w:t>
      </w:r>
      <w:proofErr w:type="spellStart"/>
      <w:r w:rsidRPr="00A54453">
        <w:rPr>
          <w:rFonts w:ascii="Times New Roman" w:hAnsi="Times New Roman" w:cs="Times New Roman"/>
        </w:rPr>
        <w:t>Whitton</w:t>
      </w:r>
      <w:proofErr w:type="spellEnd"/>
      <w:r w:rsidRPr="00A54453">
        <w:rPr>
          <w:rFonts w:ascii="Times New Roman" w:hAnsi="Times New Roman" w:cs="Times New Roman"/>
        </w:rPr>
        <w:t xml:space="preserve"> J. 2000. </w:t>
      </w:r>
      <w:proofErr w:type="spellStart"/>
      <w:r w:rsidRPr="00A54453">
        <w:rPr>
          <w:rFonts w:ascii="Times New Roman" w:hAnsi="Times New Roman" w:cs="Times New Roman"/>
        </w:rPr>
        <w:t>Polyploid</w:t>
      </w:r>
      <w:proofErr w:type="spellEnd"/>
      <w:r w:rsidRPr="00A54453">
        <w:rPr>
          <w:rFonts w:ascii="Times New Roman" w:hAnsi="Times New Roman" w:cs="Times New Roman"/>
        </w:rPr>
        <w:t xml:space="preserve"> incidence and evolution. Annual Review of Genetics 24: 401-437.</w:t>
      </w:r>
    </w:p>
    <w:p w14:paraId="1F6A9E16" w14:textId="77777777" w:rsidR="001116C0" w:rsidRDefault="001116C0" w:rsidP="001116C0">
      <w:pPr>
        <w:tabs>
          <w:tab w:val="left" w:pos="2843"/>
        </w:tabs>
        <w:spacing w:line="480" w:lineRule="auto"/>
        <w:ind w:left="360" w:hanging="360"/>
        <w:rPr>
          <w:rFonts w:ascii="Times New Roman" w:hAnsi="Times New Roman" w:cs="Times New Roman"/>
        </w:rPr>
      </w:pPr>
      <w:proofErr w:type="spellStart"/>
      <w:r>
        <w:rPr>
          <w:rFonts w:ascii="Times New Roman" w:hAnsi="Times New Roman" w:cs="Times New Roman"/>
        </w:rPr>
        <w:lastRenderedPageBreak/>
        <w:t>Paradis</w:t>
      </w:r>
      <w:proofErr w:type="spellEnd"/>
      <w:r>
        <w:rPr>
          <w:rFonts w:ascii="Times New Roman" w:hAnsi="Times New Roman" w:cs="Times New Roman"/>
        </w:rPr>
        <w:t xml:space="preserve"> E, Claude J. &amp; Strimmer K. 2004. APE: analyses of </w:t>
      </w:r>
      <w:proofErr w:type="spellStart"/>
      <w:r>
        <w:rPr>
          <w:rFonts w:ascii="Times New Roman" w:hAnsi="Times New Roman" w:cs="Times New Roman"/>
        </w:rPr>
        <w:t>phylogenetics</w:t>
      </w:r>
      <w:proofErr w:type="spellEnd"/>
      <w:r>
        <w:rPr>
          <w:rFonts w:ascii="Times New Roman" w:hAnsi="Times New Roman" w:cs="Times New Roman"/>
        </w:rPr>
        <w:t xml:space="preserve"> and evolution in R language. </w:t>
      </w:r>
      <w:proofErr w:type="spellStart"/>
      <w:r>
        <w:rPr>
          <w:rFonts w:ascii="Times New Roman" w:hAnsi="Times New Roman" w:cs="Times New Roman"/>
        </w:rPr>
        <w:t>Bioinfromatics</w:t>
      </w:r>
      <w:proofErr w:type="spellEnd"/>
      <w:r>
        <w:rPr>
          <w:rFonts w:ascii="Times New Roman" w:hAnsi="Times New Roman" w:cs="Times New Roman"/>
        </w:rPr>
        <w:t xml:space="preserve"> 20:289-290.</w:t>
      </w:r>
    </w:p>
    <w:p w14:paraId="583F69BD" w14:textId="77777777" w:rsidR="001116C0" w:rsidRDefault="001116C0" w:rsidP="001116C0">
      <w:pPr>
        <w:tabs>
          <w:tab w:val="left" w:pos="2843"/>
        </w:tabs>
        <w:spacing w:line="480" w:lineRule="auto"/>
        <w:ind w:left="360" w:hanging="360"/>
        <w:rPr>
          <w:rFonts w:ascii="Times New Roman" w:hAnsi="Times New Roman" w:cs="Times New Roman"/>
          <w:lang w:eastAsia="zh-TW"/>
        </w:rPr>
      </w:pPr>
      <w:proofErr w:type="spellStart"/>
      <w:r>
        <w:rPr>
          <w:rFonts w:ascii="Times New Roman" w:hAnsi="Times New Roman" w:cs="Times New Roman"/>
        </w:rPr>
        <w:t>Pawitan</w:t>
      </w:r>
      <w:proofErr w:type="spellEnd"/>
      <w:r>
        <w:rPr>
          <w:rFonts w:ascii="Times New Roman" w:hAnsi="Times New Roman" w:cs="Times New Roman"/>
        </w:rPr>
        <w:t xml:space="preserve"> Y. 2013. In all likelihood: statistical modeling and inference using likelihood. Oxford University Press.</w:t>
      </w:r>
    </w:p>
    <w:p w14:paraId="13C86DE6" w14:textId="77777777" w:rsidR="001116C0" w:rsidRDefault="001116C0" w:rsidP="001116C0">
      <w:pPr>
        <w:tabs>
          <w:tab w:val="left" w:pos="2843"/>
        </w:tabs>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t>Pickrell</w:t>
      </w:r>
      <w:proofErr w:type="spellEnd"/>
      <w:r>
        <w:rPr>
          <w:rFonts w:ascii="Times New Roman" w:hAnsi="Times New Roman" w:cs="Times New Roman"/>
          <w:lang w:eastAsia="zh-TW"/>
        </w:rPr>
        <w:t xml:space="preserve"> J.K. and Pritchard J.K. 2012. Inference of population splits and mixtures from genome-wide allele frequency data. </w:t>
      </w:r>
      <w:proofErr w:type="spellStart"/>
      <w:r>
        <w:rPr>
          <w:rFonts w:ascii="Times New Roman" w:hAnsi="Times New Roman" w:cs="Times New Roman"/>
          <w:lang w:eastAsia="zh-TW"/>
        </w:rPr>
        <w:t>PLoS</w:t>
      </w:r>
      <w:proofErr w:type="spellEnd"/>
      <w:r>
        <w:rPr>
          <w:rFonts w:ascii="Times New Roman" w:hAnsi="Times New Roman" w:cs="Times New Roman"/>
          <w:lang w:eastAsia="zh-TW"/>
        </w:rPr>
        <w:t xml:space="preserve"> Genet 8(11): e1002967.</w:t>
      </w:r>
    </w:p>
    <w:p w14:paraId="5306CEEF" w14:textId="12F7C836" w:rsidR="001116C0" w:rsidRDefault="001116C0" w:rsidP="00BF4D8F">
      <w:pPr>
        <w:tabs>
          <w:tab w:val="left" w:pos="2843"/>
        </w:tabs>
        <w:spacing w:line="480" w:lineRule="auto"/>
        <w:ind w:left="360" w:hanging="360"/>
        <w:rPr>
          <w:rFonts w:ascii="Times New Roman" w:hAnsi="Times New Roman" w:cs="Times New Roman"/>
        </w:rPr>
      </w:pPr>
      <w:proofErr w:type="spellStart"/>
      <w:r>
        <w:rPr>
          <w:rFonts w:ascii="Times New Roman" w:hAnsi="Times New Roman" w:cs="Times New Roman"/>
        </w:rPr>
        <w:t>Rebonato</w:t>
      </w:r>
      <w:proofErr w:type="spellEnd"/>
      <w:r>
        <w:rPr>
          <w:rFonts w:ascii="Times New Roman" w:hAnsi="Times New Roman" w:cs="Times New Roman"/>
        </w:rPr>
        <w:t xml:space="preserve"> R. and </w:t>
      </w:r>
      <w:proofErr w:type="spellStart"/>
      <w:r>
        <w:rPr>
          <w:rFonts w:ascii="Times New Roman" w:hAnsi="Times New Roman" w:cs="Times New Roman"/>
        </w:rPr>
        <w:t>J</w:t>
      </w:r>
      <w:r w:rsidRPr="00B57014">
        <w:rPr>
          <w:rFonts w:ascii="Times New Roman" w:hAnsi="Times New Roman" w:cs="Times New Roman"/>
        </w:rPr>
        <w:t>ä</w:t>
      </w:r>
      <w:r>
        <w:rPr>
          <w:rFonts w:ascii="Times New Roman" w:hAnsi="Times New Roman" w:cs="Times New Roman"/>
        </w:rPr>
        <w:t>ckel</w:t>
      </w:r>
      <w:proofErr w:type="spellEnd"/>
      <w:r>
        <w:rPr>
          <w:rFonts w:ascii="Times New Roman" w:hAnsi="Times New Roman" w:cs="Times New Roman"/>
        </w:rPr>
        <w:t xml:space="preserve"> P. 2000. The most general methodology to create a valid correlation matrix for risk management and option pricing purposes. J. Risk, 2(2):17-26.</w:t>
      </w:r>
    </w:p>
    <w:p w14:paraId="473D8FF3"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R Development Core Team.  2008. R: A language and environment for statistical computing. R foundation for statistical computing, Vienna, Austria.</w:t>
      </w:r>
      <w:r>
        <w:rPr>
          <w:rFonts w:ascii="Times New Roman" w:hAnsi="Times New Roman" w:cs="Times New Roman"/>
        </w:rPr>
        <w:tab/>
      </w:r>
    </w:p>
    <w:p w14:paraId="1FC8310D"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Revell</w:t>
      </w:r>
      <w:proofErr w:type="spellEnd"/>
      <w:r w:rsidRPr="00A54453">
        <w:rPr>
          <w:rFonts w:ascii="Times New Roman" w:hAnsi="Times New Roman" w:cs="Times New Roman"/>
        </w:rPr>
        <w:t xml:space="preserve"> L.J. 2008. On the analysis of evolutionary change along single branches in a phylogeny.</w:t>
      </w:r>
      <w:r w:rsidRPr="00A54453">
        <w:rPr>
          <w:rFonts w:ascii="Times New Roman" w:hAnsi="Times New Roman" w:cs="Times New Roman"/>
          <w:lang w:eastAsia="zh-TW"/>
        </w:rPr>
        <w:t xml:space="preserve"> </w:t>
      </w:r>
      <w:r w:rsidRPr="00A54453">
        <w:rPr>
          <w:rFonts w:ascii="Times New Roman" w:hAnsi="Times New Roman" w:cs="Times New Roman"/>
        </w:rPr>
        <w:t>American Naturalist 172: 140-147.</w:t>
      </w:r>
    </w:p>
    <w:p w14:paraId="5E0E760B"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Revell</w:t>
      </w:r>
      <w:proofErr w:type="spellEnd"/>
      <w:r w:rsidRPr="00A54453">
        <w:rPr>
          <w:rFonts w:ascii="Times New Roman" w:hAnsi="Times New Roman" w:cs="Times New Roman"/>
          <w:lang w:eastAsia="zh-TW"/>
        </w:rPr>
        <w:t xml:space="preserve"> L.J. 2012. </w:t>
      </w:r>
      <w:proofErr w:type="spellStart"/>
      <w:r w:rsidRPr="00A54453">
        <w:rPr>
          <w:rFonts w:ascii="Times New Roman" w:hAnsi="Times New Roman" w:cs="Times New Roman"/>
          <w:lang w:eastAsia="zh-TW"/>
        </w:rPr>
        <w:t>phytools</w:t>
      </w:r>
      <w:proofErr w:type="spellEnd"/>
      <w:r w:rsidRPr="00A54453">
        <w:rPr>
          <w:rFonts w:ascii="Times New Roman" w:hAnsi="Times New Roman" w:cs="Times New Roman"/>
          <w:lang w:eastAsia="zh-TW"/>
        </w:rPr>
        <w:t xml:space="preserve">: An R package for phylogenetic comparative </w:t>
      </w:r>
      <w:proofErr w:type="gramStart"/>
      <w:r w:rsidRPr="00A54453">
        <w:rPr>
          <w:rFonts w:ascii="Times New Roman" w:hAnsi="Times New Roman" w:cs="Times New Roman"/>
          <w:lang w:eastAsia="zh-TW"/>
        </w:rPr>
        <w:t>biology(</w:t>
      </w:r>
      <w:proofErr w:type="gramEnd"/>
      <w:r w:rsidRPr="00A54453">
        <w:rPr>
          <w:rFonts w:ascii="Times New Roman" w:hAnsi="Times New Roman" w:cs="Times New Roman"/>
          <w:lang w:eastAsia="zh-TW"/>
        </w:rPr>
        <w:t xml:space="preserve">and other things). Methods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3:217-223. doi:10.1111/j.2041-210X.</w:t>
      </w:r>
      <w:proofErr w:type="gramStart"/>
      <w:r w:rsidRPr="00A54453">
        <w:rPr>
          <w:rFonts w:ascii="Times New Roman" w:hAnsi="Times New Roman" w:cs="Times New Roman"/>
          <w:lang w:eastAsia="zh-TW"/>
        </w:rPr>
        <w:t>2011.00169.x</w:t>
      </w:r>
      <w:proofErr w:type="gramEnd"/>
    </w:p>
    <w:p w14:paraId="6BD37848"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lang w:eastAsia="zh-TW"/>
        </w:rPr>
        <w:t xml:space="preserve">Rhymer J.M. and </w:t>
      </w:r>
      <w:proofErr w:type="spellStart"/>
      <w:r>
        <w:rPr>
          <w:rFonts w:ascii="Times New Roman" w:hAnsi="Times New Roman" w:cs="Times New Roman"/>
          <w:lang w:eastAsia="zh-TW"/>
        </w:rPr>
        <w:t>Simberloff</w:t>
      </w:r>
      <w:proofErr w:type="spellEnd"/>
      <w:r>
        <w:rPr>
          <w:rFonts w:ascii="Times New Roman" w:hAnsi="Times New Roman" w:cs="Times New Roman"/>
          <w:lang w:eastAsia="zh-TW"/>
        </w:rPr>
        <w:t xml:space="preserve"> D. 1996. Extinction by hybridization and introgression. Annual Review of Ecology and systematics 27:83-109.</w:t>
      </w:r>
    </w:p>
    <w:p w14:paraId="2ABA5EC3"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L.H., Archer M.A., Wayne R.K.</w:t>
      </w:r>
      <w:r w:rsidRPr="00A54453">
        <w:rPr>
          <w:rFonts w:ascii="Times New Roman" w:hAnsi="Times New Roman" w:cs="Times New Roman"/>
          <w:lang w:eastAsia="zh-TW"/>
        </w:rPr>
        <w:t xml:space="preserve"> </w:t>
      </w:r>
      <w:r w:rsidRPr="00A54453">
        <w:rPr>
          <w:rFonts w:ascii="Times New Roman" w:hAnsi="Times New Roman" w:cs="Times New Roman"/>
        </w:rPr>
        <w:t>1999. Transgressive segregation, adaption and speciation. Heredity 83: 363-372.</w:t>
      </w:r>
    </w:p>
    <w:p w14:paraId="4AD23B60" w14:textId="77777777" w:rsidR="001116C0"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Rieseberg</w:t>
      </w:r>
      <w:proofErr w:type="spellEnd"/>
      <w:r w:rsidRPr="00A54453">
        <w:rPr>
          <w:rFonts w:ascii="Times New Roman" w:hAnsi="Times New Roman" w:cs="Times New Roman"/>
          <w:lang w:eastAsia="zh-TW"/>
        </w:rPr>
        <w:t xml:space="preserve"> L.H. 2006. Hybrid speciation in wild sunflowers. Ann. Missouri Bot. Gard. 93: 34-48.</w:t>
      </w:r>
    </w:p>
    <w:p w14:paraId="7E3CB839"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Sang T., </w:t>
      </w:r>
      <w:proofErr w:type="spellStart"/>
      <w:r w:rsidRPr="00A54453">
        <w:rPr>
          <w:rFonts w:ascii="Times New Roman" w:hAnsi="Times New Roman" w:cs="Times New Roman"/>
        </w:rPr>
        <w:t>Zhong</w:t>
      </w:r>
      <w:proofErr w:type="spellEnd"/>
      <w:r w:rsidRPr="00A54453">
        <w:rPr>
          <w:rFonts w:ascii="Times New Roman" w:hAnsi="Times New Roman" w:cs="Times New Roman"/>
        </w:rPr>
        <w:t xml:space="preserve"> Y.  2000. Testing hybridization hypotheses based on incongruent gene trees. Syst. Biol. 49:422</w:t>
      </w:r>
      <w:r w:rsidRPr="00A54453">
        <w:rPr>
          <w:rFonts w:ascii="Times New Roman" w:hAnsi="Times New Roman" w:cs="Times New Roman"/>
          <w:lang w:eastAsia="zh-TW"/>
        </w:rPr>
        <w:t>-</w:t>
      </w:r>
      <w:r w:rsidRPr="00A54453">
        <w:rPr>
          <w:rFonts w:ascii="Times New Roman" w:hAnsi="Times New Roman" w:cs="Times New Roman"/>
        </w:rPr>
        <w:t>434.</w:t>
      </w:r>
    </w:p>
    <w:p w14:paraId="7A74678D" w14:textId="77777777" w:rsidR="001116C0" w:rsidRDefault="001116C0" w:rsidP="001116C0">
      <w:pPr>
        <w:spacing w:line="480" w:lineRule="auto"/>
        <w:ind w:left="360" w:hanging="360"/>
        <w:rPr>
          <w:rFonts w:ascii="Times New Roman" w:hAnsi="Times New Roman" w:cs="Times New Roman"/>
        </w:rPr>
      </w:pPr>
      <w:r w:rsidRPr="00031C62">
        <w:rPr>
          <w:rFonts w:ascii="Times New Roman" w:hAnsi="Times New Roman" w:cs="Times New Roman"/>
        </w:rPr>
        <w:lastRenderedPageBreak/>
        <w:t xml:space="preserve">Schafer J and Strimmer K (2005) A shrinkage approach to large-scale covariance matrix estimation and implication for functional genomics. Statistical Application in Genetics and Molecular Biology 4(1):32 </w:t>
      </w:r>
    </w:p>
    <w:p w14:paraId="5EB58E5F" w14:textId="77777777" w:rsidR="001116C0" w:rsidRDefault="001116C0" w:rsidP="001116C0">
      <w:pPr>
        <w:spacing w:line="480" w:lineRule="auto"/>
        <w:ind w:left="360" w:hanging="360"/>
        <w:rPr>
          <w:rFonts w:ascii="Times New Roman" w:hAnsi="Times New Roman" w:cs="Times New Roman"/>
        </w:rPr>
      </w:pPr>
      <w:proofErr w:type="spellStart"/>
      <w:r>
        <w:rPr>
          <w:rFonts w:ascii="Times New Roman" w:hAnsi="Times New Roman" w:cs="Times New Roman"/>
        </w:rPr>
        <w:t>Schluter</w:t>
      </w:r>
      <w:proofErr w:type="spellEnd"/>
      <w:r>
        <w:rPr>
          <w:rFonts w:ascii="Times New Roman" w:hAnsi="Times New Roman" w:cs="Times New Roman"/>
        </w:rPr>
        <w:t xml:space="preserve">, D., Price T., </w:t>
      </w:r>
      <w:proofErr w:type="spellStart"/>
      <w:r>
        <w:rPr>
          <w:rFonts w:ascii="Times New Roman" w:hAnsi="Times New Roman" w:cs="Times New Roman"/>
        </w:rPr>
        <w:t>Mooers</w:t>
      </w:r>
      <w:proofErr w:type="spellEnd"/>
      <w:r>
        <w:rPr>
          <w:rFonts w:ascii="Times New Roman" w:hAnsi="Times New Roman" w:cs="Times New Roman"/>
        </w:rPr>
        <w:t xml:space="preserve"> A.O., Ludwig D. 1997. Likelihood of ancestor states in adaptive radiation. Evolution 51(6): 1699-1711.</w:t>
      </w:r>
    </w:p>
    <w:p w14:paraId="7623BFFB"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Smith S.A. and O’Meara B.C. 2012. </w:t>
      </w:r>
      <w:proofErr w:type="spellStart"/>
      <w:r>
        <w:rPr>
          <w:rFonts w:ascii="Times New Roman" w:hAnsi="Times New Roman" w:cs="Times New Roman"/>
        </w:rPr>
        <w:t>treePL</w:t>
      </w:r>
      <w:proofErr w:type="spellEnd"/>
      <w:r>
        <w:rPr>
          <w:rFonts w:ascii="Times New Roman" w:hAnsi="Times New Roman" w:cs="Times New Roman"/>
        </w:rPr>
        <w:t xml:space="preserve">: Divergence time estimation using penalized likelihood for large phylogenies. Bioinformatics </w:t>
      </w:r>
      <w:proofErr w:type="spellStart"/>
      <w:r w:rsidRPr="00F8312E">
        <w:rPr>
          <w:rFonts w:ascii="Times New Roman" w:hAnsi="Times New Roman" w:cs="Times New Roman"/>
        </w:rPr>
        <w:t>doi</w:t>
      </w:r>
      <w:proofErr w:type="spellEnd"/>
      <w:r w:rsidRPr="00F8312E">
        <w:rPr>
          <w:rFonts w:ascii="Times New Roman" w:hAnsi="Times New Roman" w:cs="Times New Roman"/>
        </w:rPr>
        <w:t>: 10.1093/bioinformatics/bts492</w:t>
      </w:r>
      <w:r>
        <w:rPr>
          <w:rFonts w:ascii="Times New Roman" w:hAnsi="Times New Roman" w:cs="Times New Roman"/>
        </w:rPr>
        <w:t>.</w:t>
      </w:r>
    </w:p>
    <w:p w14:paraId="5488E87C" w14:textId="77777777" w:rsidR="001116C0" w:rsidRDefault="001116C0" w:rsidP="001116C0">
      <w:pPr>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w:t>
      </w:r>
      <w:proofErr w:type="spellEnd"/>
      <w:r>
        <w:rPr>
          <w:rFonts w:ascii="Times New Roman" w:hAnsi="Times New Roman" w:cs="Times New Roman"/>
          <w:lang w:eastAsia="zh-TW"/>
        </w:rPr>
        <w:t xml:space="preserve">-Lemus C. and </w:t>
      </w:r>
      <w:proofErr w:type="spellStart"/>
      <w:r>
        <w:rPr>
          <w:rFonts w:ascii="Times New Roman" w:hAnsi="Times New Roman" w:cs="Times New Roman"/>
          <w:lang w:eastAsia="zh-TW"/>
        </w:rPr>
        <w:t>An</w:t>
      </w:r>
      <w:r w:rsidRPr="0026122C">
        <w:rPr>
          <w:rFonts w:ascii="Times New Roman" w:hAnsi="Times New Roman" w:cs="Times New Roman"/>
          <w:lang w:eastAsia="zh-TW"/>
        </w:rPr>
        <w:t>é</w:t>
      </w:r>
      <w:proofErr w:type="spellEnd"/>
      <w:r>
        <w:rPr>
          <w:rFonts w:ascii="Times New Roman" w:hAnsi="Times New Roman" w:cs="Times New Roman"/>
          <w:lang w:eastAsia="zh-TW"/>
        </w:rPr>
        <w:t xml:space="preserve"> C. 2016. Inferring phylogenetic networks with maximum </w:t>
      </w:r>
      <w:proofErr w:type="spellStart"/>
      <w:r>
        <w:rPr>
          <w:rFonts w:ascii="Times New Roman" w:hAnsi="Times New Roman" w:cs="Times New Roman"/>
          <w:lang w:eastAsia="zh-TW"/>
        </w:rPr>
        <w:t>pseudolikelihood</w:t>
      </w:r>
      <w:proofErr w:type="spellEnd"/>
      <w:r>
        <w:rPr>
          <w:rFonts w:ascii="Times New Roman" w:hAnsi="Times New Roman" w:cs="Times New Roman"/>
          <w:lang w:eastAsia="zh-TW"/>
        </w:rPr>
        <w:t xml:space="preserve"> under incomplete lineage sorting. </w:t>
      </w:r>
      <w:proofErr w:type="spellStart"/>
      <w:r w:rsidRPr="006A6088">
        <w:rPr>
          <w:rFonts w:ascii="Times New Roman" w:hAnsi="Times New Roman" w:cs="Times New Roman"/>
          <w:i/>
          <w:iCs/>
          <w:lang w:eastAsia="zh-TW"/>
        </w:rPr>
        <w:t>PLoS</w:t>
      </w:r>
      <w:proofErr w:type="spellEnd"/>
      <w:r w:rsidRPr="006A6088">
        <w:rPr>
          <w:rFonts w:ascii="Times New Roman" w:hAnsi="Times New Roman" w:cs="Times New Roman"/>
          <w:i/>
          <w:iCs/>
          <w:lang w:eastAsia="zh-TW"/>
        </w:rPr>
        <w:t xml:space="preserve"> genetics</w:t>
      </w:r>
      <w:r w:rsidRPr="006A6088">
        <w:rPr>
          <w:rFonts w:ascii="Times New Roman" w:hAnsi="Times New Roman" w:cs="Times New Roman"/>
          <w:lang w:eastAsia="zh-TW"/>
        </w:rPr>
        <w:t>12.3 (2016): e1005896.</w:t>
      </w:r>
    </w:p>
    <w:p w14:paraId="234BB0E5" w14:textId="77777777" w:rsidR="001116C0" w:rsidRDefault="001116C0" w:rsidP="001116C0">
      <w:pPr>
        <w:spacing w:line="480" w:lineRule="auto"/>
        <w:ind w:left="360" w:hanging="360"/>
        <w:rPr>
          <w:rFonts w:ascii="Times New Roman" w:eastAsia="Times New Roman" w:hAnsi="Times New Roman" w:cs="Times New Roman"/>
        </w:rPr>
      </w:pPr>
      <w:proofErr w:type="spellStart"/>
      <w:r>
        <w:rPr>
          <w:rFonts w:ascii="Times New Roman" w:hAnsi="Times New Roman" w:cs="Times New Roman"/>
        </w:rPr>
        <w:t>Stadler</w:t>
      </w:r>
      <w:proofErr w:type="spellEnd"/>
      <w:r>
        <w:rPr>
          <w:rFonts w:ascii="Times New Roman" w:hAnsi="Times New Roman" w:cs="Times New Roman"/>
        </w:rPr>
        <w:t xml:space="preserve"> T. </w:t>
      </w:r>
      <w:proofErr w:type="spellStart"/>
      <w:r>
        <w:rPr>
          <w:rFonts w:ascii="Times New Roman" w:hAnsi="Times New Roman" w:cs="Times New Roman"/>
        </w:rPr>
        <w:t>TreeSim</w:t>
      </w:r>
      <w:proofErr w:type="spellEnd"/>
      <w:r>
        <w:rPr>
          <w:rFonts w:ascii="Times New Roman" w:hAnsi="Times New Roman" w:cs="Times New Roman"/>
        </w:rPr>
        <w:t xml:space="preserve">: simulating trees under the birth-death model. </w:t>
      </w:r>
      <w:r>
        <w:rPr>
          <w:rFonts w:ascii="Times New Roman" w:eastAsia="Times New Roman" w:hAnsi="Times New Roman" w:cs="Times New Roman"/>
        </w:rPr>
        <w:t>R package version 2</w:t>
      </w:r>
      <w:r w:rsidRPr="00A54453">
        <w:rPr>
          <w:rFonts w:ascii="Times New Roman" w:eastAsia="Times New Roman" w:hAnsi="Times New Roman" w:cs="Times New Roman"/>
        </w:rPr>
        <w:t>.1.</w:t>
      </w:r>
    </w:p>
    <w:p w14:paraId="29CDFE7C"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Pr>
          <w:rFonts w:ascii="Times New Roman" w:eastAsia="Times New Roman" w:hAnsi="Times New Roman" w:cs="Times New Roman"/>
        </w:rPr>
        <w:t>Stamatakis</w:t>
      </w:r>
      <w:proofErr w:type="spellEnd"/>
      <w:r>
        <w:rPr>
          <w:rFonts w:ascii="Times New Roman" w:eastAsia="Times New Roman" w:hAnsi="Times New Roman" w:cs="Times New Roman"/>
        </w:rPr>
        <w:t xml:space="preserve"> A. 2014. </w:t>
      </w:r>
      <w:proofErr w:type="spellStart"/>
      <w:r>
        <w:rPr>
          <w:rFonts w:ascii="Times New Roman" w:eastAsia="Times New Roman" w:hAnsi="Times New Roman" w:cs="Times New Roman"/>
        </w:rPr>
        <w:t>RAxML</w:t>
      </w:r>
      <w:proofErr w:type="spellEnd"/>
      <w:r>
        <w:rPr>
          <w:rFonts w:ascii="Times New Roman" w:eastAsia="Times New Roman" w:hAnsi="Times New Roman" w:cs="Times New Roman"/>
        </w:rPr>
        <w:t xml:space="preserve"> version 8: A tool for phylogenetic analysis and post analysis of large phylogenies. Bioinformatics </w:t>
      </w:r>
      <w:proofErr w:type="spellStart"/>
      <w:r w:rsidRPr="00F8312E">
        <w:rPr>
          <w:rFonts w:ascii="Times New Roman" w:eastAsia="Times New Roman" w:hAnsi="Times New Roman" w:cs="Times New Roman"/>
        </w:rPr>
        <w:t>doi</w:t>
      </w:r>
      <w:proofErr w:type="spellEnd"/>
      <w:r w:rsidRPr="00F8312E">
        <w:rPr>
          <w:rFonts w:ascii="Times New Roman" w:eastAsia="Times New Roman" w:hAnsi="Times New Roman" w:cs="Times New Roman"/>
        </w:rPr>
        <w:t>: 10.1093/bioinformatics/btu033</w:t>
      </w:r>
      <w:r>
        <w:rPr>
          <w:rFonts w:ascii="Times New Roman" w:eastAsia="Times New Roman" w:hAnsi="Times New Roman" w:cs="Times New Roman"/>
        </w:rPr>
        <w:t xml:space="preserve">. </w:t>
      </w:r>
    </w:p>
    <w:p w14:paraId="5EA8A4DA"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Swofford</w:t>
      </w:r>
      <w:proofErr w:type="spellEnd"/>
      <w:r w:rsidRPr="00A54453">
        <w:rPr>
          <w:rFonts w:ascii="Times New Roman" w:hAnsi="Times New Roman" w:cs="Times New Roman"/>
          <w:lang w:eastAsia="zh-TW"/>
        </w:rPr>
        <w:t xml:space="preserve">, D.L. 2003. PAUP*. Phylogenetic Analysis Using </w:t>
      </w:r>
      <w:proofErr w:type="gramStart"/>
      <w:r w:rsidRPr="00A54453">
        <w:rPr>
          <w:rFonts w:ascii="Times New Roman" w:hAnsi="Times New Roman" w:cs="Times New Roman"/>
          <w:lang w:eastAsia="zh-TW"/>
        </w:rPr>
        <w:t>Parsimony(</w:t>
      </w:r>
      <w:proofErr w:type="gramEnd"/>
      <w:r w:rsidRPr="00A54453">
        <w:rPr>
          <w:rFonts w:ascii="Times New Roman" w:hAnsi="Times New Roman" w:cs="Times New Roman"/>
          <w:lang w:eastAsia="zh-TW"/>
        </w:rPr>
        <w:t xml:space="preserve">* and Other Methods). Version 4. </w:t>
      </w:r>
      <w:proofErr w:type="spellStart"/>
      <w:r w:rsidRPr="00A54453">
        <w:rPr>
          <w:rFonts w:ascii="Times New Roman" w:hAnsi="Times New Roman" w:cs="Times New Roman"/>
          <w:lang w:eastAsia="zh-TW"/>
        </w:rPr>
        <w:t>Sinauer</w:t>
      </w:r>
      <w:proofErr w:type="spellEnd"/>
      <w:r w:rsidRPr="00A54453">
        <w:rPr>
          <w:rFonts w:ascii="Times New Roman" w:hAnsi="Times New Roman" w:cs="Times New Roman"/>
          <w:lang w:eastAsia="zh-TW"/>
        </w:rPr>
        <w:t xml:space="preserve"> Associates, Sunderland, Massachusetts. </w:t>
      </w:r>
    </w:p>
    <w:p w14:paraId="06C915D1"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Wang J, </w:t>
      </w:r>
      <w:proofErr w:type="spellStart"/>
      <w:r w:rsidRPr="00A54453">
        <w:rPr>
          <w:rFonts w:ascii="Times New Roman" w:hAnsi="Times New Roman" w:cs="Times New Roman"/>
        </w:rPr>
        <w:t>Guo</w:t>
      </w:r>
      <w:proofErr w:type="spellEnd"/>
      <w:r w:rsidRPr="00A54453">
        <w:rPr>
          <w:rFonts w:ascii="Times New Roman" w:hAnsi="Times New Roman" w:cs="Times New Roman"/>
        </w:rPr>
        <w:t xml:space="preserve"> M, Xing L, </w:t>
      </w:r>
      <w:proofErr w:type="spellStart"/>
      <w:r w:rsidRPr="00A54453">
        <w:rPr>
          <w:rFonts w:ascii="Times New Roman" w:hAnsi="Times New Roman" w:cs="Times New Roman"/>
        </w:rPr>
        <w:t>Che</w:t>
      </w:r>
      <w:proofErr w:type="spellEnd"/>
      <w:r w:rsidRPr="00A54453">
        <w:rPr>
          <w:rFonts w:ascii="Times New Roman" w:hAnsi="Times New Roman" w:cs="Times New Roman"/>
        </w:rPr>
        <w:t xml:space="preserve"> K, Liu X, Wang C, 2013. BIMLR: A method for constructing rooted phylogenetic networks from rooted phylogenetic trees. Gene 527:344-351.</w:t>
      </w:r>
    </w:p>
    <w:p w14:paraId="6B56A580"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Weigel</w:t>
      </w:r>
      <w:proofErr w:type="spellEnd"/>
      <w:r w:rsidRPr="00A54453">
        <w:rPr>
          <w:rFonts w:ascii="Times New Roman" w:hAnsi="Times New Roman" w:cs="Times New Roman"/>
        </w:rPr>
        <w:t xml:space="preserve"> D.E., Peterson J.T., </w:t>
      </w:r>
      <w:proofErr w:type="spellStart"/>
      <w:r w:rsidRPr="00A54453">
        <w:rPr>
          <w:rFonts w:ascii="Times New Roman" w:hAnsi="Times New Roman" w:cs="Times New Roman"/>
        </w:rPr>
        <w:t>Spruell</w:t>
      </w:r>
      <w:proofErr w:type="spellEnd"/>
      <w:r w:rsidRPr="00A54453">
        <w:rPr>
          <w:rFonts w:ascii="Times New Roman" w:hAnsi="Times New Roman" w:cs="Times New Roman"/>
        </w:rPr>
        <w:t xml:space="preserve"> P. 2002. A model using phenotypic characteristics to detect </w:t>
      </w:r>
      <w:proofErr w:type="spellStart"/>
      <w:r w:rsidRPr="00A54453">
        <w:rPr>
          <w:rFonts w:ascii="Times New Roman" w:hAnsi="Times New Roman" w:cs="Times New Roman"/>
        </w:rPr>
        <w:t>introgressive</w:t>
      </w:r>
      <w:proofErr w:type="spellEnd"/>
      <w:r w:rsidRPr="00A54453">
        <w:rPr>
          <w:rFonts w:ascii="Times New Roman" w:hAnsi="Times New Roman" w:cs="Times New Roman"/>
        </w:rPr>
        <w:t xml:space="preserve"> hybridizations in wild west slope cutthroat trout and rainbow trout. Transactions of the American Fisheries Society 141:389</w:t>
      </w:r>
      <w:r w:rsidRPr="00A54453">
        <w:rPr>
          <w:rFonts w:ascii="Times New Roman" w:hAnsi="Times New Roman" w:cs="Times New Roman"/>
          <w:lang w:eastAsia="zh-TW"/>
        </w:rPr>
        <w:t>-</w:t>
      </w:r>
      <w:r w:rsidRPr="00A54453">
        <w:rPr>
          <w:rFonts w:ascii="Times New Roman" w:hAnsi="Times New Roman" w:cs="Times New Roman"/>
        </w:rPr>
        <w:t>403.</w:t>
      </w:r>
    </w:p>
    <w:p w14:paraId="761810A4"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Welch ME and </w:t>
      </w:r>
      <w:proofErr w:type="spellStart"/>
      <w:r>
        <w:rPr>
          <w:rFonts w:ascii="Times New Roman" w:hAnsi="Times New Roman" w:cs="Times New Roman"/>
        </w:rPr>
        <w:t>Riesberg</w:t>
      </w:r>
      <w:proofErr w:type="spellEnd"/>
      <w:r>
        <w:rPr>
          <w:rFonts w:ascii="Times New Roman" w:hAnsi="Times New Roman" w:cs="Times New Roman"/>
        </w:rPr>
        <w:t xml:space="preserve"> LH. 2002. Habitat divergence between a </w:t>
      </w:r>
      <w:proofErr w:type="spellStart"/>
      <w:r>
        <w:rPr>
          <w:rFonts w:ascii="Times New Roman" w:hAnsi="Times New Roman" w:cs="Times New Roman"/>
        </w:rPr>
        <w:t>homoploid</w:t>
      </w:r>
      <w:proofErr w:type="spellEnd"/>
      <w:r>
        <w:rPr>
          <w:rFonts w:ascii="Times New Roman" w:hAnsi="Times New Roman" w:cs="Times New Roman"/>
        </w:rPr>
        <w:t xml:space="preserve"> hybrid sunflower species, Helianthus </w:t>
      </w:r>
      <w:proofErr w:type="spellStart"/>
      <w:r>
        <w:rPr>
          <w:rFonts w:ascii="Times New Roman" w:hAnsi="Times New Roman" w:cs="Times New Roman"/>
        </w:rPr>
        <w:t>paradoxus</w:t>
      </w:r>
      <w:proofErr w:type="spellEnd"/>
      <w:r>
        <w:rPr>
          <w:rFonts w:ascii="Times New Roman" w:hAnsi="Times New Roman" w:cs="Times New Roman"/>
        </w:rPr>
        <w:t xml:space="preserve"> (</w:t>
      </w:r>
      <w:proofErr w:type="spellStart"/>
      <w:r>
        <w:rPr>
          <w:rFonts w:ascii="Times New Roman" w:hAnsi="Times New Roman" w:cs="Times New Roman"/>
        </w:rPr>
        <w:t>Asteraceae</w:t>
      </w:r>
      <w:proofErr w:type="spellEnd"/>
      <w:r>
        <w:rPr>
          <w:rFonts w:ascii="Times New Roman" w:hAnsi="Times New Roman" w:cs="Times New Roman"/>
        </w:rPr>
        <w:t xml:space="preserve">), and its progenitors. American Journal of Botany 89:472-478. </w:t>
      </w:r>
    </w:p>
    <w:p w14:paraId="14434836"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lastRenderedPageBreak/>
        <w:t>Willson</w:t>
      </w:r>
      <w:proofErr w:type="spellEnd"/>
      <w:r w:rsidRPr="00A54453">
        <w:rPr>
          <w:rFonts w:ascii="Times New Roman" w:hAnsi="Times New Roman" w:cs="Times New Roman"/>
        </w:rPr>
        <w:t xml:space="preserve"> SJ, 2013. Reconstruction of Certain Phylogenetic Networks from Their Tree-Average Distances. Bulletin of Mathematical Biology 75:1840-1878.</w:t>
      </w:r>
    </w:p>
    <w:p w14:paraId="7435F0F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Wu Y, 2013. An Algorithm for Constructing Parsimonious Hybridization Networks with Multiple Phylogenetic Trees. Journal of Computational Biology 20:792-804.</w:t>
      </w:r>
      <w:r>
        <w:rPr>
          <w:rFonts w:ascii="Times New Roman" w:hAnsi="Times New Roman" w:cs="Times New Roman"/>
        </w:rPr>
        <w:t xml:space="preserve"> </w:t>
      </w:r>
    </w:p>
    <w:p w14:paraId="546B3503" w14:textId="77777777" w:rsidR="001116C0" w:rsidRDefault="001116C0" w:rsidP="001116C0"/>
    <w:p w14:paraId="2FDD8DEE" w14:textId="77777777" w:rsidR="001116C0" w:rsidRDefault="001116C0"/>
    <w:sectPr w:rsidR="001116C0" w:rsidSect="00FB1F41">
      <w:footerReference w:type="default" r:id="rId17"/>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冬川 鍾" w:date="2017-09-03T02:43:00Z" w:initials="鍾">
    <w:p w14:paraId="73B36A99" w14:textId="5DFEE902" w:rsidR="006849FB" w:rsidRDefault="006849FB">
      <w:pPr>
        <w:pStyle w:val="a4"/>
      </w:pPr>
      <w:r>
        <w:rPr>
          <w:rStyle w:val="a6"/>
        </w:rPr>
        <w:annotationRef/>
      </w:r>
      <w:r>
        <w:t xml:space="preserve">Shall we put the visualization of points plots in </w:t>
      </w:r>
      <w:proofErr w:type="gramStart"/>
      <w:r>
        <w:t>Supp. ?</w:t>
      </w:r>
      <w:proofErr w:type="gramEnd"/>
      <w:r>
        <w:t xml:space="preserve"> </w:t>
      </w:r>
    </w:p>
  </w:comment>
  <w:comment w:id="2" w:author="Microsoft Office 使用者" w:date="2017-09-18T10:43:00Z" w:initials="Office">
    <w:p w14:paraId="52018D13" w14:textId="1069EBCA" w:rsidR="001431ED" w:rsidRDefault="001431ED">
      <w:pPr>
        <w:pStyle w:val="a4"/>
      </w:pPr>
      <w:r>
        <w:rPr>
          <w:rStyle w:val="a6"/>
        </w:rPr>
        <w:annotationRef/>
      </w:r>
      <w:r>
        <w:t>Tony saw this analysis in lab/office, but not in current files.</w:t>
      </w:r>
    </w:p>
  </w:comment>
  <w:comment w:id="1" w:author="Microsoft Office 使用者" w:date="2017-09-18T10:44:00Z" w:initials="Office">
    <w:p w14:paraId="08FCE1CB" w14:textId="2190AD20" w:rsidR="00D41D73" w:rsidRDefault="00D41D73">
      <w:pPr>
        <w:pStyle w:val="a4"/>
      </w:pPr>
      <w:r>
        <w:rPr>
          <w:rStyle w:val="a6"/>
        </w:rPr>
        <w:annotationRef/>
      </w:r>
      <w:r>
        <w:t xml:space="preserve">Please help updating </w:t>
      </w:r>
    </w:p>
  </w:comment>
  <w:comment w:id="3" w:author="Microsoft Office 使用者" w:date="2017-09-02T09:52:00Z" w:initials="Office">
    <w:p w14:paraId="307FA095" w14:textId="2C3DA5DF" w:rsidR="006849FB" w:rsidRDefault="006849FB">
      <w:pPr>
        <w:pStyle w:val="a4"/>
      </w:pPr>
      <w:r>
        <w:rPr>
          <w:rStyle w:val="a6"/>
        </w:rPr>
        <w:annotationRef/>
      </w:r>
      <w:r w:rsidR="00DE451C">
        <w:t>Tony</w:t>
      </w:r>
      <w:r w:rsidR="006013BC">
        <w:t xml:space="preserve"> see</w:t>
      </w:r>
      <w:r w:rsidR="00DE451C">
        <w:t>s SE and SE^2 in</w:t>
      </w:r>
      <w:r w:rsidR="006013BC">
        <w:t xml:space="preserve"> this table, are they in square relationship?</w:t>
      </w:r>
      <w:r w:rsidR="00DE451C">
        <w:t xml:space="preserve">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B36A99" w15:done="0"/>
  <w15:commentEx w15:paraId="52018D13" w15:done="0"/>
  <w15:commentEx w15:paraId="08FCE1CB" w15:done="0"/>
  <w15:commentEx w15:paraId="307FA09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905A36" w14:textId="77777777" w:rsidR="00FC622D" w:rsidRDefault="00FC622D">
      <w:r>
        <w:separator/>
      </w:r>
    </w:p>
  </w:endnote>
  <w:endnote w:type="continuationSeparator" w:id="0">
    <w:p w14:paraId="65D56AD6" w14:textId="77777777" w:rsidR="00FC622D" w:rsidRDefault="00FC62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標楷體">
    <w:panose1 w:val="02000500000000000000"/>
    <w:charset w:val="88"/>
    <w:family w:val="auto"/>
    <w:pitch w:val="variable"/>
    <w:sig w:usb0="00000001" w:usb1="08080000" w:usb2="00000010" w:usb3="00000000" w:csb0="00100000" w:csb1="00000000"/>
  </w:font>
  <w:font w:name="新細明體">
    <w:charset w:val="88"/>
    <w:family w:val="auto"/>
    <w:pitch w:val="variable"/>
    <w:sig w:usb0="A00002FF" w:usb1="28CFFCFA" w:usb2="00000016" w:usb3="00000000" w:csb0="0010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細明體">
    <w:charset w:val="88"/>
    <w:family w:val="auto"/>
    <w:pitch w:val="variable"/>
    <w:sig w:usb0="A00002FF" w:usb1="28CFFCFA" w:usb2="00000016" w:usb3="00000000" w:csb0="00100001" w:csb1="00000000"/>
  </w:font>
  <w:font w:name="Courier">
    <w:panose1 w:val="02000500000000000000"/>
    <w:charset w:val="00"/>
    <w:family w:val="auto"/>
    <w:pitch w:val="variable"/>
    <w:sig w:usb0="00000003" w:usb1="00000000" w:usb2="00000000" w:usb3="00000000" w:csb0="00000001" w:csb1="00000000"/>
  </w:font>
  <w:font w:name="sө">
    <w:altName w:val="Times New Roman"/>
    <w:charset w:val="00"/>
    <w:family w:val="roman"/>
    <w:pitch w:val="default"/>
  </w:font>
  <w:font w:name="Arial">
    <w:panose1 w:val="020B0604020202020204"/>
    <w:charset w:val="00"/>
    <w:family w:val="auto"/>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1535330"/>
      <w:docPartObj>
        <w:docPartGallery w:val="Page Numbers (Bottom of Page)"/>
        <w:docPartUnique/>
      </w:docPartObj>
    </w:sdtPr>
    <w:sdtEndPr>
      <w:rPr>
        <w:noProof/>
      </w:rPr>
    </w:sdtEndPr>
    <w:sdtContent>
      <w:p w14:paraId="6404F8EB" w14:textId="77777777" w:rsidR="006849FB" w:rsidRDefault="006849FB">
        <w:pPr>
          <w:jc w:val="center"/>
        </w:pPr>
        <w:r>
          <w:fldChar w:fldCharType="begin"/>
        </w:r>
        <w:r>
          <w:instrText xml:space="preserve"> PAGE   \* MERGEFORMAT </w:instrText>
        </w:r>
        <w:r>
          <w:fldChar w:fldCharType="separate"/>
        </w:r>
        <w:r w:rsidR="00DE2E36">
          <w:rPr>
            <w:noProof/>
          </w:rPr>
          <w:t>4</w:t>
        </w:r>
        <w:r>
          <w:rPr>
            <w:noProof/>
          </w:rPr>
          <w:fldChar w:fldCharType="end"/>
        </w:r>
      </w:p>
    </w:sdtContent>
  </w:sdt>
  <w:p w14:paraId="2DCE4AA1" w14:textId="77777777" w:rsidR="006849FB" w:rsidRDefault="006849F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222B2F" w14:textId="77777777" w:rsidR="00FC622D" w:rsidRDefault="00FC622D">
      <w:r>
        <w:separator/>
      </w:r>
    </w:p>
  </w:footnote>
  <w:footnote w:type="continuationSeparator" w:id="0">
    <w:p w14:paraId="46200FDE" w14:textId="77777777" w:rsidR="00FC622D" w:rsidRDefault="00FC622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1"/>
    <w:lvl w:ilvl="0">
      <w:start w:val="1"/>
      <w:numFmt w:val="bullet"/>
      <w:pStyle w:val="a"/>
      <w:lvlText w:val=""/>
      <w:lvlJc w:val="left"/>
      <w:pPr>
        <w:tabs>
          <w:tab w:val="num" w:pos="361"/>
        </w:tabs>
        <w:ind w:left="361" w:hanging="360"/>
      </w:pPr>
      <w:rPr>
        <w:rFonts w:ascii="Wingdings" w:hAnsi="Wingdings" w:cs="Wingdings"/>
      </w:rPr>
    </w:lvl>
  </w:abstractNum>
  <w:abstractNum w:abstractNumId="2">
    <w:nsid w:val="00000003"/>
    <w:multiLevelType w:val="singleLevel"/>
    <w:tmpl w:val="00000003"/>
    <w:name w:val="WW8Num2"/>
    <w:lvl w:ilvl="0">
      <w:start w:val="1"/>
      <w:numFmt w:val="decimal"/>
      <w:lvlText w:val="%1."/>
      <w:lvlJc w:val="left"/>
      <w:pPr>
        <w:tabs>
          <w:tab w:val="num" w:pos="480"/>
        </w:tabs>
        <w:ind w:left="480" w:hanging="480"/>
      </w:pPr>
    </w:lvl>
  </w:abstractNum>
  <w:abstractNum w:abstractNumId="3">
    <w:nsid w:val="00000004"/>
    <w:multiLevelType w:val="singleLevel"/>
    <w:tmpl w:val="00000004"/>
    <w:name w:val="WW8Num3"/>
    <w:lvl w:ilvl="0">
      <w:start w:val="1"/>
      <w:numFmt w:val="decimal"/>
      <w:lvlText w:val="（%1）"/>
      <w:lvlJc w:val="left"/>
      <w:pPr>
        <w:tabs>
          <w:tab w:val="num" w:pos="1588"/>
        </w:tabs>
        <w:ind w:left="1588" w:hanging="964"/>
      </w:pPr>
    </w:lvl>
  </w:abstractNum>
  <w:abstractNum w:abstractNumId="4">
    <w:nsid w:val="00000005"/>
    <w:multiLevelType w:val="singleLevel"/>
    <w:tmpl w:val="00000005"/>
    <w:name w:val="WW8Num4"/>
    <w:lvl w:ilvl="0">
      <w:start w:val="1"/>
      <w:numFmt w:val="decimal"/>
      <w:lvlText w:val="（%1）"/>
      <w:lvlJc w:val="left"/>
      <w:pPr>
        <w:tabs>
          <w:tab w:val="num" w:pos="960"/>
        </w:tabs>
        <w:ind w:left="960" w:hanging="720"/>
      </w:pPr>
    </w:lvl>
  </w:abstractNum>
  <w:abstractNum w:abstractNumId="5">
    <w:nsid w:val="00000006"/>
    <w:multiLevelType w:val="singleLevel"/>
    <w:tmpl w:val="00000006"/>
    <w:name w:val="WW8Num5"/>
    <w:lvl w:ilvl="0">
      <w:start w:val="1"/>
      <w:numFmt w:val="decimal"/>
      <w:lvlText w:val="%1、"/>
      <w:lvlJc w:val="left"/>
      <w:pPr>
        <w:tabs>
          <w:tab w:val="num" w:pos="958"/>
        </w:tabs>
        <w:ind w:left="958" w:hanging="720"/>
      </w:pPr>
    </w:lvl>
  </w:abstractNum>
  <w:abstractNum w:abstractNumId="6">
    <w:nsid w:val="00000007"/>
    <w:multiLevelType w:val="singleLevel"/>
    <w:tmpl w:val="00000007"/>
    <w:name w:val="WW8Num6"/>
    <w:lvl w:ilvl="0">
      <w:start w:val="1"/>
      <w:numFmt w:val="decimal"/>
      <w:lvlText w:val="（%1）"/>
      <w:lvlJc w:val="left"/>
      <w:pPr>
        <w:tabs>
          <w:tab w:val="num" w:pos="1260"/>
        </w:tabs>
        <w:ind w:left="1260" w:hanging="720"/>
      </w:pPr>
    </w:lvl>
  </w:abstractNum>
  <w:abstractNum w:abstractNumId="7">
    <w:nsid w:val="00000008"/>
    <w:multiLevelType w:val="singleLevel"/>
    <w:tmpl w:val="00000008"/>
    <w:name w:val="WW8Num7"/>
    <w:lvl w:ilvl="0">
      <w:numFmt w:val="bullet"/>
      <w:lvlText w:val="□"/>
      <w:lvlJc w:val="left"/>
      <w:pPr>
        <w:tabs>
          <w:tab w:val="num" w:pos="357"/>
        </w:tabs>
        <w:ind w:left="357" w:hanging="360"/>
      </w:pPr>
      <w:rPr>
        <w:rFonts w:ascii="標楷體" w:hAnsi="標楷體" w:cs="Times New Roman"/>
        <w:color w:val="333333"/>
      </w:rPr>
    </w:lvl>
  </w:abstractNum>
  <w:abstractNum w:abstractNumId="8">
    <w:nsid w:val="00000009"/>
    <w:multiLevelType w:val="singleLevel"/>
    <w:tmpl w:val="00000009"/>
    <w:name w:val="WW8Num8"/>
    <w:lvl w:ilvl="0">
      <w:start w:val="1"/>
      <w:numFmt w:val="decimal"/>
      <w:lvlText w:val="（%1）"/>
      <w:lvlJc w:val="left"/>
      <w:pPr>
        <w:tabs>
          <w:tab w:val="num" w:pos="1588"/>
        </w:tabs>
        <w:ind w:left="1588" w:hanging="964"/>
      </w:pPr>
    </w:lvl>
  </w:abstractNum>
  <w:abstractNum w:abstractNumId="9">
    <w:nsid w:val="0000000A"/>
    <w:multiLevelType w:val="multilevel"/>
    <w:tmpl w:val="0000000A"/>
    <w:name w:val="WW8Num9"/>
    <w:lvl w:ilvl="0">
      <w:start w:val="1"/>
      <w:numFmt w:val="upperRoman"/>
      <w:lvlText w:val="（%1）"/>
      <w:lvlJc w:val="left"/>
      <w:pPr>
        <w:tabs>
          <w:tab w:val="num" w:pos="1760"/>
        </w:tabs>
        <w:ind w:left="1474" w:hanging="794"/>
      </w:pPr>
    </w:lvl>
    <w:lvl w:ilvl="1">
      <w:start w:val="1"/>
      <w:numFmt w:val="upperLetter"/>
      <w:lvlText w:val="%2、"/>
      <w:lvlJc w:val="left"/>
      <w:pPr>
        <w:tabs>
          <w:tab w:val="num" w:pos="1758"/>
        </w:tabs>
        <w:ind w:left="1758" w:hanging="567"/>
      </w:pPr>
    </w:lvl>
    <w:lvl w:ilvl="2">
      <w:start w:val="1"/>
      <w:numFmt w:val="decimal"/>
      <w:lvlText w:val="（%3）"/>
      <w:lvlJc w:val="left"/>
      <w:pPr>
        <w:tabs>
          <w:tab w:val="num" w:pos="1588"/>
        </w:tabs>
        <w:ind w:left="1588" w:hanging="964"/>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lef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left"/>
      <w:pPr>
        <w:tabs>
          <w:tab w:val="num" w:pos="4320"/>
        </w:tabs>
        <w:ind w:left="4320" w:hanging="480"/>
      </w:pPr>
    </w:lvl>
  </w:abstractNum>
  <w:abstractNum w:abstractNumId="10">
    <w:nsid w:val="0000000B"/>
    <w:multiLevelType w:val="singleLevel"/>
    <w:tmpl w:val="0000000B"/>
    <w:name w:val="WW8Num10"/>
    <w:lvl w:ilvl="0">
      <w:start w:val="1"/>
      <w:numFmt w:val="decimal"/>
      <w:lvlText w:val="（%1）"/>
      <w:lvlJc w:val="left"/>
      <w:pPr>
        <w:tabs>
          <w:tab w:val="num" w:pos="708"/>
        </w:tabs>
        <w:ind w:left="708" w:hanging="720"/>
      </w:pPr>
    </w:lvl>
  </w:abstractNum>
  <w:abstractNum w:abstractNumId="11">
    <w:nsid w:val="06A47CF6"/>
    <w:multiLevelType w:val="hybridMultilevel"/>
    <w:tmpl w:val="803E29EA"/>
    <w:lvl w:ilvl="0" w:tplc="62E210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0A6278A4"/>
    <w:multiLevelType w:val="hybridMultilevel"/>
    <w:tmpl w:val="C45EFD5E"/>
    <w:lvl w:ilvl="0" w:tplc="BEEC1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3">
    <w:nsid w:val="0FA602AF"/>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4">
    <w:nsid w:val="1534307A"/>
    <w:multiLevelType w:val="hybridMultilevel"/>
    <w:tmpl w:val="5254D8D0"/>
    <w:lvl w:ilvl="0" w:tplc="D7CC379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nsid w:val="16F3270A"/>
    <w:multiLevelType w:val="hybridMultilevel"/>
    <w:tmpl w:val="225A5D0A"/>
    <w:lvl w:ilvl="0" w:tplc="C1128A4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176F2C3B"/>
    <w:multiLevelType w:val="hybridMultilevel"/>
    <w:tmpl w:val="2AB60A08"/>
    <w:lvl w:ilvl="0" w:tplc="57F0E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BA67105"/>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8">
    <w:nsid w:val="20AD51F0"/>
    <w:multiLevelType w:val="hybridMultilevel"/>
    <w:tmpl w:val="8506D52C"/>
    <w:lvl w:ilvl="0" w:tplc="A82C2122">
      <w:start w:val="1"/>
      <w:numFmt w:val="upperRoman"/>
      <w:lvlText w:val="(%1)"/>
      <w:lvlJc w:val="left"/>
      <w:pPr>
        <w:ind w:left="708" w:hanging="720"/>
      </w:pPr>
      <w:rPr>
        <w:rFonts w:ascii="Times New Roman" w:hAnsi="Times New Roman" w:cs="Times New Roman" w:hint="default"/>
        <w:sz w:val="24"/>
        <w:szCs w:val="24"/>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19">
    <w:nsid w:val="25FF6557"/>
    <w:multiLevelType w:val="hybridMultilevel"/>
    <w:tmpl w:val="0BF281B8"/>
    <w:lvl w:ilvl="0" w:tplc="D4F45490">
      <w:start w:val="1"/>
      <w:numFmt w:val="taiwaneseCountingThousand"/>
      <w:lvlText w:val="%1、"/>
      <w:lvlJc w:val="left"/>
      <w:pPr>
        <w:ind w:left="828" w:hanging="840"/>
      </w:pPr>
      <w:rPr>
        <w:rFonts w:hint="default"/>
        <w:lang w:val="en-US"/>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20">
    <w:nsid w:val="2953075C"/>
    <w:multiLevelType w:val="hybridMultilevel"/>
    <w:tmpl w:val="D43A5130"/>
    <w:lvl w:ilvl="0" w:tplc="33E8B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9352C6"/>
    <w:multiLevelType w:val="hybridMultilevel"/>
    <w:tmpl w:val="201C22D0"/>
    <w:lvl w:ilvl="0" w:tplc="F67E0138">
      <w:start w:val="1"/>
      <w:numFmt w:val="taiwaneseCountingThousand"/>
      <w:lvlText w:val="%1、"/>
      <w:lvlJc w:val="left"/>
      <w:pPr>
        <w:ind w:left="705" w:hanging="705"/>
      </w:pPr>
      <w:rPr>
        <w:rFonts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2FBF608D"/>
    <w:multiLevelType w:val="hybridMultilevel"/>
    <w:tmpl w:val="50BA69F0"/>
    <w:lvl w:ilvl="0" w:tplc="9E5E1CDA">
      <w:start w:val="1"/>
      <w:numFmt w:val="taiwaneseCountingThousand"/>
      <w:lvlText w:val="%1、"/>
      <w:lvlJc w:val="left"/>
      <w:pPr>
        <w:ind w:left="1740" w:hanging="480"/>
      </w:pPr>
      <w:rPr>
        <w:rFonts w:hAnsi="標楷體" w:hint="default"/>
      </w:r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23">
    <w:nsid w:val="30A909B8"/>
    <w:multiLevelType w:val="hybridMultilevel"/>
    <w:tmpl w:val="2B164E2C"/>
    <w:lvl w:ilvl="0" w:tplc="04090015">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326338CB"/>
    <w:multiLevelType w:val="hybridMultilevel"/>
    <w:tmpl w:val="C904546A"/>
    <w:lvl w:ilvl="0" w:tplc="5970A6BA">
      <w:start w:val="1"/>
      <w:numFmt w:val="upperRoman"/>
      <w:lvlText w:val="(%1)"/>
      <w:lvlJc w:val="left"/>
      <w:pPr>
        <w:ind w:left="1571" w:hanging="720"/>
      </w:pPr>
      <w:rPr>
        <w:rFonts w:hint="default"/>
        <w:color w:val="000000"/>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5">
    <w:nsid w:val="362D2400"/>
    <w:multiLevelType w:val="hybridMultilevel"/>
    <w:tmpl w:val="91725576"/>
    <w:lvl w:ilvl="0" w:tplc="9FD8AB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3ECB296B"/>
    <w:multiLevelType w:val="hybridMultilevel"/>
    <w:tmpl w:val="53205A26"/>
    <w:lvl w:ilvl="0" w:tplc="D99CC6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8220447"/>
    <w:multiLevelType w:val="hybridMultilevel"/>
    <w:tmpl w:val="F9827BC6"/>
    <w:lvl w:ilvl="0" w:tplc="B5481CD8">
      <w:start w:val="2"/>
      <w:numFmt w:val="upperRoman"/>
      <w:lvlText w:val="(%1)"/>
      <w:lvlJc w:val="left"/>
      <w:pPr>
        <w:ind w:left="1931" w:hanging="1080"/>
      </w:pPr>
      <w:rPr>
        <w:rFonts w:hint="default"/>
      </w:rPr>
    </w:lvl>
    <w:lvl w:ilvl="1" w:tplc="04090019" w:tentative="1">
      <w:start w:val="1"/>
      <w:numFmt w:val="ideographTraditional"/>
      <w:lvlText w:val="%2、"/>
      <w:lvlJc w:val="left"/>
      <w:pPr>
        <w:ind w:left="1811" w:hanging="480"/>
      </w:pPr>
      <w:rPr>
        <w:rFonts w:ascii="新細明體" w:eastAsia="新細明體" w:hAnsi="新細明體" w:hint="eastAsia"/>
      </w:r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rPr>
        <w:rFonts w:ascii="新細明體" w:eastAsia="新細明體" w:hAnsi="新細明體" w:hint="eastAsia"/>
      </w:r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rPr>
        <w:rFonts w:ascii="新細明體" w:eastAsia="新細明體" w:hAnsi="新細明體" w:hint="eastAsia"/>
      </w:rPr>
    </w:lvl>
    <w:lvl w:ilvl="8" w:tplc="0409001B" w:tentative="1">
      <w:start w:val="1"/>
      <w:numFmt w:val="lowerRoman"/>
      <w:lvlText w:val="%9."/>
      <w:lvlJc w:val="right"/>
      <w:pPr>
        <w:ind w:left="5171" w:hanging="480"/>
      </w:pPr>
    </w:lvl>
  </w:abstractNum>
  <w:abstractNum w:abstractNumId="28">
    <w:nsid w:val="48232C5F"/>
    <w:multiLevelType w:val="hybridMultilevel"/>
    <w:tmpl w:val="157A399C"/>
    <w:lvl w:ilvl="0" w:tplc="B044A46A">
      <w:start w:val="1"/>
      <w:numFmt w:val="japaneseCounting"/>
      <w:lvlText w:val="(%1."/>
      <w:lvlJc w:val="left"/>
      <w:pPr>
        <w:ind w:left="1288" w:hanging="460"/>
      </w:pPr>
      <w:rPr>
        <w:rFonts w:hint="eastAsia"/>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29">
    <w:nsid w:val="492B32F4"/>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0">
    <w:nsid w:val="546202C9"/>
    <w:multiLevelType w:val="hybridMultilevel"/>
    <w:tmpl w:val="DE4A762A"/>
    <w:lvl w:ilvl="0" w:tplc="D26C2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4BF5FF4"/>
    <w:multiLevelType w:val="hybridMultilevel"/>
    <w:tmpl w:val="C0C28936"/>
    <w:lvl w:ilvl="0" w:tplc="C66A5964">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2">
    <w:nsid w:val="585037EA"/>
    <w:multiLevelType w:val="hybridMultilevel"/>
    <w:tmpl w:val="781E81C0"/>
    <w:lvl w:ilvl="0" w:tplc="C128BBE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AC4A48"/>
    <w:multiLevelType w:val="hybridMultilevel"/>
    <w:tmpl w:val="1EC02F0A"/>
    <w:lvl w:ilvl="0" w:tplc="ED78D03C">
      <w:start w:val="1"/>
      <w:numFmt w:val="upperRoman"/>
      <w:lvlText w:val="(%1)"/>
      <w:lvlJc w:val="left"/>
      <w:pPr>
        <w:ind w:left="708" w:hanging="72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4">
    <w:nsid w:val="5C9E7654"/>
    <w:multiLevelType w:val="hybridMultilevel"/>
    <w:tmpl w:val="254ADE3A"/>
    <w:lvl w:ilvl="0" w:tplc="51129088">
      <w:start w:val="1"/>
      <w:numFmt w:val="taiwaneseCountingThousand"/>
      <w:lvlText w:val="%1、"/>
      <w:lvlJc w:val="left"/>
      <w:pPr>
        <w:ind w:left="960" w:hanging="480"/>
      </w:pPr>
      <w:rPr>
        <w:rFonts w:hAnsi="標楷體"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nsid w:val="61FF3B69"/>
    <w:multiLevelType w:val="hybridMultilevel"/>
    <w:tmpl w:val="17B4CB98"/>
    <w:lvl w:ilvl="0" w:tplc="C0B8C48E">
      <w:start w:val="1"/>
      <w:numFmt w:val="decimal"/>
      <w:lvlText w:val="(%1)"/>
      <w:lvlJc w:val="left"/>
      <w:pPr>
        <w:ind w:left="1188" w:hanging="36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6">
    <w:nsid w:val="653B639D"/>
    <w:multiLevelType w:val="hybridMultilevel"/>
    <w:tmpl w:val="672C7A00"/>
    <w:lvl w:ilvl="0" w:tplc="7DFCA4D8">
      <w:start w:val="1"/>
      <w:numFmt w:val="taiwaneseCountingThousand"/>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7">
    <w:nsid w:val="674F197A"/>
    <w:multiLevelType w:val="hybridMultilevel"/>
    <w:tmpl w:val="308838BC"/>
    <w:lvl w:ilvl="0" w:tplc="2F0AF61C">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8">
    <w:nsid w:val="6838708A"/>
    <w:multiLevelType w:val="hybridMultilevel"/>
    <w:tmpl w:val="D832AC40"/>
    <w:lvl w:ilvl="0" w:tplc="927634D2">
      <w:start w:val="1"/>
      <w:numFmt w:val="upperRoman"/>
      <w:lvlText w:val="(%1)"/>
      <w:lvlJc w:val="left"/>
      <w:pPr>
        <w:ind w:left="1428" w:hanging="72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39">
    <w:nsid w:val="6E352F53"/>
    <w:multiLevelType w:val="hybridMultilevel"/>
    <w:tmpl w:val="FC6EA7E6"/>
    <w:lvl w:ilvl="0" w:tplc="CFBCEF9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nsid w:val="75046687"/>
    <w:multiLevelType w:val="hybridMultilevel"/>
    <w:tmpl w:val="3F2E1516"/>
    <w:lvl w:ilvl="0" w:tplc="7494B146">
      <w:start w:val="1"/>
      <w:numFmt w:val="taiwaneseCountingThousand"/>
      <w:lvlText w:val="%1、"/>
      <w:lvlJc w:val="left"/>
      <w:pPr>
        <w:ind w:left="1440" w:hanging="9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nsid w:val="77361940"/>
    <w:multiLevelType w:val="singleLevel"/>
    <w:tmpl w:val="00000007"/>
    <w:lvl w:ilvl="0">
      <w:start w:val="1"/>
      <w:numFmt w:val="decimal"/>
      <w:lvlText w:val="（%1）"/>
      <w:lvlJc w:val="left"/>
      <w:pPr>
        <w:tabs>
          <w:tab w:val="num" w:pos="1260"/>
        </w:tabs>
        <w:ind w:left="1260" w:hanging="720"/>
      </w:pPr>
    </w:lvl>
  </w:abstractNum>
  <w:abstractNum w:abstractNumId="42">
    <w:nsid w:val="77817484"/>
    <w:multiLevelType w:val="hybridMultilevel"/>
    <w:tmpl w:val="509499BE"/>
    <w:lvl w:ilvl="0" w:tplc="9020885A">
      <w:start w:val="1"/>
      <w:numFmt w:val="upperRoman"/>
      <w:lvlText w:val="(%1)"/>
      <w:lvlJc w:val="left"/>
      <w:pPr>
        <w:ind w:left="2160" w:hanging="72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3">
    <w:nsid w:val="7BEA1A8C"/>
    <w:multiLevelType w:val="hybridMultilevel"/>
    <w:tmpl w:val="F45E619A"/>
    <w:lvl w:ilvl="0" w:tplc="953E1842">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44">
    <w:nsid w:val="7D0A4F4D"/>
    <w:multiLevelType w:val="hybridMultilevel"/>
    <w:tmpl w:val="81A4FA7E"/>
    <w:lvl w:ilvl="0" w:tplc="B89A7A1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5">
    <w:nsid w:val="7DA60A15"/>
    <w:multiLevelType w:val="hybridMultilevel"/>
    <w:tmpl w:val="E97A7D4A"/>
    <w:lvl w:ilvl="0" w:tplc="292E54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757034"/>
    <w:multiLevelType w:val="hybridMultilevel"/>
    <w:tmpl w:val="BF70E2AA"/>
    <w:lvl w:ilvl="0" w:tplc="0C961520">
      <w:start w:val="1"/>
      <w:numFmt w:val="upperRoman"/>
      <w:lvlText w:val="(%1)"/>
      <w:lvlJc w:val="left"/>
      <w:pPr>
        <w:ind w:left="1455" w:hanging="720"/>
      </w:pPr>
      <w:rPr>
        <w:rFonts w:hint="default"/>
        <w:color w:val="auto"/>
        <w:sz w:val="28"/>
      </w:rPr>
    </w:lvl>
    <w:lvl w:ilvl="1" w:tplc="04090019" w:tentative="1">
      <w:start w:val="1"/>
      <w:numFmt w:val="ideographTraditional"/>
      <w:lvlText w:val="%2、"/>
      <w:lvlJc w:val="left"/>
      <w:pPr>
        <w:ind w:left="1695" w:hanging="480"/>
      </w:pPr>
    </w:lvl>
    <w:lvl w:ilvl="2" w:tplc="0409001B" w:tentative="1">
      <w:start w:val="1"/>
      <w:numFmt w:val="lowerRoman"/>
      <w:lvlText w:val="%3."/>
      <w:lvlJc w:val="right"/>
      <w:pPr>
        <w:ind w:left="2175" w:hanging="480"/>
      </w:pPr>
    </w:lvl>
    <w:lvl w:ilvl="3" w:tplc="0409000F" w:tentative="1">
      <w:start w:val="1"/>
      <w:numFmt w:val="decimal"/>
      <w:lvlText w:val="%4."/>
      <w:lvlJc w:val="left"/>
      <w:pPr>
        <w:ind w:left="2655" w:hanging="480"/>
      </w:pPr>
    </w:lvl>
    <w:lvl w:ilvl="4" w:tplc="04090019" w:tentative="1">
      <w:start w:val="1"/>
      <w:numFmt w:val="ideographTraditional"/>
      <w:lvlText w:val="%5、"/>
      <w:lvlJc w:val="left"/>
      <w:pPr>
        <w:ind w:left="3135" w:hanging="480"/>
      </w:pPr>
    </w:lvl>
    <w:lvl w:ilvl="5" w:tplc="0409001B" w:tentative="1">
      <w:start w:val="1"/>
      <w:numFmt w:val="lowerRoman"/>
      <w:lvlText w:val="%6."/>
      <w:lvlJc w:val="right"/>
      <w:pPr>
        <w:ind w:left="3615" w:hanging="480"/>
      </w:pPr>
    </w:lvl>
    <w:lvl w:ilvl="6" w:tplc="0409000F" w:tentative="1">
      <w:start w:val="1"/>
      <w:numFmt w:val="decimal"/>
      <w:lvlText w:val="%7."/>
      <w:lvlJc w:val="left"/>
      <w:pPr>
        <w:ind w:left="4095" w:hanging="480"/>
      </w:pPr>
    </w:lvl>
    <w:lvl w:ilvl="7" w:tplc="04090019" w:tentative="1">
      <w:start w:val="1"/>
      <w:numFmt w:val="ideographTraditional"/>
      <w:lvlText w:val="%8、"/>
      <w:lvlJc w:val="left"/>
      <w:pPr>
        <w:ind w:left="4575" w:hanging="480"/>
      </w:pPr>
    </w:lvl>
    <w:lvl w:ilvl="8" w:tplc="0409001B" w:tentative="1">
      <w:start w:val="1"/>
      <w:numFmt w:val="lowerRoman"/>
      <w:lvlText w:val="%9."/>
      <w:lvlJc w:val="right"/>
      <w:pPr>
        <w:ind w:left="5055" w:hanging="480"/>
      </w:pPr>
    </w:lvl>
  </w:abstractNum>
  <w:num w:numId="1">
    <w:abstractNumId w:val="20"/>
  </w:num>
  <w:num w:numId="2">
    <w:abstractNumId w:val="39"/>
  </w:num>
  <w:num w:numId="3">
    <w:abstractNumId w:val="45"/>
  </w:num>
  <w:num w:numId="4">
    <w:abstractNumId w:val="16"/>
  </w:num>
  <w:num w:numId="5">
    <w:abstractNumId w:val="2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31"/>
  </w:num>
  <w:num w:numId="18">
    <w:abstractNumId w:val="44"/>
  </w:num>
  <w:num w:numId="19">
    <w:abstractNumId w:val="25"/>
  </w:num>
  <w:num w:numId="20">
    <w:abstractNumId w:val="11"/>
  </w:num>
  <w:num w:numId="21">
    <w:abstractNumId w:val="19"/>
  </w:num>
  <w:num w:numId="22">
    <w:abstractNumId w:val="17"/>
  </w:num>
  <w:num w:numId="23">
    <w:abstractNumId w:val="36"/>
  </w:num>
  <w:num w:numId="24">
    <w:abstractNumId w:val="21"/>
  </w:num>
  <w:num w:numId="25">
    <w:abstractNumId w:val="22"/>
  </w:num>
  <w:num w:numId="26">
    <w:abstractNumId w:val="23"/>
  </w:num>
  <w:num w:numId="27">
    <w:abstractNumId w:val="40"/>
  </w:num>
  <w:num w:numId="28">
    <w:abstractNumId w:val="41"/>
  </w:num>
  <w:num w:numId="29">
    <w:abstractNumId w:val="24"/>
  </w:num>
  <w:num w:numId="30">
    <w:abstractNumId w:val="32"/>
  </w:num>
  <w:num w:numId="31">
    <w:abstractNumId w:val="30"/>
  </w:num>
  <w:num w:numId="32">
    <w:abstractNumId w:val="14"/>
  </w:num>
  <w:num w:numId="33">
    <w:abstractNumId w:val="34"/>
  </w:num>
  <w:num w:numId="34">
    <w:abstractNumId w:val="13"/>
  </w:num>
  <w:num w:numId="35">
    <w:abstractNumId w:val="29"/>
  </w:num>
  <w:num w:numId="36">
    <w:abstractNumId w:val="37"/>
  </w:num>
  <w:num w:numId="37">
    <w:abstractNumId w:val="28"/>
  </w:num>
  <w:num w:numId="38">
    <w:abstractNumId w:val="27"/>
  </w:num>
  <w:num w:numId="39">
    <w:abstractNumId w:val="46"/>
  </w:num>
  <w:num w:numId="40">
    <w:abstractNumId w:val="33"/>
  </w:num>
  <w:num w:numId="41">
    <w:abstractNumId w:val="38"/>
  </w:num>
  <w:num w:numId="42">
    <w:abstractNumId w:val="15"/>
  </w:num>
  <w:num w:numId="43">
    <w:abstractNumId w:val="18"/>
  </w:num>
  <w:num w:numId="44">
    <w:abstractNumId w:val="43"/>
  </w:num>
  <w:num w:numId="45">
    <w:abstractNumId w:val="42"/>
  </w:num>
  <w:num w:numId="46">
    <w:abstractNumId w:val="35"/>
  </w:num>
  <w:num w:numId="47">
    <w:abstractNumId w:val="1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使用者">
    <w15:presenceInfo w15:providerId="None" w15:userId="Microsoft Office 使用者"/>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proofState w:spelling="clean" w:grammar="clean"/>
  <w:trackRevisions/>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6C0"/>
    <w:rsid w:val="000335AD"/>
    <w:rsid w:val="0003388A"/>
    <w:rsid w:val="00050B8F"/>
    <w:rsid w:val="00052387"/>
    <w:rsid w:val="00057A74"/>
    <w:rsid w:val="000C1F1E"/>
    <w:rsid w:val="000D4AC8"/>
    <w:rsid w:val="000F307E"/>
    <w:rsid w:val="00100AF4"/>
    <w:rsid w:val="001116C0"/>
    <w:rsid w:val="00112A9B"/>
    <w:rsid w:val="00116DA5"/>
    <w:rsid w:val="001220F9"/>
    <w:rsid w:val="001409BD"/>
    <w:rsid w:val="001431ED"/>
    <w:rsid w:val="00156E18"/>
    <w:rsid w:val="0017074C"/>
    <w:rsid w:val="001A1ABB"/>
    <w:rsid w:val="001A37F4"/>
    <w:rsid w:val="001E6255"/>
    <w:rsid w:val="00203996"/>
    <w:rsid w:val="00237120"/>
    <w:rsid w:val="002450C6"/>
    <w:rsid w:val="00267A5E"/>
    <w:rsid w:val="00275104"/>
    <w:rsid w:val="002805C7"/>
    <w:rsid w:val="002C4335"/>
    <w:rsid w:val="002E7E5D"/>
    <w:rsid w:val="0036013B"/>
    <w:rsid w:val="003A0CC4"/>
    <w:rsid w:val="003E7DA3"/>
    <w:rsid w:val="003F1C2D"/>
    <w:rsid w:val="00416613"/>
    <w:rsid w:val="004450A2"/>
    <w:rsid w:val="00474F21"/>
    <w:rsid w:val="00486028"/>
    <w:rsid w:val="00493CE4"/>
    <w:rsid w:val="004D3403"/>
    <w:rsid w:val="005308B5"/>
    <w:rsid w:val="00545EE2"/>
    <w:rsid w:val="005561E9"/>
    <w:rsid w:val="00556FAA"/>
    <w:rsid w:val="0056660D"/>
    <w:rsid w:val="00570B13"/>
    <w:rsid w:val="005942FF"/>
    <w:rsid w:val="00594C75"/>
    <w:rsid w:val="005A5DF9"/>
    <w:rsid w:val="005C3B3B"/>
    <w:rsid w:val="005C4F8B"/>
    <w:rsid w:val="005D3BCE"/>
    <w:rsid w:val="005D7A3C"/>
    <w:rsid w:val="006013BC"/>
    <w:rsid w:val="00634963"/>
    <w:rsid w:val="00652F3F"/>
    <w:rsid w:val="00656F6B"/>
    <w:rsid w:val="006849FB"/>
    <w:rsid w:val="006B2B46"/>
    <w:rsid w:val="006C22E4"/>
    <w:rsid w:val="00712D41"/>
    <w:rsid w:val="00724CE9"/>
    <w:rsid w:val="0073077C"/>
    <w:rsid w:val="00755EE7"/>
    <w:rsid w:val="0077221B"/>
    <w:rsid w:val="007D7E70"/>
    <w:rsid w:val="007E0F84"/>
    <w:rsid w:val="007E391B"/>
    <w:rsid w:val="008026E1"/>
    <w:rsid w:val="00815417"/>
    <w:rsid w:val="00827ABC"/>
    <w:rsid w:val="00833D3B"/>
    <w:rsid w:val="00842DED"/>
    <w:rsid w:val="008446A5"/>
    <w:rsid w:val="00860036"/>
    <w:rsid w:val="00860596"/>
    <w:rsid w:val="008872D1"/>
    <w:rsid w:val="00887BDA"/>
    <w:rsid w:val="00891101"/>
    <w:rsid w:val="008C5074"/>
    <w:rsid w:val="008D151A"/>
    <w:rsid w:val="00920B01"/>
    <w:rsid w:val="00953B61"/>
    <w:rsid w:val="009561E2"/>
    <w:rsid w:val="00966D77"/>
    <w:rsid w:val="00973990"/>
    <w:rsid w:val="00985F3E"/>
    <w:rsid w:val="00990398"/>
    <w:rsid w:val="00A27433"/>
    <w:rsid w:val="00A44D70"/>
    <w:rsid w:val="00A46913"/>
    <w:rsid w:val="00A70541"/>
    <w:rsid w:val="00A71EA0"/>
    <w:rsid w:val="00A76491"/>
    <w:rsid w:val="00A80626"/>
    <w:rsid w:val="00A95334"/>
    <w:rsid w:val="00AA00FC"/>
    <w:rsid w:val="00AC7EB7"/>
    <w:rsid w:val="00AD0C62"/>
    <w:rsid w:val="00AF1BBD"/>
    <w:rsid w:val="00B1306F"/>
    <w:rsid w:val="00B144E0"/>
    <w:rsid w:val="00B64248"/>
    <w:rsid w:val="00B70293"/>
    <w:rsid w:val="00B82ABD"/>
    <w:rsid w:val="00B84A6B"/>
    <w:rsid w:val="00BA5E3F"/>
    <w:rsid w:val="00BB514A"/>
    <w:rsid w:val="00BF4D8F"/>
    <w:rsid w:val="00C0720D"/>
    <w:rsid w:val="00C16D52"/>
    <w:rsid w:val="00C450F9"/>
    <w:rsid w:val="00CA6EA7"/>
    <w:rsid w:val="00CA7144"/>
    <w:rsid w:val="00CD3446"/>
    <w:rsid w:val="00CE4E9B"/>
    <w:rsid w:val="00D34566"/>
    <w:rsid w:val="00D41D73"/>
    <w:rsid w:val="00DE2E36"/>
    <w:rsid w:val="00DE451C"/>
    <w:rsid w:val="00DF2A63"/>
    <w:rsid w:val="00E10849"/>
    <w:rsid w:val="00E10E0C"/>
    <w:rsid w:val="00E14F21"/>
    <w:rsid w:val="00E347B8"/>
    <w:rsid w:val="00E53089"/>
    <w:rsid w:val="00E761AE"/>
    <w:rsid w:val="00E92FBC"/>
    <w:rsid w:val="00EC43E4"/>
    <w:rsid w:val="00ED7E7F"/>
    <w:rsid w:val="00EE03EB"/>
    <w:rsid w:val="00EE74ED"/>
    <w:rsid w:val="00F07EF1"/>
    <w:rsid w:val="00F13547"/>
    <w:rsid w:val="00F36405"/>
    <w:rsid w:val="00F43B23"/>
    <w:rsid w:val="00F91D72"/>
    <w:rsid w:val="00FB1F41"/>
    <w:rsid w:val="00FC622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99B4A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116C0"/>
    <w:rPr>
      <w:kern w:val="0"/>
      <w:lang w:eastAsia="ja-JP"/>
    </w:rPr>
  </w:style>
  <w:style w:type="paragraph" w:styleId="1">
    <w:name w:val="heading 1"/>
    <w:basedOn w:val="a0"/>
    <w:next w:val="a0"/>
    <w:link w:val="10"/>
    <w:qFormat/>
    <w:rsid w:val="001116C0"/>
    <w:pPr>
      <w:keepNext/>
      <w:widowControl w:val="0"/>
      <w:numPr>
        <w:numId w:val="6"/>
      </w:numPr>
      <w:suppressAutoHyphens/>
      <w:spacing w:line="240" w:lineRule="exact"/>
      <w:ind w:left="75" w:firstLine="0"/>
      <w:jc w:val="center"/>
      <w:outlineLvl w:val="0"/>
    </w:pPr>
    <w:rPr>
      <w:rFonts w:ascii="Times New Roman" w:eastAsia="標楷體" w:hAnsi="Times New Roman" w:cs="Times New Roman"/>
      <w:kern w:val="1"/>
      <w:sz w:val="28"/>
      <w:shd w:val="clear" w:color="auto" w:fill="D8D8D8"/>
      <w:lang w:eastAsia="ar-SA"/>
    </w:rPr>
  </w:style>
  <w:style w:type="paragraph" w:styleId="2">
    <w:name w:val="heading 2"/>
    <w:basedOn w:val="a0"/>
    <w:next w:val="a0"/>
    <w:link w:val="20"/>
    <w:uiPriority w:val="9"/>
    <w:semiHidden/>
    <w:unhideWhenUsed/>
    <w:qFormat/>
    <w:rsid w:val="001116C0"/>
    <w:pPr>
      <w:keepNext/>
      <w:widowControl w:val="0"/>
      <w:suppressAutoHyphens/>
      <w:spacing w:before="240" w:after="60"/>
      <w:outlineLvl w:val="1"/>
    </w:pPr>
    <w:rPr>
      <w:rFonts w:ascii="Cambria" w:eastAsia="新細明體" w:hAnsi="Cambria" w:cs="Times New Roman"/>
      <w:b/>
      <w:bCs/>
      <w:i/>
      <w:iCs/>
      <w:kern w:val="1"/>
      <w:sz w:val="28"/>
      <w:szCs w:val="28"/>
      <w:lang w:eastAsia="ar-S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rsid w:val="001116C0"/>
    <w:rPr>
      <w:rFonts w:ascii="Times New Roman" w:eastAsia="標楷體" w:hAnsi="Times New Roman" w:cs="Times New Roman"/>
      <w:kern w:val="1"/>
      <w:sz w:val="28"/>
      <w:lang w:eastAsia="ar-SA"/>
    </w:rPr>
  </w:style>
  <w:style w:type="character" w:customStyle="1" w:styleId="20">
    <w:name w:val="標題 2 字元"/>
    <w:basedOn w:val="a1"/>
    <w:link w:val="2"/>
    <w:uiPriority w:val="9"/>
    <w:semiHidden/>
    <w:rsid w:val="001116C0"/>
    <w:rPr>
      <w:rFonts w:ascii="Cambria" w:eastAsia="新細明體" w:hAnsi="Cambria" w:cs="Times New Roman"/>
      <w:b/>
      <w:bCs/>
      <w:i/>
      <w:iCs/>
      <w:kern w:val="1"/>
      <w:sz w:val="28"/>
      <w:szCs w:val="28"/>
      <w:lang w:eastAsia="ar-SA"/>
    </w:rPr>
  </w:style>
  <w:style w:type="paragraph" w:styleId="a4">
    <w:name w:val="annotation text"/>
    <w:basedOn w:val="a0"/>
    <w:link w:val="11"/>
    <w:unhideWhenUsed/>
    <w:rsid w:val="001116C0"/>
  </w:style>
  <w:style w:type="character" w:customStyle="1" w:styleId="a5">
    <w:name w:val="註解文字 字元"/>
    <w:basedOn w:val="a1"/>
    <w:uiPriority w:val="99"/>
    <w:semiHidden/>
    <w:rsid w:val="001116C0"/>
    <w:rPr>
      <w:kern w:val="0"/>
      <w:lang w:eastAsia="ja-JP"/>
    </w:rPr>
  </w:style>
  <w:style w:type="character" w:customStyle="1" w:styleId="11">
    <w:name w:val="註解文字 字元1"/>
    <w:basedOn w:val="a1"/>
    <w:link w:val="a4"/>
    <w:rsid w:val="001116C0"/>
    <w:rPr>
      <w:kern w:val="0"/>
      <w:lang w:eastAsia="ja-JP"/>
    </w:rPr>
  </w:style>
  <w:style w:type="character" w:styleId="a6">
    <w:name w:val="annotation reference"/>
    <w:basedOn w:val="a1"/>
    <w:uiPriority w:val="99"/>
    <w:semiHidden/>
    <w:unhideWhenUsed/>
    <w:rsid w:val="001116C0"/>
    <w:rPr>
      <w:sz w:val="18"/>
      <w:szCs w:val="18"/>
    </w:rPr>
  </w:style>
  <w:style w:type="paragraph" w:styleId="a7">
    <w:name w:val="Balloon Text"/>
    <w:basedOn w:val="a0"/>
    <w:link w:val="12"/>
    <w:unhideWhenUsed/>
    <w:rsid w:val="001116C0"/>
    <w:rPr>
      <w:rFonts w:ascii="Lucida Grande" w:hAnsi="Lucida Grande" w:cs="Lucida Grande"/>
      <w:sz w:val="18"/>
      <w:szCs w:val="18"/>
    </w:rPr>
  </w:style>
  <w:style w:type="character" w:customStyle="1" w:styleId="a8">
    <w:name w:val="註解方塊文字 字元"/>
    <w:basedOn w:val="a1"/>
    <w:uiPriority w:val="99"/>
    <w:semiHidden/>
    <w:rsid w:val="001116C0"/>
    <w:rPr>
      <w:rFonts w:ascii="新細明體" w:eastAsia="新細明體"/>
      <w:kern w:val="0"/>
      <w:sz w:val="18"/>
      <w:szCs w:val="18"/>
      <w:lang w:eastAsia="ja-JP"/>
    </w:rPr>
  </w:style>
  <w:style w:type="character" w:customStyle="1" w:styleId="12">
    <w:name w:val="註解方塊文字 字元1"/>
    <w:basedOn w:val="a1"/>
    <w:link w:val="a7"/>
    <w:rsid w:val="001116C0"/>
    <w:rPr>
      <w:rFonts w:ascii="Lucida Grande" w:hAnsi="Lucida Grande" w:cs="Lucida Grande"/>
      <w:kern w:val="0"/>
      <w:sz w:val="18"/>
      <w:szCs w:val="18"/>
      <w:lang w:eastAsia="ja-JP"/>
    </w:rPr>
  </w:style>
  <w:style w:type="character" w:styleId="a9">
    <w:name w:val="line number"/>
    <w:basedOn w:val="a1"/>
    <w:uiPriority w:val="99"/>
    <w:semiHidden/>
    <w:unhideWhenUsed/>
    <w:rsid w:val="001116C0"/>
  </w:style>
  <w:style w:type="paragraph" w:styleId="aa">
    <w:name w:val="annotation subject"/>
    <w:basedOn w:val="a4"/>
    <w:next w:val="a4"/>
    <w:link w:val="13"/>
    <w:uiPriority w:val="99"/>
    <w:semiHidden/>
    <w:unhideWhenUsed/>
    <w:rsid w:val="001116C0"/>
    <w:rPr>
      <w:b/>
      <w:bCs/>
      <w:sz w:val="20"/>
      <w:szCs w:val="20"/>
    </w:rPr>
  </w:style>
  <w:style w:type="character" w:customStyle="1" w:styleId="ab">
    <w:name w:val="註解主旨 字元"/>
    <w:basedOn w:val="a5"/>
    <w:uiPriority w:val="99"/>
    <w:semiHidden/>
    <w:rsid w:val="001116C0"/>
    <w:rPr>
      <w:b/>
      <w:bCs/>
      <w:kern w:val="0"/>
      <w:lang w:eastAsia="ja-JP"/>
    </w:rPr>
  </w:style>
  <w:style w:type="character" w:customStyle="1" w:styleId="13">
    <w:name w:val="註解主旨 字元1"/>
    <w:basedOn w:val="11"/>
    <w:link w:val="aa"/>
    <w:uiPriority w:val="99"/>
    <w:semiHidden/>
    <w:rsid w:val="001116C0"/>
    <w:rPr>
      <w:b/>
      <w:bCs/>
      <w:kern w:val="0"/>
      <w:sz w:val="20"/>
      <w:szCs w:val="20"/>
      <w:lang w:eastAsia="ja-JP"/>
    </w:rPr>
  </w:style>
  <w:style w:type="character" w:styleId="ac">
    <w:name w:val="Placeholder Text"/>
    <w:basedOn w:val="a1"/>
    <w:uiPriority w:val="99"/>
    <w:semiHidden/>
    <w:rsid w:val="001116C0"/>
    <w:rPr>
      <w:color w:val="808080"/>
    </w:rPr>
  </w:style>
  <w:style w:type="paragraph" w:styleId="Web">
    <w:name w:val="Normal (Web)"/>
    <w:basedOn w:val="a0"/>
    <w:uiPriority w:val="99"/>
    <w:unhideWhenUsed/>
    <w:rsid w:val="001116C0"/>
    <w:pPr>
      <w:spacing w:before="100" w:beforeAutospacing="1" w:after="100" w:afterAutospacing="1"/>
    </w:pPr>
    <w:rPr>
      <w:rFonts w:ascii="Times New Roman" w:hAnsi="Times New Roman" w:cs="Times New Roman"/>
      <w:lang w:eastAsia="zh-TW"/>
    </w:rPr>
  </w:style>
  <w:style w:type="paragraph" w:styleId="ad">
    <w:name w:val="header"/>
    <w:basedOn w:val="a0"/>
    <w:link w:val="14"/>
    <w:unhideWhenUsed/>
    <w:rsid w:val="001116C0"/>
    <w:pPr>
      <w:tabs>
        <w:tab w:val="center" w:pos="4153"/>
        <w:tab w:val="right" w:pos="8306"/>
      </w:tabs>
      <w:snapToGrid w:val="0"/>
    </w:pPr>
    <w:rPr>
      <w:sz w:val="20"/>
      <w:szCs w:val="20"/>
    </w:rPr>
  </w:style>
  <w:style w:type="character" w:customStyle="1" w:styleId="ae">
    <w:name w:val="頁首 字元"/>
    <w:basedOn w:val="a1"/>
    <w:uiPriority w:val="99"/>
    <w:semiHidden/>
    <w:rsid w:val="001116C0"/>
    <w:rPr>
      <w:kern w:val="0"/>
      <w:sz w:val="20"/>
      <w:szCs w:val="20"/>
      <w:lang w:eastAsia="ja-JP"/>
    </w:rPr>
  </w:style>
  <w:style w:type="character" w:customStyle="1" w:styleId="14">
    <w:name w:val="頁首 字元1"/>
    <w:basedOn w:val="a1"/>
    <w:link w:val="ad"/>
    <w:rsid w:val="001116C0"/>
    <w:rPr>
      <w:kern w:val="0"/>
      <w:sz w:val="20"/>
      <w:szCs w:val="20"/>
      <w:lang w:eastAsia="ja-JP"/>
    </w:rPr>
  </w:style>
  <w:style w:type="paragraph" w:styleId="af">
    <w:name w:val="footer"/>
    <w:basedOn w:val="a0"/>
    <w:link w:val="15"/>
    <w:unhideWhenUsed/>
    <w:rsid w:val="001116C0"/>
    <w:pPr>
      <w:tabs>
        <w:tab w:val="center" w:pos="4153"/>
        <w:tab w:val="right" w:pos="8306"/>
      </w:tabs>
      <w:snapToGrid w:val="0"/>
    </w:pPr>
    <w:rPr>
      <w:sz w:val="20"/>
      <w:szCs w:val="20"/>
    </w:rPr>
  </w:style>
  <w:style w:type="character" w:customStyle="1" w:styleId="af0">
    <w:name w:val="頁尾 字元"/>
    <w:basedOn w:val="a1"/>
    <w:uiPriority w:val="99"/>
    <w:semiHidden/>
    <w:rsid w:val="001116C0"/>
    <w:rPr>
      <w:kern w:val="0"/>
      <w:sz w:val="20"/>
      <w:szCs w:val="20"/>
      <w:lang w:eastAsia="ja-JP"/>
    </w:rPr>
  </w:style>
  <w:style w:type="character" w:customStyle="1" w:styleId="15">
    <w:name w:val="頁尾 字元1"/>
    <w:basedOn w:val="a1"/>
    <w:link w:val="af"/>
    <w:rsid w:val="001116C0"/>
    <w:rPr>
      <w:kern w:val="0"/>
      <w:sz w:val="20"/>
      <w:szCs w:val="20"/>
      <w:lang w:eastAsia="ja-JP"/>
    </w:rPr>
  </w:style>
  <w:style w:type="paragraph" w:styleId="af1">
    <w:name w:val="List Paragraph"/>
    <w:basedOn w:val="a0"/>
    <w:uiPriority w:val="34"/>
    <w:qFormat/>
    <w:rsid w:val="001116C0"/>
    <w:pPr>
      <w:ind w:left="720"/>
      <w:contextualSpacing/>
    </w:pPr>
  </w:style>
  <w:style w:type="paragraph" w:styleId="HTML">
    <w:name w:val="HTML Preformatted"/>
    <w:basedOn w:val="a0"/>
    <w:link w:val="HTML1"/>
    <w:uiPriority w:val="99"/>
    <w:unhideWhenUsed/>
    <w:rsid w:val="0011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0">
    <w:name w:val="HTML 預設格式 字元"/>
    <w:basedOn w:val="a1"/>
    <w:uiPriority w:val="99"/>
    <w:semiHidden/>
    <w:rsid w:val="001116C0"/>
    <w:rPr>
      <w:rFonts w:ascii="Courier" w:hAnsi="Courier"/>
      <w:kern w:val="0"/>
      <w:sz w:val="20"/>
      <w:szCs w:val="20"/>
      <w:lang w:eastAsia="ja-JP"/>
    </w:rPr>
  </w:style>
  <w:style w:type="character" w:customStyle="1" w:styleId="HTML1">
    <w:name w:val="HTML 預設格式 字元1"/>
    <w:basedOn w:val="a1"/>
    <w:link w:val="HTML"/>
    <w:uiPriority w:val="99"/>
    <w:rsid w:val="001116C0"/>
    <w:rPr>
      <w:rFonts w:ascii="細明體" w:eastAsia="細明體" w:hAnsi="細明體" w:cs="細明體"/>
      <w:kern w:val="0"/>
    </w:rPr>
  </w:style>
  <w:style w:type="character" w:customStyle="1" w:styleId="gjwpqfqdn4">
    <w:name w:val="gjwpqfqdn4"/>
    <w:basedOn w:val="a1"/>
    <w:rsid w:val="001116C0"/>
  </w:style>
  <w:style w:type="character" w:customStyle="1" w:styleId="gjwpqfqdb4">
    <w:name w:val="gjwpqfqdb4"/>
    <w:basedOn w:val="a1"/>
    <w:rsid w:val="001116C0"/>
  </w:style>
  <w:style w:type="paragraph" w:styleId="af2">
    <w:name w:val="Revision"/>
    <w:hidden/>
    <w:uiPriority w:val="99"/>
    <w:semiHidden/>
    <w:rsid w:val="001116C0"/>
    <w:rPr>
      <w:kern w:val="0"/>
      <w:lang w:eastAsia="ja-JP"/>
    </w:rPr>
  </w:style>
  <w:style w:type="character" w:styleId="af3">
    <w:name w:val="Hyperlink"/>
    <w:basedOn w:val="a1"/>
    <w:uiPriority w:val="99"/>
    <w:unhideWhenUsed/>
    <w:rsid w:val="001116C0"/>
    <w:rPr>
      <w:color w:val="0563C1" w:themeColor="hyperlink"/>
      <w:u w:val="single"/>
    </w:rPr>
  </w:style>
  <w:style w:type="character" w:styleId="af4">
    <w:name w:val="FollowedHyperlink"/>
    <w:basedOn w:val="a1"/>
    <w:unhideWhenUsed/>
    <w:rsid w:val="001116C0"/>
    <w:rPr>
      <w:color w:val="954F72" w:themeColor="followedHyperlink"/>
      <w:u w:val="single"/>
    </w:rPr>
  </w:style>
  <w:style w:type="character" w:customStyle="1" w:styleId="WW8Num1z0">
    <w:name w:val="WW8Num1z0"/>
    <w:rsid w:val="001116C0"/>
    <w:rPr>
      <w:rFonts w:ascii="Wingdings" w:hAnsi="Wingdings" w:cs="Wingdings"/>
    </w:rPr>
  </w:style>
  <w:style w:type="character" w:customStyle="1" w:styleId="WW8Num7z0">
    <w:name w:val="WW8Num7z0"/>
    <w:rsid w:val="001116C0"/>
    <w:rPr>
      <w:rFonts w:ascii="標楷體" w:eastAsia="標楷體" w:hAnsi="標楷體" w:cs="Times New Roman"/>
      <w:color w:val="333333"/>
    </w:rPr>
  </w:style>
  <w:style w:type="character" w:customStyle="1" w:styleId="WW8Num7z1">
    <w:name w:val="WW8Num7z1"/>
    <w:rsid w:val="001116C0"/>
    <w:rPr>
      <w:rFonts w:ascii="Wingdings" w:hAnsi="Wingdings" w:cs="Wingdings"/>
    </w:rPr>
  </w:style>
  <w:style w:type="character" w:customStyle="1" w:styleId="sub20">
    <w:name w:val="sub20"/>
    <w:basedOn w:val="a1"/>
    <w:rsid w:val="001116C0"/>
  </w:style>
  <w:style w:type="character" w:customStyle="1" w:styleId="sub15h1">
    <w:name w:val="sub15h1"/>
    <w:rsid w:val="001116C0"/>
    <w:rPr>
      <w:rFonts w:ascii="sө" w:hAnsi="sө" w:cs="sө"/>
      <w:b/>
      <w:bCs/>
      <w:strike w:val="0"/>
      <w:dstrike w:val="0"/>
      <w:color w:val="CC3333"/>
      <w:sz w:val="15"/>
      <w:szCs w:val="15"/>
      <w:u w:val="none"/>
    </w:rPr>
  </w:style>
  <w:style w:type="character" w:styleId="af5">
    <w:name w:val="Strong"/>
    <w:uiPriority w:val="22"/>
    <w:qFormat/>
    <w:rsid w:val="001116C0"/>
    <w:rPr>
      <w:b/>
      <w:bCs/>
    </w:rPr>
  </w:style>
  <w:style w:type="paragraph" w:customStyle="1" w:styleId="Heading">
    <w:name w:val="Heading"/>
    <w:basedOn w:val="a0"/>
    <w:next w:val="af6"/>
    <w:rsid w:val="001116C0"/>
    <w:pPr>
      <w:keepNext/>
      <w:widowControl w:val="0"/>
      <w:suppressAutoHyphens/>
      <w:spacing w:before="240" w:after="120"/>
    </w:pPr>
    <w:rPr>
      <w:rFonts w:ascii="Arial" w:eastAsia="Droid Sans Fallback" w:hAnsi="Arial" w:cs="Lohit Hindi"/>
      <w:kern w:val="1"/>
      <w:sz w:val="28"/>
      <w:szCs w:val="28"/>
      <w:lang w:eastAsia="ar-SA"/>
    </w:rPr>
  </w:style>
  <w:style w:type="paragraph" w:styleId="af6">
    <w:name w:val="Body Text"/>
    <w:basedOn w:val="a0"/>
    <w:link w:val="af7"/>
    <w:rsid w:val="001116C0"/>
    <w:pPr>
      <w:widowControl w:val="0"/>
      <w:suppressAutoHyphens/>
      <w:spacing w:line="240" w:lineRule="exact"/>
    </w:pPr>
    <w:rPr>
      <w:rFonts w:ascii="標楷體" w:eastAsia="標楷體" w:hAnsi="標楷體" w:cs="標楷體"/>
      <w:color w:val="333333"/>
      <w:kern w:val="1"/>
      <w:szCs w:val="13"/>
      <w:lang w:eastAsia="ar-SA"/>
    </w:rPr>
  </w:style>
  <w:style w:type="character" w:customStyle="1" w:styleId="af7">
    <w:name w:val="本文 字元"/>
    <w:basedOn w:val="a1"/>
    <w:link w:val="af6"/>
    <w:rsid w:val="001116C0"/>
    <w:rPr>
      <w:rFonts w:ascii="標楷體" w:eastAsia="標楷體" w:hAnsi="標楷體" w:cs="標楷體"/>
      <w:color w:val="333333"/>
      <w:kern w:val="1"/>
      <w:szCs w:val="13"/>
      <w:lang w:eastAsia="ar-SA"/>
    </w:rPr>
  </w:style>
  <w:style w:type="paragraph" w:styleId="af8">
    <w:name w:val="List"/>
    <w:basedOn w:val="af6"/>
    <w:rsid w:val="001116C0"/>
    <w:rPr>
      <w:rFonts w:cs="Lohit Hindi"/>
    </w:rPr>
  </w:style>
  <w:style w:type="paragraph" w:styleId="af9">
    <w:name w:val="caption"/>
    <w:basedOn w:val="a0"/>
    <w:next w:val="a0"/>
    <w:qFormat/>
    <w:rsid w:val="001116C0"/>
    <w:pPr>
      <w:widowControl w:val="0"/>
      <w:suppressAutoHyphens/>
      <w:spacing w:before="120" w:after="120"/>
    </w:pPr>
    <w:rPr>
      <w:rFonts w:ascii="Times New Roman" w:eastAsia="新細明體" w:hAnsi="Times New Roman" w:cs="Times New Roman"/>
      <w:kern w:val="1"/>
      <w:sz w:val="20"/>
      <w:szCs w:val="20"/>
      <w:lang w:eastAsia="ar-SA"/>
    </w:rPr>
  </w:style>
  <w:style w:type="paragraph" w:customStyle="1" w:styleId="Index">
    <w:name w:val="Index"/>
    <w:basedOn w:val="a0"/>
    <w:rsid w:val="001116C0"/>
    <w:pPr>
      <w:widowControl w:val="0"/>
      <w:suppressLineNumbers/>
      <w:suppressAutoHyphens/>
    </w:pPr>
    <w:rPr>
      <w:rFonts w:ascii="Times New Roman" w:eastAsia="新細明體" w:hAnsi="Times New Roman" w:cs="Lohit Hindi"/>
      <w:kern w:val="1"/>
      <w:lang w:eastAsia="ar-SA"/>
    </w:rPr>
  </w:style>
  <w:style w:type="paragraph" w:styleId="a">
    <w:name w:val="List Bullet"/>
    <w:basedOn w:val="a0"/>
    <w:rsid w:val="001116C0"/>
    <w:pPr>
      <w:widowControl w:val="0"/>
      <w:numPr>
        <w:numId w:val="7"/>
      </w:numPr>
      <w:suppressAutoHyphens/>
    </w:pPr>
    <w:rPr>
      <w:rFonts w:ascii="Times New Roman" w:eastAsia="新細明體" w:hAnsi="Times New Roman" w:cs="Times New Roman"/>
      <w:kern w:val="1"/>
      <w:lang w:eastAsia="ar-SA"/>
    </w:rPr>
  </w:style>
  <w:style w:type="paragraph" w:styleId="afa">
    <w:name w:val="Body Text Indent"/>
    <w:basedOn w:val="a0"/>
    <w:link w:val="afb"/>
    <w:rsid w:val="001116C0"/>
    <w:pPr>
      <w:widowControl w:val="0"/>
      <w:suppressAutoHyphens/>
      <w:spacing w:after="120" w:line="360" w:lineRule="exact"/>
      <w:ind w:left="840" w:hanging="840"/>
      <w:textAlignment w:val="baseline"/>
    </w:pPr>
    <w:rPr>
      <w:rFonts w:ascii="標楷體" w:eastAsia="標楷體" w:hAnsi="標楷體" w:cs="Times New Roman"/>
      <w:kern w:val="1"/>
      <w:sz w:val="28"/>
      <w:szCs w:val="20"/>
      <w:lang w:eastAsia="ar-SA"/>
    </w:rPr>
  </w:style>
  <w:style w:type="character" w:customStyle="1" w:styleId="afb">
    <w:name w:val="本文縮排 字元"/>
    <w:basedOn w:val="a1"/>
    <w:link w:val="afa"/>
    <w:rsid w:val="001116C0"/>
    <w:rPr>
      <w:rFonts w:ascii="標楷體" w:eastAsia="標楷體" w:hAnsi="標楷體" w:cs="Times New Roman"/>
      <w:kern w:val="1"/>
      <w:sz w:val="28"/>
      <w:szCs w:val="20"/>
      <w:lang w:eastAsia="ar-SA"/>
    </w:rPr>
  </w:style>
  <w:style w:type="paragraph" w:styleId="21">
    <w:name w:val="Body Text Indent 2"/>
    <w:basedOn w:val="a0"/>
    <w:link w:val="22"/>
    <w:rsid w:val="001116C0"/>
    <w:pPr>
      <w:widowControl w:val="0"/>
      <w:suppressAutoHyphens/>
      <w:ind w:left="360"/>
      <w:jc w:val="both"/>
    </w:pPr>
    <w:rPr>
      <w:rFonts w:ascii="Times New Roman" w:eastAsia="新細明體" w:hAnsi="Times New Roman" w:cs="Times New Roman"/>
      <w:kern w:val="1"/>
      <w:lang w:eastAsia="ar-SA"/>
    </w:rPr>
  </w:style>
  <w:style w:type="character" w:customStyle="1" w:styleId="22">
    <w:name w:val="本文縮排 2 字元"/>
    <w:basedOn w:val="a1"/>
    <w:link w:val="21"/>
    <w:rsid w:val="001116C0"/>
    <w:rPr>
      <w:rFonts w:ascii="Times New Roman" w:eastAsia="新細明體" w:hAnsi="Times New Roman" w:cs="Times New Roman"/>
      <w:kern w:val="1"/>
      <w:lang w:eastAsia="ar-SA"/>
    </w:rPr>
  </w:style>
  <w:style w:type="paragraph" w:styleId="3">
    <w:name w:val="Body Text Indent 3"/>
    <w:basedOn w:val="a0"/>
    <w:link w:val="30"/>
    <w:rsid w:val="001116C0"/>
    <w:pPr>
      <w:widowControl w:val="0"/>
      <w:suppressAutoHyphens/>
      <w:spacing w:line="400" w:lineRule="exact"/>
      <w:ind w:left="912" w:hanging="672"/>
      <w:jc w:val="both"/>
    </w:pPr>
    <w:rPr>
      <w:rFonts w:ascii="Times New Roman" w:eastAsia="標楷體" w:hAnsi="Times New Roman" w:cs="Times New Roman"/>
      <w:kern w:val="1"/>
      <w:lang w:eastAsia="ar-SA"/>
    </w:rPr>
  </w:style>
  <w:style w:type="character" w:customStyle="1" w:styleId="30">
    <w:name w:val="本文縮排 3 字元"/>
    <w:basedOn w:val="a1"/>
    <w:link w:val="3"/>
    <w:rsid w:val="001116C0"/>
    <w:rPr>
      <w:rFonts w:ascii="Times New Roman" w:eastAsia="標楷體" w:hAnsi="Times New Roman" w:cs="Times New Roman"/>
      <w:kern w:val="1"/>
      <w:lang w:eastAsia="ar-SA"/>
    </w:rPr>
  </w:style>
  <w:style w:type="paragraph" w:customStyle="1" w:styleId="TableContents">
    <w:name w:val="Table Contents"/>
    <w:basedOn w:val="a0"/>
    <w:rsid w:val="001116C0"/>
    <w:pPr>
      <w:widowControl w:val="0"/>
      <w:suppressLineNumbers/>
      <w:suppressAutoHyphens/>
    </w:pPr>
    <w:rPr>
      <w:rFonts w:ascii="Times New Roman" w:eastAsia="新細明體" w:hAnsi="Times New Roman" w:cs="Times New Roman"/>
      <w:kern w:val="1"/>
      <w:lang w:eastAsia="ar-SA"/>
    </w:rPr>
  </w:style>
  <w:style w:type="paragraph" w:customStyle="1" w:styleId="TableHeading">
    <w:name w:val="Table Heading"/>
    <w:basedOn w:val="TableContents"/>
    <w:rsid w:val="001116C0"/>
    <w:pPr>
      <w:jc w:val="center"/>
    </w:pPr>
    <w:rPr>
      <w:b/>
      <w:bCs/>
    </w:rPr>
  </w:style>
  <w:style w:type="character" w:customStyle="1" w:styleId="apple-converted-space">
    <w:name w:val="apple-converted-space"/>
    <w:rsid w:val="001116C0"/>
  </w:style>
  <w:style w:type="character" w:customStyle="1" w:styleId="il">
    <w:name w:val="il"/>
    <w:rsid w:val="001116C0"/>
  </w:style>
  <w:style w:type="character" w:customStyle="1" w:styleId="apple-style-span">
    <w:name w:val="apple-style-span"/>
    <w:basedOn w:val="a1"/>
    <w:rsid w:val="001116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www.fishbase.org" TargetMode="External"/><Relationship Id="rId16" Type="http://schemas.openxmlformats.org/officeDocument/2006/relationships/hyperlink" Target="http://mesquiteproject.org" TargetMode="External"/><Relationship Id="rId17" Type="http://schemas.openxmlformats.org/officeDocument/2006/relationships/footer" Target="footer1.xml"/><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comments" Target="commen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標楷體">
    <w:panose1 w:val="02000500000000000000"/>
    <w:charset w:val="88"/>
    <w:family w:val="auto"/>
    <w:pitch w:val="variable"/>
    <w:sig w:usb0="00000001" w:usb1="08080000" w:usb2="00000010" w:usb3="00000000" w:csb0="00100000" w:csb1="00000000"/>
  </w:font>
  <w:font w:name="新細明體">
    <w:charset w:val="88"/>
    <w:family w:val="auto"/>
    <w:pitch w:val="variable"/>
    <w:sig w:usb0="A00002FF" w:usb1="28CFFCFA" w:usb2="00000016" w:usb3="00000000" w:csb0="00100001"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細明體">
    <w:charset w:val="88"/>
    <w:family w:val="auto"/>
    <w:pitch w:val="variable"/>
    <w:sig w:usb0="A00002FF" w:usb1="28CFFCFA" w:usb2="00000016" w:usb3="00000000" w:csb0="00100001" w:csb1="00000000"/>
  </w:font>
  <w:font w:name="Courier">
    <w:panose1 w:val="02000500000000000000"/>
    <w:charset w:val="00"/>
    <w:family w:val="auto"/>
    <w:pitch w:val="variable"/>
    <w:sig w:usb0="00000003" w:usb1="00000000" w:usb2="00000000" w:usb3="00000000" w:csb0="00000001" w:csb1="00000000"/>
  </w:font>
  <w:font w:name="sө">
    <w:altName w:val="Times New Roman"/>
    <w:charset w:val="00"/>
    <w:family w:val="roman"/>
    <w:pitch w:val="default"/>
  </w:font>
  <w:font w:name="Arial">
    <w:panose1 w:val="020B0604020202020204"/>
    <w:charset w:val="00"/>
    <w:family w:val="auto"/>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8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167"/>
    <w:rsid w:val="00526937"/>
    <w:rsid w:val="0067216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7216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38</Pages>
  <Words>8929</Words>
  <Characters>50897</Characters>
  <Application>Microsoft Macintosh Word</Application>
  <DocSecurity>0</DocSecurity>
  <Lines>424</Lines>
  <Paragraphs>119</Paragraphs>
  <ScaleCrop>false</ScaleCrop>
  <HeadingPairs>
    <vt:vector size="2" baseType="variant">
      <vt:variant>
        <vt:lpstr>標題</vt:lpstr>
      </vt:variant>
      <vt:variant>
        <vt:i4>1</vt:i4>
      </vt:variant>
    </vt:vector>
  </HeadingPairs>
  <TitlesOfParts>
    <vt:vector size="1" baseType="lpstr">
      <vt:lpstr/>
    </vt:vector>
  </TitlesOfParts>
  <Company>Home</Company>
  <LinksUpToDate>false</LinksUpToDate>
  <CharactersWithSpaces>59707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104</cp:revision>
  <dcterms:created xsi:type="dcterms:W3CDTF">2017-08-28T17:18:00Z</dcterms:created>
  <dcterms:modified xsi:type="dcterms:W3CDTF">2017-09-18T02:48:00Z</dcterms:modified>
</cp:coreProperties>
</file>