
<file path=[Content_Types].xml><?xml version="1.0" encoding="utf-8"?>
<Types xmlns="http://schemas.openxmlformats.org/package/2006/content-types">
  <Default Extension="xml" ContentType="application/xml"/>
  <Default Extension="tmp"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C4F" w14:textId="546216AB" w:rsidR="00411EA9" w:rsidRPr="00DD7520" w:rsidRDefault="00411EA9" w:rsidP="001E16BC">
      <w:pPr>
        <w:spacing w:after="120"/>
        <w:jc w:val="center"/>
        <w:outlineLvl w:val="0"/>
        <w:rPr>
          <w:rFonts w:ascii="Arial" w:eastAsia="Calibri" w:hAnsi="Arial" w:cs="Arial"/>
          <w:b/>
        </w:rPr>
      </w:pPr>
      <w:r w:rsidRPr="00DD7520">
        <w:rPr>
          <w:rFonts w:ascii="Arial" w:eastAsia="Calibri" w:hAnsi="Arial" w:cs="Arial"/>
          <w:b/>
        </w:rPr>
        <w:t xml:space="preserve">NRT: </w:t>
      </w:r>
      <w:r w:rsidR="002E08CA" w:rsidRPr="00DD7520">
        <w:rPr>
          <w:rFonts w:ascii="Arial" w:eastAsia="Calibri" w:hAnsi="Arial" w:cs="Arial"/>
          <w:b/>
        </w:rPr>
        <w:t>Next-</w:t>
      </w:r>
      <w:r w:rsidR="00FC7271" w:rsidRPr="00DD7520">
        <w:rPr>
          <w:rFonts w:ascii="Arial" w:eastAsia="Calibri" w:hAnsi="Arial" w:cs="Arial"/>
          <w:b/>
        </w:rPr>
        <w:t>Generation Biodiversity Training</w:t>
      </w:r>
    </w:p>
    <w:p w14:paraId="7E2FDFC0" w14:textId="77777777" w:rsidR="00411EA9" w:rsidRDefault="00411EA9" w:rsidP="0072026D">
      <w:pPr>
        <w:spacing w:after="120"/>
        <w:rPr>
          <w:rFonts w:ascii="Arial" w:eastAsia="Calibri" w:hAnsi="Arial" w:cs="Arial"/>
          <w:b/>
          <w:sz w:val="22"/>
          <w:szCs w:val="22"/>
        </w:rPr>
      </w:pPr>
    </w:p>
    <w:p w14:paraId="5CC3CA13" w14:textId="520C7E2E" w:rsidR="00345B38" w:rsidRPr="000D3CC4" w:rsidRDefault="00345B38" w:rsidP="000929A7">
      <w:pPr>
        <w:pStyle w:val="ListParagraph"/>
        <w:numPr>
          <w:ilvl w:val="0"/>
          <w:numId w:val="15"/>
        </w:numPr>
        <w:spacing w:after="120"/>
        <w:ind w:left="360"/>
        <w:outlineLvl w:val="0"/>
        <w:rPr>
          <w:rFonts w:ascii="Arial" w:eastAsia="Calibri" w:hAnsi="Arial" w:cs="Arial"/>
          <w:b/>
          <w:sz w:val="22"/>
          <w:szCs w:val="22"/>
        </w:rPr>
      </w:pPr>
      <w:r w:rsidRPr="000D3CC4">
        <w:rPr>
          <w:rFonts w:ascii="Arial" w:eastAsia="Calibri" w:hAnsi="Arial" w:cs="Arial"/>
          <w:b/>
          <w:sz w:val="22"/>
          <w:szCs w:val="22"/>
        </w:rPr>
        <w:t>List of Core Participants</w:t>
      </w:r>
      <w:r w:rsidR="00DD7520">
        <w:rPr>
          <w:rFonts w:ascii="Arial" w:eastAsia="Calibri" w:hAnsi="Arial" w:cs="Arial"/>
          <w:b/>
          <w:sz w:val="22"/>
          <w:szCs w:val="22"/>
        </w:rPr>
        <w:t xml:space="preserve"> </w:t>
      </w:r>
    </w:p>
    <w:tbl>
      <w:tblPr>
        <w:tblW w:w="9166" w:type="dxa"/>
        <w:tblCellMar>
          <w:left w:w="0" w:type="dxa"/>
          <w:right w:w="0" w:type="dxa"/>
        </w:tblCellMar>
        <w:tblLook w:val="04A0" w:firstRow="1" w:lastRow="0" w:firstColumn="1" w:lastColumn="0" w:noHBand="0" w:noVBand="1"/>
        <w:tblPrChange w:id="0" w:author="Pound, Sharon Sweetser" w:date="2017-01-27T11:12:00Z">
          <w:tblPr>
            <w:tblW w:w="9346" w:type="dxa"/>
            <w:tblCellMar>
              <w:left w:w="0" w:type="dxa"/>
              <w:right w:w="0" w:type="dxa"/>
            </w:tblCellMar>
            <w:tblLook w:val="04A0" w:firstRow="1" w:lastRow="0" w:firstColumn="1" w:lastColumn="0" w:noHBand="0" w:noVBand="1"/>
          </w:tblPr>
        </w:tblPrChange>
      </w:tblPr>
      <w:tblGrid>
        <w:gridCol w:w="2060"/>
        <w:gridCol w:w="1890"/>
        <w:gridCol w:w="2880"/>
        <w:gridCol w:w="2336"/>
        <w:tblGridChange w:id="1">
          <w:tblGrid>
            <w:gridCol w:w="2060"/>
            <w:gridCol w:w="2335"/>
            <w:gridCol w:w="2615"/>
            <w:gridCol w:w="2336"/>
          </w:tblGrid>
        </w:tblGridChange>
      </w:tblGrid>
      <w:tr w:rsidR="008021BD" w:rsidRPr="008021BD" w14:paraId="02A44E88" w14:textId="77777777" w:rsidTr="00783B15">
        <w:tc>
          <w:tcPr>
            <w:tcW w:w="20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2" w:author="Pound, Sharon Sweetser" w:date="2017-01-27T11:12:00Z">
              <w:tcPr>
                <w:tcW w:w="20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602253F9"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Name</w:t>
            </w:r>
          </w:p>
        </w:tc>
        <w:tc>
          <w:tcPr>
            <w:tcW w:w="18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3" w:author="Pound, Sharon Sweetser" w:date="2017-01-27T11:12:00Z">
              <w:tcPr>
                <w:tcW w:w="233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1FFC6D8C"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Project Role</w:t>
            </w:r>
          </w:p>
        </w:tc>
        <w:tc>
          <w:tcPr>
            <w:tcW w:w="288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4" w:author="Pound, Sharon Sweetser" w:date="2017-01-27T11:12:00Z">
              <w:tcPr>
                <w:tcW w:w="261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32035187"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Department and Institutional Affiliation</w:t>
            </w:r>
          </w:p>
        </w:tc>
        <w:tc>
          <w:tcPr>
            <w:tcW w:w="233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5" w:author="Pound, Sharon Sweetser" w:date="2017-01-27T11:12:00Z">
              <w:tcPr>
                <w:tcW w:w="233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445B6E53"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Discipline(s)</w:t>
            </w:r>
          </w:p>
        </w:tc>
      </w:tr>
      <w:tr w:rsidR="008021BD" w:rsidRPr="008021BD" w14:paraId="07004B50"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6"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74656BDA"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Brian O’Meara</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7"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71E79017"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PI</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8"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B8FC9E6" w14:textId="0CDA728D"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Ecology and Evolutionary Biology, UT</w:t>
            </w:r>
            <w:r w:rsidR="00FE04A6">
              <w:rPr>
                <w:rFonts w:ascii="Arial" w:hAnsi="Arial" w:cs="Arial"/>
                <w:bCs/>
                <w:color w:val="222222"/>
                <w:sz w:val="22"/>
                <w:szCs w:val="22"/>
              </w:rPr>
              <w:t>K</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9"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6416D06"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Phylogenetics, macroevolution</w:t>
            </w:r>
          </w:p>
        </w:tc>
      </w:tr>
      <w:tr w:rsidR="008021BD" w:rsidRPr="008021BD" w14:paraId="1F5A36C2"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10"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3155DE28"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Charles Kwit</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11"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463870CF"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12"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3694152" w14:textId="77777777" w:rsidR="008021BD" w:rsidRDefault="008021BD" w:rsidP="008021BD">
            <w:pPr>
              <w:spacing w:after="120"/>
              <w:rPr>
                <w:rFonts w:ascii="Arial" w:hAnsi="Arial" w:cs="Arial"/>
                <w:bCs/>
                <w:color w:val="222222"/>
                <w:sz w:val="22"/>
                <w:szCs w:val="22"/>
              </w:rPr>
            </w:pPr>
            <w:r w:rsidRPr="00DD7520">
              <w:rPr>
                <w:rFonts w:ascii="Arial" w:hAnsi="Arial" w:cs="Arial"/>
                <w:bCs/>
                <w:color w:val="222222"/>
                <w:sz w:val="22"/>
                <w:szCs w:val="22"/>
              </w:rPr>
              <w:t>Forestry, Wildlife and Fisheries, UT</w:t>
            </w:r>
            <w:r w:rsidR="00FE04A6">
              <w:rPr>
                <w:rFonts w:ascii="Arial" w:hAnsi="Arial" w:cs="Arial"/>
                <w:bCs/>
                <w:color w:val="222222"/>
                <w:sz w:val="22"/>
                <w:szCs w:val="22"/>
              </w:rPr>
              <w:t>IA</w:t>
            </w:r>
          </w:p>
          <w:p w14:paraId="7E4C8B97" w14:textId="40EE6897" w:rsidR="00FE04A6" w:rsidRPr="00DD7520" w:rsidRDefault="00FE04A6" w:rsidP="008021BD">
            <w:pPr>
              <w:spacing w:after="120"/>
              <w:rPr>
                <w:rFonts w:ascii="Times New Roman" w:hAnsi="Times New Roman" w:cs="Times New Roman"/>
                <w:color w:val="222222"/>
                <w:sz w:val="22"/>
                <w:szCs w:val="22"/>
              </w:rPr>
            </w:pPr>
            <w:r>
              <w:rPr>
                <w:rFonts w:ascii="Arial" w:hAnsi="Arial" w:cs="Arial"/>
                <w:bCs/>
                <w:color w:val="222222"/>
                <w:sz w:val="22"/>
                <w:szCs w:val="22"/>
              </w:rPr>
              <w:t>Ecology and Evolutionary Biology, UTK</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13"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9940A41"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Conservation, wildlife-plant interactions</w:t>
            </w:r>
          </w:p>
        </w:tc>
      </w:tr>
      <w:tr w:rsidR="008021BD" w:rsidRPr="008021BD" w14:paraId="788AECC3"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14"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62F36D77" w14:textId="67FBC62C"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Susan Kalisz</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15"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2FBB68E4"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16"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43B3B391" w14:textId="152F4432"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Ecology and Evolutionary Biology, UT</w:t>
            </w:r>
            <w:r w:rsidR="00FE04A6">
              <w:rPr>
                <w:rFonts w:ascii="Arial" w:hAnsi="Arial" w:cs="Arial"/>
                <w:bCs/>
                <w:color w:val="222222"/>
                <w:sz w:val="22"/>
                <w:szCs w:val="22"/>
              </w:rPr>
              <w:t>K</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17"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FFC991E"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Evolution, ecology, and conservation of plants</w:t>
            </w:r>
          </w:p>
        </w:tc>
      </w:tr>
      <w:tr w:rsidR="008021BD" w:rsidRPr="008021BD" w14:paraId="6621C365"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18"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04A9DF04"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Meg Staton</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19"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03DD5EC5"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20"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E895586" w14:textId="5157F5C0"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Entomology and Plant Pathology, UT</w:t>
            </w:r>
            <w:r w:rsidR="00FE04A6">
              <w:rPr>
                <w:rFonts w:ascii="Arial" w:hAnsi="Arial" w:cs="Arial"/>
                <w:bCs/>
                <w:color w:val="222222"/>
                <w:sz w:val="22"/>
                <w:szCs w:val="22"/>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21"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5A2EB17"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Plant pathology, genomic tools, and science communication</w:t>
            </w:r>
          </w:p>
        </w:tc>
      </w:tr>
      <w:tr w:rsidR="008021BD" w:rsidRPr="008021BD" w14:paraId="0B429514"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22"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3851E510"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John Kevin Moulton</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23"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8CD7BD1"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24"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E13D512" w14:textId="367B9A72"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Entomology and Plant Pathology, UT</w:t>
            </w:r>
            <w:r w:rsidR="00FE04A6">
              <w:rPr>
                <w:rFonts w:ascii="Arial" w:hAnsi="Arial" w:cs="Arial"/>
                <w:bCs/>
                <w:color w:val="222222"/>
                <w:sz w:val="22"/>
                <w:szCs w:val="22"/>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25"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19E1ECB5"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Insect taxomomy, biodiversity, and phylogenetic relationships</w:t>
            </w:r>
          </w:p>
        </w:tc>
      </w:tr>
      <w:tr w:rsidR="008021BD" w:rsidRPr="008021BD" w14:paraId="0F720513"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26"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145DD205"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Barbara Heath</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27"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6E4ED4AB"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Evaluator</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28"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61418F91"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East Main Evaluation &amp; Consulting, LLC</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29"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2B2D99CD"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STEM education assessment</w:t>
            </w:r>
          </w:p>
        </w:tc>
      </w:tr>
    </w:tbl>
    <w:p w14:paraId="243954D7" w14:textId="77777777" w:rsidR="008021BD" w:rsidRPr="008021BD" w:rsidRDefault="008021BD" w:rsidP="008021BD">
      <w:pPr>
        <w:rPr>
          <w:rFonts w:ascii="Times New Roman" w:eastAsia="Times New Roman" w:hAnsi="Times New Roman" w:cs="Times New Roman"/>
        </w:rPr>
      </w:pPr>
    </w:p>
    <w:p w14:paraId="6B3373C3" w14:textId="44517F4E" w:rsidR="00022C36" w:rsidRPr="00650BEC" w:rsidRDefault="00345B38" w:rsidP="00203AC4">
      <w:pPr>
        <w:spacing w:after="120"/>
        <w:outlineLvl w:val="0"/>
        <w:rPr>
          <w:rFonts w:ascii="Arial" w:hAnsi="Arial" w:cs="Arial"/>
          <w:sz w:val="22"/>
          <w:szCs w:val="22"/>
        </w:rPr>
      </w:pPr>
      <w:r>
        <w:rPr>
          <w:rFonts w:ascii="Arial" w:eastAsia="Calibri" w:hAnsi="Arial" w:cs="Arial"/>
          <w:b/>
          <w:sz w:val="22"/>
          <w:szCs w:val="22"/>
        </w:rPr>
        <w:t>B</w:t>
      </w:r>
      <w:r w:rsidR="002E4EDD">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4910101B" w:rsidR="009F2937" w:rsidRDefault="008A3D44"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Pr>
          <w:rFonts w:ascii="Arial" w:hAnsi="Arial" w:cs="Arial"/>
          <w:color w:val="000000"/>
          <w:sz w:val="22"/>
          <w:szCs w:val="22"/>
        </w:rPr>
        <w:t xml:space="preserve">Understanding biodiversity is key for conservation, agriculture, and communicating with the public. American graduate education programs do an excellent job training students for academic careers in biodiversity, but training students for careers in non-governmental organizations (NGOs), government agencies, and business remains low priority, often explicitly seen as merely an “alternate” to the normal path. </w:t>
      </w:r>
      <w:r w:rsidR="00293928">
        <w:rPr>
          <w:rFonts w:ascii="Arial" w:hAnsi="Arial" w:cs="Arial"/>
          <w:color w:val="000000"/>
          <w:sz w:val="22"/>
          <w:szCs w:val="22"/>
        </w:rPr>
        <w:t>The US</w:t>
      </w:r>
      <w:r>
        <w:rPr>
          <w:rFonts w:ascii="Arial" w:hAnsi="Arial" w:cs="Arial"/>
          <w:color w:val="000000"/>
          <w:sz w:val="22"/>
          <w:szCs w:val="22"/>
        </w:rPr>
        <w:t xml:space="preserve"> clearly </w:t>
      </w:r>
      <w:r w:rsidR="00293928">
        <w:rPr>
          <w:rFonts w:ascii="Arial" w:hAnsi="Arial" w:cs="Arial"/>
          <w:color w:val="000000"/>
          <w:sz w:val="22"/>
          <w:szCs w:val="22"/>
        </w:rPr>
        <w:t>has</w:t>
      </w:r>
      <w:r>
        <w:rPr>
          <w:rFonts w:ascii="Arial" w:hAnsi="Arial" w:cs="Arial"/>
          <w:color w:val="000000"/>
          <w:sz w:val="22"/>
          <w:szCs w:val="22"/>
        </w:rPr>
        <w:t xml:space="preserve"> an adequate (in terms of numbers, though not diversity) supply of students going to academic jobs</w:t>
      </w:r>
      <w:r w:rsidR="00293928">
        <w:rPr>
          <w:rFonts w:ascii="Arial" w:hAnsi="Arial" w:cs="Arial"/>
          <w:color w:val="000000"/>
          <w:sz w:val="22"/>
          <w:szCs w:val="22"/>
        </w:rPr>
        <w:t xml:space="preserve"> [x]</w:t>
      </w:r>
      <w:r>
        <w:rPr>
          <w:rFonts w:ascii="Arial" w:hAnsi="Arial" w:cs="Arial"/>
          <w:color w:val="000000"/>
          <w:sz w:val="22"/>
          <w:szCs w:val="22"/>
        </w:rPr>
        <w:t xml:space="preserve">, but </w:t>
      </w:r>
      <w:r w:rsidR="00293928">
        <w:rPr>
          <w:rFonts w:ascii="Arial" w:hAnsi="Arial" w:cs="Arial"/>
          <w:color w:val="000000"/>
          <w:sz w:val="22"/>
          <w:szCs w:val="22"/>
        </w:rPr>
        <w:t>we</w:t>
      </w:r>
      <w:r>
        <w:rPr>
          <w:rFonts w:ascii="Arial" w:hAnsi="Arial" w:cs="Arial"/>
          <w:color w:val="000000"/>
          <w:sz w:val="22"/>
          <w:szCs w:val="22"/>
        </w:rPr>
        <w:t xml:space="preserve"> need a stream of well-trained students going into jobs outside academia, where they can also have immediate real world impact in a different way than is possible in many academic positions This project seeks to train biodiversity scientists for careers outside academia. </w:t>
      </w:r>
    </w:p>
    <w:p w14:paraId="55E81A02" w14:textId="1435044E" w:rsidR="00594E50" w:rsidRPr="006542DF" w:rsidRDefault="00594E50" w:rsidP="00DD7520">
      <w:pPr>
        <w:pStyle w:val="NormalWeb"/>
        <w:shd w:val="clear" w:color="auto" w:fill="FFFFFF"/>
        <w:spacing w:before="120" w:beforeAutospacing="0" w:after="40" w:afterAutospacing="0"/>
        <w:rPr>
          <w:rFonts w:ascii="Arial" w:hAnsi="Arial" w:cs="Arial"/>
          <w:i/>
          <w:color w:val="000000"/>
          <w:sz w:val="22"/>
          <w:szCs w:val="22"/>
          <w:u w:val="single"/>
        </w:rPr>
      </w:pPr>
      <w:r w:rsidRPr="006542DF">
        <w:rPr>
          <w:rFonts w:ascii="Arial" w:hAnsi="Arial" w:cs="Arial"/>
          <w:i/>
          <w:color w:val="000000"/>
          <w:sz w:val="22"/>
          <w:szCs w:val="22"/>
          <w:u w:val="single"/>
        </w:rPr>
        <w:t>Vision</w:t>
      </w:r>
    </w:p>
    <w:p w14:paraId="702EEF3A" w14:textId="18905159" w:rsidR="00E53B99" w:rsidRDefault="008A3D44"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Pr>
          <w:rFonts w:ascii="Arial" w:hAnsi="Arial" w:cs="Arial"/>
          <w:color w:val="000000"/>
          <w:sz w:val="22"/>
          <w:szCs w:val="22"/>
        </w:rPr>
        <w:t>We will</w:t>
      </w:r>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del w:id="30" w:author="Pound, Sharon Sweetser" w:date="2017-01-27T11:10:00Z">
        <w:r w:rsidR="00E53B99" w:rsidDel="0088418B">
          <w:rPr>
            <w:rFonts w:ascii="Arial" w:hAnsi="Arial" w:cs="Arial"/>
            <w:color w:val="000000"/>
            <w:sz w:val="22"/>
            <w:szCs w:val="22"/>
          </w:rPr>
          <w:delText xml:space="preserve">academic </w:delText>
        </w:r>
      </w:del>
      <w:r w:rsidR="00E53B99">
        <w:rPr>
          <w:rFonts w:ascii="Arial" w:hAnsi="Arial" w:cs="Arial"/>
          <w:color w:val="000000"/>
          <w:sz w:val="22"/>
          <w:szCs w:val="22"/>
        </w:rPr>
        <w:t xml:space="preserve">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w:t>
      </w:r>
      <w:del w:id="31" w:author="Pound, Sharon Sweetser" w:date="2017-01-27T11:10:00Z">
        <w:r w:rsidR="00E53B99" w:rsidDel="0088418B">
          <w:rPr>
            <w:rFonts w:ascii="Arial" w:hAnsi="Arial" w:cs="Arial"/>
            <w:color w:val="000000"/>
            <w:sz w:val="22"/>
            <w:szCs w:val="22"/>
          </w:rPr>
          <w:delText>e,</w:delText>
        </w:r>
      </w:del>
      <w:ins w:id="32" w:author="Pound, Sharon Sweetser" w:date="2017-01-27T11:10:00Z">
        <w:r w:rsidR="0088418B">
          <w:rPr>
            <w:rFonts w:ascii="Arial" w:hAnsi="Arial" w:cs="Arial"/>
            <w:color w:val="000000"/>
            <w:sz w:val="22"/>
            <w:szCs w:val="22"/>
          </w:rPr>
          <w:t>e</w:t>
        </w:r>
      </w:ins>
      <w:r w:rsidR="00E53B99">
        <w:rPr>
          <w:rFonts w:ascii="Arial" w:hAnsi="Arial" w:cs="Arial"/>
          <w:color w:val="000000"/>
          <w:sz w:val="22"/>
          <w:szCs w:val="22"/>
        </w:rPr>
        <w:t xml:space="preserve"> </w:t>
      </w:r>
      <w:del w:id="33" w:author="Pound, Sharon Sweetser" w:date="2017-01-27T11:08:00Z">
        <w:r w:rsidR="00E53B99" w:rsidDel="0088418B">
          <w:rPr>
            <w:rFonts w:ascii="Arial" w:hAnsi="Arial" w:cs="Arial"/>
            <w:color w:val="000000"/>
            <w:sz w:val="22"/>
            <w:szCs w:val="22"/>
          </w:rPr>
          <w:delText>Knoxville (UT)</w:delText>
        </w:r>
        <w:r w:rsidR="00E53B99" w:rsidRPr="00650BEC" w:rsidDel="0088418B">
          <w:rPr>
            <w:rFonts w:ascii="Arial" w:hAnsi="Arial" w:cs="Arial"/>
            <w:color w:val="000000"/>
            <w:sz w:val="22"/>
            <w:szCs w:val="22"/>
          </w:rPr>
          <w:delText xml:space="preserve"> </w:delText>
        </w:r>
        <w:r w:rsidR="00E53B99" w:rsidDel="0088418B">
          <w:rPr>
            <w:rFonts w:ascii="Arial" w:hAnsi="Arial" w:cs="Arial"/>
            <w:color w:val="000000"/>
            <w:sz w:val="22"/>
            <w:szCs w:val="22"/>
          </w:rPr>
          <w:delText>a</w:delText>
        </w:r>
      </w:del>
      <w:del w:id="34" w:author="Pound, Sharon Sweetser" w:date="2017-01-27T11:10:00Z">
        <w:r w:rsidR="00E53B99" w:rsidDel="0088418B">
          <w:rPr>
            <w:rFonts w:ascii="Arial" w:hAnsi="Arial" w:cs="Arial"/>
            <w:color w:val="000000"/>
            <w:sz w:val="22"/>
            <w:szCs w:val="22"/>
          </w:rPr>
          <w:delText>n</w:delText>
        </w:r>
      </w:del>
      <w:ins w:id="35" w:author="Pound, Sharon Sweetser" w:date="2017-01-27T11:10:00Z">
        <w:r w:rsidR="0088418B">
          <w:rPr>
            <w:rFonts w:ascii="Arial" w:hAnsi="Arial" w:cs="Arial"/>
            <w:color w:val="000000"/>
            <w:sz w:val="22"/>
            <w:szCs w:val="22"/>
          </w:rPr>
          <w:t xml:space="preserve"> and </w:t>
        </w:r>
      </w:ins>
      <w:del w:id="36" w:author="Pound, Sharon Sweetser" w:date="2017-01-27T11:10:00Z">
        <w:r w:rsidR="00E53B99" w:rsidDel="0088418B">
          <w:rPr>
            <w:rFonts w:ascii="Arial" w:hAnsi="Arial" w:cs="Arial"/>
            <w:color w:val="000000"/>
            <w:sz w:val="22"/>
            <w:szCs w:val="22"/>
          </w:rPr>
          <w:delText>d</w:delText>
        </w:r>
        <w:r w:rsidR="00E53B99" w:rsidRPr="00650BEC" w:rsidDel="0088418B">
          <w:rPr>
            <w:rFonts w:ascii="Arial" w:hAnsi="Arial" w:cs="Arial"/>
            <w:color w:val="000000"/>
            <w:sz w:val="22"/>
            <w:szCs w:val="22"/>
          </w:rPr>
          <w:delText xml:space="preserve"> </w:delText>
        </w:r>
      </w:del>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r w:rsidR="00055076">
        <w:rPr>
          <w:rFonts w:ascii="Arial" w:hAnsi="Arial" w:cs="Arial"/>
          <w:color w:val="000000"/>
          <w:sz w:val="22"/>
          <w:szCs w:val="22"/>
        </w:rPr>
        <w:t xml:space="preserve"> to provide real-world experience to students through internships</w:t>
      </w:r>
      <w:r w:rsidR="00E53B99" w:rsidRPr="00650BEC">
        <w:rPr>
          <w:rFonts w:ascii="Arial" w:hAnsi="Arial" w:cs="Arial"/>
          <w:color w:val="000000"/>
          <w:sz w:val="22"/>
          <w:szCs w:val="22"/>
        </w:rPr>
        <w:t>.</w:t>
      </w:r>
      <w:r w:rsidR="00E53B99">
        <w:rPr>
          <w:rFonts w:ascii="Arial" w:hAnsi="Arial" w:cs="Arial"/>
          <w:color w:val="000000"/>
          <w:sz w:val="22"/>
          <w:szCs w:val="22"/>
        </w:rPr>
        <w:t xml:space="preserve"> </w:t>
      </w:r>
      <w:ins w:id="37" w:author="Pound, Sharon Sweetser" w:date="2017-01-27T11:07:00Z">
        <w:r w:rsidR="0088418B">
          <w:rPr>
            <w:rFonts w:ascii="Arial" w:hAnsi="Arial" w:cs="Arial"/>
            <w:color w:val="000000"/>
            <w:sz w:val="22"/>
            <w:szCs w:val="22"/>
          </w:rPr>
          <w:t xml:space="preserve">By bringing together </w:t>
        </w:r>
      </w:ins>
      <w:ins w:id="38" w:author="Pound, Sharon Sweetser" w:date="2017-01-27T11:08:00Z">
        <w:r w:rsidR="0088418B">
          <w:rPr>
            <w:rFonts w:ascii="Arial" w:hAnsi="Arial" w:cs="Arial"/>
            <w:color w:val="000000"/>
            <w:sz w:val="22"/>
            <w:szCs w:val="22"/>
          </w:rPr>
          <w:t xml:space="preserve">the University of Tennessee, Knoxville (UTK) campus with the University of Tennessee Institute of </w:t>
        </w:r>
      </w:ins>
      <w:ins w:id="39" w:author="Pound, Sharon Sweetser" w:date="2017-01-27T11:09:00Z">
        <w:r w:rsidR="0088418B">
          <w:rPr>
            <w:rFonts w:ascii="Arial" w:hAnsi="Arial" w:cs="Arial"/>
            <w:color w:val="000000"/>
            <w:sz w:val="22"/>
            <w:szCs w:val="22"/>
          </w:rPr>
          <w:t>Agriculture (UTIA)</w:t>
        </w:r>
      </w:ins>
      <w:ins w:id="40" w:author="Pound, Sharon Sweetser" w:date="2017-01-27T11:08:00Z">
        <w:r w:rsidR="0088418B">
          <w:rPr>
            <w:rFonts w:ascii="Arial" w:hAnsi="Arial" w:cs="Arial"/>
            <w:color w:val="000000"/>
            <w:sz w:val="22"/>
            <w:szCs w:val="22"/>
          </w:rPr>
          <w:t xml:space="preserve">, this project will </w:t>
        </w:r>
      </w:ins>
      <w:ins w:id="41" w:author="Pound, Sharon Sweetser" w:date="2017-01-27T11:12:00Z">
        <w:r w:rsidR="00783B15">
          <w:rPr>
            <w:rFonts w:ascii="Arial" w:hAnsi="Arial" w:cs="Arial"/>
            <w:color w:val="000000"/>
            <w:sz w:val="22"/>
            <w:szCs w:val="22"/>
          </w:rPr>
          <w:t>c</w:t>
        </w:r>
      </w:ins>
      <w:ins w:id="42" w:author="Pound, Sharon Sweetser" w:date="2017-01-27T11:09:00Z">
        <w:r w:rsidR="00780F28">
          <w:rPr>
            <w:rFonts w:ascii="Arial" w:hAnsi="Arial" w:cs="Arial"/>
            <w:color w:val="000000"/>
            <w:sz w:val="22"/>
            <w:szCs w:val="22"/>
          </w:rPr>
          <w:t>r</w:t>
        </w:r>
      </w:ins>
      <w:ins w:id="43" w:author="Pound, Sharon Sweetser" w:date="2017-01-27T11:12:00Z">
        <w:r w:rsidR="00783B15">
          <w:rPr>
            <w:rFonts w:ascii="Arial" w:hAnsi="Arial" w:cs="Arial"/>
            <w:color w:val="000000"/>
            <w:sz w:val="22"/>
            <w:szCs w:val="22"/>
          </w:rPr>
          <w:t>e</w:t>
        </w:r>
      </w:ins>
      <w:ins w:id="44" w:author="Pound, Sharon Sweetser" w:date="2017-01-27T11:09:00Z">
        <w:r w:rsidR="0088418B">
          <w:rPr>
            <w:rFonts w:ascii="Arial" w:hAnsi="Arial" w:cs="Arial"/>
            <w:color w:val="000000"/>
            <w:sz w:val="22"/>
            <w:szCs w:val="22"/>
          </w:rPr>
          <w:t xml:space="preserve">ate an interdisciplinary environment for the next generation of </w:t>
        </w:r>
      </w:ins>
      <w:ins w:id="45" w:author="Pound, Sharon Sweetser" w:date="2017-01-27T11:10:00Z">
        <w:r w:rsidR="0088418B">
          <w:rPr>
            <w:rFonts w:ascii="Arial" w:hAnsi="Arial" w:cs="Arial"/>
            <w:color w:val="000000"/>
            <w:sz w:val="22"/>
            <w:szCs w:val="22"/>
          </w:rPr>
          <w:t>experts in biodiversity.</w:t>
        </w:r>
      </w:ins>
      <w:ins w:id="46" w:author="Pound, Sharon Sweetser" w:date="2017-01-27T11:09:00Z">
        <w:r w:rsidR="0088418B">
          <w:rPr>
            <w:rFonts w:ascii="Arial" w:hAnsi="Arial" w:cs="Arial"/>
            <w:color w:val="000000"/>
            <w:sz w:val="22"/>
            <w:szCs w:val="22"/>
          </w:rPr>
          <w:t xml:space="preserve"> The</w:t>
        </w:r>
      </w:ins>
      <w:del w:id="47" w:author="Pound, Sharon Sweetser" w:date="2017-01-27T11:09:00Z">
        <w:r w:rsidR="00E53B99" w:rsidDel="0088418B">
          <w:rPr>
            <w:rFonts w:ascii="Arial" w:hAnsi="Arial" w:cs="Arial"/>
            <w:color w:val="000000"/>
            <w:sz w:val="22"/>
            <w:szCs w:val="22"/>
          </w:rPr>
          <w:delText>The</w:delText>
        </w:r>
      </w:del>
      <w:r w:rsidR="00E53B99">
        <w:rPr>
          <w:rFonts w:ascii="Arial" w:hAnsi="Arial" w:cs="Arial"/>
          <w:color w:val="000000"/>
          <w:sz w:val="22"/>
          <w:szCs w:val="22"/>
        </w:rPr>
        <w:t xml:space="preserve"> goal is to generate </w:t>
      </w:r>
      <w:r w:rsidR="009F2937">
        <w:rPr>
          <w:rFonts w:ascii="Arial" w:hAnsi="Arial" w:cs="Arial"/>
          <w:color w:val="000000"/>
          <w:sz w:val="22"/>
          <w:szCs w:val="22"/>
        </w:rPr>
        <w:t>a culture change, which will generate biodiversity</w:t>
      </w:r>
      <w:r w:rsidR="00E53B99">
        <w:rPr>
          <w:rFonts w:ascii="Arial" w:hAnsi="Arial" w:cs="Arial"/>
          <w:color w:val="000000"/>
          <w:sz w:val="22"/>
          <w:szCs w:val="22"/>
        </w:rPr>
        <w:t xml:space="preserve"> </w:t>
      </w:r>
      <w:r w:rsidR="009F2937">
        <w:rPr>
          <w:rFonts w:ascii="Arial" w:hAnsi="Arial" w:cs="Arial"/>
          <w:color w:val="000000"/>
          <w:sz w:val="22"/>
          <w:szCs w:val="22"/>
        </w:rPr>
        <w:t>experts who will</w:t>
      </w:r>
      <w:r w:rsidR="00E63374">
        <w:rPr>
          <w:rFonts w:ascii="Arial" w:hAnsi="Arial" w:cs="Arial"/>
          <w:color w:val="000000"/>
          <w:sz w:val="22"/>
          <w:szCs w:val="22"/>
        </w:rPr>
        <w:t xml:space="preserve"> </w:t>
      </w:r>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10F9C9F7" w14:textId="77777777" w:rsidR="00DD7520" w:rsidRDefault="00DD7520">
      <w:pPr>
        <w:rPr>
          <w:rFonts w:ascii="Arial" w:hAnsi="Arial" w:cs="Arial"/>
          <w:i/>
          <w:sz w:val="22"/>
          <w:szCs w:val="22"/>
          <w:u w:val="single"/>
        </w:rPr>
      </w:pPr>
      <w:r>
        <w:rPr>
          <w:rFonts w:ascii="Arial" w:hAnsi="Arial" w:cs="Arial"/>
          <w:i/>
          <w:sz w:val="22"/>
          <w:szCs w:val="22"/>
          <w:u w:val="single"/>
        </w:rPr>
        <w:br w:type="page"/>
      </w:r>
    </w:p>
    <w:p w14:paraId="68BE00F6" w14:textId="50A62582" w:rsidR="00B17F10" w:rsidRPr="0072026D" w:rsidRDefault="00B17F10" w:rsidP="00DD7520">
      <w:pPr>
        <w:spacing w:before="120" w:after="40"/>
        <w:outlineLvl w:val="0"/>
        <w:rPr>
          <w:rFonts w:ascii="Arial" w:hAnsi="Arial" w:cs="Arial"/>
          <w:i/>
          <w:sz w:val="22"/>
          <w:szCs w:val="22"/>
          <w:u w:val="single"/>
        </w:rPr>
      </w:pPr>
      <w:r w:rsidRPr="0072026D">
        <w:rPr>
          <w:rFonts w:ascii="Arial" w:hAnsi="Arial" w:cs="Arial"/>
          <w:i/>
          <w:sz w:val="22"/>
          <w:szCs w:val="22"/>
          <w:u w:val="single"/>
        </w:rPr>
        <w:lastRenderedPageBreak/>
        <w:t>Goals</w:t>
      </w:r>
    </w:p>
    <w:p w14:paraId="5C37DC4B" w14:textId="0140E8C0" w:rsidR="00B17F10" w:rsidRDefault="00B17F10" w:rsidP="00B17F10">
      <w:pPr>
        <w:rPr>
          <w:rFonts w:ascii="Arial" w:hAnsi="Arial" w:cs="Arial"/>
          <w:sz w:val="22"/>
          <w:szCs w:val="22"/>
        </w:rPr>
      </w:pPr>
      <w:r w:rsidRPr="00650BEC">
        <w:rPr>
          <w:rFonts w:ascii="Arial" w:hAnsi="Arial" w:cs="Arial"/>
          <w:sz w:val="22"/>
          <w:szCs w:val="22"/>
        </w:rPr>
        <w:t xml:space="preserve">Our project has </w:t>
      </w:r>
      <w:r>
        <w:rPr>
          <w:rFonts w:ascii="Arial" w:hAnsi="Arial" w:cs="Arial"/>
          <w:sz w:val="22"/>
          <w:szCs w:val="22"/>
        </w:rPr>
        <w:t>two</w:t>
      </w:r>
      <w:r w:rsidRPr="00650BEC">
        <w:rPr>
          <w:rFonts w:ascii="Arial" w:hAnsi="Arial" w:cs="Arial"/>
          <w:sz w:val="22"/>
          <w:szCs w:val="22"/>
        </w:rPr>
        <w:t xml:space="preserve"> main goals:</w:t>
      </w:r>
    </w:p>
    <w:p w14:paraId="186C4FE1" w14:textId="61D87F5E" w:rsidR="00B17F10" w:rsidRPr="00924A66" w:rsidRDefault="00B17F10" w:rsidP="00924A66">
      <w:pPr>
        <w:pStyle w:val="ListParagraph"/>
        <w:numPr>
          <w:ilvl w:val="0"/>
          <w:numId w:val="11"/>
        </w:numPr>
        <w:rPr>
          <w:rFonts w:ascii="Arial" w:hAnsi="Arial" w:cs="Arial"/>
          <w:sz w:val="22"/>
          <w:szCs w:val="22"/>
        </w:rPr>
      </w:pPr>
      <w:r w:rsidRPr="00924A66">
        <w:rPr>
          <w:rFonts w:ascii="Arial" w:hAnsi="Arial" w:cs="Arial"/>
          <w:sz w:val="22"/>
          <w:szCs w:val="22"/>
        </w:rPr>
        <w:t xml:space="preserve">Create a workforce to </w:t>
      </w:r>
      <w:r>
        <w:rPr>
          <w:rFonts w:ascii="Arial" w:hAnsi="Arial" w:cs="Arial"/>
          <w:sz w:val="22"/>
          <w:szCs w:val="22"/>
        </w:rPr>
        <w:t>fill the need for biodiversity</w:t>
      </w:r>
      <w:r w:rsidRPr="00B17F10">
        <w:rPr>
          <w:rFonts w:ascii="Arial" w:hAnsi="Arial" w:cs="Arial"/>
          <w:sz w:val="22"/>
          <w:szCs w:val="22"/>
        </w:rPr>
        <w:t xml:space="preserve"> </w:t>
      </w:r>
      <w:r>
        <w:rPr>
          <w:rFonts w:ascii="Arial" w:hAnsi="Arial" w:cs="Arial"/>
          <w:sz w:val="22"/>
          <w:szCs w:val="22"/>
        </w:rPr>
        <w:t>expertise in the US.</w:t>
      </w:r>
    </w:p>
    <w:p w14:paraId="4803480D" w14:textId="64F7E567" w:rsidR="00B17F10" w:rsidRPr="00924A66" w:rsidRDefault="00B17F10" w:rsidP="00924A66">
      <w:pPr>
        <w:pStyle w:val="ListParagraph"/>
        <w:numPr>
          <w:ilvl w:val="0"/>
          <w:numId w:val="11"/>
        </w:numPr>
        <w:rPr>
          <w:rFonts w:ascii="Arial" w:hAnsi="Arial" w:cs="Arial"/>
          <w:sz w:val="22"/>
          <w:szCs w:val="22"/>
        </w:rPr>
      </w:pPr>
      <w:r w:rsidRPr="00924A66">
        <w:rPr>
          <w:rFonts w:ascii="Arial" w:hAnsi="Arial" w:cs="Arial"/>
          <w:sz w:val="22"/>
          <w:szCs w:val="22"/>
        </w:rPr>
        <w:t xml:space="preserve">Create a prototype for institutional culture change </w:t>
      </w:r>
      <w:r w:rsidRPr="00B17F10">
        <w:rPr>
          <w:rFonts w:ascii="Arial" w:hAnsi="Arial" w:cs="Arial"/>
          <w:sz w:val="22"/>
          <w:szCs w:val="22"/>
        </w:rPr>
        <w:t>toward non-</w:t>
      </w:r>
      <w:r w:rsidRPr="00924A66">
        <w:rPr>
          <w:rFonts w:ascii="Arial" w:hAnsi="Arial" w:cs="Arial"/>
          <w:sz w:val="22"/>
          <w:szCs w:val="22"/>
        </w:rPr>
        <w:t>academic career paths.</w:t>
      </w:r>
    </w:p>
    <w:p w14:paraId="65DD1D2C" w14:textId="682BAA9C" w:rsidR="0009151C" w:rsidRPr="00924A66" w:rsidRDefault="0009151C" w:rsidP="00DD7520">
      <w:pPr>
        <w:spacing w:before="120" w:after="40"/>
        <w:rPr>
          <w:rFonts w:ascii="Arial" w:hAnsi="Arial" w:cs="Arial"/>
          <w:i/>
          <w:sz w:val="22"/>
          <w:szCs w:val="22"/>
          <w:u w:val="single"/>
        </w:rPr>
      </w:pPr>
      <w:r w:rsidRPr="00924A66">
        <w:rPr>
          <w:rFonts w:ascii="Arial" w:eastAsiaTheme="minorEastAsia" w:hAnsi="Arial" w:cs="Arial"/>
          <w:i/>
          <w:sz w:val="22"/>
          <w:szCs w:val="22"/>
          <w:u w:val="single"/>
        </w:rPr>
        <w:t>Understanding the Need</w:t>
      </w:r>
    </w:p>
    <w:p w14:paraId="6FC4D9EB" w14:textId="64323C6B" w:rsidR="00B62350" w:rsidRDefault="00082A78"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48"/>
      <w:r>
        <w:rPr>
          <w:rFonts w:ascii="Arial" w:hAnsi="Arial" w:cs="Arial"/>
          <w:color w:val="000000"/>
          <w:sz w:val="22"/>
          <w:szCs w:val="22"/>
        </w:rPr>
        <w:t>Human health, food security</w:t>
      </w:r>
      <w:commentRangeEnd w:id="48"/>
      <w:r w:rsidR="00996B8E">
        <w:rPr>
          <w:rStyle w:val="CommentReference"/>
          <w:rFonts w:asciiTheme="minorHAnsi" w:eastAsiaTheme="minorHAnsi" w:hAnsiTheme="minorHAnsi" w:cstheme="minorBidi"/>
        </w:rPr>
        <w:commentReference w:id="48"/>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(Gamfeldt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18455423" w:rsidR="00C12439" w:rsidRDefault="00C12439" w:rsidP="00271B3F">
      <w:pPr>
        <w:pStyle w:val="NormalWeb"/>
        <w:shd w:val="clear" w:color="auto" w:fill="FFFFFF"/>
        <w:spacing w:before="225" w:beforeAutospacing="0" w:after="225" w:afterAutospacing="0"/>
        <w:ind w:firstLine="720"/>
        <w:contextualSpacing/>
        <w:rPr>
          <w:rFonts w:ascii="Arial" w:hAnsi="Arial" w:cs="Arial"/>
          <w:sz w:val="22"/>
          <w:szCs w:val="22"/>
        </w:rPr>
      </w:pPr>
      <w:commentRangeStart w:id="49"/>
      <w:r>
        <w:rPr>
          <w:rFonts w:ascii="Arial" w:hAnsi="Arial" w:cs="Arial"/>
          <w:sz w:val="22"/>
          <w:szCs w:val="22"/>
        </w:rPr>
        <w:t xml:space="preserve">While academia will always remain an important career path, especially for the creation and dissemination of new knowledge, it is increasingly being recognized by students as having some downsides as a career path.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49"/>
      <w:r>
        <w:rPr>
          <w:rStyle w:val="CommentReference"/>
        </w:rPr>
        <w:commentReference w:id="49"/>
      </w:r>
    </w:p>
    <w:p w14:paraId="7A2F18FA" w14:textId="461E8E47" w:rsidR="00C50423" w:rsidRDefault="00B62350" w:rsidP="00924A66">
      <w:pPr>
        <w:pStyle w:val="NormalWeb"/>
        <w:shd w:val="clear" w:color="auto" w:fill="FFFFFF"/>
        <w:spacing w:before="0" w:beforeAutospacing="0" w:after="0" w:afterAutospacing="0"/>
        <w:ind w:firstLine="720"/>
        <w:contextualSpacing/>
        <w:rPr>
          <w:rFonts w:ascii="Arial" w:hAnsi="Arial" w:cs="Arial"/>
          <w:color w:val="000000"/>
          <w:sz w:val="22"/>
          <w:szCs w:val="22"/>
        </w:rPr>
      </w:pPr>
      <w:commentRangeStart w:id="50"/>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r w:rsidR="00E63374" w:rsidRPr="00650BEC">
        <w:rPr>
          <w:rFonts w:ascii="Arial" w:hAnsi="Arial" w:cs="Arial"/>
          <w:color w:val="000000"/>
          <w:sz w:val="22"/>
          <w:szCs w:val="22"/>
        </w:rPr>
        <w:t>or</w:t>
      </w:r>
      <w:r w:rsidR="00E63374">
        <w:rPr>
          <w:rFonts w:ascii="Arial" w:hAnsi="Arial" w:cs="Arial"/>
          <w:color w:val="000000"/>
          <w:sz w:val="22"/>
          <w:szCs w:val="22"/>
        </w:rPr>
        <w:t> </w:t>
      </w:r>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A77D2F">
        <w:rPr>
          <w:rFonts w:ascii="Arial" w:hAnsi="Arial" w:cs="Arial"/>
          <w:color w:val="000000"/>
          <w:sz w:val="22"/>
          <w:szCs w:val="22"/>
        </w:rPr>
        <w:t xml:space="preserve">This leads to a lack of synergy: questions and approaches in one field, even within various fields of biology, only slowly diffuse </w:t>
      </w:r>
      <w:r w:rsidR="004E1922">
        <w:rPr>
          <w:rFonts w:ascii="Arial" w:hAnsi="Arial" w:cs="Arial"/>
          <w:color w:val="000000"/>
          <w:sz w:val="22"/>
          <w:szCs w:val="22"/>
        </w:rPr>
        <w:t>to others. Even within the three departments on our campus, this is the first grant incorporating all of us, and the first interaction between many of the involved faculty.</w:t>
      </w:r>
      <w:r w:rsidR="00A77D2F">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r w:rsidR="00E63374">
        <w:rPr>
          <w:rFonts w:ascii="Arial" w:hAnsi="Arial" w:cs="Arial"/>
          <w:color w:val="000000"/>
          <w:sz w:val="22"/>
          <w:szCs w:val="22"/>
        </w:rPr>
        <w:t>or</w:t>
      </w:r>
      <w:r w:rsidR="00E53B99">
        <w:rPr>
          <w:rFonts w:ascii="Arial" w:hAnsi="Arial" w:cs="Arial"/>
          <w:color w:val="000000"/>
          <w:sz w:val="22"/>
          <w:szCs w:val="22"/>
        </w:rPr>
        <w:t xml:space="preserve"> sequenc</w:t>
      </w:r>
      <w:r w:rsidR="00E63374">
        <w:rPr>
          <w:rFonts w:ascii="Arial" w:hAnsi="Arial" w:cs="Arial"/>
          <w:color w:val="000000"/>
          <w:sz w:val="22"/>
          <w:szCs w:val="22"/>
        </w:rPr>
        <w:t>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50"/>
      <w:r w:rsidR="00517672">
        <w:rPr>
          <w:rStyle w:val="CommentReference"/>
          <w:rFonts w:asciiTheme="minorHAnsi" w:eastAsiaTheme="minorHAnsi" w:hAnsiTheme="minorHAnsi" w:cstheme="minorBidi"/>
        </w:rPr>
        <w:commentReference w:id="50"/>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r>
        <w:rPr>
          <w:rFonts w:ascii="Arial" w:hAnsi="Arial" w:cs="Arial"/>
          <w:b w:val="0"/>
          <w:color w:val="000000"/>
          <w:sz w:val="22"/>
          <w:szCs w:val="22"/>
        </w:rPr>
        <w:t xml:space="preserve">In addition 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r>
        <w:rPr>
          <w:rFonts w:ascii="Arial" w:hAnsi="Arial" w:cs="Arial"/>
          <w:b w:val="0"/>
          <w:color w:val="000000"/>
          <w:sz w:val="22"/>
          <w:szCs w:val="22"/>
        </w:rPr>
      </w:r>
      <w:r>
        <w:rPr>
          <w:rFonts w:ascii="Arial" w:hAnsi="Arial" w:cs="Arial"/>
          <w:b w:val="0"/>
          <w:color w:val="000000"/>
          <w:sz w:val="22"/>
          <w:szCs w:val="22"/>
        </w:rPr>
        <w:fldChar w:fldCharType="end"/>
      </w:r>
      <w:r>
        <w:rPr>
          <w:rFonts w:ascii="Arial" w:hAnsi="Arial" w:cs="Arial"/>
          <w:b w:val="0"/>
          <w:color w:val="000000"/>
          <w:sz w:val="22"/>
          <w:szCs w:val="22"/>
        </w:rPr>
      </w:r>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p>
    <w:p w14:paraId="4671E0DB" w14:textId="6285547E" w:rsidR="00594E50" w:rsidRPr="00924A66" w:rsidRDefault="00594E50" w:rsidP="00DD7520">
      <w:pPr>
        <w:pStyle w:val="NormalWeb"/>
        <w:shd w:val="clear" w:color="auto" w:fill="FFFFFF"/>
        <w:spacing w:before="120" w:beforeAutospacing="0" w:after="40" w:afterAutospacing="0"/>
        <w:rPr>
          <w:rFonts w:ascii="Arial" w:hAnsi="Arial" w:cs="Arial"/>
          <w:i/>
          <w:color w:val="000000"/>
          <w:sz w:val="22"/>
          <w:szCs w:val="22"/>
          <w:u w:val="single"/>
        </w:rPr>
      </w:pPr>
      <w:r w:rsidRPr="00924A66">
        <w:rPr>
          <w:rFonts w:ascii="Arial" w:hAnsi="Arial" w:cs="Arial"/>
          <w:i/>
          <w:color w:val="000000"/>
          <w:sz w:val="22"/>
          <w:szCs w:val="22"/>
          <w:u w:val="single"/>
        </w:rPr>
        <w:t xml:space="preserve">The </w:t>
      </w:r>
      <w:r w:rsidRPr="00594E50">
        <w:rPr>
          <w:rFonts w:ascii="Arial" w:hAnsi="Arial" w:cs="Arial"/>
          <w:i/>
          <w:color w:val="000000"/>
          <w:sz w:val="22"/>
          <w:szCs w:val="22"/>
          <w:u w:val="single"/>
        </w:rPr>
        <w:t xml:space="preserve">Next-Generation Biodiversity </w:t>
      </w:r>
      <w:r w:rsidRPr="00924A66">
        <w:rPr>
          <w:rFonts w:ascii="Arial" w:hAnsi="Arial" w:cs="Arial"/>
          <w:i/>
          <w:color w:val="000000"/>
          <w:sz w:val="22"/>
          <w:szCs w:val="22"/>
          <w:u w:val="single"/>
        </w:rPr>
        <w:t>Solution</w:t>
      </w:r>
    </w:p>
    <w:p w14:paraId="3102A5C7" w14:textId="000BC8A3" w:rsidR="00C80CB5"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Our strategy is </w:t>
      </w:r>
      <w:r w:rsidRPr="00924A66">
        <w:rPr>
          <w:rFonts w:ascii="Arial" w:hAnsi="Arial" w:cs="Arial"/>
          <w:color w:val="000000"/>
          <w:sz w:val="22"/>
          <w:szCs w:val="22"/>
        </w:rPr>
        <w:t xml:space="preserve">a </w:t>
      </w:r>
      <w:r w:rsidR="002E4EDD" w:rsidRPr="00924A66">
        <w:rPr>
          <w:rFonts w:ascii="Arial" w:hAnsi="Arial" w:cs="Arial"/>
          <w:color w:val="000000"/>
          <w:sz w:val="22"/>
          <w:szCs w:val="22"/>
        </w:rPr>
        <w:t xml:space="preserve">training program for graduate students that combines </w:t>
      </w:r>
      <w:r w:rsidR="005E47B4" w:rsidRPr="00924A66">
        <w:rPr>
          <w:rFonts w:ascii="Arial" w:hAnsi="Arial" w:cs="Arial"/>
          <w:color w:val="000000"/>
          <w:sz w:val="22"/>
          <w:szCs w:val="22"/>
        </w:rPr>
        <w:t xml:space="preserve">interdisciplinary emphases and experiential learning </w:t>
      </w:r>
      <w:r w:rsidR="002E4EDD" w:rsidRPr="00924A66">
        <w:rPr>
          <w:rFonts w:ascii="Arial" w:hAnsi="Arial" w:cs="Arial"/>
          <w:color w:val="000000"/>
          <w:sz w:val="22"/>
          <w:szCs w:val="22"/>
        </w:rPr>
        <w:t>to</w:t>
      </w:r>
      <w:r w:rsidR="005E47B4" w:rsidRPr="00924A66">
        <w:rPr>
          <w:rFonts w:ascii="Arial" w:hAnsi="Arial" w:cs="Arial"/>
          <w:color w:val="000000"/>
          <w:sz w:val="22"/>
          <w:szCs w:val="22"/>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r w:rsidR="00055076">
        <w:rPr>
          <w:rFonts w:ascii="Arial" w:hAnsi="Arial" w:cs="Arial"/>
          <w:color w:val="000000"/>
          <w:sz w:val="22"/>
          <w:szCs w:val="22"/>
        </w:rPr>
        <w:t>biodiversity research</w:t>
      </w:r>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(Kuh 2008), abilities to solve complex problems (Batchelder and Root 1994), and increas</w:t>
      </w:r>
      <w:r w:rsidR="00F0687E">
        <w:rPr>
          <w:rFonts w:ascii="Arial" w:hAnsi="Arial" w:cs="Arial"/>
          <w:color w:val="000000"/>
          <w:sz w:val="22"/>
          <w:szCs w:val="22"/>
        </w:rPr>
        <w:t>ed student motivation (Tumlin et al. 2009).</w:t>
      </w:r>
      <w:r w:rsidR="003C1867">
        <w:rPr>
          <w:rFonts w:ascii="Arial" w:hAnsi="Arial" w:cs="Arial"/>
          <w:color w:val="000000"/>
          <w:sz w:val="22"/>
          <w:szCs w:val="22"/>
        </w:rPr>
        <w:t xml:space="preserve"> </w:t>
      </w:r>
    </w:p>
    <w:p w14:paraId="61AF576A" w14:textId="4BC0E977"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w:t>
      </w:r>
      <w:r w:rsidRPr="00650BEC">
        <w:rPr>
          <w:rFonts w:ascii="Arial" w:hAnsi="Arial" w:cs="Arial"/>
          <w:color w:val="000000"/>
          <w:sz w:val="22"/>
          <w:szCs w:val="22"/>
        </w:rPr>
        <w:lastRenderedPageBreak/>
        <w:t>(e.g.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r w:rsidR="003C1867">
        <w:rPr>
          <w:rFonts w:ascii="Arial" w:hAnsi="Arial" w:cs="Arial"/>
          <w:color w:val="000000"/>
          <w:sz w:val="22"/>
          <w:szCs w:val="22"/>
        </w:rPr>
        <w:t xml:space="preserve"> </w:t>
      </w:r>
    </w:p>
    <w:p w14:paraId="75E5B88C" w14:textId="304831ED" w:rsidR="002E4EDD" w:rsidRDefault="00AE2E4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4B0E10">
        <w:rPr>
          <w:rFonts w:ascii="Arial" w:hAnsi="Arial" w:cs="Arial"/>
          <w:noProof/>
          <w:color w:val="000000"/>
          <w:sz w:val="22"/>
          <w:szCs w:val="22"/>
        </w:rPr>
        <mc:AlternateContent>
          <mc:Choice Requires="wps">
            <w:drawing>
              <wp:anchor distT="45720" distB="45720" distL="114300" distR="114300" simplePos="0" relativeHeight="251668480" behindDoc="0" locked="0" layoutInCell="1" allowOverlap="1" wp14:anchorId="6EA66D13" wp14:editId="2693B862">
                <wp:simplePos x="0" y="0"/>
                <wp:positionH relativeFrom="margin">
                  <wp:posOffset>0</wp:posOffset>
                </wp:positionH>
                <wp:positionV relativeFrom="paragraph">
                  <wp:posOffset>5801995</wp:posOffset>
                </wp:positionV>
                <wp:extent cx="5829300" cy="2863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6385"/>
                        </a:xfrm>
                        <a:prstGeom prst="rect">
                          <a:avLst/>
                        </a:prstGeom>
                        <a:solidFill>
                          <a:srgbClr val="FFFFFF"/>
                        </a:solidFill>
                        <a:ln w="9525">
                          <a:noFill/>
                          <a:miter lim="800000"/>
                          <a:headEnd/>
                          <a:tailEnd/>
                        </a:ln>
                      </wps:spPr>
                      <wps:txbx>
                        <w:txbxContent>
                          <w:p w14:paraId="7E58A772" w14:textId="3398CBC5" w:rsidR="00BA6235" w:rsidRPr="00DD7520" w:rsidRDefault="00BA6235">
                            <w:pPr>
                              <w:rPr>
                                <w:i/>
                              </w:rPr>
                            </w:pPr>
                            <w:r w:rsidRPr="00DD7520">
                              <w:rPr>
                                <w:b/>
                                <w:i/>
                              </w:rPr>
                              <w:t>Figure 1.</w:t>
                            </w:r>
                            <w:r>
                              <w:rPr>
                                <w:i/>
                              </w:rPr>
                              <w:t xml:space="preserve"> Overview of Biodiversity Training NRT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A66D13" id="_x0000_t202" coordsize="21600,21600" o:spt="202" path="m0,0l0,21600,21600,21600,21600,0xe">
                <v:stroke joinstyle="miter"/>
                <v:path gradientshapeok="t" o:connecttype="rect"/>
              </v:shapetype>
              <v:shape id="Text Box 2" o:spid="_x0000_s1026" type="#_x0000_t202" style="position:absolute;left:0;text-align:left;margin-left:0;margin-top:456.85pt;width:459pt;height:22.55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" stroked="f">
                <v:textbox style="mso-fit-shape-to-text:t">
                  <w:txbxContent>
                    <w:p w14:paraId="7E58A772" w14:textId="3398CBC5" w:rsidR="00BA6235" w:rsidRPr="00DD7520" w:rsidRDefault="00BA6235">
                      <w:pPr>
                        <w:rPr>
                          <w:i/>
                        </w:rPr>
                      </w:pPr>
                      <w:r w:rsidRPr="00DD7520">
                        <w:rPr>
                          <w:b/>
                          <w:i/>
                        </w:rPr>
                        <w:t>Figure 1.</w:t>
                      </w:r>
                      <w:r>
                        <w:rPr>
                          <w:i/>
                        </w:rPr>
                        <w:t xml:space="preserve"> Overview of Biodiversity Training NRT components.</w:t>
                      </w:r>
                    </w:p>
                  </w:txbxContent>
                </v:textbox>
                <w10:wrap type="square" anchorx="margin"/>
              </v:shape>
            </w:pict>
          </mc:Fallback>
        </mc:AlternateContent>
      </w:r>
      <w:r w:rsidRPr="00924A66">
        <w:rPr>
          <w:rFonts w:ascii="Arial" w:hAnsi="Arial" w:cs="Arial"/>
          <w:noProof/>
          <w:color w:val="000000"/>
          <w:sz w:val="22"/>
          <w:szCs w:val="22"/>
        </w:rPr>
        <w:drawing>
          <wp:anchor distT="0" distB="0" distL="114300" distR="114300" simplePos="0" relativeHeight="251672576" behindDoc="0" locked="0" layoutInCell="1" allowOverlap="1" wp14:anchorId="440C19FD" wp14:editId="3D1AB5B6">
            <wp:simplePos x="0" y="0"/>
            <wp:positionH relativeFrom="margin">
              <wp:posOffset>9525</wp:posOffset>
            </wp:positionH>
            <wp:positionV relativeFrom="paragraph">
              <wp:posOffset>2764155</wp:posOffset>
            </wp:positionV>
            <wp:extent cx="5943600" cy="30943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5 at 11.50.38 PM.jpg"/>
                    <pic:cNvPicPr/>
                  </pic:nvPicPr>
                  <pic:blipFill rotWithShape="1">
                    <a:blip r:embed="rId9">
                      <a:extLst>
                        <a:ext uri="{28A0092B-C50C-407E-A947-70E740481C1C}">
                          <a14:useLocalDpi xmlns:a14="http://schemas.microsoft.com/office/drawing/2010/main" val="0"/>
                        </a:ext>
                      </a:extLst>
                    </a:blip>
                    <a:srcRect t="2986"/>
                    <a:stretch/>
                  </pic:blipFill>
                  <pic:spPr bwMode="auto">
                    <a:xfrm>
                      <a:off x="0" y="0"/>
                      <a:ext cx="5943600" cy="309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d="51" w:author="Pound, Sharon Sweetser" w:date="2017-01-27T10:36:00Z">
        <w:r>
          <w:rPr>
            <w:rFonts w:ascii="Arial" w:hAnsi="Arial" w:cs="Arial"/>
            <w:noProof/>
            <w:color w:val="000000"/>
            <w:sz w:val="22"/>
            <w:szCs w:val="22"/>
            <w:rPrChange w:id="52" w:author="Unknown">
              <w:rPr>
                <w:noProof/>
              </w:rPr>
            </w:rPrChange>
          </w:rPr>
          <w:drawing>
            <wp:anchor distT="0" distB="0" distL="114300" distR="114300" simplePos="0" relativeHeight="251674624" behindDoc="0" locked="0" layoutInCell="1" allowOverlap="1" wp14:anchorId="4A054D40" wp14:editId="1AABA095">
              <wp:simplePos x="0" y="0"/>
              <wp:positionH relativeFrom="column">
                <wp:posOffset>9525</wp:posOffset>
              </wp:positionH>
              <wp:positionV relativeFrom="paragraph">
                <wp:posOffset>2383155</wp:posOffset>
              </wp:positionV>
              <wp:extent cx="5943600" cy="3949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AD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70"/>
                      </a:xfrm>
                      <a:prstGeom prst="rect">
                        <a:avLst/>
                      </a:prstGeom>
                    </pic:spPr>
                  </pic:pic>
                </a:graphicData>
              </a:graphic>
              <wp14:sizeRelH relativeFrom="page">
                <wp14:pctWidth>0</wp14:pctWidth>
              </wp14:sizeRelH>
              <wp14:sizeRelV relativeFrom="page">
                <wp14:pctHeight>0</wp14:pctHeight>
              </wp14:sizeRelV>
            </wp:anchor>
          </w:drawing>
        </w:r>
      </w:ins>
      <w:r w:rsidR="00DD7520">
        <w:rPr>
          <w:rFonts w:ascii="Arial" w:hAnsi="Arial" w:cs="Arial"/>
          <w:noProof/>
          <w:color w:val="000000"/>
          <w:sz w:val="22"/>
          <w:szCs w:val="22"/>
        </w:rPr>
        <w:drawing>
          <wp:anchor distT="0" distB="0" distL="114300" distR="114300" simplePos="0" relativeHeight="251673600" behindDoc="0" locked="0" layoutInCell="1" allowOverlap="1" wp14:anchorId="512EE855" wp14:editId="124F19C3">
            <wp:simplePos x="0" y="0"/>
            <wp:positionH relativeFrom="margin">
              <wp:align>right</wp:align>
            </wp:positionH>
            <wp:positionV relativeFrom="paragraph">
              <wp:posOffset>1337945</wp:posOffset>
            </wp:positionV>
            <wp:extent cx="5943600" cy="9537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934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14:sizeRelH relativeFrom="page">
              <wp14:pctWidth>0</wp14:pctWidth>
            </wp14:sizeRelH>
            <wp14:sizeRelV relativeFrom="page">
              <wp14:pctHeight>0</wp14:pctHeight>
            </wp14:sizeRelV>
          </wp:anchor>
        </w:drawing>
      </w:r>
      <w:r w:rsidR="00B17FC2">
        <w:rPr>
          <w:rFonts w:ascii="Arial" w:hAnsi="Arial" w:cs="Arial"/>
          <w:color w:val="000000"/>
          <w:sz w:val="22"/>
          <w:szCs w:val="22"/>
        </w:rPr>
        <w:t>Our</w:t>
      </w:r>
      <w:r w:rsidR="00271B3F" w:rsidRPr="00650BEC">
        <w:rPr>
          <w:rFonts w:ascii="Arial" w:hAnsi="Arial" w:cs="Arial"/>
          <w:color w:val="000000"/>
          <w:sz w:val="22"/>
          <w:szCs w:val="22"/>
        </w:rPr>
        <w:t xml:space="preserve"> program covers </w:t>
      </w:r>
      <w:r w:rsidR="00A90A44">
        <w:rPr>
          <w:rFonts w:ascii="Arial" w:hAnsi="Arial" w:cs="Arial"/>
          <w:color w:val="000000"/>
          <w:sz w:val="22"/>
          <w:szCs w:val="22"/>
        </w:rPr>
        <w:t>five</w:t>
      </w:r>
      <w:r w:rsidR="00A90A44" w:rsidRPr="00650BEC">
        <w:rPr>
          <w:rFonts w:ascii="Arial" w:hAnsi="Arial" w:cs="Arial"/>
          <w:color w:val="000000"/>
          <w:sz w:val="22"/>
          <w:szCs w:val="22"/>
        </w:rPr>
        <w:t xml:space="preserve"> </w:t>
      </w:r>
      <w:r w:rsidR="00271B3F" w:rsidRPr="00650BEC">
        <w:rPr>
          <w:rFonts w:ascii="Arial" w:hAnsi="Arial" w:cs="Arial"/>
          <w:color w:val="000000"/>
          <w:sz w:val="22"/>
          <w:szCs w:val="22"/>
        </w:rPr>
        <w:t>modular areas</w:t>
      </w:r>
      <w:r w:rsidR="002E08CA">
        <w:rPr>
          <w:rFonts w:ascii="Arial" w:hAnsi="Arial" w:cs="Arial"/>
          <w:color w:val="000000"/>
          <w:sz w:val="22"/>
          <w:szCs w:val="22"/>
        </w:rPr>
        <w:t xml:space="preserve"> (</w:t>
      </w:r>
      <w:commentRangeStart w:id="53"/>
      <w:r w:rsidR="002E08CA">
        <w:rPr>
          <w:rFonts w:ascii="Arial" w:hAnsi="Arial" w:cs="Arial"/>
          <w:color w:val="000000"/>
          <w:sz w:val="22"/>
          <w:szCs w:val="22"/>
        </w:rPr>
        <w:t>Figure 1</w:t>
      </w:r>
      <w:commentRangeEnd w:id="53"/>
      <w:r w:rsidR="004B0E10">
        <w:rPr>
          <w:rStyle w:val="CommentReference"/>
          <w:rFonts w:asciiTheme="minorHAnsi" w:eastAsiaTheme="minorHAnsi" w:hAnsiTheme="minorHAnsi" w:cstheme="minorBidi"/>
        </w:rPr>
        <w:commentReference w:id="53"/>
      </w:r>
      <w:r w:rsidR="002E08CA">
        <w:rPr>
          <w:rFonts w:ascii="Arial" w:hAnsi="Arial" w:cs="Arial"/>
          <w:color w:val="000000"/>
          <w:sz w:val="22"/>
          <w:szCs w:val="22"/>
        </w:rPr>
        <w:t>)</w:t>
      </w:r>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r w:rsidR="00E63374">
        <w:rPr>
          <w:rFonts w:ascii="Arial" w:hAnsi="Arial" w:cs="Arial"/>
          <w:color w:val="000000"/>
          <w:sz w:val="22"/>
          <w:szCs w:val="22"/>
        </w:rPr>
        <w:t>in</w:t>
      </w:r>
      <w:r w:rsidR="00517672">
        <w:rPr>
          <w:rFonts w:ascii="Arial" w:hAnsi="Arial" w:cs="Arial"/>
          <w:color w:val="000000"/>
          <w:sz w:val="22"/>
          <w:szCs w:val="22"/>
        </w:rPr>
        <w:t xml:space="preserve"> an interdisciplinary approach including several academic disciplines, such as</w:t>
      </w:r>
      <w:r w:rsidR="00271B3F" w:rsidRPr="00650BEC">
        <w:rPr>
          <w:rFonts w:ascii="Arial" w:hAnsi="Arial" w:cs="Arial"/>
          <w:color w:val="000000"/>
          <w:sz w:val="22"/>
          <w:szCs w:val="22"/>
        </w:rPr>
        <w:t xml:space="preserve"> ecology, evolution, genetics, and 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w:t>
      </w:r>
      <w:r w:rsidR="004B0E10">
        <w:rPr>
          <w:rFonts w:ascii="Arial" w:hAnsi="Arial" w:cs="Arial"/>
          <w:color w:val="000000"/>
          <w:sz w:val="22"/>
          <w:szCs w:val="22"/>
          <w:u w:val="single"/>
        </w:rPr>
        <w:t>y</w:t>
      </w:r>
      <w:r w:rsidR="00271B3F" w:rsidRPr="0072026D">
        <w:rPr>
          <w:rFonts w:ascii="Arial" w:hAnsi="Arial" w:cs="Arial"/>
          <w:color w:val="000000"/>
          <w:sz w:val="22"/>
          <w:szCs w:val="22"/>
          <w:u w:val="single"/>
        </w:rPr>
        <w:t xml:space="preserve">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w:t>
      </w:r>
      <w:r w:rsidR="004B0E10">
        <w:rPr>
          <w:rFonts w:ascii="Arial" w:hAnsi="Arial" w:cs="Arial"/>
          <w:color w:val="000000"/>
          <w:sz w:val="22"/>
          <w:szCs w:val="22"/>
          <w:u w:val="single"/>
        </w:rPr>
        <w:t>,</w:t>
      </w:r>
      <w:r w:rsidR="00271B3F" w:rsidRPr="0072026D">
        <w:rPr>
          <w:rFonts w:ascii="Arial" w:hAnsi="Arial" w:cs="Arial"/>
          <w:color w:val="000000"/>
          <w:sz w:val="22"/>
          <w:szCs w:val="22"/>
          <w:u w:val="single"/>
        </w:rPr>
        <w:t xml:space="preserve"> management </w:t>
      </w:r>
      <w:r w:rsidR="004B0E10">
        <w:rPr>
          <w:rFonts w:ascii="Arial" w:hAnsi="Arial" w:cs="Arial"/>
          <w:color w:val="000000"/>
          <w:sz w:val="22"/>
          <w:szCs w:val="22"/>
          <w:u w:val="single"/>
        </w:rPr>
        <w:t xml:space="preserve">and communication </w:t>
      </w:r>
      <w:r w:rsidR="00271B3F" w:rsidRPr="0072026D">
        <w:rPr>
          <w:rFonts w:ascii="Arial" w:hAnsi="Arial" w:cs="Arial"/>
          <w:color w:val="000000"/>
          <w:sz w:val="22"/>
          <w:szCs w:val="22"/>
          <w:u w:val="single"/>
        </w:rPr>
        <w:t>training</w:t>
      </w:r>
      <w:r w:rsidR="002E4EDD" w:rsidRPr="0072026D">
        <w:rPr>
          <w:rFonts w:ascii="Arial" w:hAnsi="Arial" w:cs="Arial"/>
          <w:color w:val="000000"/>
          <w:sz w:val="22"/>
          <w:szCs w:val="22"/>
        </w:rPr>
        <w:t>; (4)</w:t>
      </w:r>
      <w:r w:rsidR="00083BD3" w:rsidRPr="00924A66">
        <w:rPr>
          <w:rFonts w:ascii="Arial" w:hAnsi="Arial" w:cs="Arial"/>
          <w:color w:val="000000"/>
          <w:sz w:val="22"/>
          <w:szCs w:val="22"/>
        </w:rPr>
        <w:t> </w:t>
      </w:r>
      <w:r w:rsidR="002E4EDD">
        <w:rPr>
          <w:rFonts w:ascii="Arial" w:hAnsi="Arial" w:cs="Arial"/>
          <w:color w:val="000000"/>
          <w:sz w:val="22"/>
          <w:szCs w:val="22"/>
          <w:u w:val="single"/>
        </w:rPr>
        <w:t>internships</w:t>
      </w:r>
      <w:r w:rsidR="00A90A44">
        <w:rPr>
          <w:rFonts w:ascii="Arial" w:hAnsi="Arial" w:cs="Arial"/>
          <w:color w:val="000000"/>
          <w:sz w:val="22"/>
          <w:szCs w:val="22"/>
          <w:u w:val="single"/>
        </w:rPr>
        <w:t>;</w:t>
      </w:r>
      <w:r w:rsidR="00A90A44" w:rsidRPr="00924A66">
        <w:rPr>
          <w:rFonts w:ascii="Arial" w:hAnsi="Arial" w:cs="Arial"/>
          <w:color w:val="000000"/>
          <w:sz w:val="22"/>
          <w:szCs w:val="22"/>
        </w:rPr>
        <w:t xml:space="preserve"> (5) </w:t>
      </w:r>
      <w:ins w:id="54" w:author="Pound, Sharon Sweetser" w:date="2017-01-27T10:32:00Z">
        <w:r w:rsidR="00DD7520">
          <w:rPr>
            <w:rFonts w:ascii="Arial" w:hAnsi="Arial" w:cs="Arial"/>
            <w:color w:val="000000"/>
            <w:sz w:val="22"/>
            <w:szCs w:val="22"/>
          </w:rPr>
          <w:t xml:space="preserve">traineeship </w:t>
        </w:r>
      </w:ins>
      <w:r w:rsidR="00A90A44">
        <w:rPr>
          <w:rFonts w:ascii="Arial" w:hAnsi="Arial" w:cs="Arial"/>
          <w:color w:val="000000"/>
          <w:sz w:val="22"/>
          <w:szCs w:val="22"/>
          <w:u w:val="single"/>
        </w:rPr>
        <w:t>outreach</w:t>
      </w:r>
      <w:r w:rsidR="00271B3F" w:rsidRPr="00650BEC">
        <w:rPr>
          <w:rFonts w:ascii="Arial" w:hAnsi="Arial" w:cs="Arial"/>
          <w:color w:val="000000"/>
          <w:sz w:val="22"/>
          <w:szCs w:val="22"/>
        </w:rPr>
        <w:t xml:space="preserve">. </w:t>
      </w:r>
      <w:r w:rsidR="005A6E48">
        <w:rPr>
          <w:rFonts w:ascii="Arial" w:hAnsi="Arial" w:cs="Arial"/>
          <w:color w:val="000000"/>
          <w:sz w:val="22"/>
          <w:szCs w:val="22"/>
        </w:rPr>
        <w:t>Through interdisciplinary research projects (described below), NRT trainees will use skills these modular areas to compete for top jobs.</w:t>
      </w:r>
      <w:r w:rsidR="001B5ED6">
        <w:rPr>
          <w:rFonts w:ascii="Arial" w:hAnsi="Arial" w:cs="Arial"/>
          <w:color w:val="000000"/>
          <w:sz w:val="22"/>
          <w:szCs w:val="22"/>
        </w:rPr>
        <w:t xml:space="preserve"> This model for graduate student training will be monitored as a prototype for building student awareness and faculty support for non-academic career choices. </w:t>
      </w:r>
    </w:p>
    <w:p w14:paraId="0007CC1A" w14:textId="5975069F" w:rsidR="00E34A2A" w:rsidRDefault="00271B3F">
      <w:pPr>
        <w:ind w:firstLine="720"/>
        <w:rPr>
          <w:rFonts w:ascii="Arial" w:hAnsi="Arial" w:cs="Arial"/>
          <w:i/>
          <w:color w:val="000000"/>
          <w:sz w:val="22"/>
          <w:szCs w:val="22"/>
          <w:u w:val="single"/>
        </w:rPr>
        <w:pPrChange w:id="55" w:author="Pound, Sharon Sweetser" w:date="2017-01-27T10:31:00Z">
          <w:pPr/>
        </w:pPrChange>
      </w:pPr>
      <w:r w:rsidRPr="00650BEC">
        <w:rPr>
          <w:rFonts w:ascii="Arial" w:hAnsi="Arial" w:cs="Arial"/>
          <w:color w:val="000000"/>
          <w:sz w:val="22"/>
          <w:szCs w:val="22"/>
        </w:rPr>
        <w:t xml:space="preserve">The core biology training builds on existing courses </w:t>
      </w:r>
      <w:r w:rsidR="00E63374">
        <w:rPr>
          <w:rFonts w:ascii="Arial" w:hAnsi="Arial" w:cs="Arial"/>
          <w:color w:val="000000"/>
          <w:sz w:val="22"/>
          <w:szCs w:val="22"/>
        </w:rPr>
        <w:t>and</w:t>
      </w:r>
      <w:r w:rsidRPr="00650BEC">
        <w:rPr>
          <w:rFonts w:ascii="Arial" w:hAnsi="Arial" w:cs="Arial"/>
          <w:color w:val="000000"/>
          <w:sz w:val="22"/>
          <w:szCs w:val="22"/>
        </w:rPr>
        <w:t xml:space="preserve"> feature</w:t>
      </w:r>
      <w:r w:rsidR="00E63374">
        <w:rPr>
          <w:rFonts w:ascii="Arial" w:hAnsi="Arial" w:cs="Arial"/>
          <w:color w:val="000000"/>
          <w:sz w:val="22"/>
          <w:szCs w:val="22"/>
        </w:rPr>
        <w:t>s</w:t>
      </w:r>
      <w:r w:rsidRPr="00650BEC">
        <w:rPr>
          <w:rFonts w:ascii="Arial" w:hAnsi="Arial" w:cs="Arial"/>
          <w:color w:val="000000"/>
          <w:sz w:val="22"/>
          <w:szCs w:val="22"/>
        </w:rPr>
        <w:t xml:space="preserve"> two-week intens</w:t>
      </w:r>
      <w:r w:rsidR="00E63374">
        <w:rPr>
          <w:rFonts w:ascii="Arial" w:hAnsi="Arial" w:cs="Arial"/>
          <w:color w:val="000000"/>
          <w:sz w:val="22"/>
          <w:szCs w:val="22"/>
        </w:rPr>
        <w:t>ive</w:t>
      </w:r>
      <w:r w:rsidRPr="00650BEC">
        <w:rPr>
          <w:rFonts w:ascii="Arial" w:hAnsi="Arial" w:cs="Arial"/>
          <w:color w:val="000000"/>
          <w:sz w:val="22"/>
          <w:szCs w:val="22"/>
        </w:rPr>
        <w:t xml:space="preserve"> field courses. The technological training will largely be delivered in workshops. </w:t>
      </w:r>
      <w:r w:rsidR="00E63374">
        <w:rPr>
          <w:rFonts w:ascii="Arial" w:hAnsi="Arial" w:cs="Arial"/>
          <w:color w:val="000000"/>
          <w:sz w:val="22"/>
          <w:szCs w:val="22"/>
        </w:rPr>
        <w:t>F</w:t>
      </w:r>
      <w:r w:rsidRPr="00650BEC">
        <w:rPr>
          <w:rFonts w:ascii="Arial" w:hAnsi="Arial" w:cs="Arial"/>
          <w:color w:val="000000"/>
          <w:sz w:val="22"/>
          <w:szCs w:val="22"/>
        </w:rPr>
        <w:t xml:space="preserve">aculty already offer a workshops that can draw interest from hundreds of applicants; by streaming these online, we can reach many more </w:t>
      </w:r>
      <w:r w:rsidR="00E63374">
        <w:rPr>
          <w:rFonts w:ascii="Arial" w:hAnsi="Arial" w:cs="Arial"/>
          <w:color w:val="000000"/>
          <w:sz w:val="22"/>
          <w:szCs w:val="22"/>
        </w:rPr>
        <w:t xml:space="preserve">potential </w:t>
      </w:r>
      <w:r w:rsidRPr="00650BEC">
        <w:rPr>
          <w:rFonts w:ascii="Arial" w:hAnsi="Arial" w:cs="Arial"/>
          <w:color w:val="000000"/>
          <w:sz w:val="22"/>
          <w:szCs w:val="22"/>
        </w:rPr>
        <w:t xml:space="preserve">trainees. For </w:t>
      </w:r>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r w:rsidRPr="00650BEC">
        <w:rPr>
          <w:rFonts w:ascii="Arial" w:hAnsi="Arial" w:cs="Arial"/>
          <w:color w:val="000000"/>
          <w:sz w:val="22"/>
          <w:szCs w:val="22"/>
        </w:rPr>
        <w:t xml:space="preserve">training we </w:t>
      </w:r>
      <w:r w:rsidRPr="00650BEC">
        <w:rPr>
          <w:rFonts w:ascii="Arial" w:hAnsi="Arial" w:cs="Arial"/>
          <w:color w:val="000000"/>
          <w:sz w:val="22"/>
          <w:szCs w:val="22"/>
        </w:rPr>
        <w:lastRenderedPageBreak/>
        <w:t xml:space="preserve">will capitalize on relevant courses in project management and team building, including coordinating with colleagues on the creation of new courses. In modular area </w:t>
      </w:r>
      <w:r w:rsidRPr="0072026D">
        <w:rPr>
          <w:rFonts w:ascii="Arial" w:hAnsi="Arial" w:cs="Arial"/>
          <w:color w:val="000000"/>
          <w:sz w:val="22"/>
          <w:szCs w:val="22"/>
        </w:rPr>
        <w:t>4</w:t>
      </w:r>
      <w:r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r w:rsidR="0056277C">
        <w:rPr>
          <w:rFonts w:ascii="Arial" w:hAnsi="Arial" w:cs="Arial"/>
          <w:color w:val="000000"/>
          <w:sz w:val="22"/>
          <w:szCs w:val="22"/>
        </w:rPr>
        <w:t xml:space="preserve">For outreach, we will </w:t>
      </w:r>
      <w:r w:rsidR="00254F06">
        <w:rPr>
          <w:rFonts w:ascii="Arial" w:hAnsi="Arial" w:cs="Arial"/>
          <w:color w:val="000000"/>
          <w:sz w:val="22"/>
          <w:szCs w:val="22"/>
        </w:rPr>
        <w:t>capitalize</w:t>
      </w:r>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in science writing and have them write and disseminate a short popular press article about their work.</w:t>
      </w:r>
    </w:p>
    <w:p w14:paraId="0263DDD7" w14:textId="12591F05" w:rsidR="00D823C3" w:rsidRPr="00924A66" w:rsidRDefault="00D823C3" w:rsidP="00DD7520">
      <w:pPr>
        <w:spacing w:before="120" w:after="40"/>
        <w:rPr>
          <w:rFonts w:ascii="Arial" w:hAnsi="Arial" w:cs="Arial"/>
          <w:i/>
          <w:color w:val="000000"/>
          <w:sz w:val="22"/>
          <w:szCs w:val="22"/>
          <w:u w:val="single"/>
        </w:rPr>
      </w:pPr>
      <w:r w:rsidRPr="00924A66">
        <w:rPr>
          <w:rFonts w:ascii="Arial" w:hAnsi="Arial" w:cs="Arial"/>
          <w:i/>
          <w:color w:val="000000"/>
          <w:sz w:val="22"/>
          <w:szCs w:val="22"/>
          <w:u w:val="single"/>
        </w:rPr>
        <w:t>Outcomes</w:t>
      </w:r>
    </w:p>
    <w:p w14:paraId="4BCB5473" w14:textId="63A3C6BD"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r w:rsidR="00D823C3">
        <w:rPr>
          <w:rFonts w:ascii="Arial" w:hAnsi="Arial" w:cs="Arial"/>
          <w:color w:val="000000"/>
          <w:sz w:val="22"/>
          <w:szCs w:val="22"/>
        </w:rPr>
        <w:t>project</w:t>
      </w:r>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r w:rsidR="00E63374">
        <w:rPr>
          <w:rFonts w:ascii="Arial" w:hAnsi="Arial" w:cs="Arial"/>
          <w:color w:val="000000"/>
          <w:sz w:val="22"/>
          <w:szCs w:val="22"/>
        </w:rPr>
        <w:t>who</w:t>
      </w:r>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r w:rsidR="00E63374">
        <w:rPr>
          <w:rFonts w:ascii="Arial" w:hAnsi="Arial" w:cs="Arial"/>
          <w:color w:val="000000"/>
          <w:sz w:val="22"/>
          <w:szCs w:val="22"/>
        </w:rPr>
        <w:t>d</w:t>
      </w:r>
      <w:r w:rsidR="00390BB6" w:rsidRPr="00650BEC">
        <w:rPr>
          <w:rFonts w:ascii="Arial" w:hAnsi="Arial" w:cs="Arial"/>
          <w:color w:val="000000"/>
          <w:sz w:val="22"/>
          <w:szCs w:val="22"/>
        </w:rPr>
        <w:t xml:space="preserve"> </w:t>
      </w:r>
      <w:r w:rsidR="00E63374">
        <w:rPr>
          <w:rFonts w:ascii="Arial" w:hAnsi="Arial" w:cs="Arial"/>
          <w:color w:val="000000"/>
          <w:sz w:val="22"/>
          <w:szCs w:val="22"/>
        </w:rPr>
        <w:t>to</w:t>
      </w:r>
      <w:r w:rsidR="00390BB6" w:rsidRPr="00650BEC">
        <w:rPr>
          <w:rFonts w:ascii="Arial" w:hAnsi="Arial" w:cs="Arial"/>
          <w:color w:val="000000"/>
          <w:sz w:val="22"/>
          <w:szCs w:val="22"/>
        </w:rPr>
        <w:t xml:space="preserve"> pursu</w:t>
      </w:r>
      <w:r w:rsidR="00E63374">
        <w:rPr>
          <w:rFonts w:ascii="Arial" w:hAnsi="Arial" w:cs="Arial"/>
          <w:color w:val="000000"/>
          <w:sz w:val="22"/>
          <w:szCs w:val="22"/>
        </w:rPr>
        <w:t>e</w:t>
      </w:r>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56"/>
      <w:r w:rsidR="00571E5E">
        <w:rPr>
          <w:rFonts w:ascii="Arial" w:hAnsi="Arial" w:cs="Arial"/>
          <w:color w:val="000000"/>
          <w:sz w:val="22"/>
          <w:szCs w:val="22"/>
        </w:rPr>
        <w:t>Because</w:t>
      </w:r>
      <w:commentRangeEnd w:id="56"/>
      <w:r w:rsidR="00571E5E">
        <w:rPr>
          <w:rStyle w:val="CommentReference"/>
          <w:rFonts w:asciiTheme="minorHAnsi" w:eastAsiaTheme="minorHAnsi" w:hAnsiTheme="minorHAnsi" w:cstheme="minorBidi"/>
        </w:rPr>
        <w:commentReference w:id="56"/>
      </w:r>
      <w:r w:rsidR="00571E5E">
        <w:rPr>
          <w:rFonts w:ascii="Arial" w:hAnsi="Arial" w:cs="Arial"/>
          <w:color w:val="000000"/>
          <w:sz w:val="22"/>
          <w:szCs w:val="22"/>
        </w:rPr>
        <w:t xml:space="preserve"> our partners have provided indications of the skills needed to address their current needs, </w:t>
      </w:r>
      <w:r w:rsidR="00C1735F">
        <w:rPr>
          <w:rFonts w:ascii="Arial" w:hAnsi="Arial" w:cs="Arial"/>
          <w:color w:val="000000"/>
          <w:sz w:val="22"/>
          <w:szCs w:val="22"/>
        </w:rPr>
        <w:t>we expect</w:t>
      </w:r>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57"/>
      <w:commentRangeStart w:id="58"/>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57"/>
      <w:r w:rsidR="007D1316">
        <w:rPr>
          <w:rStyle w:val="CommentReference"/>
          <w:rFonts w:asciiTheme="minorHAnsi" w:eastAsiaTheme="minorHAnsi" w:hAnsiTheme="minorHAnsi" w:cstheme="minorBidi"/>
        </w:rPr>
        <w:commentReference w:id="57"/>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58"/>
      <w:r w:rsidR="008E01FF">
        <w:rPr>
          <w:rStyle w:val="CommentReference"/>
          <w:rFonts w:asciiTheme="minorHAnsi" w:eastAsiaTheme="minorHAnsi" w:hAnsiTheme="minorHAnsi" w:cstheme="minorBidi"/>
        </w:rPr>
        <w:commentReference w:id="58"/>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DD7520">
      <w:pPr>
        <w:pStyle w:val="NormalWeb"/>
        <w:shd w:val="clear" w:color="auto" w:fill="FFFFFF"/>
        <w:spacing w:before="120" w:beforeAutospacing="0" w:after="40" w:afterAutospacing="0"/>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2FF96277" w:rsidR="006542DF" w:rsidRDefault="00C3104A" w:rsidP="00806668">
      <w:pPr>
        <w:pStyle w:val="Caption"/>
        <w:ind w:firstLine="720"/>
        <w:contextualSpacing/>
        <w:rPr>
          <w:rFonts w:ascii="Arial" w:hAnsi="Arial" w:cs="Arial"/>
          <w:b w:val="0"/>
          <w:color w:val="000000"/>
          <w:sz w:val="22"/>
          <w:szCs w:val="22"/>
        </w:rPr>
      </w:pPr>
      <w:commentRangeStart w:id="59"/>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59"/>
      <w:r w:rsidR="00183CAF">
        <w:rPr>
          <w:rStyle w:val="CommentReference"/>
          <w:b w:val="0"/>
          <w:bCs w:val="0"/>
          <w:color w:val="auto"/>
        </w:rPr>
        <w:commentReference w:id="59"/>
      </w:r>
      <w:r w:rsidR="00193E14">
        <w:rPr>
          <w:rFonts w:ascii="Arial" w:hAnsi="Arial" w:cs="Arial"/>
          <w:b w:val="0"/>
          <w:color w:val="000000"/>
          <w:sz w:val="22"/>
          <w:szCs w:val="22"/>
        </w:rPr>
        <w:t>(</w:t>
      </w:r>
      <w:commentRangeStart w:id="60"/>
      <w:r w:rsidR="00193E14">
        <w:rPr>
          <w:rFonts w:ascii="Arial" w:hAnsi="Arial" w:cs="Arial"/>
          <w:b w:val="0"/>
          <w:color w:val="000000"/>
          <w:sz w:val="22"/>
          <w:szCs w:val="22"/>
        </w:rPr>
        <w:t xml:space="preserve">see </w:t>
      </w:r>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commentRangeEnd w:id="60"/>
      <w:r w:rsidR="00FA7309">
        <w:rPr>
          <w:rStyle w:val="CommentReference"/>
          <w:b w:val="0"/>
          <w:bCs w:val="0"/>
          <w:color w:val="auto"/>
        </w:rPr>
        <w:commentReference w:id="60"/>
      </w:r>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r w:rsidR="001D323B">
        <w:rPr>
          <w:rFonts w:ascii="Arial" w:hAnsi="Arial" w:cs="Arial"/>
          <w:b w:val="0"/>
          <w:color w:val="000000"/>
          <w:sz w:val="22"/>
          <w:szCs w:val="22"/>
        </w:rPr>
        <w:t>.</w:t>
      </w:r>
      <w:r w:rsidRPr="00650BEC">
        <w:rPr>
          <w:rFonts w:ascii="Arial" w:hAnsi="Arial" w:cs="Arial"/>
          <w:b w:val="0"/>
          <w:color w:val="000000"/>
          <w:sz w:val="22"/>
          <w:szCs w:val="22"/>
        </w:rPr>
        <w:t>D</w:t>
      </w:r>
      <w:r w:rsidR="001D323B">
        <w:rPr>
          <w:rFonts w:ascii="Arial" w:hAnsi="Arial" w:cs="Arial"/>
          <w:b w:val="0"/>
          <w:color w:val="000000"/>
          <w:sz w:val="22"/>
          <w:szCs w:val="22"/>
        </w:rPr>
        <w:t>.</w:t>
      </w:r>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r w:rsidR="00562CB3">
        <w:rPr>
          <w:rFonts w:ascii="Arial" w:hAnsi="Arial" w:cs="Arial"/>
          <w:b w:val="0"/>
          <w:color w:val="000000"/>
          <w:sz w:val="22"/>
          <w:szCs w:val="22"/>
        </w:rPr>
        <w:t>All the programs currently have a substantial proportion of graduates going on to academia, but there still are students (in red) who go outside academia.</w:t>
      </w:r>
      <w:r w:rsidR="00184414" w:rsidRPr="00650BEC">
        <w:rPr>
          <w:rFonts w:ascii="Arial" w:hAnsi="Arial" w:cs="Arial"/>
          <w:b w:val="0"/>
          <w:color w:val="000000"/>
          <w:sz w:val="22"/>
          <w:szCs w:val="22"/>
        </w:rPr>
        <w:t>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r w:rsidR="001D323B">
        <w:rPr>
          <w:rFonts w:ascii="Arial" w:hAnsi="Arial" w:cs="Arial"/>
          <w:b w:val="0"/>
          <w:color w:val="000000"/>
          <w:sz w:val="22"/>
          <w:szCs w:val="22"/>
        </w:rPr>
        <w:t>.</w:t>
      </w:r>
      <w:r w:rsidR="002442A1" w:rsidRPr="00650BEC">
        <w:rPr>
          <w:rFonts w:ascii="Arial" w:hAnsi="Arial" w:cs="Arial"/>
          <w:b w:val="0"/>
          <w:color w:val="000000"/>
          <w:sz w:val="22"/>
          <w:szCs w:val="22"/>
        </w:rPr>
        <w:t>D</w:t>
      </w:r>
      <w:r w:rsidR="001D323B">
        <w:rPr>
          <w:rFonts w:ascii="Arial" w:hAnsi="Arial" w:cs="Arial"/>
          <w:b w:val="0"/>
          <w:color w:val="000000"/>
          <w:sz w:val="22"/>
          <w:szCs w:val="22"/>
        </w:rPr>
        <w:t xml:space="preserve">. </w:t>
      </w:r>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r w:rsidR="00E63374">
        <w:rPr>
          <w:rFonts w:ascii="Arial" w:hAnsi="Arial" w:cs="Arial"/>
          <w:b w:val="0"/>
          <w:color w:val="000000"/>
          <w:sz w:val="22"/>
          <w:szCs w:val="22"/>
        </w:rPr>
        <w:t>EPP</w:t>
      </w:r>
      <w:r w:rsidR="002442A1" w:rsidRPr="00650BEC">
        <w:rPr>
          <w:rFonts w:ascii="Arial" w:hAnsi="Arial" w:cs="Arial"/>
          <w:b w:val="0"/>
          <w:color w:val="000000"/>
          <w:sz w:val="22"/>
          <w:szCs w:val="22"/>
        </w:rPr>
        <w:t xml:space="preserve">. </w:t>
      </w:r>
    </w:p>
    <w:p w14:paraId="574A3F4F" w14:textId="20D16495" w:rsidR="008326EE" w:rsidRPr="00DD7520" w:rsidRDefault="008326EE" w:rsidP="00DD7520">
      <w:r w:rsidRPr="00DD7520">
        <w:rPr>
          <w:rFonts w:ascii="Arial" w:hAnsi="Arial" w:cs="Arial"/>
          <w:bCs/>
          <w:sz w:val="22"/>
          <w:szCs w:val="22"/>
          <w:highlight w:val="yellow"/>
        </w:rPr>
        <w:t>[</w:t>
      </w:r>
      <w:commentRangeStart w:id="61"/>
      <w:r w:rsidRPr="00DD7520">
        <w:rPr>
          <w:rFonts w:ascii="Arial" w:hAnsi="Arial" w:cs="Arial"/>
          <w:bCs/>
          <w:sz w:val="22"/>
          <w:szCs w:val="22"/>
          <w:highlight w:val="yellow"/>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61"/>
      <w:r w:rsidRPr="00DD7520">
        <w:rPr>
          <w:rStyle w:val="CommentReference"/>
          <w:highlight w:val="yellow"/>
        </w:rPr>
        <w:commentReference w:id="61"/>
      </w:r>
      <w:r w:rsidRPr="00DD7520">
        <w:rPr>
          <w:rFonts w:ascii="Arial" w:hAnsi="Arial" w:cs="Arial"/>
          <w:bCs/>
          <w:sz w:val="22"/>
          <w:szCs w:val="22"/>
          <w:highlight w:val="yellow"/>
        </w:rPr>
        <w:t>]</w:t>
      </w:r>
    </w:p>
    <w:p w14:paraId="5B9E0E1D" w14:textId="0D433119" w:rsidR="00214B52" w:rsidRPr="00650BEC" w:rsidRDefault="001C44DC" w:rsidP="00DD7520">
      <w:pPr>
        <w:pStyle w:val="Caption"/>
        <w:contextualSpacing/>
        <w:rPr>
          <w:rFonts w:ascii="Arial" w:hAnsi="Arial" w:cs="Arial"/>
          <w:b w:val="0"/>
          <w:color w:val="000000"/>
          <w:sz w:val="22"/>
          <w:szCs w:val="22"/>
        </w:rPr>
      </w:pPr>
      <w:r>
        <w:rPr>
          <w:rFonts w:ascii="Arial" w:hAnsi="Arial" w:cs="Arial"/>
          <w:b w:val="0"/>
          <w:noProof/>
          <w:color w:val="000000"/>
          <w:sz w:val="22"/>
          <w:szCs w:val="22"/>
        </w:rPr>
        <w:lastRenderedPageBreak/>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BA6235" w:rsidRPr="00C47C9A" w:rsidRDefault="00BA6235"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2</w:t>
                              </w:r>
                              <w:r w:rsidRPr="00C47C9A">
                                <w:rPr>
                                  <w:rFonts w:ascii="Arial" w:hAnsi="Arial" w:cs="Arial"/>
                                  <w:b/>
                                  <w:i/>
                                  <w:sz w:val="20"/>
                                  <w:szCs w:val="20"/>
                                </w:rPr>
                                <w:t>.</w:t>
                              </w:r>
                              <w:r w:rsidRPr="00C47C9A">
                                <w:rPr>
                                  <w:rFonts w:ascii="Arial" w:hAnsi="Arial" w:cs="Arial"/>
                                  <w:i/>
                                  <w:sz w:val="20"/>
                                  <w:szCs w:val="20"/>
                                </w:rPr>
                                <w:t xml:space="preserve"> Graduate student placement (UT, 2016).</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12">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wpg:wgp>
                  </a:graphicData>
                </a:graphic>
              </wp:anchor>
            </w:drawing>
          </mc:Choice>
          <mc:Fallback>
            <w:pict>
              <v:group w14:anchorId="1FFA5E39" id="Group 5" o:spid="_x0000_s1027" style="position:absolute;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">
                <v:shape id="_x0000_s1028"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BA6235" w:rsidRPr="00C47C9A" w:rsidRDefault="00BA6235"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2</w:t>
                        </w:r>
                        <w:r w:rsidRPr="00C47C9A">
                          <w:rPr>
                            <w:rFonts w:ascii="Arial" w:hAnsi="Arial" w:cs="Arial"/>
                            <w:b/>
                            <w:i/>
                            <w:sz w:val="20"/>
                            <w:szCs w:val="20"/>
                          </w:rPr>
                          <w:t>.</w:t>
                        </w:r>
                        <w:r w:rsidRPr="00C47C9A">
                          <w:rPr>
                            <w:rFonts w:ascii="Arial" w:hAnsi="Arial" w:cs="Arial"/>
                            <w:i/>
                            <w:sz w:val="20"/>
                            <w:szCs w:val="20"/>
                          </w:rPr>
                          <w:t xml:space="preserve"> Graduate student placement (UT, 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3" o:title="" croptop="9075f" cropbottom="5713f"/>
                  <v:path arrowok="t"/>
                </v:shape>
                <w10:wrap type="square" anchorx="margin"/>
              </v:group>
            </w:pict>
          </mc:Fallback>
        </mc:AlternateContent>
      </w:r>
    </w:p>
    <w:p w14:paraId="7826030A" w14:textId="65BF3298" w:rsidR="00853D59" w:rsidRPr="00650BEC" w:rsidRDefault="00345B38" w:rsidP="0076071C">
      <w:pPr>
        <w:spacing w:after="120"/>
        <w:outlineLvl w:val="0"/>
        <w:rPr>
          <w:rFonts w:ascii="Arial" w:hAnsi="Arial" w:cs="Arial"/>
          <w:b/>
          <w:sz w:val="22"/>
          <w:szCs w:val="22"/>
        </w:rPr>
      </w:pPr>
      <w:commentRangeStart w:id="62"/>
      <w:r>
        <w:rPr>
          <w:rFonts w:ascii="Arial" w:hAnsi="Arial" w:cs="Arial"/>
          <w:b/>
          <w:sz w:val="22"/>
          <w:szCs w:val="22"/>
        </w:rPr>
        <w:t>C</w:t>
      </w:r>
      <w:r w:rsidR="00083BD3">
        <w:rPr>
          <w:rFonts w:ascii="Arial" w:hAnsi="Arial" w:cs="Arial"/>
          <w:b/>
          <w:sz w:val="22"/>
          <w:szCs w:val="22"/>
        </w:rPr>
        <w:t xml:space="preserve">.  </w:t>
      </w:r>
      <w:r w:rsidR="001B0BC8" w:rsidRPr="00650BEC">
        <w:rPr>
          <w:rFonts w:ascii="Arial" w:hAnsi="Arial" w:cs="Arial"/>
          <w:b/>
          <w:sz w:val="22"/>
          <w:szCs w:val="22"/>
        </w:rPr>
        <w:t>Education and Training</w:t>
      </w:r>
      <w:commentRangeEnd w:id="62"/>
      <w:r w:rsidR="00C806BC">
        <w:rPr>
          <w:rStyle w:val="CommentReference"/>
        </w:rPr>
        <w:commentReference w:id="62"/>
      </w:r>
    </w:p>
    <w:p w14:paraId="68E55901" w14:textId="2C29AA81" w:rsidR="002C4BC8" w:rsidRDefault="00D369B3" w:rsidP="0076071C">
      <w:pPr>
        <w:rPr>
          <w:rFonts w:ascii="Arial" w:hAnsi="Arial" w:cs="Arial"/>
          <w:sz w:val="22"/>
          <w:szCs w:val="22"/>
        </w:rPr>
      </w:pPr>
      <w:r>
        <w:rPr>
          <w:rFonts w:ascii="Arial" w:hAnsi="Arial" w:cs="Arial"/>
          <w:b/>
          <w:sz w:val="22"/>
          <w:szCs w:val="22"/>
        </w:rPr>
        <w:tab/>
      </w:r>
      <w:r w:rsidR="00E73B6C" w:rsidRPr="00650BEC">
        <w:rPr>
          <w:rFonts w:ascii="Arial" w:hAnsi="Arial" w:cs="Arial"/>
          <w:sz w:val="22"/>
          <w:szCs w:val="22"/>
        </w:rPr>
        <w:t xml:space="preserve">The traineeship model has </w:t>
      </w:r>
      <w:r w:rsidR="005902A9">
        <w:rPr>
          <w:rFonts w:ascii="Arial" w:hAnsi="Arial" w:cs="Arial"/>
          <w:sz w:val="22"/>
          <w:szCs w:val="22"/>
        </w:rPr>
        <w:t>six</w:t>
      </w:r>
      <w:r w:rsidR="005902A9" w:rsidRPr="00650BEC">
        <w:rPr>
          <w:rFonts w:ascii="Arial" w:hAnsi="Arial" w:cs="Arial"/>
          <w:sz w:val="22"/>
          <w:szCs w:val="22"/>
        </w:rPr>
        <w:t xml:space="preserve"> </w:t>
      </w:r>
      <w:r w:rsidR="00E73B6C" w:rsidRPr="00650BEC">
        <w:rPr>
          <w:rFonts w:ascii="Arial" w:hAnsi="Arial" w:cs="Arial"/>
          <w:sz w:val="22"/>
          <w:szCs w:val="22"/>
        </w:rPr>
        <w:t>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r w:rsidR="002E08CA">
        <w:rPr>
          <w:rFonts w:ascii="Arial" w:hAnsi="Arial" w:cs="Arial"/>
          <w:sz w:val="22"/>
          <w:szCs w:val="22"/>
        </w:rPr>
        <w:t>(</w:t>
      </w:r>
      <w:r w:rsidR="00E73B6C" w:rsidRPr="00650BEC">
        <w:rPr>
          <w:rFonts w:ascii="Arial" w:hAnsi="Arial" w:cs="Arial"/>
          <w:sz w:val="22"/>
          <w:szCs w:val="22"/>
        </w:rPr>
        <w:t xml:space="preserve">1) core </w:t>
      </w:r>
      <w:r w:rsidR="0014316E">
        <w:rPr>
          <w:rFonts w:ascii="Arial" w:hAnsi="Arial" w:cs="Arial"/>
          <w:sz w:val="22"/>
          <w:szCs w:val="22"/>
        </w:rPr>
        <w:t xml:space="preserve">biological training, including </w:t>
      </w:r>
      <w:r w:rsidR="00E73B6C" w:rsidRPr="00650BEC">
        <w:rPr>
          <w:rFonts w:ascii="Arial" w:hAnsi="Arial" w:cs="Arial"/>
          <w:sz w:val="22"/>
          <w:szCs w:val="22"/>
        </w:rPr>
        <w:t>coursework in ecology, evolution,</w:t>
      </w:r>
      <w:r w:rsidR="0014316E">
        <w:rPr>
          <w:rFonts w:ascii="Arial" w:hAnsi="Arial" w:cs="Arial"/>
          <w:sz w:val="22"/>
          <w:szCs w:val="22"/>
        </w:rPr>
        <w:t xml:space="preserve"> and</w:t>
      </w:r>
      <w:r w:rsidR="00E73B6C" w:rsidRPr="00650BEC">
        <w:rPr>
          <w:rFonts w:ascii="Arial" w:hAnsi="Arial" w:cs="Arial"/>
          <w:sz w:val="22"/>
          <w:szCs w:val="22"/>
        </w:rPr>
        <w:t xml:space="preserve"> statistics</w:t>
      </w:r>
      <w:r w:rsidR="0014316E">
        <w:rPr>
          <w:rFonts w:ascii="Arial" w:hAnsi="Arial" w:cs="Arial"/>
          <w:sz w:val="22"/>
          <w:szCs w:val="22"/>
        </w:rPr>
        <w:t xml:space="preserve"> and</w:t>
      </w:r>
      <w:r w:rsidR="00E73B6C" w:rsidRPr="00650BEC">
        <w:rPr>
          <w:rFonts w:ascii="Arial" w:hAnsi="Arial" w:cs="Arial"/>
          <w:sz w:val="22"/>
          <w:szCs w:val="22"/>
        </w:rPr>
        <w:t xml:space="preserve"> field courses focused on particular groups of organisms, </w:t>
      </w:r>
      <w:r w:rsidR="005902A9">
        <w:rPr>
          <w:rFonts w:ascii="Arial" w:hAnsi="Arial" w:cs="Arial"/>
          <w:sz w:val="22"/>
          <w:szCs w:val="22"/>
        </w:rPr>
        <w:t>(2) technology training, including coursework in GIS</w:t>
      </w:r>
      <w:r w:rsidR="00A13A54">
        <w:rPr>
          <w:rFonts w:ascii="Arial" w:hAnsi="Arial" w:cs="Arial"/>
          <w:sz w:val="22"/>
          <w:szCs w:val="22"/>
        </w:rPr>
        <w:t xml:space="preserve"> and informatics</w:t>
      </w:r>
      <w:r w:rsidR="005902A9">
        <w:rPr>
          <w:rFonts w:ascii="Arial" w:hAnsi="Arial" w:cs="Arial"/>
          <w:sz w:val="22"/>
          <w:szCs w:val="22"/>
        </w:rPr>
        <w:t xml:space="preserve">, and workshops in R programming language, </w:t>
      </w:r>
      <w:r w:rsidR="002E08CA">
        <w:rPr>
          <w:rFonts w:ascii="Arial" w:hAnsi="Arial" w:cs="Arial"/>
          <w:sz w:val="22"/>
          <w:szCs w:val="22"/>
        </w:rPr>
        <w:t>(</w:t>
      </w:r>
      <w:r w:rsidR="00E73B6C" w:rsidRPr="00650BEC">
        <w:rPr>
          <w:rFonts w:ascii="Arial" w:hAnsi="Arial" w:cs="Arial"/>
          <w:sz w:val="22"/>
          <w:szCs w:val="22"/>
        </w:rPr>
        <w:t xml:space="preserve">3) </w:t>
      </w:r>
      <w:r w:rsidR="005902A9">
        <w:rPr>
          <w:rFonts w:ascii="Arial" w:hAnsi="Arial" w:cs="Arial"/>
          <w:sz w:val="22"/>
          <w:szCs w:val="22"/>
        </w:rPr>
        <w:t>leadership, management and communication training, including semester-long courses in project management and workshops in science communication, (4)</w:t>
      </w:r>
      <w:r w:rsidR="00E73B6C" w:rsidRPr="00650BEC">
        <w:rPr>
          <w:rFonts w:ascii="Arial" w:hAnsi="Arial" w:cs="Arial"/>
          <w:sz w:val="22"/>
          <w:szCs w:val="22"/>
        </w:rPr>
        <w:t xml:space="preserve"> internships</w:t>
      </w:r>
      <w:r w:rsidR="008C3736">
        <w:rPr>
          <w:rFonts w:ascii="Arial" w:hAnsi="Arial" w:cs="Arial"/>
          <w:sz w:val="22"/>
          <w:szCs w:val="22"/>
        </w:rPr>
        <w:t xml:space="preserve">, (5) </w:t>
      </w:r>
      <w:r w:rsidR="005902A9">
        <w:rPr>
          <w:rFonts w:ascii="Arial" w:hAnsi="Arial" w:cs="Arial"/>
          <w:sz w:val="22"/>
          <w:szCs w:val="22"/>
        </w:rPr>
        <w:t>trainee outreach</w:t>
      </w:r>
      <w:r w:rsidR="00E73B6C" w:rsidRPr="00650BEC">
        <w:rPr>
          <w:rFonts w:ascii="Arial" w:hAnsi="Arial" w:cs="Arial"/>
          <w:sz w:val="22"/>
          <w:szCs w:val="22"/>
        </w:rPr>
        <w:t xml:space="preserve">. </w:t>
      </w:r>
      <w:r w:rsidR="005902A9">
        <w:rPr>
          <w:rFonts w:ascii="Arial" w:hAnsi="Arial" w:cs="Arial"/>
          <w:sz w:val="22"/>
          <w:szCs w:val="22"/>
        </w:rPr>
        <w:t xml:space="preserve">A sixth component builds on the synergy between faculty by creating Multidisciplinary Advisory Committees to guide trainees’ interdisciplinary research projects. </w:t>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matic elements to enable students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r w:rsidR="00A13A54">
        <w:rPr>
          <w:rFonts w:ascii="Arial" w:hAnsi="Arial" w:cs="Arial"/>
          <w:sz w:val="22"/>
          <w:szCs w:val="22"/>
        </w:rPr>
        <w:t xml:space="preserve"> This approach to graduate student training is described below, highlighting the interwoven mechanisms and approaches.</w:t>
      </w:r>
    </w:p>
    <w:p w14:paraId="787A99AA" w14:textId="77777777" w:rsidR="002C4BC8" w:rsidRPr="00766361" w:rsidRDefault="002C4BC8" w:rsidP="002C4BC8">
      <w:pPr>
        <w:spacing w:before="120" w:after="40"/>
        <w:rPr>
          <w:rFonts w:ascii="Arial" w:hAnsi="Arial" w:cs="Arial"/>
          <w:i/>
          <w:sz w:val="22"/>
          <w:szCs w:val="22"/>
          <w:u w:val="single"/>
        </w:rPr>
      </w:pPr>
      <w:r w:rsidRPr="00766361">
        <w:rPr>
          <w:rFonts w:ascii="Arial" w:hAnsi="Arial" w:cs="Arial"/>
          <w:i/>
          <w:sz w:val="22"/>
          <w:szCs w:val="22"/>
          <w:u w:val="single"/>
        </w:rPr>
        <w:t>Internships</w:t>
      </w:r>
    </w:p>
    <w:p w14:paraId="1265FF4E" w14:textId="77777777" w:rsidR="002C4BC8" w:rsidRDefault="002C4BC8" w:rsidP="002C4BC8">
      <w:pPr>
        <w:ind w:firstLine="720"/>
        <w:rPr>
          <w:rFonts w:ascii="Arial" w:hAnsi="Arial" w:cs="Arial"/>
          <w:sz w:val="22"/>
          <w:szCs w:val="22"/>
        </w:rPr>
      </w:pPr>
      <w:r>
        <w:rPr>
          <w:rFonts w:ascii="Arial" w:hAnsi="Arial" w:cs="Arial"/>
          <w:sz w:val="22"/>
          <w:szCs w:val="22"/>
        </w:rPr>
        <w:t xml:space="preserve">Connecting to careers outside academia is the key component of this Next-Generation Biodiversity NRT. </w:t>
      </w:r>
      <w:commentRangeStart w:id="63"/>
      <w:r w:rsidRPr="00766361">
        <w:rPr>
          <w:rFonts w:ascii="Arial" w:hAnsi="Arial" w:cs="Arial"/>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Pr>
          <w:rFonts w:ascii="Arial" w:hAnsi="Arial" w:cs="Arial"/>
          <w:sz w:val="22"/>
          <w:szCs w:val="22"/>
        </w:rPr>
        <w:t xml:space="preserve"> Currently, FWF has well-established internship opportunities for its undergraduate majors, including opportunities with some of our partner organizations. At the graduate level, this constitutes a focal area of development, though a number of potential partners have expressed interest. </w:t>
      </w:r>
      <w:commentRangeEnd w:id="63"/>
      <w:r>
        <w:rPr>
          <w:rStyle w:val="CommentReference"/>
        </w:rPr>
        <w:commentReference w:id="63"/>
      </w:r>
    </w:p>
    <w:p w14:paraId="6E000037" w14:textId="51DBCAE8" w:rsidR="002C4BC8" w:rsidRDefault="002C4BC8" w:rsidP="002C4BC8">
      <w:pPr>
        <w:ind w:firstLine="720"/>
        <w:rPr>
          <w:rFonts w:ascii="Arial" w:hAnsi="Arial" w:cs="Arial"/>
          <w:sz w:val="22"/>
          <w:szCs w:val="22"/>
        </w:rPr>
      </w:pPr>
      <w:commentRangeStart w:id="64"/>
      <w:r>
        <w:rPr>
          <w:rFonts w:ascii="Arial" w:hAnsi="Arial" w:cs="Arial"/>
          <w:sz w:val="22"/>
          <w:szCs w:val="22"/>
        </w:rPr>
        <w:t xml:space="preserve">A major aspect of training is placing students in internships. We have communicated with the following organizations for potential internships for our students and what training needs they see: the 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64"/>
      <w:r>
        <w:rPr>
          <w:rStyle w:val="CommentReference"/>
        </w:rPr>
        <w:commentReference w:id="64"/>
      </w:r>
      <w:r>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1849D92F" w14:textId="77777777" w:rsidR="00AE2E49" w:rsidRDefault="00AE2E49">
      <w:pPr>
        <w:rPr>
          <w:ins w:id="65" w:author="Pound, Sharon Sweetser" w:date="2017-01-27T10:43:00Z"/>
          <w:rFonts w:ascii="Arial" w:hAnsi="Arial" w:cs="Arial"/>
          <w:sz w:val="22"/>
          <w:szCs w:val="22"/>
        </w:rPr>
      </w:pPr>
      <w:ins w:id="66" w:author="Pound, Sharon Sweetser" w:date="2017-01-27T10:43:00Z">
        <w:r>
          <w:rPr>
            <w:rFonts w:ascii="Arial" w:hAnsi="Arial" w:cs="Arial"/>
            <w:sz w:val="22"/>
            <w:szCs w:val="22"/>
          </w:rPr>
          <w:br w:type="page"/>
        </w:r>
      </w:ins>
    </w:p>
    <w:p w14:paraId="4826B38D" w14:textId="3C4356E5" w:rsidR="00A13A54" w:rsidRDefault="00AE2E49" w:rsidP="0076071C">
      <w:pPr>
        <w:rPr>
          <w:rFonts w:ascii="Arial" w:hAnsi="Arial" w:cs="Arial"/>
          <w:sz w:val="22"/>
          <w:szCs w:val="22"/>
        </w:rPr>
      </w:pPr>
      <w:r w:rsidRPr="0072026D">
        <w:rPr>
          <w:rFonts w:ascii="Arial" w:hAnsi="Arial" w:cs="Arial"/>
          <w:bCs/>
          <w:i/>
          <w:noProof/>
          <w:sz w:val="20"/>
          <w:szCs w:val="20"/>
        </w:rPr>
        <w:lastRenderedPageBreak/>
        <mc:AlternateContent>
          <mc:Choice Requires="wps">
            <w:drawing>
              <wp:anchor distT="45720" distB="45720" distL="114300" distR="114300" simplePos="0" relativeHeight="251670528" behindDoc="0" locked="0" layoutInCell="1" allowOverlap="1" wp14:anchorId="53C88DF9" wp14:editId="19558D23">
                <wp:simplePos x="0" y="0"/>
                <wp:positionH relativeFrom="margin">
                  <wp:posOffset>0</wp:posOffset>
                </wp:positionH>
                <wp:positionV relativeFrom="paragraph">
                  <wp:posOffset>209550</wp:posOffset>
                </wp:positionV>
                <wp:extent cx="2971800" cy="260985"/>
                <wp:effectExtent l="0" t="0" r="0" b="57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60985"/>
                        </a:xfrm>
                        <a:prstGeom prst="rect">
                          <a:avLst/>
                        </a:prstGeom>
                        <a:solidFill>
                          <a:srgbClr val="FFFFFF"/>
                        </a:solidFill>
                        <a:ln w="9525">
                          <a:noFill/>
                          <a:miter lim="800000"/>
                          <a:headEnd/>
                          <a:tailEnd/>
                        </a:ln>
                      </wps:spPr>
                      <wps:txbx>
                        <w:txbxContent>
                          <w:p w14:paraId="4C00C534" w14:textId="61E2A519" w:rsidR="00BA6235" w:rsidRPr="00394FB2" w:rsidRDefault="00BA6235" w:rsidP="00F67D7A">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education</w:t>
                            </w:r>
                            <w:r w:rsidR="005902A9">
                              <w:rPr>
                                <w:rFonts w:ascii="Arial" w:hAnsi="Arial" w:cs="Arial"/>
                                <w:bCs/>
                                <w:i/>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88DF9" id="_x0000_s1030" type="#_x0000_t202" style="position:absolute;margin-left:0;margin-top:16.5pt;width:234pt;height:20.55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" stroked="f">
                <v:textbox style="mso-fit-shape-to-text:t">
                  <w:txbxContent>
                    <w:p w14:paraId="4C00C534" w14:textId="61E2A519" w:rsidR="00BA6235" w:rsidRPr="00394FB2" w:rsidRDefault="00BA6235" w:rsidP="00F67D7A">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education</w:t>
                      </w:r>
                      <w:r w:rsidR="005902A9">
                        <w:rPr>
                          <w:rFonts w:ascii="Arial" w:hAnsi="Arial" w:cs="Arial"/>
                          <w:bCs/>
                          <w:i/>
                          <w:sz w:val="22"/>
                          <w:szCs w:val="22"/>
                        </w:rPr>
                        <w:t xml:space="preserve"> </w:t>
                      </w:r>
                    </w:p>
                  </w:txbxContent>
                </v:textbox>
                <w10:wrap type="square" anchorx="margin"/>
              </v:shape>
            </w:pict>
          </mc:Fallback>
        </mc:AlternateContent>
      </w:r>
    </w:p>
    <w:tbl>
      <w:tblPr>
        <w:tblStyle w:val="TableGrid"/>
        <w:tblpPr w:leftFromText="187" w:rightFromText="187" w:bottomFromText="706" w:vertAnchor="text" w:tblpY="1"/>
        <w:tblOverlap w:val="never"/>
        <w:tblW w:w="0" w:type="auto"/>
        <w:tblLook w:val="04A0" w:firstRow="1" w:lastRow="0" w:firstColumn="1" w:lastColumn="0" w:noHBand="0" w:noVBand="1"/>
      </w:tblPr>
      <w:tblGrid>
        <w:gridCol w:w="2965"/>
        <w:gridCol w:w="1440"/>
        <w:gridCol w:w="22"/>
        <w:gridCol w:w="1300"/>
      </w:tblGrid>
      <w:tr w:rsidR="00122C5F" w:rsidRPr="00185837" w:rsidDel="00AE2E49" w14:paraId="1C03A3E4" w14:textId="10E30F21" w:rsidTr="007A13F7">
        <w:trPr>
          <w:trHeight w:val="300"/>
          <w:del w:id="67" w:author="Pound, Sharon Sweetser" w:date="2017-01-27T10:38:00Z"/>
        </w:trPr>
        <w:tc>
          <w:tcPr>
            <w:tcW w:w="4427" w:type="dxa"/>
            <w:gridSpan w:val="3"/>
            <w:shd w:val="clear" w:color="auto" w:fill="BFBFBF" w:themeFill="background1" w:themeFillShade="BF"/>
            <w:noWrap/>
            <w:hideMark/>
          </w:tcPr>
          <w:p w14:paraId="05B7B5CE" w14:textId="33575B9A" w:rsidR="00F67D7A" w:rsidRPr="00924A66" w:rsidDel="00AE2E49" w:rsidRDefault="00F67D7A" w:rsidP="00122C5F">
            <w:pPr>
              <w:rPr>
                <w:del w:id="68" w:author="Pound, Sharon Sweetser" w:date="2017-01-27T10:38:00Z"/>
                <w:rFonts w:ascii="Arial" w:eastAsia="Times New Roman" w:hAnsi="Arial" w:cs="Arial"/>
                <w:color w:val="000000"/>
                <w:sz w:val="22"/>
                <w:szCs w:val="22"/>
              </w:rPr>
            </w:pPr>
            <w:del w:id="69" w:author="Pound, Sharon Sweetser" w:date="2017-01-27T10:38:00Z">
              <w:r w:rsidRPr="00924A66" w:rsidDel="00AE2E49">
                <w:rPr>
                  <w:rFonts w:ascii="Arial" w:eastAsia="Times New Roman" w:hAnsi="Arial" w:cs="Arial"/>
                  <w:color w:val="000000"/>
                  <w:sz w:val="22"/>
                  <w:szCs w:val="22"/>
                </w:rPr>
                <w:delText>Credit Hour Instruction</w:delText>
              </w:r>
            </w:del>
          </w:p>
        </w:tc>
        <w:tc>
          <w:tcPr>
            <w:tcW w:w="1300" w:type="dxa"/>
            <w:shd w:val="clear" w:color="auto" w:fill="BFBFBF" w:themeFill="background1" w:themeFillShade="BF"/>
            <w:noWrap/>
            <w:hideMark/>
          </w:tcPr>
          <w:p w14:paraId="73C65DA6" w14:textId="40156C28" w:rsidR="00F67D7A" w:rsidRPr="00924A66" w:rsidDel="00AE2E49" w:rsidRDefault="005902A9" w:rsidP="00122C5F">
            <w:pPr>
              <w:rPr>
                <w:del w:id="70" w:author="Pound, Sharon Sweetser" w:date="2017-01-27T10:38:00Z"/>
                <w:rFonts w:ascii="Arial" w:eastAsia="Times New Roman" w:hAnsi="Arial" w:cs="Arial"/>
                <w:color w:val="000000"/>
                <w:sz w:val="22"/>
                <w:szCs w:val="22"/>
              </w:rPr>
            </w:pPr>
            <w:del w:id="71" w:author="Pound, Sharon Sweetser" w:date="2017-01-27T10:38:00Z">
              <w:r w:rsidDel="00AE2E49">
                <w:rPr>
                  <w:rFonts w:ascii="Arial" w:eastAsia="Times New Roman" w:hAnsi="Arial" w:cs="Arial"/>
                  <w:color w:val="000000"/>
                  <w:sz w:val="22"/>
                  <w:szCs w:val="22"/>
                </w:rPr>
                <w:delText xml:space="preserve">Credits (total of </w:delText>
              </w:r>
              <w:r w:rsidR="00F67D7A" w:rsidRPr="00924A66" w:rsidDel="00AE2E49">
                <w:rPr>
                  <w:rFonts w:ascii="Arial" w:eastAsia="Times New Roman" w:hAnsi="Arial" w:cs="Arial"/>
                  <w:color w:val="000000"/>
                  <w:sz w:val="22"/>
                  <w:szCs w:val="22"/>
                </w:rPr>
                <w:delText>24</w:delText>
              </w:r>
              <w:r w:rsidDel="00AE2E49">
                <w:rPr>
                  <w:rFonts w:ascii="Arial" w:eastAsia="Times New Roman" w:hAnsi="Arial" w:cs="Arial"/>
                  <w:color w:val="000000"/>
                  <w:sz w:val="22"/>
                  <w:szCs w:val="22"/>
                </w:rPr>
                <w:delText>)</w:delText>
              </w:r>
            </w:del>
          </w:p>
        </w:tc>
      </w:tr>
      <w:tr w:rsidR="00122C5F" w:rsidRPr="00185837" w:rsidDel="00AE2E49" w14:paraId="15779BEF" w14:textId="3D8B0450" w:rsidTr="007A13F7">
        <w:trPr>
          <w:trHeight w:val="300"/>
          <w:del w:id="72" w:author="Pound, Sharon Sweetser" w:date="2017-01-27T10:38:00Z"/>
        </w:trPr>
        <w:tc>
          <w:tcPr>
            <w:tcW w:w="4427" w:type="dxa"/>
            <w:gridSpan w:val="3"/>
            <w:noWrap/>
            <w:hideMark/>
          </w:tcPr>
          <w:p w14:paraId="23556412" w14:textId="24C9BA1F" w:rsidR="00F67D7A" w:rsidDel="00AE2E49" w:rsidRDefault="005902A9" w:rsidP="00122C5F">
            <w:pPr>
              <w:rPr>
                <w:del w:id="73" w:author="Pound, Sharon Sweetser" w:date="2017-01-27T10:38:00Z"/>
                <w:rFonts w:ascii="Arial" w:eastAsia="Times New Roman" w:hAnsi="Arial" w:cs="Arial"/>
                <w:color w:val="000000"/>
                <w:sz w:val="22"/>
                <w:szCs w:val="22"/>
              </w:rPr>
            </w:pPr>
            <w:del w:id="74" w:author="Pound, Sharon Sweetser" w:date="2017-01-27T10:38:00Z">
              <w:r w:rsidDel="00AE2E49">
                <w:rPr>
                  <w:rFonts w:ascii="Arial" w:eastAsia="Times New Roman" w:hAnsi="Arial" w:cs="Arial"/>
                  <w:color w:val="000000"/>
                  <w:sz w:val="22"/>
                  <w:szCs w:val="22"/>
                </w:rPr>
                <w:delText>Core Biological Training</w:delText>
              </w:r>
            </w:del>
          </w:p>
          <w:p w14:paraId="198E8D93" w14:textId="1A52254D" w:rsidR="005902A9" w:rsidDel="00AE2E49" w:rsidRDefault="005902A9" w:rsidP="00122C5F">
            <w:pPr>
              <w:pStyle w:val="ListParagraph"/>
              <w:numPr>
                <w:ilvl w:val="0"/>
                <w:numId w:val="25"/>
              </w:numPr>
              <w:rPr>
                <w:del w:id="75" w:author="Pound, Sharon Sweetser" w:date="2017-01-27T10:38:00Z"/>
                <w:rFonts w:ascii="Arial" w:eastAsia="Times New Roman" w:hAnsi="Arial" w:cs="Arial"/>
                <w:color w:val="000000"/>
                <w:sz w:val="22"/>
                <w:szCs w:val="22"/>
              </w:rPr>
            </w:pPr>
            <w:del w:id="76" w:author="Pound, Sharon Sweetser" w:date="2017-01-27T10:38:00Z">
              <w:r w:rsidDel="00AE2E49">
                <w:rPr>
                  <w:rFonts w:ascii="Arial" w:eastAsia="Times New Roman" w:hAnsi="Arial" w:cs="Arial"/>
                  <w:color w:val="000000"/>
                  <w:sz w:val="22"/>
                  <w:szCs w:val="22"/>
                </w:rPr>
                <w:delText>Semester-long course credits</w:delText>
              </w:r>
            </w:del>
          </w:p>
          <w:p w14:paraId="52B31B99" w14:textId="7787FAE9" w:rsidR="005902A9" w:rsidRPr="00DD7520" w:rsidDel="00AE2E49" w:rsidRDefault="005902A9" w:rsidP="00122C5F">
            <w:pPr>
              <w:pStyle w:val="ListParagraph"/>
              <w:numPr>
                <w:ilvl w:val="0"/>
                <w:numId w:val="25"/>
              </w:numPr>
              <w:rPr>
                <w:del w:id="77" w:author="Pound, Sharon Sweetser" w:date="2017-01-27T10:38:00Z"/>
                <w:rFonts w:ascii="Arial" w:eastAsia="Times New Roman" w:hAnsi="Arial" w:cs="Arial"/>
                <w:color w:val="000000"/>
                <w:sz w:val="22"/>
                <w:szCs w:val="22"/>
              </w:rPr>
            </w:pPr>
            <w:del w:id="78" w:author="Pound, Sharon Sweetser" w:date="2017-01-27T10:38:00Z">
              <w:r w:rsidDel="00AE2E49">
                <w:rPr>
                  <w:rFonts w:ascii="Arial" w:eastAsia="Times New Roman" w:hAnsi="Arial" w:cs="Arial"/>
                  <w:color w:val="000000"/>
                  <w:sz w:val="22"/>
                  <w:szCs w:val="22"/>
                </w:rPr>
                <w:delText>Field course credits</w:delText>
              </w:r>
            </w:del>
          </w:p>
        </w:tc>
        <w:tc>
          <w:tcPr>
            <w:tcW w:w="1300" w:type="dxa"/>
            <w:noWrap/>
            <w:hideMark/>
          </w:tcPr>
          <w:p w14:paraId="0DA558D7" w14:textId="36B1B8F4" w:rsidR="005902A9" w:rsidDel="00AE2E49" w:rsidRDefault="005902A9" w:rsidP="00122C5F">
            <w:pPr>
              <w:rPr>
                <w:del w:id="79" w:author="Pound, Sharon Sweetser" w:date="2017-01-27T10:38:00Z"/>
                <w:rFonts w:ascii="Arial" w:eastAsia="Times New Roman" w:hAnsi="Arial" w:cs="Arial"/>
                <w:color w:val="000000"/>
                <w:sz w:val="22"/>
                <w:szCs w:val="22"/>
              </w:rPr>
            </w:pPr>
          </w:p>
          <w:p w14:paraId="18158BEA" w14:textId="58D0932F" w:rsidR="00F67D7A" w:rsidDel="00AE2E49" w:rsidRDefault="00F67D7A" w:rsidP="00122C5F">
            <w:pPr>
              <w:rPr>
                <w:del w:id="80" w:author="Pound, Sharon Sweetser" w:date="2017-01-27T10:38:00Z"/>
                <w:rFonts w:ascii="Arial" w:eastAsia="Times New Roman" w:hAnsi="Arial" w:cs="Arial"/>
                <w:color w:val="000000"/>
                <w:sz w:val="22"/>
                <w:szCs w:val="22"/>
              </w:rPr>
            </w:pPr>
            <w:del w:id="81" w:author="Pound, Sharon Sweetser" w:date="2017-01-27T10:38:00Z">
              <w:r w:rsidRPr="00924A66" w:rsidDel="00AE2E49">
                <w:rPr>
                  <w:rFonts w:ascii="Arial" w:eastAsia="Times New Roman" w:hAnsi="Arial" w:cs="Arial"/>
                  <w:color w:val="000000"/>
                  <w:sz w:val="22"/>
                  <w:szCs w:val="22"/>
                </w:rPr>
                <w:delText>9+</w:delText>
              </w:r>
            </w:del>
          </w:p>
          <w:p w14:paraId="3C369825" w14:textId="4CF06622" w:rsidR="005902A9" w:rsidRPr="00924A66" w:rsidDel="00AE2E49" w:rsidRDefault="005902A9" w:rsidP="00122C5F">
            <w:pPr>
              <w:rPr>
                <w:del w:id="82" w:author="Pound, Sharon Sweetser" w:date="2017-01-27T10:38:00Z"/>
                <w:rFonts w:ascii="Arial" w:eastAsia="Times New Roman" w:hAnsi="Arial" w:cs="Arial"/>
                <w:color w:val="000000"/>
                <w:sz w:val="22"/>
                <w:szCs w:val="22"/>
              </w:rPr>
            </w:pPr>
            <w:del w:id="83" w:author="Pound, Sharon Sweetser" w:date="2017-01-27T10:38:00Z">
              <w:r w:rsidDel="00AE2E49">
                <w:rPr>
                  <w:rFonts w:ascii="Arial" w:eastAsia="Times New Roman" w:hAnsi="Arial" w:cs="Arial"/>
                  <w:color w:val="000000"/>
                  <w:sz w:val="22"/>
                  <w:szCs w:val="22"/>
                </w:rPr>
                <w:delText>3+</w:delText>
              </w:r>
            </w:del>
          </w:p>
        </w:tc>
      </w:tr>
      <w:tr w:rsidR="00122C5F" w:rsidRPr="00185837" w:rsidDel="00AE2E49" w14:paraId="7B5DEA5A" w14:textId="69A4E8C9" w:rsidTr="007A13F7">
        <w:trPr>
          <w:trHeight w:val="300"/>
          <w:del w:id="84" w:author="Pound, Sharon Sweetser" w:date="2017-01-27T10:38:00Z"/>
        </w:trPr>
        <w:tc>
          <w:tcPr>
            <w:tcW w:w="4427" w:type="dxa"/>
            <w:gridSpan w:val="3"/>
            <w:noWrap/>
            <w:hideMark/>
          </w:tcPr>
          <w:p w14:paraId="2876BA6E" w14:textId="4BD2BFB5" w:rsidR="005902A9" w:rsidDel="00AE2E49" w:rsidRDefault="00F67D7A" w:rsidP="00122C5F">
            <w:pPr>
              <w:rPr>
                <w:del w:id="85" w:author="Pound, Sharon Sweetser" w:date="2017-01-27T10:38:00Z"/>
                <w:rFonts w:ascii="Arial" w:eastAsia="Times New Roman" w:hAnsi="Arial" w:cs="Arial"/>
                <w:color w:val="000000"/>
                <w:sz w:val="22"/>
                <w:szCs w:val="22"/>
              </w:rPr>
            </w:pPr>
            <w:del w:id="86" w:author="Pound, Sharon Sweetser" w:date="2017-01-27T10:38:00Z">
              <w:r w:rsidRPr="00924A66" w:rsidDel="00AE2E49">
                <w:rPr>
                  <w:rFonts w:ascii="Arial" w:eastAsia="Times New Roman" w:hAnsi="Arial" w:cs="Arial"/>
                  <w:color w:val="000000"/>
                  <w:sz w:val="22"/>
                  <w:szCs w:val="22"/>
                </w:rPr>
                <w:delText xml:space="preserve">Technology </w:delText>
              </w:r>
              <w:r w:rsidR="005902A9" w:rsidDel="00AE2E49">
                <w:rPr>
                  <w:rFonts w:ascii="Arial" w:eastAsia="Times New Roman" w:hAnsi="Arial" w:cs="Arial"/>
                  <w:color w:val="000000"/>
                  <w:sz w:val="22"/>
                  <w:szCs w:val="22"/>
                </w:rPr>
                <w:delText>Training</w:delText>
              </w:r>
            </w:del>
          </w:p>
          <w:p w14:paraId="56688643" w14:textId="0B757E3A" w:rsidR="005902A9" w:rsidDel="00AE2E49" w:rsidRDefault="005902A9" w:rsidP="00122C5F">
            <w:pPr>
              <w:pStyle w:val="ListParagraph"/>
              <w:numPr>
                <w:ilvl w:val="0"/>
                <w:numId w:val="26"/>
              </w:numPr>
              <w:rPr>
                <w:del w:id="87" w:author="Pound, Sharon Sweetser" w:date="2017-01-27T10:38:00Z"/>
                <w:rFonts w:ascii="Arial" w:eastAsia="Times New Roman" w:hAnsi="Arial" w:cs="Arial"/>
                <w:color w:val="000000"/>
                <w:sz w:val="22"/>
                <w:szCs w:val="22"/>
              </w:rPr>
            </w:pPr>
            <w:del w:id="88" w:author="Pound, Sharon Sweetser" w:date="2017-01-27T10:38:00Z">
              <w:r w:rsidDel="00AE2E49">
                <w:rPr>
                  <w:rFonts w:ascii="Arial" w:eastAsia="Times New Roman" w:hAnsi="Arial" w:cs="Arial"/>
                  <w:color w:val="000000"/>
                  <w:sz w:val="22"/>
                  <w:szCs w:val="22"/>
                </w:rPr>
                <w:delText>Semester-long course credits</w:delText>
              </w:r>
            </w:del>
          </w:p>
          <w:p w14:paraId="28A5E728" w14:textId="5D475711" w:rsidR="00F67D7A" w:rsidRPr="00DD7520" w:rsidDel="00AE2E49" w:rsidRDefault="005902A9" w:rsidP="00122C5F">
            <w:pPr>
              <w:pStyle w:val="ListParagraph"/>
              <w:numPr>
                <w:ilvl w:val="0"/>
                <w:numId w:val="26"/>
              </w:numPr>
              <w:rPr>
                <w:del w:id="89" w:author="Pound, Sharon Sweetser" w:date="2017-01-27T10:38:00Z"/>
                <w:rFonts w:ascii="Arial" w:eastAsia="Times New Roman" w:hAnsi="Arial" w:cs="Arial"/>
                <w:color w:val="000000"/>
                <w:sz w:val="22"/>
                <w:szCs w:val="22"/>
              </w:rPr>
            </w:pPr>
            <w:del w:id="90" w:author="Pound, Sharon Sweetser" w:date="2017-01-27T10:38:00Z">
              <w:r w:rsidDel="00AE2E49">
                <w:rPr>
                  <w:rFonts w:ascii="Arial" w:eastAsia="Times New Roman" w:hAnsi="Arial" w:cs="Arial"/>
                  <w:color w:val="000000"/>
                  <w:sz w:val="22"/>
                  <w:szCs w:val="22"/>
                </w:rPr>
                <w:delText>Workshops</w:delText>
              </w:r>
            </w:del>
          </w:p>
        </w:tc>
        <w:tc>
          <w:tcPr>
            <w:tcW w:w="1300" w:type="dxa"/>
            <w:noWrap/>
            <w:hideMark/>
          </w:tcPr>
          <w:p w14:paraId="19A6D38C" w14:textId="14E40404" w:rsidR="005902A9" w:rsidDel="00AE2E49" w:rsidRDefault="005902A9" w:rsidP="00122C5F">
            <w:pPr>
              <w:rPr>
                <w:del w:id="91" w:author="Pound, Sharon Sweetser" w:date="2017-01-27T10:38:00Z"/>
                <w:rFonts w:ascii="Arial" w:eastAsia="Times New Roman" w:hAnsi="Arial" w:cs="Arial"/>
                <w:color w:val="000000"/>
                <w:sz w:val="22"/>
                <w:szCs w:val="22"/>
              </w:rPr>
            </w:pPr>
          </w:p>
          <w:p w14:paraId="7FA1C05F" w14:textId="2295D8A5" w:rsidR="00F67D7A" w:rsidRPr="00924A66" w:rsidDel="00AE2E49" w:rsidRDefault="00F67D7A" w:rsidP="00122C5F">
            <w:pPr>
              <w:rPr>
                <w:del w:id="92" w:author="Pound, Sharon Sweetser" w:date="2017-01-27T10:38:00Z"/>
                <w:rFonts w:ascii="Arial" w:eastAsia="Times New Roman" w:hAnsi="Arial" w:cs="Arial"/>
                <w:color w:val="000000"/>
                <w:sz w:val="22"/>
                <w:szCs w:val="22"/>
              </w:rPr>
            </w:pPr>
            <w:del w:id="93" w:author="Pound, Sharon Sweetser" w:date="2017-01-27T10:38:00Z">
              <w:r w:rsidRPr="00924A66" w:rsidDel="00AE2E49">
                <w:rPr>
                  <w:rFonts w:ascii="Arial" w:eastAsia="Times New Roman" w:hAnsi="Arial" w:cs="Arial"/>
                  <w:color w:val="000000"/>
                  <w:sz w:val="22"/>
                  <w:szCs w:val="22"/>
                </w:rPr>
                <w:delText>3+</w:delText>
              </w:r>
            </w:del>
          </w:p>
        </w:tc>
      </w:tr>
      <w:tr w:rsidR="00122C5F" w:rsidRPr="00185837" w:rsidDel="00AE2E49" w14:paraId="3FCE1526" w14:textId="4EFE2D1C" w:rsidTr="007A13F7">
        <w:trPr>
          <w:trHeight w:val="300"/>
          <w:del w:id="94" w:author="Pound, Sharon Sweetser" w:date="2017-01-27T10:38:00Z"/>
        </w:trPr>
        <w:tc>
          <w:tcPr>
            <w:tcW w:w="4427" w:type="dxa"/>
            <w:gridSpan w:val="3"/>
            <w:noWrap/>
            <w:hideMark/>
          </w:tcPr>
          <w:p w14:paraId="621C9B16" w14:textId="4D6D4366" w:rsidR="00A13A54" w:rsidDel="00AE2E49" w:rsidRDefault="005902A9" w:rsidP="00122C5F">
            <w:pPr>
              <w:rPr>
                <w:del w:id="95" w:author="Pound, Sharon Sweetser" w:date="2017-01-27T10:38:00Z"/>
                <w:rFonts w:ascii="Arial" w:eastAsia="Times New Roman" w:hAnsi="Arial" w:cs="Arial"/>
                <w:color w:val="000000"/>
                <w:sz w:val="22"/>
                <w:szCs w:val="22"/>
              </w:rPr>
            </w:pPr>
            <w:del w:id="96" w:author="Pound, Sharon Sweetser" w:date="2017-01-27T10:38:00Z">
              <w:r w:rsidDel="00AE2E49">
                <w:rPr>
                  <w:rFonts w:ascii="Arial" w:eastAsia="Times New Roman" w:hAnsi="Arial" w:cs="Arial"/>
                  <w:color w:val="000000"/>
                  <w:sz w:val="22"/>
                  <w:szCs w:val="22"/>
                </w:rPr>
                <w:delText>Leadership/</w:delText>
              </w:r>
              <w:r w:rsidR="00F67D7A" w:rsidRPr="00924A66" w:rsidDel="00AE2E49">
                <w:rPr>
                  <w:rFonts w:ascii="Arial" w:eastAsia="Times New Roman" w:hAnsi="Arial" w:cs="Arial"/>
                  <w:color w:val="000000"/>
                  <w:sz w:val="22"/>
                  <w:szCs w:val="22"/>
                </w:rPr>
                <w:delText>Management/</w:delText>
              </w:r>
              <w:r w:rsidR="00F67D7A" w:rsidDel="00AE2E49">
                <w:rPr>
                  <w:rFonts w:ascii="Arial" w:eastAsia="Times New Roman" w:hAnsi="Arial" w:cs="Arial"/>
                  <w:color w:val="000000"/>
                  <w:sz w:val="22"/>
                  <w:szCs w:val="22"/>
                </w:rPr>
                <w:delText>Communications</w:delText>
              </w:r>
            </w:del>
          </w:p>
          <w:p w14:paraId="259A30F2" w14:textId="1529C70E" w:rsidR="00A13A54" w:rsidDel="00AE2E49" w:rsidRDefault="00A13A54" w:rsidP="00122C5F">
            <w:pPr>
              <w:pStyle w:val="ListParagraph"/>
              <w:numPr>
                <w:ilvl w:val="0"/>
                <w:numId w:val="26"/>
              </w:numPr>
              <w:rPr>
                <w:del w:id="97" w:author="Pound, Sharon Sweetser" w:date="2017-01-27T10:38:00Z"/>
                <w:rFonts w:ascii="Arial" w:eastAsia="Times New Roman" w:hAnsi="Arial" w:cs="Arial"/>
                <w:color w:val="000000"/>
                <w:sz w:val="22"/>
                <w:szCs w:val="22"/>
              </w:rPr>
            </w:pPr>
            <w:del w:id="98" w:author="Pound, Sharon Sweetser" w:date="2017-01-27T10:38:00Z">
              <w:r w:rsidDel="00AE2E49">
                <w:rPr>
                  <w:rFonts w:ascii="Arial" w:eastAsia="Times New Roman" w:hAnsi="Arial" w:cs="Arial"/>
                  <w:color w:val="000000"/>
                  <w:sz w:val="22"/>
                  <w:szCs w:val="22"/>
                </w:rPr>
                <w:delText>Semester-long course credits</w:delText>
              </w:r>
            </w:del>
          </w:p>
          <w:p w14:paraId="5CF489FC" w14:textId="65BDB396" w:rsidR="00F67D7A" w:rsidRPr="00924A66" w:rsidDel="00AE2E49" w:rsidRDefault="00A13A54" w:rsidP="00122C5F">
            <w:pPr>
              <w:pStyle w:val="ListParagraph"/>
              <w:numPr>
                <w:ilvl w:val="0"/>
                <w:numId w:val="26"/>
              </w:numPr>
              <w:rPr>
                <w:del w:id="99" w:author="Pound, Sharon Sweetser" w:date="2017-01-27T10:38:00Z"/>
                <w:rFonts w:ascii="Arial" w:eastAsia="Times New Roman" w:hAnsi="Arial" w:cs="Arial"/>
                <w:color w:val="000000"/>
                <w:sz w:val="22"/>
                <w:szCs w:val="22"/>
              </w:rPr>
            </w:pPr>
            <w:del w:id="100" w:author="Pound, Sharon Sweetser" w:date="2017-01-27T10:38:00Z">
              <w:r w:rsidDel="00AE2E49">
                <w:rPr>
                  <w:rFonts w:ascii="Arial" w:eastAsia="Times New Roman" w:hAnsi="Arial" w:cs="Arial"/>
                  <w:color w:val="000000"/>
                  <w:sz w:val="22"/>
                  <w:szCs w:val="22"/>
                </w:rPr>
                <w:delText>Workshops</w:delText>
              </w:r>
              <w:r w:rsidRPr="00924A66" w:rsidDel="00AE2E49">
                <w:rPr>
                  <w:rFonts w:ascii="Arial" w:eastAsia="Times New Roman" w:hAnsi="Arial" w:cs="Arial"/>
                  <w:color w:val="000000"/>
                  <w:sz w:val="22"/>
                  <w:szCs w:val="22"/>
                </w:rPr>
                <w:delText xml:space="preserve">  </w:delText>
              </w:r>
            </w:del>
          </w:p>
        </w:tc>
        <w:tc>
          <w:tcPr>
            <w:tcW w:w="1300" w:type="dxa"/>
            <w:noWrap/>
            <w:hideMark/>
          </w:tcPr>
          <w:p w14:paraId="3A0ADBE0" w14:textId="399F6778" w:rsidR="00A13A54" w:rsidDel="00AE2E49" w:rsidRDefault="00A13A54" w:rsidP="00122C5F">
            <w:pPr>
              <w:rPr>
                <w:del w:id="101" w:author="Pound, Sharon Sweetser" w:date="2017-01-27T10:38:00Z"/>
                <w:rFonts w:ascii="Arial" w:eastAsia="Times New Roman" w:hAnsi="Arial" w:cs="Arial"/>
                <w:color w:val="000000"/>
                <w:sz w:val="22"/>
                <w:szCs w:val="22"/>
              </w:rPr>
            </w:pPr>
          </w:p>
          <w:p w14:paraId="2C5E7C2A" w14:textId="505B05E6" w:rsidR="00F67D7A" w:rsidRPr="00924A66" w:rsidDel="00AE2E49" w:rsidRDefault="00F67D7A" w:rsidP="00122C5F">
            <w:pPr>
              <w:rPr>
                <w:del w:id="102" w:author="Pound, Sharon Sweetser" w:date="2017-01-27T10:38:00Z"/>
                <w:rFonts w:ascii="Arial" w:eastAsia="Times New Roman" w:hAnsi="Arial" w:cs="Arial"/>
                <w:color w:val="000000"/>
                <w:sz w:val="22"/>
                <w:szCs w:val="22"/>
              </w:rPr>
            </w:pPr>
            <w:del w:id="103" w:author="Pound, Sharon Sweetser" w:date="2017-01-27T10:38:00Z">
              <w:r w:rsidRPr="00924A66" w:rsidDel="00AE2E49">
                <w:rPr>
                  <w:rFonts w:ascii="Arial" w:eastAsia="Times New Roman" w:hAnsi="Arial" w:cs="Arial"/>
                  <w:color w:val="000000"/>
                  <w:sz w:val="22"/>
                  <w:szCs w:val="22"/>
                </w:rPr>
                <w:delText>3+</w:delText>
              </w:r>
            </w:del>
          </w:p>
        </w:tc>
      </w:tr>
      <w:tr w:rsidR="00AE2E49" w:rsidRPr="007A13F7" w14:paraId="426A5062" w14:textId="77777777" w:rsidTr="007A13F7">
        <w:trPr>
          <w:gridAfter w:val="2"/>
          <w:wAfter w:w="1322" w:type="dxa"/>
          <w:ins w:id="104" w:author="Pound, Sharon Sweetser" w:date="2017-01-27T10:43:00Z"/>
        </w:trPr>
        <w:tc>
          <w:tcPr>
            <w:tcW w:w="2965" w:type="dxa"/>
            <w:shd w:val="clear" w:color="auto" w:fill="D9D9D9" w:themeFill="background1" w:themeFillShade="D9"/>
            <w:vAlign w:val="center"/>
          </w:tcPr>
          <w:p w14:paraId="01C820B7" w14:textId="77777777" w:rsidR="00AE2E49" w:rsidRPr="007A13F7" w:rsidRDefault="00AE2E49" w:rsidP="00122C5F">
            <w:pPr>
              <w:rPr>
                <w:ins w:id="105" w:author="Pound, Sharon Sweetser" w:date="2017-01-27T10:43:00Z"/>
                <w:b/>
              </w:rPr>
            </w:pPr>
            <w:ins w:id="106" w:author="Pound, Sharon Sweetser" w:date="2017-01-27T10:43:00Z">
              <w:r w:rsidRPr="007A13F7">
                <w:rPr>
                  <w:rFonts w:ascii="Arial" w:eastAsia="Times New Roman" w:hAnsi="Arial" w:cs="Arial"/>
                  <w:b/>
                  <w:color w:val="000000"/>
                  <w:sz w:val="22"/>
                  <w:szCs w:val="22"/>
                </w:rPr>
                <w:t>Credit Hour Instruction</w:t>
              </w:r>
            </w:ins>
          </w:p>
        </w:tc>
        <w:tc>
          <w:tcPr>
            <w:tcW w:w="1440" w:type="dxa"/>
            <w:shd w:val="clear" w:color="auto" w:fill="D9D9D9" w:themeFill="background1" w:themeFillShade="D9"/>
            <w:vAlign w:val="center"/>
          </w:tcPr>
          <w:p w14:paraId="759BC6B2" w14:textId="77777777" w:rsidR="00AE2E49" w:rsidRPr="007A13F7" w:rsidRDefault="00AE2E49" w:rsidP="00122C5F">
            <w:pPr>
              <w:rPr>
                <w:ins w:id="107" w:author="Pound, Sharon Sweetser" w:date="2017-01-27T10:43:00Z"/>
                <w:b/>
              </w:rPr>
            </w:pPr>
            <w:ins w:id="108" w:author="Pound, Sharon Sweetser" w:date="2017-01-27T10:43:00Z">
              <w:r w:rsidRPr="007A13F7">
                <w:rPr>
                  <w:rFonts w:ascii="Arial" w:eastAsia="Times New Roman" w:hAnsi="Arial" w:cs="Arial"/>
                  <w:b/>
                  <w:color w:val="000000"/>
                  <w:sz w:val="22"/>
                  <w:szCs w:val="22"/>
                </w:rPr>
                <w:t>Credits (total of 24)</w:t>
              </w:r>
            </w:ins>
          </w:p>
        </w:tc>
      </w:tr>
      <w:tr w:rsidR="00AE2E49" w14:paraId="2AC94929" w14:textId="77777777" w:rsidTr="007A13F7">
        <w:trPr>
          <w:gridAfter w:val="2"/>
          <w:wAfter w:w="1322" w:type="dxa"/>
          <w:ins w:id="109" w:author="Pound, Sharon Sweetser" w:date="2017-01-27T10:43:00Z"/>
        </w:trPr>
        <w:tc>
          <w:tcPr>
            <w:tcW w:w="2965" w:type="dxa"/>
          </w:tcPr>
          <w:p w14:paraId="6F627679" w14:textId="77777777" w:rsidR="00AE2E49" w:rsidRDefault="00AE2E49" w:rsidP="00122C5F">
            <w:pPr>
              <w:rPr>
                <w:ins w:id="110" w:author="Pound, Sharon Sweetser" w:date="2017-01-27T10:43:00Z"/>
                <w:rFonts w:ascii="Arial" w:eastAsia="Times New Roman" w:hAnsi="Arial" w:cs="Arial"/>
                <w:color w:val="000000"/>
                <w:sz w:val="22"/>
                <w:szCs w:val="22"/>
              </w:rPr>
            </w:pPr>
            <w:ins w:id="111" w:author="Pound, Sharon Sweetser" w:date="2017-01-27T10:43:00Z">
              <w:r>
                <w:rPr>
                  <w:rFonts w:ascii="Arial" w:eastAsia="Times New Roman" w:hAnsi="Arial" w:cs="Arial"/>
                  <w:color w:val="000000"/>
                  <w:sz w:val="22"/>
                  <w:szCs w:val="22"/>
                </w:rPr>
                <w:t>Core Biological Training</w:t>
              </w:r>
            </w:ins>
          </w:p>
          <w:p w14:paraId="2F67EDE1" w14:textId="77777777" w:rsidR="00AE2E49" w:rsidRPr="00A844CA" w:rsidRDefault="00AE2E49" w:rsidP="00122C5F">
            <w:pPr>
              <w:pStyle w:val="ListParagraph"/>
              <w:numPr>
                <w:ilvl w:val="0"/>
                <w:numId w:val="27"/>
              </w:numPr>
              <w:rPr>
                <w:ins w:id="112" w:author="Pound, Sharon Sweetser" w:date="2017-01-27T10:43:00Z"/>
                <w:rFonts w:ascii="Arial" w:eastAsia="Times New Roman" w:hAnsi="Arial" w:cs="Arial"/>
                <w:color w:val="000000"/>
                <w:sz w:val="22"/>
                <w:szCs w:val="22"/>
              </w:rPr>
            </w:pPr>
            <w:ins w:id="113" w:author="Pound, Sharon Sweetser" w:date="2017-01-27T10:43:00Z">
              <w:r w:rsidRPr="00A844CA">
                <w:rPr>
                  <w:rFonts w:ascii="Arial" w:eastAsia="Times New Roman" w:hAnsi="Arial" w:cs="Arial"/>
                  <w:color w:val="000000"/>
                  <w:sz w:val="22"/>
                  <w:szCs w:val="22"/>
                </w:rPr>
                <w:t>Semester-long course credits</w:t>
              </w:r>
            </w:ins>
          </w:p>
          <w:p w14:paraId="411D9632" w14:textId="77777777" w:rsidR="00AE2E49" w:rsidRPr="00A844CA" w:rsidRDefault="00AE2E49" w:rsidP="00122C5F">
            <w:pPr>
              <w:pStyle w:val="ListParagraph"/>
              <w:numPr>
                <w:ilvl w:val="0"/>
                <w:numId w:val="27"/>
              </w:numPr>
              <w:rPr>
                <w:ins w:id="114" w:author="Pound, Sharon Sweetser" w:date="2017-01-27T10:43:00Z"/>
                <w:rFonts w:ascii="Arial" w:eastAsia="Times New Roman" w:hAnsi="Arial" w:cs="Arial"/>
                <w:color w:val="000000"/>
                <w:sz w:val="22"/>
                <w:szCs w:val="22"/>
              </w:rPr>
            </w:pPr>
            <w:ins w:id="115" w:author="Pound, Sharon Sweetser" w:date="2017-01-27T10:43:00Z">
              <w:r w:rsidRPr="00A844CA">
                <w:rPr>
                  <w:rFonts w:ascii="Arial" w:eastAsia="Times New Roman" w:hAnsi="Arial" w:cs="Arial"/>
                  <w:color w:val="000000"/>
                  <w:sz w:val="22"/>
                  <w:szCs w:val="22"/>
                </w:rPr>
                <w:t>Field course credits</w:t>
              </w:r>
            </w:ins>
          </w:p>
        </w:tc>
        <w:tc>
          <w:tcPr>
            <w:tcW w:w="1440" w:type="dxa"/>
          </w:tcPr>
          <w:p w14:paraId="2717E49E" w14:textId="77777777" w:rsidR="00AE2E49" w:rsidRDefault="00AE2E49" w:rsidP="007A13F7">
            <w:pPr>
              <w:jc w:val="center"/>
              <w:rPr>
                <w:ins w:id="116" w:author="Pound, Sharon Sweetser" w:date="2017-01-27T10:43:00Z"/>
              </w:rPr>
            </w:pPr>
          </w:p>
          <w:p w14:paraId="5AAA3CD1" w14:textId="77777777" w:rsidR="00AE2E49" w:rsidRDefault="00AE2E49" w:rsidP="007A13F7">
            <w:pPr>
              <w:jc w:val="center"/>
              <w:rPr>
                <w:ins w:id="117" w:author="Pound, Sharon Sweetser" w:date="2017-01-27T10:43:00Z"/>
              </w:rPr>
            </w:pPr>
            <w:ins w:id="118" w:author="Pound, Sharon Sweetser" w:date="2017-01-27T10:43:00Z">
              <w:r>
                <w:t>9+</w:t>
              </w:r>
            </w:ins>
          </w:p>
          <w:p w14:paraId="4FEBF956" w14:textId="77777777" w:rsidR="00AE2E49" w:rsidRDefault="00AE2E49" w:rsidP="007A13F7">
            <w:pPr>
              <w:jc w:val="center"/>
              <w:rPr>
                <w:ins w:id="119" w:author="Pound, Sharon Sweetser" w:date="2017-01-27T10:43:00Z"/>
              </w:rPr>
            </w:pPr>
            <w:ins w:id="120" w:author="Pound, Sharon Sweetser" w:date="2017-01-27T10:43:00Z">
              <w:r>
                <w:t>3+</w:t>
              </w:r>
            </w:ins>
          </w:p>
        </w:tc>
      </w:tr>
      <w:tr w:rsidR="00AE2E49" w14:paraId="280A2BDF" w14:textId="77777777" w:rsidTr="007A13F7">
        <w:trPr>
          <w:gridAfter w:val="2"/>
          <w:wAfter w:w="1322" w:type="dxa"/>
          <w:ins w:id="121" w:author="Pound, Sharon Sweetser" w:date="2017-01-27T10:43:00Z"/>
        </w:trPr>
        <w:tc>
          <w:tcPr>
            <w:tcW w:w="2965" w:type="dxa"/>
          </w:tcPr>
          <w:p w14:paraId="07087979" w14:textId="77777777" w:rsidR="00AE2E49" w:rsidRDefault="00AE2E49" w:rsidP="00122C5F">
            <w:pPr>
              <w:rPr>
                <w:ins w:id="122" w:author="Pound, Sharon Sweetser" w:date="2017-01-27T10:43:00Z"/>
                <w:rFonts w:ascii="Arial" w:eastAsia="Times New Roman" w:hAnsi="Arial" w:cs="Arial"/>
                <w:color w:val="000000"/>
                <w:sz w:val="22"/>
                <w:szCs w:val="22"/>
              </w:rPr>
            </w:pPr>
            <w:ins w:id="123" w:author="Pound, Sharon Sweetser" w:date="2017-01-27T10:43:00Z">
              <w:r w:rsidRPr="00924A66">
                <w:rPr>
                  <w:rFonts w:ascii="Arial" w:eastAsia="Times New Roman" w:hAnsi="Arial" w:cs="Arial"/>
                  <w:color w:val="000000"/>
                  <w:sz w:val="22"/>
                  <w:szCs w:val="22"/>
                </w:rPr>
                <w:t xml:space="preserve">Technology </w:t>
              </w:r>
              <w:r>
                <w:rPr>
                  <w:rFonts w:ascii="Arial" w:eastAsia="Times New Roman" w:hAnsi="Arial" w:cs="Arial"/>
                  <w:color w:val="000000"/>
                  <w:sz w:val="22"/>
                  <w:szCs w:val="22"/>
                </w:rPr>
                <w:t>Training</w:t>
              </w:r>
            </w:ins>
          </w:p>
          <w:p w14:paraId="6B28C6AF" w14:textId="77777777" w:rsidR="00AE2E49" w:rsidRPr="00A844CA" w:rsidRDefault="00AE2E49" w:rsidP="00122C5F">
            <w:pPr>
              <w:pStyle w:val="ListParagraph"/>
              <w:numPr>
                <w:ilvl w:val="0"/>
                <w:numId w:val="28"/>
              </w:numPr>
              <w:rPr>
                <w:ins w:id="124" w:author="Pound, Sharon Sweetser" w:date="2017-01-27T10:43:00Z"/>
                <w:rFonts w:ascii="Arial" w:eastAsia="Times New Roman" w:hAnsi="Arial" w:cs="Arial"/>
                <w:color w:val="000000"/>
                <w:sz w:val="22"/>
                <w:szCs w:val="22"/>
              </w:rPr>
            </w:pPr>
            <w:ins w:id="125" w:author="Pound, Sharon Sweetser" w:date="2017-01-27T10:43:00Z">
              <w:r w:rsidRPr="00A844CA">
                <w:rPr>
                  <w:rFonts w:ascii="Arial" w:eastAsia="Times New Roman" w:hAnsi="Arial" w:cs="Arial"/>
                  <w:color w:val="000000"/>
                  <w:sz w:val="22"/>
                  <w:szCs w:val="22"/>
                </w:rPr>
                <w:t>Semester-long course credits</w:t>
              </w:r>
            </w:ins>
          </w:p>
          <w:p w14:paraId="165B1C77" w14:textId="77777777" w:rsidR="00AE2E49" w:rsidRPr="00A844CA" w:rsidRDefault="00AE2E49" w:rsidP="00122C5F">
            <w:pPr>
              <w:pStyle w:val="ListParagraph"/>
              <w:numPr>
                <w:ilvl w:val="0"/>
                <w:numId w:val="28"/>
              </w:numPr>
              <w:rPr>
                <w:ins w:id="126" w:author="Pound, Sharon Sweetser" w:date="2017-01-27T10:43:00Z"/>
                <w:rFonts w:ascii="Arial" w:eastAsia="Times New Roman" w:hAnsi="Arial" w:cs="Arial"/>
                <w:color w:val="000000"/>
                <w:sz w:val="22"/>
                <w:szCs w:val="22"/>
              </w:rPr>
            </w:pPr>
            <w:ins w:id="127" w:author="Pound, Sharon Sweetser" w:date="2017-01-27T10:43:00Z">
              <w:r w:rsidRPr="00A844CA">
                <w:rPr>
                  <w:rFonts w:ascii="Arial" w:eastAsia="Times New Roman" w:hAnsi="Arial" w:cs="Arial"/>
                  <w:color w:val="000000"/>
                  <w:sz w:val="22"/>
                  <w:szCs w:val="22"/>
                </w:rPr>
                <w:t>Workshops</w:t>
              </w:r>
            </w:ins>
          </w:p>
        </w:tc>
        <w:tc>
          <w:tcPr>
            <w:tcW w:w="1440" w:type="dxa"/>
          </w:tcPr>
          <w:p w14:paraId="405FC27E" w14:textId="77777777" w:rsidR="00AE2E49" w:rsidRDefault="00AE2E49" w:rsidP="007A13F7">
            <w:pPr>
              <w:jc w:val="center"/>
              <w:rPr>
                <w:ins w:id="128" w:author="Pound, Sharon Sweetser" w:date="2017-01-27T10:43:00Z"/>
              </w:rPr>
            </w:pPr>
          </w:p>
          <w:p w14:paraId="34B53DA1" w14:textId="77777777" w:rsidR="00AE2E49" w:rsidRDefault="00AE2E49" w:rsidP="007A13F7">
            <w:pPr>
              <w:jc w:val="center"/>
              <w:rPr>
                <w:ins w:id="129" w:author="Pound, Sharon Sweetser" w:date="2017-01-27T10:43:00Z"/>
              </w:rPr>
            </w:pPr>
            <w:ins w:id="130" w:author="Pound, Sharon Sweetser" w:date="2017-01-27T10:43:00Z">
              <w:r>
                <w:t>3+</w:t>
              </w:r>
            </w:ins>
          </w:p>
        </w:tc>
      </w:tr>
      <w:tr w:rsidR="00AE2E49" w14:paraId="20A8F512" w14:textId="77777777" w:rsidTr="007A13F7">
        <w:trPr>
          <w:gridAfter w:val="2"/>
          <w:wAfter w:w="1322" w:type="dxa"/>
          <w:ins w:id="131" w:author="Pound, Sharon Sweetser" w:date="2017-01-27T10:43:00Z"/>
        </w:trPr>
        <w:tc>
          <w:tcPr>
            <w:tcW w:w="2965" w:type="dxa"/>
          </w:tcPr>
          <w:p w14:paraId="2941D072" w14:textId="4906B60A" w:rsidR="00AE2E49" w:rsidRPr="00A844CA" w:rsidRDefault="00AE2E49" w:rsidP="00122C5F">
            <w:pPr>
              <w:rPr>
                <w:ins w:id="132" w:author="Pound, Sharon Sweetser" w:date="2017-01-27T10:43:00Z"/>
                <w:rFonts w:ascii="Arial" w:eastAsia="Times New Roman" w:hAnsi="Arial" w:cs="Arial"/>
                <w:color w:val="000000"/>
                <w:sz w:val="22"/>
                <w:szCs w:val="22"/>
              </w:rPr>
            </w:pPr>
            <w:ins w:id="133" w:author="Pound, Sharon Sweetser" w:date="2017-01-27T10:43:00Z">
              <w:r w:rsidRPr="00A844CA">
                <w:rPr>
                  <w:rFonts w:ascii="Arial" w:eastAsia="Times New Roman" w:hAnsi="Arial" w:cs="Arial"/>
                  <w:color w:val="000000"/>
                  <w:sz w:val="22"/>
                  <w:szCs w:val="22"/>
                </w:rPr>
                <w:t>Leadership/Management/</w:t>
              </w:r>
            </w:ins>
            <w:ins w:id="134" w:author="Pound, Sharon Sweetser" w:date="2017-01-27T10:44:00Z">
              <w:r>
                <w:rPr>
                  <w:rFonts w:ascii="Arial" w:eastAsia="Times New Roman" w:hAnsi="Arial" w:cs="Arial"/>
                  <w:color w:val="000000"/>
                  <w:sz w:val="22"/>
                  <w:szCs w:val="22"/>
                </w:rPr>
                <w:t xml:space="preserve"> </w:t>
              </w:r>
            </w:ins>
            <w:ins w:id="135" w:author="Pound, Sharon Sweetser" w:date="2017-01-27T10:43:00Z">
              <w:r w:rsidRPr="00A844CA">
                <w:rPr>
                  <w:rFonts w:ascii="Arial" w:eastAsia="Times New Roman" w:hAnsi="Arial" w:cs="Arial"/>
                  <w:color w:val="000000"/>
                  <w:sz w:val="22"/>
                  <w:szCs w:val="22"/>
                </w:rPr>
                <w:t>Communications</w:t>
              </w:r>
            </w:ins>
          </w:p>
          <w:p w14:paraId="5CE6755C" w14:textId="77777777" w:rsidR="00AE2E49" w:rsidRDefault="00AE2E49" w:rsidP="00122C5F">
            <w:pPr>
              <w:pStyle w:val="ListParagraph"/>
              <w:numPr>
                <w:ilvl w:val="0"/>
                <w:numId w:val="29"/>
              </w:numPr>
              <w:rPr>
                <w:ins w:id="136" w:author="Pound, Sharon Sweetser" w:date="2017-01-27T10:43:00Z"/>
                <w:rFonts w:ascii="Arial" w:eastAsia="Times New Roman" w:hAnsi="Arial" w:cs="Arial"/>
                <w:color w:val="000000"/>
                <w:sz w:val="22"/>
                <w:szCs w:val="22"/>
              </w:rPr>
            </w:pPr>
            <w:ins w:id="137" w:author="Pound, Sharon Sweetser" w:date="2017-01-27T10:43:00Z">
              <w:r w:rsidRPr="00A844CA">
                <w:rPr>
                  <w:rFonts w:ascii="Arial" w:eastAsia="Times New Roman" w:hAnsi="Arial" w:cs="Arial"/>
                  <w:color w:val="000000"/>
                  <w:sz w:val="22"/>
                  <w:szCs w:val="22"/>
                </w:rPr>
                <w:t>Semester-long course credits</w:t>
              </w:r>
            </w:ins>
          </w:p>
          <w:p w14:paraId="1031435C" w14:textId="77777777" w:rsidR="00AE2E49" w:rsidRPr="00A844CA" w:rsidRDefault="00AE2E49" w:rsidP="00122C5F">
            <w:pPr>
              <w:pStyle w:val="ListParagraph"/>
              <w:numPr>
                <w:ilvl w:val="0"/>
                <w:numId w:val="29"/>
              </w:numPr>
              <w:rPr>
                <w:ins w:id="138" w:author="Pound, Sharon Sweetser" w:date="2017-01-27T10:43:00Z"/>
                <w:rFonts w:ascii="Arial" w:eastAsia="Times New Roman" w:hAnsi="Arial" w:cs="Arial"/>
                <w:color w:val="000000"/>
                <w:sz w:val="22"/>
                <w:szCs w:val="22"/>
              </w:rPr>
            </w:pPr>
            <w:ins w:id="139" w:author="Pound, Sharon Sweetser" w:date="2017-01-27T10:43:00Z">
              <w:r>
                <w:rPr>
                  <w:rFonts w:ascii="Arial" w:eastAsia="Times New Roman" w:hAnsi="Arial" w:cs="Arial"/>
                  <w:color w:val="000000"/>
                  <w:sz w:val="22"/>
                  <w:szCs w:val="22"/>
                </w:rPr>
                <w:t>Workshops</w:t>
              </w:r>
            </w:ins>
          </w:p>
        </w:tc>
        <w:tc>
          <w:tcPr>
            <w:tcW w:w="1440" w:type="dxa"/>
          </w:tcPr>
          <w:p w14:paraId="4CF1DA57" w14:textId="77777777" w:rsidR="00AE2E49" w:rsidRDefault="00AE2E49" w:rsidP="007A13F7">
            <w:pPr>
              <w:jc w:val="center"/>
              <w:rPr>
                <w:ins w:id="140" w:author="Pound, Sharon Sweetser" w:date="2017-01-27T10:43:00Z"/>
              </w:rPr>
            </w:pPr>
          </w:p>
          <w:p w14:paraId="7552251A" w14:textId="77777777" w:rsidR="00AE2E49" w:rsidRDefault="00AE2E49" w:rsidP="007A13F7">
            <w:pPr>
              <w:jc w:val="center"/>
              <w:rPr>
                <w:ins w:id="141" w:author="Pound, Sharon Sweetser" w:date="2017-01-27T10:43:00Z"/>
              </w:rPr>
            </w:pPr>
            <w:ins w:id="142" w:author="Pound, Sharon Sweetser" w:date="2017-01-27T10:43:00Z">
              <w:r>
                <w:t>3+</w:t>
              </w:r>
            </w:ins>
          </w:p>
        </w:tc>
      </w:tr>
    </w:tbl>
    <w:p w14:paraId="6EDF5DE3" w14:textId="28D98801" w:rsidR="00A13A54" w:rsidRPr="00DD7520" w:rsidRDefault="00A13A54" w:rsidP="00DD7520">
      <w:pPr>
        <w:spacing w:before="120" w:after="40"/>
        <w:rPr>
          <w:rFonts w:ascii="Arial" w:hAnsi="Arial" w:cs="Arial"/>
          <w:i/>
          <w:sz w:val="22"/>
          <w:szCs w:val="22"/>
          <w:u w:val="single"/>
        </w:rPr>
      </w:pPr>
      <w:r>
        <w:rPr>
          <w:rFonts w:ascii="Arial" w:hAnsi="Arial" w:cs="Arial"/>
          <w:i/>
          <w:sz w:val="22"/>
          <w:szCs w:val="22"/>
          <w:u w:val="single"/>
        </w:rPr>
        <w:t>C</w:t>
      </w:r>
      <w:r w:rsidR="00E73B6C" w:rsidRPr="00DD7520">
        <w:rPr>
          <w:rFonts w:ascii="Arial" w:hAnsi="Arial" w:cs="Arial"/>
          <w:i/>
          <w:sz w:val="22"/>
          <w:szCs w:val="22"/>
          <w:u w:val="single"/>
        </w:rPr>
        <w:t xml:space="preserve">oursework </w:t>
      </w:r>
    </w:p>
    <w:p w14:paraId="72DCC581" w14:textId="0932EB78" w:rsidR="00183CAF" w:rsidRDefault="00A13A54" w:rsidP="00DD7520">
      <w:pPr>
        <w:ind w:firstLine="720"/>
        <w:rPr>
          <w:rFonts w:ascii="Arial" w:hAnsi="Arial" w:cs="Arial"/>
          <w:b/>
          <w:bCs/>
          <w:sz w:val="22"/>
          <w:szCs w:val="22"/>
        </w:rPr>
      </w:pPr>
      <w:r>
        <w:rPr>
          <w:rFonts w:ascii="Arial" w:hAnsi="Arial" w:cs="Arial"/>
          <w:sz w:val="22"/>
          <w:szCs w:val="22"/>
        </w:rPr>
        <w:t>Semester-long courses utilize</w:t>
      </w:r>
      <w:r w:rsidR="00E73B6C" w:rsidRPr="00650BEC">
        <w:rPr>
          <w:rFonts w:ascii="Arial" w:hAnsi="Arial" w:cs="Arial"/>
          <w:sz w:val="22"/>
          <w:szCs w:val="22"/>
        </w:rPr>
        <w:t xml:space="preserve"> existing UT courses spanning three modular areas. </w:t>
      </w:r>
      <w:r w:rsidR="00AD6A3A" w:rsidRPr="00C1735F">
        <w:rPr>
          <w:rFonts w:ascii="Arial" w:hAnsi="Arial" w:cs="Arial"/>
          <w:sz w:val="22"/>
          <w:szCs w:val="22"/>
          <w:u w:val="single"/>
        </w:rPr>
        <w:t>C</w:t>
      </w:r>
      <w:r w:rsidR="00E73B6C" w:rsidRPr="00C1735F">
        <w:rPr>
          <w:rFonts w:ascii="Arial" w:hAnsi="Arial" w:cs="Arial"/>
          <w:sz w:val="22"/>
          <w:szCs w:val="22"/>
          <w:u w:val="single"/>
        </w:rPr>
        <w:t xml:space="preserve">ore </w:t>
      </w:r>
      <w:r w:rsidR="00E73B6C" w:rsidRPr="00C47C9A">
        <w:rPr>
          <w:rFonts w:ascii="Arial" w:hAnsi="Arial" w:cs="Arial"/>
          <w:sz w:val="22"/>
          <w:szCs w:val="22"/>
          <w:u w:val="single"/>
        </w:rPr>
        <w:t>biology</w:t>
      </w:r>
      <w:r w:rsidR="00E73B6C"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00E73B6C"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00E73B6C" w:rsidRPr="00C1735F">
        <w:rPr>
          <w:rFonts w:ascii="Arial" w:hAnsi="Arial" w:cs="Arial"/>
          <w:sz w:val="22"/>
          <w:szCs w:val="22"/>
        </w:rPr>
        <w:t xml:space="preserve">. </w:t>
      </w:r>
      <w:r w:rsidR="00E73B6C" w:rsidRPr="00C1735F">
        <w:rPr>
          <w:rFonts w:ascii="Arial" w:hAnsi="Arial" w:cs="Arial"/>
          <w:sz w:val="22"/>
          <w:szCs w:val="22"/>
          <w:u w:val="single"/>
        </w:rPr>
        <w:t xml:space="preserve">Existing </w:t>
      </w:r>
      <w:r w:rsidR="00E73B6C" w:rsidRPr="00C47C9A">
        <w:rPr>
          <w:rFonts w:ascii="Arial" w:hAnsi="Arial" w:cs="Arial"/>
          <w:sz w:val="22"/>
          <w:szCs w:val="22"/>
          <w:u w:val="single"/>
        </w:rPr>
        <w:t>technolog</w:t>
      </w:r>
      <w:r>
        <w:rPr>
          <w:rFonts w:ascii="Arial" w:hAnsi="Arial" w:cs="Arial"/>
          <w:sz w:val="22"/>
          <w:szCs w:val="22"/>
          <w:u w:val="single"/>
        </w:rPr>
        <w:t>y</w:t>
      </w:r>
      <w:r w:rsidR="00E73B6C" w:rsidRPr="00C1735F">
        <w:rPr>
          <w:rFonts w:ascii="Arial" w:hAnsi="Arial" w:cs="Arial"/>
          <w:sz w:val="22"/>
          <w:szCs w:val="22"/>
          <w:u w:val="single"/>
        </w:rPr>
        <w:t xml:space="preserve"> training courses</w:t>
      </w:r>
      <w:r w:rsidR="00E73B6C" w:rsidRPr="00C1735F">
        <w:rPr>
          <w:rFonts w:ascii="Arial" w:hAnsi="Arial" w:cs="Arial"/>
          <w:sz w:val="22"/>
          <w:szCs w:val="22"/>
        </w:rPr>
        <w:t xml:space="preserve"> include </w:t>
      </w:r>
      <w:r w:rsidR="00E73B6C" w:rsidRPr="00C1735F">
        <w:rPr>
          <w:rFonts w:ascii="Arial" w:hAnsi="Arial" w:cs="Arial"/>
          <w:bCs/>
          <w:sz w:val="22"/>
          <w:szCs w:val="22"/>
        </w:rPr>
        <w:t xml:space="preserve">ENVE 561 </w:t>
      </w:r>
      <w:r w:rsidR="00AD6A3A" w:rsidRPr="00C1735F">
        <w:rPr>
          <w:rFonts w:ascii="Arial" w:hAnsi="Arial" w:cs="Arial"/>
          <w:bCs/>
          <w:sz w:val="22"/>
          <w:szCs w:val="22"/>
        </w:rPr>
        <w:t>–</w:t>
      </w:r>
      <w:r w:rsidR="00E73B6C"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00E73B6C" w:rsidRPr="00C1735F">
        <w:rPr>
          <w:rFonts w:ascii="Arial" w:hAnsi="Arial" w:cs="Arial"/>
          <w:bCs/>
          <w:sz w:val="22"/>
          <w:szCs w:val="22"/>
        </w:rPr>
        <w:t xml:space="preserve"> Geographic Information Management and Processing, and </w:t>
      </w:r>
      <w:r w:rsidR="00A37AA0" w:rsidRPr="00C1735F">
        <w:rPr>
          <w:rFonts w:ascii="Arial" w:hAnsi="Arial" w:cs="Arial"/>
          <w:bCs/>
          <w:sz w:val="22"/>
          <w:szCs w:val="22"/>
        </w:rPr>
        <w:t xml:space="preserve">EPP 622 </w:t>
      </w:r>
      <w:r w:rsidR="00E73B6C" w:rsidRPr="00C1735F">
        <w:rPr>
          <w:rFonts w:ascii="Arial" w:hAnsi="Arial" w:cs="Arial"/>
          <w:bCs/>
          <w:sz w:val="22"/>
          <w:szCs w:val="22"/>
        </w:rPr>
        <w:t xml:space="preserve">– Bioinformatic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00E73B6C" w:rsidRPr="00C47C9A">
        <w:rPr>
          <w:rFonts w:ascii="Arial" w:hAnsi="Arial" w:cs="Arial"/>
          <w:bCs/>
          <w:sz w:val="22"/>
          <w:szCs w:val="22"/>
          <w:u w:val="single"/>
        </w:rPr>
        <w:t>anagement and assessment</w:t>
      </w:r>
      <w:r w:rsidR="00E73B6C"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00E73B6C"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00E73B6C" w:rsidRPr="00650BEC">
        <w:rPr>
          <w:rFonts w:ascii="Arial" w:hAnsi="Arial" w:cs="Arial"/>
          <w:bCs/>
          <w:sz w:val="22"/>
          <w:szCs w:val="22"/>
        </w:rPr>
        <w:t xml:space="preserve"> Project Management, and ENMG 541 </w:t>
      </w:r>
      <w:r w:rsidR="00AD6A3A">
        <w:rPr>
          <w:rFonts w:ascii="Arial" w:hAnsi="Arial" w:cs="Arial"/>
          <w:bCs/>
          <w:sz w:val="22"/>
          <w:szCs w:val="22"/>
        </w:rPr>
        <w:t>–</w:t>
      </w:r>
      <w:r w:rsidR="00E73B6C" w:rsidRPr="00650BEC">
        <w:rPr>
          <w:rFonts w:ascii="Arial" w:hAnsi="Arial" w:cs="Arial"/>
          <w:bCs/>
          <w:sz w:val="22"/>
          <w:szCs w:val="22"/>
        </w:rPr>
        <w:t xml:space="preserve"> Managing Change and Improvement in Technical Organizations.</w:t>
      </w:r>
      <w:r w:rsidR="00E73B6C" w:rsidRPr="00650BEC">
        <w:rPr>
          <w:rFonts w:ascii="Arial" w:hAnsi="Arial" w:cs="Arial"/>
          <w:b/>
          <w:bCs/>
          <w:sz w:val="22"/>
          <w:szCs w:val="22"/>
        </w:rPr>
        <w:t xml:space="preserve"> </w:t>
      </w:r>
    </w:p>
    <w:p w14:paraId="15C5E242" w14:textId="6D9E9606" w:rsidR="00183CAF" w:rsidRDefault="00183CAF" w:rsidP="00394FB2">
      <w:pPr>
        <w:rPr>
          <w:rFonts w:ascii="Arial" w:hAnsi="Arial" w:cs="Arial"/>
          <w:b/>
          <w:bCs/>
          <w:sz w:val="22"/>
          <w:szCs w:val="22"/>
        </w:rPr>
      </w:pPr>
    </w:p>
    <w:p w14:paraId="77EE57A4" w14:textId="6D47BEA5" w:rsidR="00A37AA0" w:rsidRDefault="00A37AA0" w:rsidP="00394FB2">
      <w:pPr>
        <w:rPr>
          <w:rFonts w:ascii="Arial" w:hAnsi="Arial" w:cs="Arial"/>
          <w:b/>
          <w:bCs/>
          <w:sz w:val="22"/>
          <w:szCs w:val="22"/>
        </w:rPr>
      </w:pPr>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7A13F7">
        <w:tc>
          <w:tcPr>
            <w:tcW w:w="1345" w:type="dxa"/>
            <w:shd w:val="clear" w:color="auto" w:fill="D9D9D9" w:themeFill="background1" w:themeFillShade="D9"/>
          </w:tcPr>
          <w:p w14:paraId="654A4C65" w14:textId="48EE344D" w:rsidR="00183CAF" w:rsidRDefault="00183CAF" w:rsidP="00183CAF">
            <w:pPr>
              <w:rPr>
                <w:rFonts w:ascii="Arial" w:hAnsi="Arial" w:cs="Arial"/>
                <w:b/>
                <w:bCs/>
                <w:sz w:val="22"/>
                <w:szCs w:val="22"/>
              </w:rPr>
            </w:pPr>
            <w:r>
              <w:rPr>
                <w:rFonts w:ascii="Arial" w:hAnsi="Arial" w:cs="Arial"/>
                <w:b/>
                <w:bCs/>
                <w:sz w:val="22"/>
                <w:szCs w:val="22"/>
              </w:rPr>
              <w:t>Number</w:t>
            </w:r>
          </w:p>
        </w:tc>
        <w:tc>
          <w:tcPr>
            <w:tcW w:w="4320" w:type="dxa"/>
            <w:shd w:val="clear" w:color="auto" w:fill="D9D9D9" w:themeFill="background1" w:themeFillShade="D9"/>
          </w:tcPr>
          <w:p w14:paraId="6E61B167" w14:textId="50F9C9D1" w:rsidR="00183CAF" w:rsidRDefault="00183CAF" w:rsidP="00183CAF">
            <w:pPr>
              <w:rPr>
                <w:rFonts w:ascii="Arial" w:hAnsi="Arial" w:cs="Arial"/>
                <w:b/>
                <w:bCs/>
                <w:sz w:val="22"/>
                <w:szCs w:val="22"/>
              </w:rPr>
            </w:pPr>
            <w:r>
              <w:rPr>
                <w:rFonts w:ascii="Arial" w:hAnsi="Arial" w:cs="Arial"/>
                <w:b/>
                <w:bCs/>
                <w:sz w:val="22"/>
                <w:szCs w:val="22"/>
              </w:rPr>
              <w:t>Course Title</w:t>
            </w:r>
          </w:p>
        </w:tc>
        <w:tc>
          <w:tcPr>
            <w:tcW w:w="3685" w:type="dxa"/>
            <w:shd w:val="clear" w:color="auto" w:fill="D9D9D9" w:themeFill="background1" w:themeFillShade="D9"/>
          </w:tcPr>
          <w:p w14:paraId="34DFC025" w14:textId="4AC97268" w:rsidR="00183CAF" w:rsidRDefault="00183CAF" w:rsidP="00183CAF">
            <w:pPr>
              <w:rPr>
                <w:rFonts w:ascii="Arial" w:hAnsi="Arial" w:cs="Arial"/>
                <w:b/>
                <w:bCs/>
                <w:sz w:val="22"/>
                <w:szCs w:val="22"/>
              </w:rPr>
            </w:pPr>
            <w:r>
              <w:rPr>
                <w:rFonts w:ascii="Arial" w:hAnsi="Arial" w:cs="Arial"/>
                <w:b/>
                <w:bCs/>
                <w:sz w:val="22"/>
                <w:szCs w:val="22"/>
              </w:rPr>
              <w:t>Knowledge and Skills</w:t>
            </w:r>
          </w:p>
        </w:tc>
      </w:tr>
      <w:tr w:rsidR="00A37AA0" w14:paraId="68352BEC" w14:textId="77777777" w:rsidTr="00394FB2">
        <w:tc>
          <w:tcPr>
            <w:tcW w:w="9350" w:type="dxa"/>
            <w:gridSpan w:val="3"/>
            <w:shd w:val="clear" w:color="auto" w:fill="F2F2F2" w:themeFill="background1" w:themeFillShade="F2"/>
          </w:tcPr>
          <w:p w14:paraId="21C39B9A" w14:textId="79E018D0" w:rsidR="00A37AA0" w:rsidRPr="00394FB2" w:rsidRDefault="00A37AA0" w:rsidP="00183CAF">
            <w:pPr>
              <w:rPr>
                <w:rFonts w:ascii="Arial" w:hAnsi="Arial" w:cs="Arial"/>
                <w:b/>
                <w:bCs/>
                <w:i/>
                <w:sz w:val="22"/>
                <w:szCs w:val="22"/>
              </w:rPr>
            </w:pPr>
            <w:r w:rsidRPr="00394FB2">
              <w:rPr>
                <w:rFonts w:ascii="Arial" w:hAnsi="Arial" w:cs="Arial"/>
                <w:b/>
                <w:bCs/>
                <w:i/>
                <w:sz w:val="22"/>
                <w:szCs w:val="22"/>
              </w:rPr>
              <w:t>Technology Training Courses</w:t>
            </w:r>
          </w:p>
        </w:tc>
      </w:tr>
      <w:tr w:rsidR="00183CAF" w14:paraId="0A1C4F8C" w14:textId="77777777" w:rsidTr="00394FB2">
        <w:tc>
          <w:tcPr>
            <w:tcW w:w="1345" w:type="dxa"/>
          </w:tcPr>
          <w:p w14:paraId="1C553952" w14:textId="6C65B73B" w:rsidR="00183CAF" w:rsidRPr="00A37AA0" w:rsidRDefault="00A37AA0" w:rsidP="00183CAF">
            <w:pPr>
              <w:rPr>
                <w:rFonts w:ascii="Arial" w:hAnsi="Arial" w:cs="Arial"/>
                <w:b/>
                <w:bCs/>
                <w:sz w:val="22"/>
                <w:szCs w:val="22"/>
              </w:rPr>
            </w:pPr>
            <w:r w:rsidRPr="00A37AA0">
              <w:rPr>
                <w:rFonts w:ascii="Arial" w:hAnsi="Arial" w:cs="Arial"/>
                <w:bCs/>
                <w:sz w:val="22"/>
                <w:szCs w:val="22"/>
              </w:rPr>
              <w:t>ENVE 561</w:t>
            </w:r>
          </w:p>
        </w:tc>
        <w:tc>
          <w:tcPr>
            <w:tcW w:w="4320" w:type="dxa"/>
          </w:tcPr>
          <w:p w14:paraId="0C84B005" w14:textId="7EF7E42C" w:rsidR="00183CAF" w:rsidRPr="00A37AA0" w:rsidRDefault="00A37AA0" w:rsidP="00183CAF">
            <w:pPr>
              <w:rPr>
                <w:rFonts w:ascii="Arial" w:hAnsi="Arial" w:cs="Arial"/>
                <w:b/>
                <w:bCs/>
                <w:sz w:val="22"/>
                <w:szCs w:val="22"/>
              </w:rPr>
            </w:pPr>
            <w:r w:rsidRPr="00A37AA0">
              <w:rPr>
                <w:rFonts w:ascii="Arial" w:hAnsi="Arial" w:cs="Arial"/>
                <w:bCs/>
                <w:sz w:val="22"/>
                <w:szCs w:val="22"/>
              </w:rPr>
              <w:t>Climate and Environmental Informatics</w:t>
            </w:r>
          </w:p>
        </w:tc>
        <w:tc>
          <w:tcPr>
            <w:tcW w:w="3685" w:type="dxa"/>
          </w:tcPr>
          <w:p w14:paraId="59617041" w14:textId="1634F6F9" w:rsidR="00183CAF" w:rsidRPr="00A37AA0" w:rsidRDefault="00A37AA0" w:rsidP="00183CAF">
            <w:pPr>
              <w:rPr>
                <w:rFonts w:ascii="Arial" w:hAnsi="Arial" w:cs="Arial"/>
                <w:b/>
                <w:bCs/>
                <w:sz w:val="22"/>
                <w:szCs w:val="22"/>
              </w:rPr>
            </w:pPr>
            <w:r w:rsidRPr="00394FB2">
              <w:rPr>
                <w:rFonts w:ascii="Arial" w:hAnsi="Arial" w:cs="Arial"/>
                <w:b/>
                <w:bCs/>
                <w:sz w:val="22"/>
                <w:szCs w:val="22"/>
              </w:rPr>
              <w:t>.</w:t>
            </w:r>
          </w:p>
        </w:tc>
      </w:tr>
      <w:tr w:rsidR="00183CAF" w14:paraId="16880C20" w14:textId="77777777" w:rsidTr="00394FB2">
        <w:tc>
          <w:tcPr>
            <w:tcW w:w="1345" w:type="dxa"/>
          </w:tcPr>
          <w:p w14:paraId="7B2470D8" w14:textId="3A31B2EF" w:rsidR="00183CAF" w:rsidRPr="00A37AA0" w:rsidRDefault="00A37AA0" w:rsidP="00183CAF">
            <w:pPr>
              <w:rPr>
                <w:rFonts w:ascii="Arial" w:hAnsi="Arial" w:cs="Arial"/>
                <w:b/>
                <w:bCs/>
                <w:sz w:val="22"/>
                <w:szCs w:val="22"/>
              </w:rPr>
            </w:pPr>
            <w:r w:rsidRPr="00A37AA0">
              <w:rPr>
                <w:rFonts w:ascii="Arial" w:hAnsi="Arial" w:cs="Arial"/>
                <w:bCs/>
                <w:sz w:val="22"/>
                <w:szCs w:val="22"/>
              </w:rPr>
              <w:t>GEOG 517</w:t>
            </w:r>
          </w:p>
        </w:tc>
        <w:tc>
          <w:tcPr>
            <w:tcW w:w="4320" w:type="dxa"/>
          </w:tcPr>
          <w:p w14:paraId="4009F725" w14:textId="088AFED0" w:rsidR="00183CAF" w:rsidRPr="00A37AA0" w:rsidRDefault="00A37AA0" w:rsidP="00183CAF">
            <w:pPr>
              <w:rPr>
                <w:rFonts w:ascii="Arial" w:hAnsi="Arial" w:cs="Arial"/>
                <w:b/>
                <w:bCs/>
                <w:sz w:val="22"/>
                <w:szCs w:val="22"/>
              </w:rPr>
            </w:pPr>
            <w:r w:rsidRPr="00A37AA0">
              <w:rPr>
                <w:rFonts w:ascii="Arial" w:hAnsi="Arial" w:cs="Arial"/>
                <w:bCs/>
                <w:sz w:val="22"/>
                <w:szCs w:val="22"/>
              </w:rPr>
              <w:t>Geographic Information Management and Processing</w:t>
            </w:r>
          </w:p>
        </w:tc>
        <w:tc>
          <w:tcPr>
            <w:tcW w:w="3685" w:type="dxa"/>
          </w:tcPr>
          <w:p w14:paraId="595B16D7" w14:textId="6F51D37B" w:rsidR="00183CAF" w:rsidRPr="00A37AA0" w:rsidRDefault="00A37AA0" w:rsidP="00183CAF">
            <w:pPr>
              <w:rPr>
                <w:rFonts w:ascii="Arial" w:hAnsi="Arial" w:cs="Arial"/>
                <w:b/>
                <w:bCs/>
                <w:sz w:val="22"/>
                <w:szCs w:val="22"/>
              </w:rPr>
            </w:pPr>
            <w:r w:rsidRPr="00394FB2">
              <w:rPr>
                <w:rFonts w:ascii="Arial" w:hAnsi="Arial" w:cs="Arial"/>
                <w:b/>
                <w:bCs/>
                <w:sz w:val="22"/>
                <w:szCs w:val="22"/>
              </w:rPr>
              <w:t>.</w:t>
            </w:r>
          </w:p>
        </w:tc>
      </w:tr>
      <w:tr w:rsidR="00A37AA0" w14:paraId="190E8932" w14:textId="77777777" w:rsidTr="00394FB2">
        <w:tc>
          <w:tcPr>
            <w:tcW w:w="1345" w:type="dxa"/>
          </w:tcPr>
          <w:p w14:paraId="7C45EF2E" w14:textId="5881FBA2" w:rsidR="00A37AA0" w:rsidRPr="00A37AA0" w:rsidRDefault="00A37AA0" w:rsidP="00A37AA0">
            <w:pPr>
              <w:rPr>
                <w:rFonts w:ascii="Arial" w:hAnsi="Arial" w:cs="Arial"/>
                <w:b/>
                <w:bCs/>
                <w:sz w:val="22"/>
                <w:szCs w:val="22"/>
              </w:rPr>
            </w:pPr>
            <w:r w:rsidRPr="00A37AA0">
              <w:rPr>
                <w:rFonts w:ascii="Arial" w:hAnsi="Arial" w:cs="Arial"/>
                <w:bCs/>
                <w:sz w:val="22"/>
                <w:szCs w:val="22"/>
              </w:rPr>
              <w:t>EPP 622</w:t>
            </w:r>
          </w:p>
        </w:tc>
        <w:tc>
          <w:tcPr>
            <w:tcW w:w="4320" w:type="dxa"/>
          </w:tcPr>
          <w:p w14:paraId="21F5A376" w14:textId="1058A2E4" w:rsidR="00A37AA0" w:rsidRPr="00A37AA0" w:rsidRDefault="00A37AA0" w:rsidP="00A37AA0">
            <w:pPr>
              <w:rPr>
                <w:rFonts w:ascii="Arial" w:hAnsi="Arial" w:cs="Arial"/>
                <w:b/>
                <w:bCs/>
                <w:sz w:val="22"/>
                <w:szCs w:val="22"/>
              </w:rPr>
            </w:pPr>
            <w:r w:rsidRPr="00A37AA0">
              <w:rPr>
                <w:rFonts w:ascii="Arial" w:hAnsi="Arial" w:cs="Arial"/>
                <w:bCs/>
                <w:sz w:val="22"/>
                <w:szCs w:val="22"/>
              </w:rPr>
              <w:t>Bioinformatic Applications</w:t>
            </w:r>
          </w:p>
        </w:tc>
        <w:tc>
          <w:tcPr>
            <w:tcW w:w="3685" w:type="dxa"/>
          </w:tcPr>
          <w:p w14:paraId="678CA122" w14:textId="1766C7AB"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767DB9BD" w14:textId="77777777" w:rsidTr="00394FB2">
        <w:tc>
          <w:tcPr>
            <w:tcW w:w="1345" w:type="dxa"/>
          </w:tcPr>
          <w:p w14:paraId="5DB1EF98" w14:textId="01FB8356" w:rsidR="00A37AA0" w:rsidRPr="00A37AA0" w:rsidRDefault="00A37AA0" w:rsidP="00A37AA0">
            <w:pPr>
              <w:rPr>
                <w:rFonts w:ascii="Arial" w:hAnsi="Arial" w:cs="Arial"/>
                <w:b/>
                <w:bCs/>
                <w:sz w:val="22"/>
                <w:szCs w:val="22"/>
              </w:rPr>
            </w:pPr>
            <w:r w:rsidRPr="00A37AA0">
              <w:rPr>
                <w:rFonts w:ascii="Arial" w:hAnsi="Arial" w:cs="Arial"/>
                <w:bCs/>
                <w:sz w:val="22"/>
                <w:szCs w:val="22"/>
              </w:rPr>
              <w:t>FWF 530</w:t>
            </w:r>
          </w:p>
        </w:tc>
        <w:tc>
          <w:tcPr>
            <w:tcW w:w="4320" w:type="dxa"/>
          </w:tcPr>
          <w:p w14:paraId="0E418F69" w14:textId="78787517" w:rsidR="00A37AA0" w:rsidRPr="00A37AA0" w:rsidRDefault="00A37AA0" w:rsidP="00A37AA0">
            <w:pPr>
              <w:rPr>
                <w:rFonts w:ascii="Arial" w:hAnsi="Arial" w:cs="Arial"/>
                <w:b/>
                <w:bCs/>
                <w:sz w:val="22"/>
                <w:szCs w:val="22"/>
              </w:rPr>
            </w:pPr>
            <w:r w:rsidRPr="00A37AA0">
              <w:rPr>
                <w:rFonts w:ascii="Arial" w:hAnsi="Arial" w:cs="Arial"/>
                <w:bCs/>
                <w:sz w:val="22"/>
                <w:szCs w:val="22"/>
              </w:rPr>
              <w:t>GIS for Natural Resources</w:t>
            </w:r>
          </w:p>
        </w:tc>
        <w:tc>
          <w:tcPr>
            <w:tcW w:w="3685" w:type="dxa"/>
          </w:tcPr>
          <w:p w14:paraId="042765EC" w14:textId="5D069D3F"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79C4F427" w14:textId="77777777" w:rsidTr="00394FB2">
        <w:tc>
          <w:tcPr>
            <w:tcW w:w="9350" w:type="dxa"/>
            <w:gridSpan w:val="3"/>
            <w:shd w:val="clear" w:color="auto" w:fill="F2F2F2" w:themeFill="background1" w:themeFillShade="F2"/>
          </w:tcPr>
          <w:p w14:paraId="125248F1" w14:textId="3B038000" w:rsidR="00A37AA0" w:rsidRPr="00394FB2" w:rsidRDefault="00A37AA0" w:rsidP="00A37AA0">
            <w:pPr>
              <w:rPr>
                <w:rFonts w:ascii="Arial" w:hAnsi="Arial" w:cs="Arial"/>
                <w:b/>
                <w:bCs/>
                <w:i/>
                <w:sz w:val="22"/>
                <w:szCs w:val="22"/>
              </w:rPr>
            </w:pPr>
            <w:r w:rsidRPr="00394FB2">
              <w:rPr>
                <w:rFonts w:ascii="Arial" w:hAnsi="Arial" w:cs="Arial"/>
                <w:b/>
                <w:bCs/>
                <w:i/>
                <w:sz w:val="22"/>
                <w:szCs w:val="22"/>
              </w:rPr>
              <w:t>Management and Assessment Course</w:t>
            </w:r>
          </w:p>
        </w:tc>
      </w:tr>
      <w:tr w:rsidR="00A37AA0" w14:paraId="692AEFFA" w14:textId="77777777" w:rsidTr="00394FB2">
        <w:tc>
          <w:tcPr>
            <w:tcW w:w="1345" w:type="dxa"/>
          </w:tcPr>
          <w:p w14:paraId="504B91E7" w14:textId="4AD99BB9" w:rsidR="00A37AA0" w:rsidRPr="00A37AA0" w:rsidRDefault="00A37AA0" w:rsidP="00A37AA0">
            <w:pPr>
              <w:rPr>
                <w:rFonts w:ascii="Arial" w:hAnsi="Arial" w:cs="Arial"/>
                <w:b/>
                <w:bCs/>
                <w:sz w:val="22"/>
                <w:szCs w:val="22"/>
              </w:rPr>
            </w:pPr>
            <w:r w:rsidRPr="00A37AA0">
              <w:rPr>
                <w:rFonts w:ascii="Arial" w:hAnsi="Arial" w:cs="Arial"/>
                <w:bCs/>
                <w:sz w:val="22"/>
                <w:szCs w:val="22"/>
              </w:rPr>
              <w:t>EDAM 560</w:t>
            </w:r>
          </w:p>
        </w:tc>
        <w:tc>
          <w:tcPr>
            <w:tcW w:w="4320" w:type="dxa"/>
          </w:tcPr>
          <w:p w14:paraId="7E2929B3" w14:textId="2BED19E2" w:rsidR="00A37AA0" w:rsidRPr="00A37AA0" w:rsidRDefault="00A37AA0" w:rsidP="00A37AA0">
            <w:pPr>
              <w:rPr>
                <w:rFonts w:ascii="Arial" w:hAnsi="Arial" w:cs="Arial"/>
                <w:b/>
                <w:bCs/>
                <w:sz w:val="22"/>
                <w:szCs w:val="22"/>
              </w:rPr>
            </w:pPr>
            <w:r w:rsidRPr="00A37AA0">
              <w:rPr>
                <w:rFonts w:ascii="Arial" w:hAnsi="Arial" w:cs="Arial"/>
                <w:bCs/>
                <w:sz w:val="22"/>
                <w:szCs w:val="22"/>
              </w:rPr>
              <w:t>Grant Writing and Project Management</w:t>
            </w:r>
          </w:p>
        </w:tc>
        <w:tc>
          <w:tcPr>
            <w:tcW w:w="3685" w:type="dxa"/>
          </w:tcPr>
          <w:p w14:paraId="0C31AF9E" w14:textId="1C271126"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57D8C962" w14:textId="77777777" w:rsidTr="00394FB2">
        <w:tc>
          <w:tcPr>
            <w:tcW w:w="1345" w:type="dxa"/>
          </w:tcPr>
          <w:p w14:paraId="2F4530C6" w14:textId="6BB3889E" w:rsidR="00A37AA0" w:rsidRPr="00A37AA0" w:rsidRDefault="00A37AA0" w:rsidP="00A37AA0">
            <w:pPr>
              <w:rPr>
                <w:rFonts w:ascii="Arial" w:hAnsi="Arial" w:cs="Arial"/>
                <w:b/>
                <w:bCs/>
                <w:sz w:val="22"/>
                <w:szCs w:val="22"/>
              </w:rPr>
            </w:pPr>
            <w:r w:rsidRPr="00A37AA0">
              <w:rPr>
                <w:rFonts w:ascii="Arial" w:hAnsi="Arial" w:cs="Arial"/>
                <w:bCs/>
                <w:sz w:val="22"/>
                <w:szCs w:val="22"/>
              </w:rPr>
              <w:t>ENMG 536</w:t>
            </w:r>
          </w:p>
        </w:tc>
        <w:tc>
          <w:tcPr>
            <w:tcW w:w="4320" w:type="dxa"/>
          </w:tcPr>
          <w:p w14:paraId="0C6CE570" w14:textId="17951A33" w:rsidR="00A37AA0" w:rsidRPr="00A37AA0" w:rsidRDefault="00A37AA0" w:rsidP="00A37AA0">
            <w:pPr>
              <w:rPr>
                <w:rFonts w:ascii="Arial" w:hAnsi="Arial" w:cs="Arial"/>
                <w:b/>
                <w:bCs/>
                <w:sz w:val="22"/>
                <w:szCs w:val="22"/>
              </w:rPr>
            </w:pPr>
            <w:r w:rsidRPr="00A37AA0">
              <w:rPr>
                <w:rFonts w:ascii="Arial" w:hAnsi="Arial" w:cs="Arial"/>
                <w:bCs/>
                <w:sz w:val="22"/>
                <w:szCs w:val="22"/>
              </w:rPr>
              <w:t>Project Management</w:t>
            </w:r>
          </w:p>
        </w:tc>
        <w:tc>
          <w:tcPr>
            <w:tcW w:w="3685" w:type="dxa"/>
          </w:tcPr>
          <w:p w14:paraId="48AAB46E" w14:textId="1C69F04A"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45D476D0" w14:textId="77777777" w:rsidTr="00394FB2">
        <w:tc>
          <w:tcPr>
            <w:tcW w:w="1345" w:type="dxa"/>
          </w:tcPr>
          <w:p w14:paraId="32B2A43F" w14:textId="4D71685C" w:rsidR="00A37AA0" w:rsidRPr="00A37AA0" w:rsidRDefault="00A37AA0" w:rsidP="00A37AA0">
            <w:pPr>
              <w:rPr>
                <w:rFonts w:ascii="Arial" w:hAnsi="Arial" w:cs="Arial"/>
                <w:b/>
                <w:bCs/>
                <w:sz w:val="22"/>
                <w:szCs w:val="22"/>
              </w:rPr>
            </w:pPr>
            <w:r w:rsidRPr="00A37AA0">
              <w:rPr>
                <w:rFonts w:ascii="Arial" w:hAnsi="Arial" w:cs="Arial"/>
                <w:bCs/>
                <w:sz w:val="22"/>
                <w:szCs w:val="22"/>
              </w:rPr>
              <w:t>ENMG 541</w:t>
            </w:r>
          </w:p>
        </w:tc>
        <w:tc>
          <w:tcPr>
            <w:tcW w:w="4320" w:type="dxa"/>
          </w:tcPr>
          <w:p w14:paraId="0A53D118" w14:textId="6F42BE83" w:rsidR="00A37AA0" w:rsidRPr="00A37AA0" w:rsidRDefault="00A37AA0" w:rsidP="00A37AA0">
            <w:pPr>
              <w:rPr>
                <w:rFonts w:ascii="Arial" w:hAnsi="Arial" w:cs="Arial"/>
                <w:b/>
                <w:bCs/>
                <w:sz w:val="22"/>
                <w:szCs w:val="22"/>
              </w:rPr>
            </w:pPr>
            <w:r w:rsidRPr="00A37AA0">
              <w:rPr>
                <w:rFonts w:ascii="Arial" w:hAnsi="Arial" w:cs="Arial"/>
                <w:bCs/>
                <w:sz w:val="22"/>
                <w:szCs w:val="22"/>
              </w:rPr>
              <w:t>Managing Change and Improvement in Technical Organizations</w:t>
            </w:r>
          </w:p>
        </w:tc>
        <w:tc>
          <w:tcPr>
            <w:tcW w:w="3685" w:type="dxa"/>
          </w:tcPr>
          <w:p w14:paraId="4C892EC7" w14:textId="273405F9"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bl>
    <w:p w14:paraId="59E90907" w14:textId="3B5C00BB" w:rsidR="00183CAF" w:rsidRDefault="00183CAF" w:rsidP="00394FB2">
      <w:pPr>
        <w:rPr>
          <w:rFonts w:ascii="Arial" w:hAnsi="Arial" w:cs="Arial"/>
          <w:b/>
          <w:bCs/>
          <w:sz w:val="22"/>
          <w:szCs w:val="22"/>
        </w:rPr>
      </w:pPr>
    </w:p>
    <w:p w14:paraId="30FAD52A" w14:textId="01800070" w:rsidR="002E08CA" w:rsidRPr="0072026D" w:rsidRDefault="00575587" w:rsidP="0072026D">
      <w:pPr>
        <w:ind w:firstLine="720"/>
        <w:rPr>
          <w:rFonts w:ascii="Arial" w:hAnsi="Arial" w:cs="Arial"/>
          <w:bCs/>
          <w:i/>
          <w:sz w:val="20"/>
          <w:szCs w:val="20"/>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51C73CCD" w14:textId="0140988E" w:rsidR="00C36A0A" w:rsidRPr="00DD7520" w:rsidRDefault="00E73B6C" w:rsidP="00DD7520">
      <w:pPr>
        <w:spacing w:before="120" w:after="40"/>
        <w:rPr>
          <w:rFonts w:ascii="Arial" w:hAnsi="Arial" w:cs="Arial"/>
          <w:bCs/>
          <w:i/>
          <w:sz w:val="22"/>
          <w:szCs w:val="22"/>
          <w:u w:val="single"/>
        </w:rPr>
      </w:pPr>
      <w:commentRangeStart w:id="143"/>
      <w:r w:rsidRPr="00DD7520">
        <w:rPr>
          <w:rFonts w:ascii="Arial" w:hAnsi="Arial" w:cs="Arial"/>
          <w:bCs/>
          <w:i/>
          <w:sz w:val="22"/>
          <w:szCs w:val="22"/>
          <w:u w:val="single"/>
        </w:rPr>
        <w:t xml:space="preserve">Field </w:t>
      </w:r>
      <w:r w:rsidR="00C36A0A" w:rsidRPr="00DD7520">
        <w:rPr>
          <w:rFonts w:ascii="Arial" w:hAnsi="Arial" w:cs="Arial"/>
          <w:bCs/>
          <w:i/>
          <w:sz w:val="22"/>
          <w:szCs w:val="22"/>
          <w:u w:val="single"/>
        </w:rPr>
        <w:t>C</w:t>
      </w:r>
      <w:r w:rsidRPr="00DD7520">
        <w:rPr>
          <w:rFonts w:ascii="Arial" w:hAnsi="Arial" w:cs="Arial"/>
          <w:bCs/>
          <w:i/>
          <w:sz w:val="22"/>
          <w:szCs w:val="22"/>
          <w:u w:val="single"/>
        </w:rPr>
        <w:t xml:space="preserve">ourses </w:t>
      </w:r>
      <w:commentRangeEnd w:id="143"/>
      <w:r w:rsidR="00C36A0A">
        <w:rPr>
          <w:rStyle w:val="CommentReference"/>
        </w:rPr>
        <w:commentReference w:id="143"/>
      </w:r>
    </w:p>
    <w:p w14:paraId="0F20B699" w14:textId="0560D190" w:rsidR="00100CD9" w:rsidRDefault="00C36A0A" w:rsidP="00DD7520">
      <w:pPr>
        <w:ind w:firstLine="720"/>
        <w:rPr>
          <w:rFonts w:ascii="Arial" w:hAnsi="Arial" w:cs="Arial"/>
          <w:sz w:val="22"/>
          <w:szCs w:val="22"/>
        </w:rPr>
      </w:pPr>
      <w:r>
        <w:rPr>
          <w:rFonts w:ascii="Arial" w:hAnsi="Arial" w:cs="Arial"/>
          <w:bCs/>
          <w:sz w:val="22"/>
          <w:szCs w:val="22"/>
        </w:rPr>
        <w:t xml:space="preserve">Hands-on, experiential </w:t>
      </w:r>
      <w:r w:rsidR="00E73B6C" w:rsidRPr="00650BEC">
        <w:rPr>
          <w:rFonts w:ascii="Arial" w:hAnsi="Arial" w:cs="Arial"/>
          <w:bCs/>
          <w:sz w:val="22"/>
          <w:szCs w:val="22"/>
        </w:rPr>
        <w:t xml:space="preserve">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144"/>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144"/>
      <w:r w:rsidR="00D568B0">
        <w:rPr>
          <w:rStyle w:val="CommentReference"/>
        </w:rPr>
        <w:commentReference w:id="144"/>
      </w:r>
    </w:p>
    <w:p w14:paraId="41178CCF" w14:textId="77777777" w:rsidR="00122C5F" w:rsidRDefault="00122C5F">
      <w:pPr>
        <w:rPr>
          <w:ins w:id="145" w:author="Pound, Sharon Sweetser" w:date="2017-01-27T10:49:00Z"/>
          <w:rFonts w:ascii="Arial" w:hAnsi="Arial" w:cs="Arial"/>
          <w:i/>
          <w:sz w:val="22"/>
          <w:szCs w:val="22"/>
          <w:u w:val="single"/>
        </w:rPr>
      </w:pPr>
      <w:ins w:id="146" w:author="Pound, Sharon Sweetser" w:date="2017-01-27T10:49:00Z">
        <w:r>
          <w:rPr>
            <w:rFonts w:ascii="Arial" w:hAnsi="Arial" w:cs="Arial"/>
            <w:i/>
            <w:sz w:val="22"/>
            <w:szCs w:val="22"/>
            <w:u w:val="single"/>
          </w:rPr>
          <w:br w:type="page"/>
        </w:r>
      </w:ins>
    </w:p>
    <w:p w14:paraId="6A6CB239" w14:textId="201E2FAC" w:rsidR="00C36A0A" w:rsidRPr="00DD7520" w:rsidRDefault="00C36A0A" w:rsidP="00DD7520">
      <w:pPr>
        <w:spacing w:before="120" w:after="40"/>
        <w:rPr>
          <w:rFonts w:ascii="Arial" w:hAnsi="Arial" w:cs="Arial"/>
          <w:i/>
          <w:sz w:val="22"/>
          <w:szCs w:val="22"/>
          <w:u w:val="single"/>
        </w:rPr>
      </w:pPr>
      <w:del w:id="147" w:author="Pound, Sharon Sweetser" w:date="2017-01-27T10:49:00Z">
        <w:r w:rsidRPr="00DD7520" w:rsidDel="00122C5F">
          <w:rPr>
            <w:rFonts w:ascii="Arial" w:hAnsi="Arial" w:cs="Arial"/>
            <w:i/>
            <w:sz w:val="22"/>
            <w:szCs w:val="22"/>
            <w:u w:val="single"/>
          </w:rPr>
          <w:lastRenderedPageBreak/>
          <w:delText>W</w:delText>
        </w:r>
      </w:del>
      <w:ins w:id="148" w:author="Pound, Sharon Sweetser" w:date="2017-01-27T10:49:00Z">
        <w:r w:rsidR="00122C5F">
          <w:rPr>
            <w:rFonts w:ascii="Arial" w:hAnsi="Arial" w:cs="Arial"/>
            <w:i/>
            <w:sz w:val="22"/>
            <w:szCs w:val="22"/>
            <w:u w:val="single"/>
          </w:rPr>
          <w:t>W</w:t>
        </w:r>
      </w:ins>
      <w:r w:rsidRPr="00DD7520">
        <w:rPr>
          <w:rFonts w:ascii="Arial" w:hAnsi="Arial" w:cs="Arial"/>
          <w:i/>
          <w:sz w:val="22"/>
          <w:szCs w:val="22"/>
          <w:u w:val="single"/>
        </w:rPr>
        <w:t>orkshops</w:t>
      </w:r>
    </w:p>
    <w:p w14:paraId="64D21F4A" w14:textId="10CBA75F" w:rsidR="00C36A0A"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w:t>
      </w:r>
      <w:r w:rsidRPr="00DD7520">
        <w:rPr>
          <w:rFonts w:ascii="Arial" w:hAnsi="Arial" w:cs="Arial"/>
          <w:sz w:val="22"/>
          <w:szCs w:val="22"/>
        </w:rPr>
        <w:t xml:space="preserve">to </w:t>
      </w:r>
      <w:r w:rsidR="00C36A0A" w:rsidRPr="00DD7520">
        <w:rPr>
          <w:rFonts w:ascii="Arial" w:hAnsi="Arial" w:cs="Arial"/>
          <w:sz w:val="22"/>
          <w:szCs w:val="22"/>
        </w:rPr>
        <w:t>a variety of</w:t>
      </w:r>
      <w:r w:rsidR="00C36A0A">
        <w:rPr>
          <w:rFonts w:ascii="Arial" w:hAnsi="Arial" w:cs="Arial"/>
          <w:b/>
          <w:sz w:val="22"/>
          <w:szCs w:val="22"/>
        </w:rPr>
        <w:t xml:space="preserve"> </w:t>
      </w:r>
      <w:commentRangeStart w:id="149"/>
      <w:r w:rsidRPr="00DD7520">
        <w:rPr>
          <w:rFonts w:ascii="Arial" w:hAnsi="Arial" w:cs="Arial"/>
          <w:sz w:val="22"/>
          <w:szCs w:val="22"/>
        </w:rPr>
        <w:t>workshops</w:t>
      </w:r>
      <w:commentRangeEnd w:id="149"/>
      <w:r w:rsidR="0017377C" w:rsidRPr="00DD7520">
        <w:rPr>
          <w:rStyle w:val="CommentReference"/>
        </w:rPr>
        <w:commentReference w:id="149"/>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r w:rsidR="006B62B9">
        <w:rPr>
          <w:rFonts w:ascii="Arial" w:hAnsi="Arial" w:cs="Arial"/>
          <w:sz w:val="22"/>
          <w:szCs w:val="22"/>
        </w:rPr>
        <w:t xml:space="preserve"> them live and posting all</w:t>
      </w:r>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(slides, exercises, scripts)</w:t>
      </w:r>
      <w:r w:rsidR="006B62B9">
        <w:rPr>
          <w:rFonts w:ascii="Arial" w:hAnsi="Arial" w:cs="Arial"/>
          <w:sz w:val="22"/>
          <w:szCs w:val="22"/>
        </w:rPr>
        <w:t xml:space="preserve"> to an open website available to all</w:t>
      </w:r>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r w:rsidR="00F672C7">
        <w:rPr>
          <w:rFonts w:ascii="Arial" w:hAnsi="Arial" w:cs="Arial"/>
          <w:sz w:val="22"/>
          <w:szCs w:val="22"/>
        </w:rPr>
        <w:t>National Institute for Mathematical and Biological Synthesis (</w:t>
      </w:r>
      <w:r w:rsidRPr="00650BEC">
        <w:rPr>
          <w:rFonts w:ascii="Arial" w:hAnsi="Arial" w:cs="Arial"/>
          <w:sz w:val="22"/>
          <w:szCs w:val="22"/>
        </w:rPr>
        <w:t>NIMBioS</w:t>
      </w:r>
      <w:r w:rsidR="00F672C7">
        <w:rPr>
          <w:rFonts w:ascii="Arial" w:hAnsi="Arial" w:cs="Arial"/>
          <w:sz w:val="22"/>
          <w:szCs w:val="22"/>
        </w:rPr>
        <w:t>)</w:t>
      </w:r>
      <w:r w:rsidRPr="00650BEC">
        <w:rPr>
          <w:rFonts w:ascii="Arial" w:hAnsi="Arial" w:cs="Arial"/>
          <w:sz w:val="22"/>
          <w:szCs w:val="22"/>
        </w:rPr>
        <w:t xml:space="preserve"> tutorials on computing, phylogenetics, R, and genetics, as well as an NSF CAREER grant-sponsored course</w:t>
      </w:r>
      <w:r>
        <w:rPr>
          <w:rFonts w:ascii="Arial" w:hAnsi="Arial" w:cs="Arial"/>
          <w:sz w:val="22"/>
          <w:szCs w:val="22"/>
        </w:rPr>
        <w:t xml:space="preserve">. </w:t>
      </w:r>
    </w:p>
    <w:p w14:paraId="1D7B4C32" w14:textId="79EA1771" w:rsidR="00C36A0A" w:rsidRDefault="00575587" w:rsidP="00575587">
      <w:pPr>
        <w:ind w:firstLine="720"/>
        <w:rPr>
          <w:rFonts w:ascii="Arial" w:hAnsi="Arial" w:cs="Arial"/>
          <w:sz w:val="22"/>
          <w:szCs w:val="22"/>
        </w:rPr>
      </w:pPr>
      <w:r>
        <w:rPr>
          <w:rFonts w:ascii="Arial" w:hAnsi="Arial" w:cs="Arial"/>
          <w:sz w:val="22"/>
          <w:szCs w:val="22"/>
        </w:rPr>
        <w:t xml:space="preserve">For the </w:t>
      </w:r>
      <w:r w:rsidR="00C36A0A">
        <w:rPr>
          <w:rFonts w:ascii="Arial" w:hAnsi="Arial" w:cs="Arial"/>
          <w:sz w:val="22"/>
          <w:szCs w:val="22"/>
        </w:rPr>
        <w:t>NRT</w:t>
      </w:r>
      <w:r w:rsidRPr="00C47C9A">
        <w:rPr>
          <w:rFonts w:ascii="Arial" w:hAnsi="Arial" w:cs="Arial"/>
          <w:sz w:val="22"/>
          <w:szCs w:val="22"/>
        </w:rPr>
        <w:t xml:space="preserve">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 xml:space="preserve">eara will offer two </w:t>
      </w:r>
      <w:r w:rsidR="00C36A0A" w:rsidRPr="00DD7520">
        <w:rPr>
          <w:rFonts w:ascii="Arial" w:hAnsi="Arial" w:cs="Arial"/>
          <w:sz w:val="22"/>
          <w:szCs w:val="22"/>
          <w:u w:val="single"/>
        </w:rPr>
        <w:t>technology workshops</w:t>
      </w:r>
      <w:r w:rsidR="00C36A0A">
        <w:rPr>
          <w:rFonts w:ascii="Arial" w:hAnsi="Arial" w:cs="Arial"/>
          <w:sz w:val="22"/>
          <w:szCs w:val="22"/>
        </w:rPr>
        <w:t xml:space="preserve"> </w:t>
      </w:r>
      <w:r w:rsidR="00286385">
        <w:rPr>
          <w:rFonts w:ascii="Arial" w:hAnsi="Arial" w:cs="Arial"/>
          <w:sz w:val="22"/>
          <w:szCs w:val="22"/>
        </w:rPr>
        <w:t>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CoPI Staton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RNASeq. </w:t>
      </w:r>
    </w:p>
    <w:p w14:paraId="0851EFB2" w14:textId="77777777" w:rsidR="00550CCA" w:rsidRPr="00550CCA" w:rsidRDefault="00550CCA" w:rsidP="00550CCA">
      <w:pPr>
        <w:ind w:firstLine="720"/>
        <w:rPr>
          <w:ins w:id="150" w:author="O'Meara, Brian C" w:date="2017-01-27T16:48:00Z"/>
          <w:rFonts w:ascii="Arial" w:hAnsi="Arial" w:cs="Arial"/>
          <w:sz w:val="22"/>
          <w:szCs w:val="22"/>
        </w:rPr>
      </w:pPr>
      <w:ins w:id="151" w:author="O'Meara, Brian C" w:date="2017-01-27T16:48:00Z">
        <w:r w:rsidRPr="00550CCA">
          <w:rPr>
            <w:rFonts w:ascii="Arial" w:hAnsi="Arial" w:cs="Arial"/>
            <w:sz w:val="22"/>
            <w:szCs w:val="22"/>
          </w:rPr>
          <w:t>There will also be a </w:t>
        </w:r>
        <w:r w:rsidRPr="00550CCA">
          <w:rPr>
            <w:rFonts w:ascii="Arial" w:hAnsi="Arial" w:cs="Arial"/>
            <w:sz w:val="22"/>
            <w:szCs w:val="22"/>
            <w:u w:val="single"/>
          </w:rPr>
          <w:t>communications workshop</w:t>
        </w:r>
        <w:r w:rsidRPr="00550CCA">
          <w:rPr>
            <w:rFonts w:ascii="Arial" w:hAnsi="Arial" w:cs="Arial"/>
            <w:sz w:val="22"/>
            <w:szCs w:val="22"/>
          </w:rPr>
          <w:t>, taught in conjunction with UT’s School of Journalism and Electronic Media and tapping the expertise of Dr. Mark Littmann.  This workshop will focus on communicating complicated scientific topics to the general public.  In the process, NRT trainees will learn how to craft a standard press release about their research, how to write a query letter to pitch their story to the media, and a basic understanding of how the mainstream media communicates scientific topics.</w:t>
        </w:r>
      </w:ins>
    </w:p>
    <w:p w14:paraId="62EC3637" w14:textId="6F46C073" w:rsidR="00575587" w:rsidDel="00550CCA" w:rsidRDefault="00D06517" w:rsidP="00575587">
      <w:pPr>
        <w:ind w:firstLine="720"/>
        <w:rPr>
          <w:del w:id="152" w:author="O'Meara, Brian C" w:date="2017-01-27T16:48:00Z"/>
          <w:rFonts w:ascii="Arial" w:hAnsi="Arial" w:cs="Arial"/>
          <w:sz w:val="22"/>
          <w:szCs w:val="22"/>
        </w:rPr>
      </w:pPr>
      <w:bookmarkStart w:id="153" w:name="_GoBack"/>
      <w:bookmarkEnd w:id="153"/>
      <w:del w:id="154" w:author="O'Meara, Brian C" w:date="2017-01-27T16:48:00Z">
        <w:r w:rsidDel="00550CCA">
          <w:rPr>
            <w:rFonts w:ascii="Arial" w:hAnsi="Arial" w:cs="Arial"/>
            <w:sz w:val="22"/>
            <w:szCs w:val="22"/>
          </w:rPr>
          <w:delText xml:space="preserve">There will also be a </w:delText>
        </w:r>
        <w:r w:rsidRPr="00DD7520" w:rsidDel="00550CCA">
          <w:rPr>
            <w:rFonts w:ascii="Arial" w:hAnsi="Arial" w:cs="Arial"/>
            <w:sz w:val="22"/>
            <w:szCs w:val="22"/>
            <w:u w:val="single"/>
          </w:rPr>
          <w:delText>communication</w:delText>
        </w:r>
        <w:r w:rsidR="00C36A0A" w:rsidRPr="00DD7520" w:rsidDel="00550CCA">
          <w:rPr>
            <w:rFonts w:ascii="Arial" w:hAnsi="Arial" w:cs="Arial"/>
            <w:sz w:val="22"/>
            <w:szCs w:val="22"/>
            <w:u w:val="single"/>
          </w:rPr>
          <w:delText>s workshop</w:delText>
        </w:r>
        <w:r w:rsidDel="00550CCA">
          <w:rPr>
            <w:rFonts w:ascii="Arial" w:hAnsi="Arial" w:cs="Arial"/>
            <w:sz w:val="22"/>
            <w:szCs w:val="22"/>
          </w:rPr>
          <w:delText xml:space="preserve">, taught in conjunction with the journalism department. </w:delText>
        </w:r>
        <w:r w:rsidR="008F7DBD" w:rsidDel="00550CCA">
          <w:rPr>
            <w:rFonts w:ascii="Arial" w:hAnsi="Arial" w:cs="Arial"/>
            <w:sz w:val="22"/>
            <w:szCs w:val="22"/>
          </w:rPr>
          <w:delText>As part of this, students will write a news release on their research.</w:delText>
        </w:r>
      </w:del>
    </w:p>
    <w:p w14:paraId="1AE8D824" w14:textId="762A60AE"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75749318" w14:textId="4DBBCC7C" w:rsidR="00E73B6C" w:rsidRPr="0072026D" w:rsidRDefault="00E73B6C" w:rsidP="00DD7520">
      <w:pPr>
        <w:spacing w:before="120" w:after="40"/>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634C913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r w:rsidR="00A323E3">
        <w:rPr>
          <w:rFonts w:ascii="Arial" w:hAnsi="Arial" w:cs="Arial"/>
          <w:sz w:val="22"/>
          <w:szCs w:val="22"/>
        </w:rPr>
        <w:t xml:space="preserve">are the </w:t>
      </w:r>
      <w:r w:rsidR="00A323E3" w:rsidRPr="00DD7520">
        <w:rPr>
          <w:rFonts w:ascii="Arial" w:hAnsi="Arial" w:cs="Arial"/>
          <w:sz w:val="22"/>
          <w:szCs w:val="22"/>
          <w:u w:val="single"/>
        </w:rPr>
        <w:t>core students</w:t>
      </w:r>
      <w:r w:rsidRPr="00650BEC">
        <w:rPr>
          <w:rFonts w:ascii="Arial" w:hAnsi="Arial" w:cs="Arial"/>
          <w:sz w:val="22"/>
          <w:szCs w:val="22"/>
        </w:rPr>
        <w:t>:</w:t>
      </w:r>
      <w:commentRangeStart w:id="155"/>
      <w:r w:rsidRPr="00650BEC">
        <w:rPr>
          <w:rFonts w:ascii="Arial" w:hAnsi="Arial" w:cs="Arial"/>
          <w:sz w:val="22"/>
          <w:szCs w:val="22"/>
        </w:rPr>
        <w:t xml:space="preserve"> </w:t>
      </w:r>
      <w:commentRangeStart w:id="156"/>
      <w:r w:rsidRPr="00650BEC">
        <w:rPr>
          <w:rFonts w:ascii="Arial" w:hAnsi="Arial" w:cs="Arial"/>
          <w:sz w:val="22"/>
          <w:szCs w:val="22"/>
        </w:rPr>
        <w:t xml:space="preserve">15 </w:t>
      </w:r>
      <w:commentRangeEnd w:id="156"/>
      <w:r w:rsidR="00BB1099">
        <w:rPr>
          <w:rStyle w:val="CommentReference"/>
        </w:rPr>
        <w:commentReference w:id="156"/>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155"/>
      <w:r w:rsidR="000C0C18">
        <w:rPr>
          <w:rStyle w:val="CommentReference"/>
        </w:rPr>
        <w:commentReference w:id="155"/>
      </w:r>
      <w:r w:rsidRPr="00650BEC">
        <w:rPr>
          <w:rFonts w:ascii="Arial" w:hAnsi="Arial" w:cs="Arial"/>
          <w:sz w:val="22"/>
          <w:szCs w:val="22"/>
        </w:rPr>
        <w:t xml:space="preserve">. These students will make up the core of the program. The </w:t>
      </w:r>
      <w:r w:rsidR="00A323E3">
        <w:rPr>
          <w:rFonts w:ascii="Arial" w:hAnsi="Arial" w:cs="Arial"/>
          <w:sz w:val="22"/>
          <w:szCs w:val="22"/>
        </w:rPr>
        <w:t>next</w:t>
      </w:r>
      <w:r w:rsidRPr="00650BEC">
        <w:rPr>
          <w:rFonts w:ascii="Arial" w:hAnsi="Arial" w:cs="Arial"/>
          <w:sz w:val="22"/>
          <w:szCs w:val="22"/>
        </w:rPr>
        <w:t xml:space="preserve"> </w:t>
      </w:r>
      <w:r w:rsidR="0017377C">
        <w:rPr>
          <w:rFonts w:ascii="Arial" w:hAnsi="Arial" w:cs="Arial"/>
          <w:sz w:val="22"/>
          <w:szCs w:val="22"/>
        </w:rPr>
        <w:t>is the set of</w:t>
      </w:r>
      <w:r w:rsidR="00A323E3">
        <w:rPr>
          <w:rFonts w:ascii="Arial" w:hAnsi="Arial" w:cs="Arial"/>
          <w:sz w:val="22"/>
          <w:szCs w:val="22"/>
        </w:rPr>
        <w:t xml:space="preserve"> </w:t>
      </w:r>
      <w:r w:rsidR="00A323E3" w:rsidRPr="00DD7520">
        <w:rPr>
          <w:rFonts w:ascii="Arial" w:hAnsi="Arial" w:cs="Arial"/>
          <w:sz w:val="22"/>
          <w:szCs w:val="22"/>
          <w:u w:val="single"/>
        </w:rPr>
        <w:t>affiliated students</w:t>
      </w:r>
      <w:r w:rsidR="00A323E3">
        <w:rPr>
          <w:rFonts w:ascii="Arial" w:hAnsi="Arial" w:cs="Arial"/>
          <w:sz w:val="22"/>
          <w:szCs w:val="22"/>
        </w:rPr>
        <w:t>:</w:t>
      </w:r>
      <w:r w:rsidR="0017377C" w:rsidRPr="00650BEC">
        <w:rPr>
          <w:rFonts w:ascii="Arial" w:hAnsi="Arial" w:cs="Arial"/>
          <w:sz w:val="22"/>
          <w:szCs w:val="22"/>
        </w:rPr>
        <w:t xml:space="preserve"> </w:t>
      </w:r>
      <w:r w:rsidRPr="00650BEC">
        <w:rPr>
          <w:rFonts w:ascii="Arial" w:hAnsi="Arial" w:cs="Arial"/>
          <w:sz w:val="22"/>
          <w:szCs w:val="22"/>
        </w:rPr>
        <w:t xml:space="preserve">other </w:t>
      </w:r>
      <w:r w:rsidR="00A323E3">
        <w:rPr>
          <w:rFonts w:ascii="Arial" w:hAnsi="Arial" w:cs="Arial"/>
          <w:sz w:val="22"/>
          <w:szCs w:val="22"/>
        </w:rPr>
        <w:t xml:space="preserve">degree-seeking </w:t>
      </w:r>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r w:rsidR="00A323E3">
        <w:rPr>
          <w:rFonts w:ascii="Arial" w:hAnsi="Arial" w:cs="Arial"/>
          <w:sz w:val="22"/>
          <w:szCs w:val="22"/>
        </w:rPr>
        <w:t>set</w:t>
      </w:r>
      <w:r w:rsidR="00A323E3" w:rsidRPr="00650BEC">
        <w:rPr>
          <w:rFonts w:ascii="Arial" w:hAnsi="Arial" w:cs="Arial"/>
          <w:sz w:val="22"/>
          <w:szCs w:val="22"/>
        </w:rPr>
        <w:t xml:space="preserve"> </w:t>
      </w:r>
      <w:r w:rsidRPr="00650BEC">
        <w:rPr>
          <w:rFonts w:ascii="Arial" w:hAnsi="Arial" w:cs="Arial"/>
          <w:sz w:val="22"/>
          <w:szCs w:val="22"/>
        </w:rPr>
        <w:t>consists of external participants who would attend a field course or skills workshop</w:t>
      </w:r>
      <w:r w:rsidR="00BA71D3">
        <w:rPr>
          <w:rFonts w:ascii="Arial" w:hAnsi="Arial" w:cs="Arial"/>
          <w:sz w:val="22"/>
          <w:szCs w:val="22"/>
        </w:rPr>
        <w:t xml:space="preserve">. </w:t>
      </w:r>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r w:rsidR="009B0D2B">
        <w:rPr>
          <w:rFonts w:ascii="Arial" w:hAnsi="Arial" w:cs="Arial"/>
          <w:sz w:val="22"/>
          <w:szCs w:val="22"/>
        </w:rPr>
        <w:t xml:space="preserve">Our experience at </w:t>
      </w:r>
      <w:r w:rsidRPr="00650BEC">
        <w:rPr>
          <w:rFonts w:ascii="Arial" w:hAnsi="Arial" w:cs="Arial"/>
          <w:sz w:val="22"/>
          <w:szCs w:val="22"/>
        </w:rPr>
        <w:t>NIMBioS</w:t>
      </w:r>
      <w:r w:rsidR="009B0D2B">
        <w:rPr>
          <w:rFonts w:ascii="Arial" w:hAnsi="Arial" w:cs="Arial"/>
          <w:sz w:val="22"/>
          <w:szCs w:val="22"/>
        </w:rPr>
        <w:t xml:space="preserve"> reveals that</w:t>
      </w:r>
      <w:r w:rsidRPr="00650BEC">
        <w:rPr>
          <w:rFonts w:ascii="Arial" w:hAnsi="Arial" w:cs="Arial"/>
          <w:sz w:val="22"/>
          <w:szCs w:val="22"/>
        </w:rPr>
        <w:t xml:space="preserve"> online video tutorials can have hundreds of views, and O’Meara’s course website for his NSF-sponsored flipped phylogenetics methods course, launched in January, 2016, has had 6,136 visitors to date from 94 countries.</w:t>
      </w:r>
    </w:p>
    <w:p w14:paraId="6E55D649" w14:textId="77777777" w:rsidR="00C1735F" w:rsidRDefault="00C1735F" w:rsidP="00FF2739">
      <w:pPr>
        <w:contextualSpacing/>
        <w:outlineLvl w:val="0"/>
        <w:rPr>
          <w:rFonts w:ascii="Arial" w:hAnsi="Arial" w:cs="Arial"/>
          <w:b/>
          <w:sz w:val="22"/>
          <w:szCs w:val="22"/>
        </w:rPr>
      </w:pPr>
    </w:p>
    <w:p w14:paraId="6B1B00FA" w14:textId="0B6B1A70" w:rsidR="001B0BC8" w:rsidRPr="00650BEC" w:rsidRDefault="00345B38" w:rsidP="00394FB2">
      <w:pPr>
        <w:spacing w:after="120"/>
        <w:outlineLvl w:val="0"/>
        <w:rPr>
          <w:rFonts w:ascii="Arial" w:hAnsi="Arial" w:cs="Arial"/>
          <w:b/>
          <w:sz w:val="22"/>
          <w:szCs w:val="22"/>
        </w:rPr>
      </w:pPr>
      <w:r>
        <w:rPr>
          <w:rFonts w:ascii="Arial" w:hAnsi="Arial" w:cs="Arial"/>
          <w:b/>
          <w:sz w:val="22"/>
          <w:szCs w:val="22"/>
        </w:rPr>
        <w:t>D</w:t>
      </w:r>
      <w:r w:rsidR="00DD5643">
        <w:rPr>
          <w:rFonts w:ascii="Arial" w:hAnsi="Arial" w:cs="Arial"/>
          <w:b/>
          <w:sz w:val="22"/>
          <w:szCs w:val="22"/>
        </w:rPr>
        <w:t xml:space="preserve">.  </w:t>
      </w:r>
      <w:r w:rsidR="001B0BC8" w:rsidRPr="00650BEC">
        <w:rPr>
          <w:rFonts w:ascii="Arial" w:hAnsi="Arial" w:cs="Arial"/>
          <w:b/>
          <w:sz w:val="22"/>
          <w:szCs w:val="22"/>
        </w:rPr>
        <w:t>Major Research Efforts</w:t>
      </w: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lastRenderedPageBreak/>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r w:rsidR="001271C2">
        <w:rPr>
          <w:rFonts w:ascii="Arial" w:hAnsi="Arial" w:cs="Arial"/>
          <w:sz w:val="22"/>
          <w:szCs w:val="22"/>
        </w:rPr>
        <w:t xml:space="preserve">of </w:t>
      </w:r>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2F68464"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157"/>
      <w:r w:rsidR="00C60378">
        <w:rPr>
          <w:rFonts w:ascii="Arial" w:hAnsi="Arial" w:cs="Arial"/>
          <w:sz w:val="22"/>
          <w:szCs w:val="22"/>
        </w:rPr>
        <w:t xml:space="preserve">Anticipated research projects will revolve around the following themes: </w:t>
      </w:r>
      <w:commentRangeEnd w:id="157"/>
      <w:r w:rsidR="008426F0">
        <w:rPr>
          <w:rStyle w:val="CommentReference"/>
        </w:rPr>
        <w:commentReference w:id="157"/>
      </w:r>
    </w:p>
    <w:p w14:paraId="44030CA9" w14:textId="72917E12" w:rsidR="00194EE3" w:rsidRPr="00650BEC" w:rsidRDefault="00194EE3" w:rsidP="0072026D">
      <w:pPr>
        <w:ind w:firstLine="720"/>
        <w:contextualSpacing/>
        <w:rPr>
          <w:rFonts w:ascii="Arial" w:hAnsi="Arial" w:cs="Arial"/>
          <w:sz w:val="22"/>
          <w:szCs w:val="22"/>
        </w:rPr>
      </w:pPr>
      <w:commentRangeStart w:id="158"/>
      <w:r w:rsidRPr="001B2B09">
        <w:rPr>
          <w:rFonts w:ascii="Arial" w:hAnsi="Arial" w:cs="Arial"/>
          <w:b/>
          <w:sz w:val="22"/>
          <w:szCs w:val="22"/>
        </w:rPr>
        <w:t>Kaliz lab</w:t>
      </w:r>
      <w:commentRangeEnd w:id="158"/>
      <w:r w:rsidR="008426F0">
        <w:rPr>
          <w:rStyle w:val="CommentReference"/>
        </w:rPr>
        <w:commentReference w:id="158"/>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silvicultural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r w:rsidR="004864CC">
        <w:rPr>
          <w:rFonts w:ascii="Arial" w:hAnsi="Arial" w:cs="Arial"/>
          <w:sz w:val="22"/>
          <w:szCs w:val="22"/>
        </w:rPr>
        <w:t>Tripal</w:t>
      </w:r>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41A79ACF" w14:textId="0641B69D" w:rsidR="00492CCC" w:rsidRDefault="00492CCC">
      <w:pPr>
        <w:rPr>
          <w:rFonts w:ascii="Arial" w:hAnsi="Arial" w:cs="Arial"/>
          <w:b/>
          <w:sz w:val="22"/>
          <w:szCs w:val="22"/>
        </w:rPr>
      </w:pPr>
    </w:p>
    <w:p w14:paraId="657E8717" w14:textId="2207670D" w:rsidR="008F29F2" w:rsidRPr="00650BEC" w:rsidRDefault="00345B38" w:rsidP="00394FB2">
      <w:pPr>
        <w:spacing w:after="120"/>
        <w:outlineLvl w:val="0"/>
        <w:rPr>
          <w:rFonts w:ascii="Arial" w:hAnsi="Arial" w:cs="Arial"/>
          <w:b/>
          <w:sz w:val="22"/>
          <w:szCs w:val="22"/>
        </w:rPr>
      </w:pPr>
      <w:r>
        <w:rPr>
          <w:rFonts w:ascii="Arial" w:hAnsi="Arial" w:cs="Arial"/>
          <w:b/>
          <w:sz w:val="22"/>
          <w:szCs w:val="22"/>
        </w:rPr>
        <w:t>E</w:t>
      </w:r>
      <w:r w:rsidR="00492CCC">
        <w:rPr>
          <w:rFonts w:ascii="Arial" w:hAnsi="Arial" w:cs="Arial"/>
          <w:b/>
          <w:sz w:val="22"/>
          <w:szCs w:val="22"/>
        </w:rPr>
        <w:t xml:space="preserve">.  </w:t>
      </w:r>
      <w:r w:rsidR="008F29F2" w:rsidRPr="00650BEC">
        <w:rPr>
          <w:rFonts w:ascii="Arial" w:hAnsi="Arial" w:cs="Arial"/>
          <w:b/>
          <w:sz w:val="22"/>
          <w:szCs w:val="22"/>
        </w:rPr>
        <w:t>Broader I</w:t>
      </w:r>
      <w:commentRangeStart w:id="159"/>
      <w:r w:rsidR="008F29F2" w:rsidRPr="00650BEC">
        <w:rPr>
          <w:rFonts w:ascii="Arial" w:hAnsi="Arial" w:cs="Arial"/>
          <w:b/>
          <w:sz w:val="22"/>
          <w:szCs w:val="22"/>
        </w:rPr>
        <w:t>mpacts</w:t>
      </w:r>
      <w:commentRangeEnd w:id="159"/>
      <w:r w:rsidR="00AD552D">
        <w:rPr>
          <w:rStyle w:val="CommentReference"/>
        </w:rPr>
        <w:commentReference w:id="159"/>
      </w:r>
    </w:p>
    <w:p w14:paraId="0ECB4A04" w14:textId="7CB37C3B" w:rsidR="007942DE" w:rsidRDefault="00B470EB" w:rsidP="0041485C">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w:t>
      </w:r>
      <w:r w:rsidR="00F67D7A">
        <w:rPr>
          <w:rFonts w:ascii="Arial" w:hAnsi="Arial" w:cs="Arial"/>
          <w:sz w:val="22"/>
          <w:szCs w:val="22"/>
        </w:rPr>
        <w:t>look beyond</w:t>
      </w:r>
      <w:r w:rsidRPr="00650BEC">
        <w:rPr>
          <w:rFonts w:ascii="Arial" w:hAnsi="Arial" w:cs="Arial"/>
          <w:sz w:val="22"/>
          <w:szCs w:val="22"/>
        </w:rPr>
        <w:t xml:space="preserve"> </w:t>
      </w:r>
      <w:r w:rsidR="00F67D7A">
        <w:rPr>
          <w:rFonts w:ascii="Arial" w:hAnsi="Arial" w:cs="Arial"/>
          <w:sz w:val="22"/>
          <w:szCs w:val="22"/>
        </w:rPr>
        <w:t>simply</w:t>
      </w:r>
      <w:r w:rsidR="00F67D7A" w:rsidRPr="00650BEC">
        <w:rPr>
          <w:rFonts w:ascii="Arial" w:hAnsi="Arial" w:cs="Arial"/>
          <w:sz w:val="22"/>
          <w:szCs w:val="22"/>
        </w:rPr>
        <w:t xml:space="preserve"> </w:t>
      </w:r>
      <w:r w:rsidRPr="00650BEC">
        <w:rPr>
          <w:rFonts w:ascii="Arial" w:hAnsi="Arial" w:cs="Arial"/>
          <w:sz w:val="22"/>
          <w:szCs w:val="22"/>
        </w:rPr>
        <w:t>churning out future faculty</w:t>
      </w:r>
      <w:r w:rsidR="00F67D7A">
        <w:rPr>
          <w:rFonts w:ascii="Arial" w:hAnsi="Arial" w:cs="Arial"/>
          <w:sz w:val="22"/>
          <w:szCs w:val="22"/>
        </w:rPr>
        <w:t xml:space="preserve"> members</w:t>
      </w:r>
      <w:r w:rsidRPr="00650BEC">
        <w:rPr>
          <w:rFonts w:ascii="Arial" w:hAnsi="Arial" w:cs="Arial"/>
          <w:sz w:val="22"/>
          <w:szCs w:val="22"/>
        </w:rPr>
        <w:t xml:space="preserv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00F67D7A">
        <w:rPr>
          <w:rFonts w:ascii="Arial" w:hAnsi="Arial" w:cs="Arial"/>
          <w:sz w:val="22"/>
          <w:szCs w:val="22"/>
        </w:rPr>
        <w:t xml:space="preserve">. However, few </w:t>
      </w:r>
      <w:r w:rsidR="00F67D7A">
        <w:rPr>
          <w:rFonts w:ascii="Arial" w:hAnsi="Arial" w:cs="Arial"/>
          <w:sz w:val="22"/>
          <w:szCs w:val="22"/>
        </w:rPr>
        <w:lastRenderedPageBreak/>
        <w:t>graduate programs</w:t>
      </w:r>
      <w:r w:rsidRPr="00650BEC">
        <w:rPr>
          <w:rFonts w:ascii="Arial" w:hAnsi="Arial" w:cs="Arial"/>
          <w:sz w:val="22"/>
          <w:szCs w:val="22"/>
        </w:rPr>
        <w:t xml:space="preserve">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r w:rsidR="00C1735F">
        <w:rPr>
          <w:rFonts w:ascii="Arial" w:hAnsi="Arial" w:cs="Arial"/>
          <w:sz w:val="22"/>
          <w:szCs w:val="22"/>
        </w:rPr>
        <w:t>, science communication,</w:t>
      </w:r>
      <w:r w:rsidRPr="00650BEC">
        <w:rPr>
          <w:rFonts w:ascii="Arial" w:hAnsi="Arial" w:cs="Arial"/>
          <w:sz w:val="22"/>
          <w:szCs w:val="22"/>
        </w:rPr>
        <w:t xml:space="preserve"> </w:t>
      </w:r>
      <w:r w:rsidRPr="00C47C9A">
        <w:rPr>
          <w:rFonts w:ascii="Arial" w:hAnsi="Arial" w:cs="Arial"/>
          <w:sz w:val="22"/>
          <w:szCs w:val="22"/>
        </w:rPr>
        <w:t xml:space="preserve">and </w:t>
      </w:r>
      <w:r w:rsidR="00C1735F" w:rsidRPr="00C47C9A">
        <w:rPr>
          <w:rFonts w:ascii="Arial" w:hAnsi="Arial" w:cs="Arial"/>
          <w:sz w:val="22"/>
          <w:szCs w:val="22"/>
        </w:rPr>
        <w:t xml:space="preserve">program </w:t>
      </w:r>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r w:rsidR="0041485C">
        <w:rPr>
          <w:rFonts w:ascii="Arial" w:hAnsi="Arial" w:cs="Arial"/>
          <w:sz w:val="22"/>
          <w:szCs w:val="22"/>
        </w:rPr>
        <w:t xml:space="preserve"> </w:t>
      </w:r>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2341F146" w14:textId="41A6E397" w:rsidR="0041485C" w:rsidRDefault="0010729F" w:rsidP="0041485C">
      <w:pPr>
        <w:ind w:firstLine="720"/>
        <w:contextualSpacing/>
        <w:rPr>
          <w:rFonts w:ascii="Arial" w:hAnsi="Arial" w:cs="Arial"/>
          <w:sz w:val="22"/>
          <w:szCs w:val="22"/>
        </w:rPr>
      </w:pPr>
      <w:r>
        <w:rPr>
          <w:rFonts w:ascii="Arial" w:hAnsi="Arial" w:cs="Arial"/>
          <w:sz w:val="22"/>
          <w:szCs w:val="22"/>
        </w:rPr>
        <w:t xml:space="preserve">A key aspect of broadening participation in science is showing the various career paths one can take. For example, a traditional academic path involves multiple moves around the world, low financial rewards, and great uncertainty, while other paths may offer better options than this while having tradeoffs (fewer opportunities to affect students through teaching, more limits to possible research, and so forth). </w:t>
      </w:r>
      <w:r w:rsidR="00311B64">
        <w:rPr>
          <w:rFonts w:ascii="Arial" w:hAnsi="Arial" w:cs="Arial"/>
          <w:sz w:val="22"/>
          <w:szCs w:val="22"/>
        </w:rPr>
        <w:t xml:space="preserve">To achieve this, we will take advantage of events to reach undergraduates and the broader public. </w:t>
      </w:r>
      <w:r w:rsidR="00CF3B99">
        <w:rPr>
          <w:rFonts w:ascii="Arial" w:hAnsi="Arial" w:cs="Arial"/>
          <w:sz w:val="22"/>
          <w:szCs w:val="22"/>
        </w:rPr>
        <w:t xml:space="preserve">The first is to set up displays of research and career paths at our university’s </w:t>
      </w:r>
      <w:r w:rsidR="00E53B0A">
        <w:rPr>
          <w:rFonts w:ascii="Arial" w:hAnsi="Arial" w:cs="Arial"/>
          <w:sz w:val="22"/>
          <w:szCs w:val="22"/>
        </w:rPr>
        <w:t xml:space="preserve">Ag Day event, a way to connect the local community with the UT Institute of Agriculture. This is scheduled on the same day as a football game (which draws over 100,000 attendees) and features an insect petting zoo, farm animals, departmental displays, free food, and other activities designed to draw in a broad swath of the community. Core students will have a display and will talk to visitors about their chosen career paths and options in science. We will also partner with Darwin Day Tennessee (PI O’Meara is the faculty advisor), a </w:t>
      </w:r>
      <w:r w:rsidR="00212362">
        <w:rPr>
          <w:rFonts w:ascii="Arial" w:hAnsi="Arial" w:cs="Arial"/>
          <w:sz w:val="22"/>
          <w:szCs w:val="22"/>
        </w:rPr>
        <w:t xml:space="preserve">group founded twenty years ago to educate the community about evolution. It has grown to feature nearly a week of events, ranging from keynote speakers like Neil Shubin who draw hundreds of visitors plus media coverage to teacher workshops to birthday parties for Darwin at the local museum. Core students will run a panel on careers involving evolution outside academia, targeted at local teachers and guidance counselors. </w:t>
      </w:r>
      <w:r w:rsidR="00D07D30">
        <w:rPr>
          <w:rFonts w:ascii="Arial" w:hAnsi="Arial" w:cs="Arial"/>
          <w:sz w:val="22"/>
          <w:szCs w:val="22"/>
        </w:rPr>
        <w:t>This will help inform the local community about the importance of evolution (in areas ranging from antibiotic resistance to invasive species) as well as give those with extensive student contacts the ability to direct students into science-based careers other than academia.</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1D9246D6" w:rsidR="008F29F2" w:rsidRPr="00650BEC" w:rsidRDefault="00345B38" w:rsidP="00394FB2">
      <w:pPr>
        <w:spacing w:after="120"/>
        <w:outlineLvl w:val="0"/>
        <w:rPr>
          <w:rFonts w:ascii="Arial" w:hAnsi="Arial" w:cs="Arial"/>
          <w:b/>
          <w:sz w:val="22"/>
          <w:szCs w:val="22"/>
        </w:rPr>
      </w:pPr>
      <w:commentRangeStart w:id="160"/>
      <w:commentRangeStart w:id="161"/>
      <w:r>
        <w:rPr>
          <w:rFonts w:ascii="Arial" w:hAnsi="Arial" w:cs="Arial"/>
          <w:b/>
          <w:sz w:val="22"/>
          <w:szCs w:val="22"/>
        </w:rPr>
        <w:t>F</w:t>
      </w:r>
      <w:r w:rsidR="00411EA9">
        <w:rPr>
          <w:rFonts w:ascii="Arial" w:hAnsi="Arial" w:cs="Arial"/>
          <w:b/>
          <w:sz w:val="22"/>
          <w:szCs w:val="22"/>
        </w:rPr>
        <w:t xml:space="preserve">.  </w:t>
      </w:r>
      <w:r w:rsidR="00FF25FD" w:rsidRPr="00650BEC">
        <w:rPr>
          <w:rFonts w:ascii="Arial" w:hAnsi="Arial" w:cs="Arial"/>
          <w:b/>
          <w:sz w:val="22"/>
          <w:szCs w:val="22"/>
        </w:rPr>
        <w:t xml:space="preserve">Organization and </w:t>
      </w:r>
      <w:r w:rsidR="00492CCC">
        <w:rPr>
          <w:rFonts w:ascii="Arial" w:hAnsi="Arial" w:cs="Arial"/>
          <w:b/>
          <w:sz w:val="22"/>
          <w:szCs w:val="22"/>
        </w:rPr>
        <w:t>M</w:t>
      </w:r>
      <w:r w:rsidR="00FF25FD" w:rsidRPr="00650BEC">
        <w:rPr>
          <w:rFonts w:ascii="Arial" w:hAnsi="Arial" w:cs="Arial"/>
          <w:b/>
          <w:sz w:val="22"/>
          <w:szCs w:val="22"/>
        </w:rPr>
        <w:t>anagement</w:t>
      </w:r>
      <w:commentRangeEnd w:id="160"/>
      <w:r w:rsidR="00701F80">
        <w:rPr>
          <w:rStyle w:val="CommentReference"/>
        </w:rPr>
        <w:commentReference w:id="160"/>
      </w:r>
      <w:commentRangeEnd w:id="161"/>
      <w:r w:rsidR="009525CF">
        <w:rPr>
          <w:rStyle w:val="CommentReference"/>
        </w:rPr>
        <w:commentReference w:id="161"/>
      </w:r>
    </w:p>
    <w:p w14:paraId="20BC1C1B" w14:textId="77777777" w:rsidR="00C60378"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NIMBioS). </w:t>
      </w:r>
    </w:p>
    <w:p w14:paraId="5EFB36B5" w14:textId="3F71E916" w:rsidR="00C60378" w:rsidRDefault="00C60378" w:rsidP="00FF25FD">
      <w:pPr>
        <w:ind w:firstLine="720"/>
        <w:contextualSpacing/>
        <w:rPr>
          <w:rFonts w:ascii="Arial" w:hAnsi="Arial" w:cs="Arial"/>
          <w:sz w:val="22"/>
          <w:szCs w:val="22"/>
        </w:rPr>
      </w:pPr>
      <w:r w:rsidRPr="00DD7520">
        <w:rPr>
          <w:rFonts w:ascii="Arial" w:hAnsi="Arial" w:cs="Arial"/>
          <w:sz w:val="22"/>
          <w:szCs w:val="22"/>
          <w:highlight w:val="yellow"/>
        </w:rPr>
        <w:t>ADD ORG CHART HERE</w:t>
      </w:r>
    </w:p>
    <w:p w14:paraId="681E1C13" w14:textId="77777777" w:rsidR="00C60378" w:rsidRDefault="006B3BB5" w:rsidP="00FF25FD">
      <w:pPr>
        <w:ind w:firstLine="720"/>
        <w:contextualSpacing/>
        <w:rPr>
          <w:rFonts w:ascii="Arial" w:hAnsi="Arial" w:cs="Arial"/>
          <w:sz w:val="22"/>
          <w:szCs w:val="22"/>
        </w:rPr>
      </w:pPr>
      <w:r>
        <w:rPr>
          <w:rFonts w:ascii="Arial" w:hAnsi="Arial" w:cs="Arial"/>
          <w:sz w:val="22"/>
          <w:szCs w:val="22"/>
        </w:rPr>
        <w:t xml:space="preserve">As PI, </w:t>
      </w:r>
      <w:commentRangeStart w:id="162"/>
      <w:r w:rsidR="00FF25FD" w:rsidRPr="00650BEC">
        <w:rPr>
          <w:rFonts w:ascii="Arial" w:hAnsi="Arial" w:cs="Arial"/>
          <w:sz w:val="22"/>
          <w:szCs w:val="22"/>
        </w:rPr>
        <w:t>O’Meara</w:t>
      </w:r>
      <w:commentRangeEnd w:id="162"/>
      <w:r>
        <w:rPr>
          <w:rStyle w:val="CommentReference"/>
        </w:rPr>
        <w:commentReference w:id="162"/>
      </w:r>
      <w:r w:rsidR="00FF25FD" w:rsidRPr="00650BEC">
        <w:rPr>
          <w:rFonts w:ascii="Arial" w:hAnsi="Arial" w:cs="Arial"/>
          <w:sz w:val="22"/>
          <w:szCs w:val="22"/>
        </w:rPr>
        <w:t xml:space="preserve"> will ensure the project meets its goals</w:t>
      </w:r>
      <w:r>
        <w:rPr>
          <w:rFonts w:ascii="Arial" w:hAnsi="Arial" w:cs="Arial"/>
          <w:sz w:val="22"/>
          <w:szCs w:val="22"/>
        </w:rPr>
        <w:t>.</w:t>
      </w:r>
      <w:r w:rsidR="00FF25FD" w:rsidRPr="00650BEC">
        <w:rPr>
          <w:rFonts w:ascii="Arial" w:hAnsi="Arial" w:cs="Arial"/>
          <w:sz w:val="22"/>
          <w:szCs w:val="22"/>
        </w:rPr>
        <w:t xml:space="preserve"> </w:t>
      </w:r>
      <w:r>
        <w:rPr>
          <w:rFonts w:ascii="Arial" w:hAnsi="Arial" w:cs="Arial"/>
          <w:sz w:val="22"/>
          <w:szCs w:val="22"/>
        </w:rPr>
        <w:t>Kwit</w:t>
      </w:r>
      <w:r w:rsidR="00FF25FD" w:rsidRPr="00650BEC">
        <w:rPr>
          <w:rFonts w:ascii="Arial" w:hAnsi="Arial" w:cs="Arial"/>
          <w:sz w:val="22"/>
          <w:szCs w:val="22"/>
        </w:rPr>
        <w:t xml:space="preserve"> will serve as a bridge between </w:t>
      </w:r>
      <w:r>
        <w:rPr>
          <w:rFonts w:ascii="Arial" w:hAnsi="Arial" w:cs="Arial"/>
          <w:sz w:val="22"/>
          <w:szCs w:val="22"/>
        </w:rPr>
        <w:t>the various academic communities</w:t>
      </w:r>
      <w:r w:rsidR="00FF25FD" w:rsidRPr="00650BEC">
        <w:rPr>
          <w:rFonts w:ascii="Arial" w:hAnsi="Arial" w:cs="Arial"/>
          <w:sz w:val="22"/>
          <w:szCs w:val="22"/>
        </w:rPr>
        <w:t xml:space="preserve">, both </w:t>
      </w:r>
      <w:r>
        <w:rPr>
          <w:rFonts w:ascii="Arial" w:hAnsi="Arial" w:cs="Arial"/>
          <w:sz w:val="22"/>
          <w:szCs w:val="22"/>
        </w:rPr>
        <w:t>o</w:t>
      </w:r>
      <w:r w:rsidR="00FF25FD" w:rsidRPr="00650BEC">
        <w:rPr>
          <w:rFonts w:ascii="Arial" w:hAnsi="Arial" w:cs="Arial"/>
          <w:sz w:val="22"/>
          <w:szCs w:val="22"/>
        </w:rPr>
        <w:t xml:space="preserve">n and off campus. Kwit’s recent research spans areas from warbler winter habitat management in the Bahamas, bioenergy sustainability </w:t>
      </w:r>
      <w:r w:rsidR="00FF25FD" w:rsidRPr="00650BEC">
        <w:rPr>
          <w:rFonts w:ascii="Arial" w:hAnsi="Arial" w:cs="Arial"/>
          <w:sz w:val="22"/>
          <w:szCs w:val="22"/>
        </w:rPr>
        <w:lastRenderedPageBreak/>
        <w:t xml:space="preserve">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Pr>
          <w:rFonts w:ascii="Arial" w:hAnsi="Arial" w:cs="Arial"/>
          <w:sz w:val="22"/>
          <w:szCs w:val="22"/>
        </w:rPr>
        <w:t>has</w:t>
      </w:r>
      <w:r w:rsidR="00B652A9">
        <w:rPr>
          <w:rFonts w:ascii="Arial" w:hAnsi="Arial" w:cs="Arial"/>
          <w:sz w:val="22"/>
          <w:szCs w:val="22"/>
        </w:rPr>
        <w:t xml:space="preserve"> </w:t>
      </w:r>
      <w:r w:rsidR="00FF25FD" w:rsidRPr="00650BEC">
        <w:rPr>
          <w:rFonts w:ascii="Arial" w:hAnsi="Arial" w:cs="Arial"/>
          <w:sz w:val="22"/>
          <w:szCs w:val="22"/>
        </w:rPr>
        <w:t>a joint appoint</w:t>
      </w:r>
      <w:r>
        <w:rPr>
          <w:rFonts w:ascii="Arial" w:hAnsi="Arial" w:cs="Arial"/>
          <w:sz w:val="22"/>
          <w:szCs w:val="22"/>
        </w:rPr>
        <w:t>ment</w:t>
      </w:r>
      <w:r w:rsidR="00FF25FD" w:rsidRPr="00650BEC">
        <w:rPr>
          <w:rFonts w:ascii="Arial" w:hAnsi="Arial" w:cs="Arial"/>
          <w:sz w:val="22"/>
          <w:szCs w:val="22"/>
        </w:rPr>
        <w:t xml:space="preserve"> in the Department of Forestry, Wildlife, and Fisheries in </w:t>
      </w:r>
      <w:r>
        <w:rPr>
          <w:rFonts w:ascii="Arial" w:hAnsi="Arial" w:cs="Arial"/>
          <w:sz w:val="22"/>
          <w:szCs w:val="22"/>
        </w:rPr>
        <w:t>UT’s</w:t>
      </w:r>
      <w:r w:rsidRPr="00650BEC">
        <w:rPr>
          <w:rFonts w:ascii="Arial" w:hAnsi="Arial" w:cs="Arial"/>
          <w:sz w:val="22"/>
          <w:szCs w:val="22"/>
        </w:rPr>
        <w:t xml:space="preserve"> </w:t>
      </w:r>
      <w:r w:rsidR="00FF25FD" w:rsidRPr="00650BEC">
        <w:rPr>
          <w:rFonts w:ascii="Arial" w:hAnsi="Arial" w:cs="Arial"/>
          <w:sz w:val="22"/>
          <w:szCs w:val="22"/>
        </w:rPr>
        <w:t xml:space="preserve">College of Agricultural Sciences &amp; Natural Resources and the Department of Ecology and Evolutionary Biology in </w:t>
      </w:r>
      <w:r>
        <w:rPr>
          <w:rFonts w:ascii="Arial" w:hAnsi="Arial" w:cs="Arial"/>
          <w:sz w:val="22"/>
          <w:szCs w:val="22"/>
        </w:rPr>
        <w:t>UT’s</w:t>
      </w:r>
      <w:r w:rsidRPr="00650BEC">
        <w:rPr>
          <w:rFonts w:ascii="Arial" w:hAnsi="Arial" w:cs="Arial"/>
          <w:sz w:val="22"/>
          <w:szCs w:val="22"/>
        </w:rPr>
        <w:t xml:space="preserve"> </w:t>
      </w:r>
      <w:r w:rsidR="00FF25FD" w:rsidRPr="00650BEC">
        <w:rPr>
          <w:rFonts w:ascii="Arial" w:hAnsi="Arial" w:cs="Arial"/>
          <w:sz w:val="22"/>
          <w:szCs w:val="22"/>
        </w:rPr>
        <w:t xml:space="preserve">College of Arts and Sciences. He </w:t>
      </w:r>
      <w:r>
        <w:rPr>
          <w:rFonts w:ascii="Arial" w:hAnsi="Arial" w:cs="Arial"/>
          <w:sz w:val="22"/>
          <w:szCs w:val="22"/>
        </w:rPr>
        <w:t>is an</w:t>
      </w:r>
      <w:r w:rsidR="00FF25FD" w:rsidRPr="00650BEC">
        <w:rPr>
          <w:rFonts w:ascii="Arial" w:hAnsi="Arial" w:cs="Arial"/>
          <w:sz w:val="22"/>
          <w:szCs w:val="22"/>
        </w:rPr>
        <w:t xml:space="preserve"> ideal resource for students in this program, and will receiv</w:t>
      </w:r>
      <w:r>
        <w:rPr>
          <w:rFonts w:ascii="Arial" w:hAnsi="Arial" w:cs="Arial"/>
          <w:sz w:val="22"/>
          <w:szCs w:val="22"/>
        </w:rPr>
        <w:t>e</w:t>
      </w:r>
      <w:r w:rsidR="00FF25FD" w:rsidRPr="00650BEC">
        <w:rPr>
          <w:rFonts w:ascii="Arial" w:hAnsi="Arial" w:cs="Arial"/>
          <w:sz w:val="22"/>
          <w:szCs w:val="22"/>
        </w:rPr>
        <w:t xml:space="preserve"> </w:t>
      </w:r>
      <w:r>
        <w:rPr>
          <w:rFonts w:ascii="Arial" w:hAnsi="Arial" w:cs="Arial"/>
          <w:sz w:val="22"/>
          <w:szCs w:val="22"/>
        </w:rPr>
        <w:t>support</w:t>
      </w:r>
      <w:r w:rsidR="00FF25FD" w:rsidRPr="00650BEC">
        <w:rPr>
          <w:rFonts w:ascii="Arial" w:hAnsi="Arial" w:cs="Arial"/>
          <w:sz w:val="22"/>
          <w:szCs w:val="22"/>
        </w:rPr>
        <w:t xml:space="preserve"> to enable his time to be used for this. </w:t>
      </w:r>
    </w:p>
    <w:p w14:paraId="5D53B285" w14:textId="0285B3A4" w:rsidR="00FF25FD" w:rsidRPr="00650BEC" w:rsidRDefault="00C60378" w:rsidP="00FF25FD">
      <w:pPr>
        <w:ind w:firstLine="720"/>
        <w:contextualSpacing/>
        <w:rPr>
          <w:rFonts w:ascii="Arial" w:hAnsi="Arial" w:cs="Arial"/>
          <w:sz w:val="22"/>
          <w:szCs w:val="22"/>
        </w:rPr>
      </w:pPr>
      <w:r>
        <w:rPr>
          <w:rFonts w:ascii="Arial" w:hAnsi="Arial" w:cs="Arial"/>
          <w:sz w:val="22"/>
          <w:szCs w:val="22"/>
        </w:rPr>
        <w:t xml:space="preserve">O’Meara will work with </w:t>
      </w:r>
      <w:r w:rsidR="00FF25FD" w:rsidRPr="00650BEC">
        <w:rPr>
          <w:rFonts w:ascii="Arial" w:hAnsi="Arial" w:cs="Arial"/>
          <w:sz w:val="22"/>
          <w:szCs w:val="22"/>
        </w:rPr>
        <w:t>a half</w:t>
      </w:r>
      <w:r w:rsidR="006B3BB5">
        <w:rPr>
          <w:rFonts w:ascii="Arial" w:hAnsi="Arial" w:cs="Arial"/>
          <w:sz w:val="22"/>
          <w:szCs w:val="22"/>
        </w:rPr>
        <w:t>-</w:t>
      </w:r>
      <w:r w:rsidR="00FF25FD" w:rsidRPr="00650BEC">
        <w:rPr>
          <w:rFonts w:ascii="Arial" w:hAnsi="Arial" w:cs="Arial"/>
          <w:sz w:val="22"/>
          <w:szCs w:val="22"/>
        </w:rPr>
        <w:t xml:space="preserve">time </w:t>
      </w:r>
      <w:commentRangeStart w:id="163"/>
      <w:r w:rsidR="00FF25FD" w:rsidRPr="00650BEC">
        <w:rPr>
          <w:rFonts w:ascii="Arial" w:hAnsi="Arial" w:cs="Arial"/>
          <w:sz w:val="22"/>
          <w:szCs w:val="22"/>
        </w:rPr>
        <w:t>Project Coordinator</w:t>
      </w:r>
      <w:commentRangeEnd w:id="163"/>
      <w:r>
        <w:rPr>
          <w:rStyle w:val="CommentReference"/>
        </w:rPr>
        <w:commentReference w:id="163"/>
      </w:r>
      <w:r w:rsidR="006B3BB5">
        <w:rPr>
          <w:rFonts w:ascii="Arial" w:hAnsi="Arial" w:cs="Arial"/>
          <w:sz w:val="22"/>
          <w:szCs w:val="22"/>
        </w:rPr>
        <w:t xml:space="preserve">, </w:t>
      </w:r>
      <w:r w:rsidR="00FF25FD" w:rsidRPr="00650BEC">
        <w:rPr>
          <w:rFonts w:ascii="Arial" w:hAnsi="Arial" w:cs="Arial"/>
          <w:sz w:val="22"/>
          <w:szCs w:val="22"/>
        </w:rPr>
        <w:t xml:space="preserve">and be responsible for </w:t>
      </w:r>
      <w:r>
        <w:rPr>
          <w:rFonts w:ascii="Arial" w:hAnsi="Arial" w:cs="Arial"/>
          <w:sz w:val="22"/>
          <w:szCs w:val="22"/>
        </w:rPr>
        <w:t xml:space="preserve">…  Kwit will </w:t>
      </w:r>
      <w:r w:rsidR="00FF25FD" w:rsidRPr="00650BEC">
        <w:rPr>
          <w:rFonts w:ascii="Arial" w:hAnsi="Arial" w:cs="Arial"/>
          <w:sz w:val="22"/>
          <w:szCs w:val="22"/>
        </w:rPr>
        <w:t>oversee</w:t>
      </w:r>
      <w:r>
        <w:rPr>
          <w:rFonts w:ascii="Arial" w:hAnsi="Arial" w:cs="Arial"/>
          <w:sz w:val="22"/>
          <w:szCs w:val="22"/>
        </w:rPr>
        <w:t xml:space="preserve"> </w:t>
      </w:r>
      <w:r w:rsidR="00FF25FD" w:rsidRPr="00650BEC">
        <w:rPr>
          <w:rFonts w:ascii="Arial" w:hAnsi="Arial" w:cs="Arial"/>
          <w:sz w:val="22"/>
          <w:szCs w:val="22"/>
        </w:rPr>
        <w:t xml:space="preserve">steady progress of the students and handling connections between them and internship opportunities. </w:t>
      </w:r>
      <w:r w:rsidR="008A64CA">
        <w:rPr>
          <w:rFonts w:ascii="Arial" w:hAnsi="Arial" w:cs="Arial"/>
          <w:sz w:val="22"/>
          <w:szCs w:val="22"/>
        </w:rPr>
        <w:t xml:space="preserve">Staton will lead the development of tutorials and workshops, assisted by O’Meara. </w:t>
      </w:r>
      <w:r w:rsidR="00FF25FD"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00FF25FD"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use is a service such as Slack or Gitter;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638A9866"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r w:rsidR="00BC28E3">
        <w:rPr>
          <w:rFonts w:ascii="Arial" w:hAnsi="Arial" w:cs="Arial"/>
          <w:sz w:val="22"/>
          <w:szCs w:val="22"/>
        </w:rPr>
        <w:t>students</w:t>
      </w:r>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r w:rsidR="001D323B">
        <w:rPr>
          <w:rFonts w:ascii="Arial" w:hAnsi="Arial" w:cs="Arial"/>
          <w:sz w:val="22"/>
          <w:szCs w:val="22"/>
        </w:rPr>
        <w:t>.</w:t>
      </w:r>
      <w:r w:rsidR="00352E9B">
        <w:rPr>
          <w:rFonts w:ascii="Arial" w:hAnsi="Arial" w:cs="Arial"/>
          <w:sz w:val="22"/>
          <w:szCs w:val="22"/>
        </w:rPr>
        <w:t>D</w:t>
      </w:r>
      <w:r w:rsidR="001D323B">
        <w:rPr>
          <w:rFonts w:ascii="Arial" w:hAnsi="Arial" w:cs="Arial"/>
          <w:sz w:val="22"/>
          <w:szCs w:val="22"/>
        </w:rPr>
        <w:t>.</w:t>
      </w:r>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r w:rsidR="002750C3">
        <w:rPr>
          <w:rFonts w:ascii="Arial" w:hAnsi="Arial" w:cs="Arial"/>
          <w:sz w:val="22"/>
          <w:szCs w:val="22"/>
        </w:rPr>
        <w:t xml:space="preserve">. </w:t>
      </w:r>
      <w:r w:rsidR="00352E9B">
        <w:rPr>
          <w:rFonts w:ascii="Arial" w:hAnsi="Arial" w:cs="Arial"/>
          <w:sz w:val="22"/>
          <w:szCs w:val="22"/>
        </w:rPr>
        <w:t xml:space="preserve"> </w:t>
      </w:r>
    </w:p>
    <w:p w14:paraId="14F3953E" w14:textId="121525E3" w:rsidR="00192026" w:rsidRPr="0072026D" w:rsidRDefault="00192026" w:rsidP="00DD7520">
      <w:pPr>
        <w:spacing w:before="120" w:after="40"/>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C145C9D" w14:textId="570576B1" w:rsidR="005E3666" w:rsidRDefault="005E3666" w:rsidP="00192026">
      <w:pPr>
        <w:ind w:firstLine="720"/>
        <w:contextualSpacing/>
        <w:rPr>
          <w:rFonts w:ascii="Arial" w:hAnsi="Arial" w:cs="Arial"/>
          <w:sz w:val="22"/>
          <w:szCs w:val="22"/>
        </w:rPr>
      </w:pPr>
      <w:r>
        <w:rPr>
          <w:rFonts w:ascii="Arial" w:hAnsi="Arial" w:cs="Arial"/>
          <w:sz w:val="22"/>
          <w:szCs w:val="22"/>
        </w:rPr>
        <w:t xml:space="preserve">An important aspect of sustainability is aligning with broader university directions. </w:t>
      </w:r>
      <w:r w:rsidR="00A464D5">
        <w:rPr>
          <w:rFonts w:ascii="Arial" w:hAnsi="Arial" w:cs="Arial"/>
          <w:sz w:val="22"/>
          <w:szCs w:val="22"/>
        </w:rPr>
        <w:t xml:space="preserve">The University has recently implemented its VolVision 2020 strategic plan, which includes goals as </w:t>
      </w:r>
      <w:r w:rsidR="00A464D5">
        <w:rPr>
          <w:rFonts w:ascii="Arial" w:hAnsi="Arial" w:cs="Arial"/>
          <w:sz w:val="22"/>
          <w:szCs w:val="22"/>
        </w:rPr>
        <w:lastRenderedPageBreak/>
        <w:t>well as assessment metrics. It notes that “doctorate recipients are more likely to pursue nonacademic careers than in the past, which relates to the need for additional career development for doctoral students.” Assessment goals include career placement, and specific recommendations include improved career coaching and career placement support. Our project, with its robust assessment model (see below), will provide a prototype that other academic units can adopt, and its dovetailing with the overall University direction suggests long term support for the aspects that work best.</w:t>
      </w:r>
      <w:r w:rsidR="009339CE">
        <w:rPr>
          <w:rFonts w:ascii="Arial" w:hAnsi="Arial" w:cs="Arial"/>
          <w:sz w:val="22"/>
          <w:szCs w:val="22"/>
        </w:rPr>
        <w:t xml:space="preserve"> The College of Arts and Sciences is preparing a strategic plan in response to the University’s overall goals. It will be completed in Spring 2017, </w:t>
      </w:r>
      <w:r w:rsidR="002D1299">
        <w:rPr>
          <w:rFonts w:ascii="Arial" w:hAnsi="Arial" w:cs="Arial"/>
          <w:sz w:val="22"/>
          <w:szCs w:val="22"/>
        </w:rPr>
        <w:t xml:space="preserve">and </w:t>
      </w:r>
      <w:r w:rsidR="009339CE">
        <w:rPr>
          <w:rFonts w:ascii="Arial" w:hAnsi="Arial" w:cs="Arial"/>
          <w:sz w:val="22"/>
          <w:szCs w:val="22"/>
        </w:rPr>
        <w:t xml:space="preserve">its current draft includes increasing recognition on non-academic careers and strategies to enhance non-academic career options, as well as assessment tools for what aspects prepared graduates for their careers. </w:t>
      </w:r>
      <w:r w:rsidR="00C92F69">
        <w:rPr>
          <w:rFonts w:ascii="Arial" w:hAnsi="Arial" w:cs="Arial"/>
          <w:sz w:val="22"/>
          <w:szCs w:val="22"/>
        </w:rPr>
        <w:t xml:space="preserve">Concrete metrics include whether a unit participates in career development opportunities, number of non-academic career workshops or other opportunities, and more. </w:t>
      </w:r>
      <w:r w:rsidR="004E1CB3">
        <w:rPr>
          <w:rFonts w:ascii="Arial" w:hAnsi="Arial" w:cs="Arial"/>
          <w:sz w:val="22"/>
          <w:szCs w:val="22"/>
        </w:rPr>
        <w:t xml:space="preserve">This will </w:t>
      </w:r>
      <w:r w:rsidR="009B4891">
        <w:rPr>
          <w:rFonts w:ascii="Arial" w:hAnsi="Arial" w:cs="Arial"/>
          <w:sz w:val="22"/>
          <w:szCs w:val="22"/>
        </w:rPr>
        <w:t xml:space="preserve">create incentive for other departments to encourage affiliate students. </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commentRangeStart w:id="164"/>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commentRangeEnd w:id="164"/>
      <w:r w:rsidR="00C10EF3">
        <w:rPr>
          <w:rStyle w:val="CommentReference"/>
        </w:rPr>
        <w:commentReference w:id="164"/>
      </w:r>
    </w:p>
    <w:p w14:paraId="02C54C5E" w14:textId="370A711D" w:rsidR="00570589" w:rsidRDefault="009525CF" w:rsidP="0075551D">
      <w:pPr>
        <w:pStyle w:val="ListParagraph"/>
        <w:numPr>
          <w:ilvl w:val="0"/>
          <w:numId w:val="2"/>
        </w:numPr>
        <w:rPr>
          <w:rFonts w:ascii="Arial" w:hAnsi="Arial" w:cs="Arial"/>
          <w:sz w:val="22"/>
          <w:szCs w:val="22"/>
        </w:rPr>
      </w:pPr>
      <w:r>
        <w:rPr>
          <w:rFonts w:ascii="Arial" w:hAnsi="Arial" w:cs="Arial"/>
          <w:i/>
          <w:sz w:val="22"/>
          <w:szCs w:val="22"/>
        </w:rPr>
        <w:t>Project</w:t>
      </w:r>
      <w:r w:rsidRPr="0075551D">
        <w:rPr>
          <w:rFonts w:ascii="Arial" w:hAnsi="Arial" w:cs="Arial"/>
          <w:i/>
          <w:sz w:val="22"/>
          <w:szCs w:val="22"/>
        </w:rPr>
        <w:t xml:space="preserve"> </w:t>
      </w:r>
      <w:r>
        <w:rPr>
          <w:rFonts w:ascii="Arial" w:hAnsi="Arial" w:cs="Arial"/>
          <w:i/>
          <w:sz w:val="22"/>
          <w:szCs w:val="22"/>
        </w:rPr>
        <w:t>C</w:t>
      </w:r>
      <w:r w:rsidR="00570589" w:rsidRPr="0075551D">
        <w:rPr>
          <w:rFonts w:ascii="Arial" w:hAnsi="Arial" w:cs="Arial"/>
          <w:i/>
          <w:sz w:val="22"/>
          <w:szCs w:val="22"/>
        </w:rPr>
        <w:t>oordinator</w:t>
      </w:r>
      <w:r w:rsidR="00570589"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r w:rsidR="00A323E3">
        <w:rPr>
          <w:rFonts w:ascii="Arial" w:hAnsi="Arial" w:cs="Arial"/>
          <w:sz w:val="22"/>
          <w:szCs w:val="22"/>
        </w:rPr>
        <w:t xml:space="preserve">degree-seeking </w:t>
      </w:r>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26A2254D" w:rsidR="00B01201" w:rsidRPr="0073310E" w:rsidRDefault="00B01201" w:rsidP="0075551D">
      <w:pPr>
        <w:pStyle w:val="ListParagraph"/>
        <w:numPr>
          <w:ilvl w:val="0"/>
          <w:numId w:val="2"/>
        </w:numPr>
        <w:rPr>
          <w:rFonts w:ascii="Arial" w:hAnsi="Arial" w:cs="Arial"/>
          <w:i/>
          <w:sz w:val="22"/>
          <w:szCs w:val="22"/>
        </w:rPr>
      </w:pPr>
      <w:r>
        <w:rPr>
          <w:rFonts w:ascii="Arial" w:hAnsi="Arial" w:cs="Arial"/>
          <w:i/>
          <w:sz w:val="22"/>
          <w:szCs w:val="22"/>
        </w:rPr>
        <w:t xml:space="preserve">External </w:t>
      </w:r>
      <w:r w:rsidR="00A323E3">
        <w:rPr>
          <w:rFonts w:ascii="Arial" w:hAnsi="Arial" w:cs="Arial"/>
          <w:i/>
          <w:sz w:val="22"/>
          <w:szCs w:val="22"/>
        </w:rPr>
        <w:t>partic</w:t>
      </w:r>
      <w:r w:rsidR="00C10EF3">
        <w:rPr>
          <w:rFonts w:ascii="Arial" w:hAnsi="Arial" w:cs="Arial"/>
          <w:i/>
          <w:sz w:val="22"/>
          <w:szCs w:val="22"/>
        </w:rPr>
        <w:t>i</w:t>
      </w:r>
      <w:r w:rsidR="00A323E3">
        <w:rPr>
          <w:rFonts w:ascii="Arial" w:hAnsi="Arial" w:cs="Arial"/>
          <w:i/>
          <w:sz w:val="22"/>
          <w:szCs w:val="22"/>
        </w:rPr>
        <w:t>pants</w:t>
      </w:r>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r w:rsidR="00A323E3">
        <w:rPr>
          <w:rFonts w:ascii="Arial" w:hAnsi="Arial" w:cs="Arial"/>
          <w:sz w:val="22"/>
          <w:szCs w:val="22"/>
        </w:rPr>
        <w:t xml:space="preserve"> or field courses</w:t>
      </w:r>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p>
    <w:p w14:paraId="55ECD787" w14:textId="276C3CEB" w:rsidR="00B01201" w:rsidRPr="00C47C9A" w:rsidRDefault="00AE7CEF" w:rsidP="0075551D">
      <w:pPr>
        <w:pStyle w:val="ListParagraph"/>
        <w:numPr>
          <w:ilvl w:val="0"/>
          <w:numId w:val="2"/>
        </w:numPr>
        <w:rPr>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r>
        <w:rPr>
          <w:rFonts w:ascii="Arial" w:hAnsi="Arial" w:cs="Arial"/>
          <w:i/>
          <w:sz w:val="22"/>
          <w:szCs w:val="22"/>
        </w:rPr>
        <w:t>Advisory Board</w:t>
      </w:r>
      <w:r>
        <w:rPr>
          <w:rFonts w:ascii="Arial" w:hAnsi="Arial" w:cs="Arial"/>
          <w:sz w:val="22"/>
          <w:szCs w:val="22"/>
        </w:rPr>
        <w:t xml:space="preserve">: </w:t>
      </w:r>
      <w:r w:rsidR="00793A04">
        <w:rPr>
          <w:rFonts w:ascii="Arial" w:hAnsi="Arial" w:cs="Arial"/>
          <w:sz w:val="22"/>
          <w:szCs w:val="22"/>
        </w:rPr>
        <w:t xml:space="preserve">The project’s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4EA3D4D"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lastRenderedPageBreak/>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r w:rsidR="009525CF">
        <w:rPr>
          <w:rFonts w:ascii="Arial" w:hAnsi="Arial" w:cs="Arial"/>
          <w:sz w:val="22"/>
          <w:szCs w:val="22"/>
        </w:rPr>
        <w:t>Project</w:t>
      </w:r>
      <w:r w:rsidR="009525CF" w:rsidRPr="00B64D8A">
        <w:rPr>
          <w:rFonts w:ascii="Arial" w:hAnsi="Arial" w:cs="Arial"/>
          <w:sz w:val="22"/>
          <w:szCs w:val="22"/>
        </w:rPr>
        <w:t xml:space="preserve"> </w:t>
      </w:r>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193E71EA" w:rsidR="008F29F2" w:rsidRPr="00650BEC" w:rsidRDefault="00345B38" w:rsidP="00394FB2">
      <w:pPr>
        <w:spacing w:after="120"/>
        <w:outlineLvl w:val="0"/>
        <w:rPr>
          <w:rFonts w:ascii="Arial" w:hAnsi="Arial" w:cs="Arial"/>
          <w:b/>
          <w:sz w:val="22"/>
          <w:szCs w:val="22"/>
        </w:rPr>
      </w:pPr>
      <w:r>
        <w:rPr>
          <w:rFonts w:ascii="Arial" w:hAnsi="Arial" w:cs="Arial"/>
          <w:b/>
          <w:sz w:val="22"/>
          <w:szCs w:val="22"/>
        </w:rPr>
        <w:t>G</w:t>
      </w:r>
      <w:r w:rsidR="00AB4F40">
        <w:rPr>
          <w:rFonts w:ascii="Arial" w:hAnsi="Arial" w:cs="Arial"/>
          <w:b/>
          <w:sz w:val="22"/>
          <w:szCs w:val="22"/>
        </w:rPr>
        <w:t xml:space="preserve">.  </w:t>
      </w:r>
      <w:r w:rsidR="001C4EE3" w:rsidRPr="00650BEC">
        <w:rPr>
          <w:rFonts w:ascii="Arial" w:hAnsi="Arial" w:cs="Arial"/>
          <w:b/>
          <w:sz w:val="22"/>
          <w:szCs w:val="22"/>
        </w:rPr>
        <w:t>Recruitment, Mentoring, and Retention</w:t>
      </w:r>
    </w:p>
    <w:p w14:paraId="0C5B7BB6" w14:textId="0BA4E7AA"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r w:rsidR="001C44DC">
        <w:rPr>
          <w:rFonts w:ascii="Arial" w:hAnsi="Arial" w:cs="Arial"/>
          <w:sz w:val="22"/>
          <w:szCs w:val="22"/>
        </w:rPr>
        <w:t xml:space="preserve"> and</w:t>
      </w:r>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r w:rsidR="001C44DC">
        <w:rPr>
          <w:rFonts w:ascii="Arial" w:hAnsi="Arial" w:cs="Arial"/>
          <w:sz w:val="22"/>
          <w:szCs w:val="22"/>
        </w:rPr>
        <w:t xml:space="preserve">mentoring and </w:t>
      </w:r>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50582D70" w:rsidR="002E13D9" w:rsidRDefault="005F70ED" w:rsidP="00924A66">
      <w:pPr>
        <w:ind w:firstLine="720"/>
        <w:contextualSpacing/>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165"/>
      <w:r w:rsidR="002E13D9" w:rsidRPr="002E13D9">
        <w:rPr>
          <w:rFonts w:ascii="Arial" w:hAnsi="Arial" w:cs="Arial"/>
          <w:sz w:val="22"/>
          <w:szCs w:val="22"/>
        </w:rPr>
        <w:t xml:space="preserve">presented a </w:t>
      </w:r>
      <w:commentRangeEnd w:id="165"/>
      <w:r w:rsidR="008B25AC">
        <w:rPr>
          <w:rStyle w:val="CommentReference"/>
        </w:rPr>
        <w:commentReference w:id="165"/>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r w:rsidR="00396450">
        <w:rPr>
          <w:rFonts w:ascii="Arial" w:hAnsi="Arial" w:cs="Arial"/>
          <w:sz w:val="22"/>
          <w:szCs w:val="22"/>
        </w:rPr>
        <w:t xml:space="preserve">advisory </w:t>
      </w:r>
      <w:r w:rsidR="002E13D9" w:rsidRPr="002E13D9">
        <w:rPr>
          <w:rFonts w:ascii="Arial" w:hAnsi="Arial" w:cs="Arial"/>
          <w:sz w:val="22"/>
          <w:szCs w:val="22"/>
        </w:rPr>
        <w:t xml:space="preserve">boards related to diversity and graduate student training, </w:t>
      </w:r>
      <w:r w:rsidR="00396450">
        <w:rPr>
          <w:rFonts w:ascii="Arial" w:hAnsi="Arial" w:cs="Arial"/>
          <w:sz w:val="22"/>
          <w:szCs w:val="22"/>
        </w:rPr>
        <w:t>including the Tennessee Louis Stokes Alliance for Minority Participation, and serves as a CoPI on</w:t>
      </w:r>
      <w:r w:rsidR="00396450" w:rsidRPr="002E13D9">
        <w:rPr>
          <w:rFonts w:ascii="Arial" w:hAnsi="Arial" w:cs="Arial"/>
          <w:sz w:val="22"/>
          <w:szCs w:val="22"/>
        </w:rPr>
        <w:t xml:space="preserve"> </w:t>
      </w:r>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lastRenderedPageBreak/>
        <w:t>Mentoring and Retention</w:t>
      </w:r>
    </w:p>
    <w:p w14:paraId="57F27935" w14:textId="6F14D483"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The EEB department has also created its own tracking software to monitor grad student progress towards degree and to automatically highlight potential issues while building up a long term, secure, database of progress and outcomes. </w:t>
      </w:r>
      <w:commentRangeStart w:id="166"/>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w:t>
      </w:r>
      <w:r w:rsidR="008326EE">
        <w:rPr>
          <w:rFonts w:ascii="Arial" w:hAnsi="Arial" w:cs="Arial"/>
          <w:bCs/>
          <w:sz w:val="22"/>
          <w:szCs w:val="22"/>
        </w:rPr>
        <w:t>u</w:t>
      </w:r>
      <w:r w:rsidRPr="00650BEC">
        <w:rPr>
          <w:rFonts w:ascii="Arial" w:hAnsi="Arial" w:cs="Arial"/>
          <w:bCs/>
          <w:sz w:val="22"/>
          <w:szCs w:val="22"/>
        </w:rPr>
        <w:t xml:space="preserve">niversity. </w:t>
      </w:r>
      <w:commentRangeEnd w:id="166"/>
      <w:r w:rsidR="008B25AC">
        <w:rPr>
          <w:rStyle w:val="CommentReference"/>
        </w:rPr>
        <w:commentReference w:id="166"/>
      </w:r>
      <w:r w:rsidRPr="00650BEC">
        <w:rPr>
          <w:rFonts w:ascii="Arial" w:hAnsi="Arial" w:cs="Arial"/>
          <w:bCs/>
          <w:sz w:val="22"/>
          <w:szCs w:val="22"/>
        </w:rPr>
        <w:t xml:space="preserve">Core trainees will be mentored through standard committee structures but also through annual meetings with the </w:t>
      </w:r>
      <w:r w:rsidR="009525CF">
        <w:rPr>
          <w:rFonts w:ascii="Arial" w:hAnsi="Arial" w:cs="Arial"/>
          <w:bCs/>
          <w:sz w:val="22"/>
          <w:szCs w:val="22"/>
        </w:rPr>
        <w:t xml:space="preserve">Project Coordinator </w:t>
      </w:r>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59C063F4"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r w:rsidR="00396450">
        <w:rPr>
          <w:rFonts w:ascii="Arial" w:hAnsi="Arial" w:cs="Arial"/>
          <w:sz w:val="22"/>
          <w:szCs w:val="22"/>
        </w:rPr>
        <w:t>t</w:t>
      </w:r>
      <w:r w:rsidRPr="002E13D9">
        <w:rPr>
          <w:rFonts w:ascii="Arial" w:hAnsi="Arial" w:cs="Arial"/>
          <w:sz w:val="22"/>
          <w:szCs w:val="22"/>
        </w:rPr>
        <w:t>rainees’ mentoring activities</w:t>
      </w:r>
      <w:r w:rsidR="00396450">
        <w:rPr>
          <w:rFonts w:ascii="Arial" w:hAnsi="Arial" w:cs="Arial"/>
          <w:sz w:val="22"/>
          <w:szCs w:val="22"/>
        </w:rPr>
        <w:t>,</w:t>
      </w:r>
      <w:r w:rsidRPr="002E13D9">
        <w:rPr>
          <w:rFonts w:ascii="Arial" w:hAnsi="Arial" w:cs="Arial"/>
          <w:sz w:val="22"/>
          <w:szCs w:val="22"/>
        </w:rPr>
        <w:t xml:space="preserve"> </w:t>
      </w:r>
      <w:commentRangeStart w:id="167"/>
      <w:r w:rsidRPr="002E13D9">
        <w:rPr>
          <w:rFonts w:ascii="Arial" w:hAnsi="Arial" w:cs="Arial"/>
          <w:sz w:val="22"/>
          <w:szCs w:val="22"/>
        </w:rPr>
        <w:t>developed</w:t>
      </w:r>
      <w:r w:rsidR="00396450">
        <w:rPr>
          <w:rFonts w:ascii="Arial" w:hAnsi="Arial" w:cs="Arial"/>
          <w:sz w:val="22"/>
          <w:szCs w:val="22"/>
        </w:rPr>
        <w:t xml:space="preserve"> </w:t>
      </w:r>
      <w:commentRangeEnd w:id="167"/>
      <w:r w:rsidR="008B25AC">
        <w:rPr>
          <w:rStyle w:val="CommentReference"/>
        </w:rPr>
        <w:commentReference w:id="167"/>
      </w:r>
      <w:r w:rsidR="00396450">
        <w:rPr>
          <w:rFonts w:ascii="Arial" w:hAnsi="Arial" w:cs="Arial"/>
          <w:sz w:val="22"/>
          <w:szCs w:val="22"/>
        </w:rPr>
        <w:t>collaboratively with Dr. Brothers, who also oversees the Office of Graduate Training and Mentorship within the Graduate School</w:t>
      </w:r>
      <w:r w:rsidRPr="002E13D9">
        <w:rPr>
          <w:rFonts w:ascii="Arial" w:hAnsi="Arial" w:cs="Arial"/>
          <w:sz w:val="22"/>
          <w:szCs w:val="22"/>
        </w:rPr>
        <w:t xml:space="preserve">. </w:t>
      </w:r>
      <w:commentRangeStart w:id="168"/>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168"/>
      <w:r w:rsidR="008B25AC">
        <w:rPr>
          <w:rStyle w:val="CommentReference"/>
        </w:rPr>
        <w:commentReference w:id="168"/>
      </w:r>
      <w:r w:rsidRPr="002E13D9">
        <w:rPr>
          <w:rFonts w:ascii="Arial" w:hAnsi="Arial" w:cs="Arial"/>
          <w:sz w:val="22"/>
          <w:szCs w:val="22"/>
        </w:rPr>
        <w:t xml:space="preserve">. Another activity will help students develop an </w:t>
      </w:r>
      <w:commentRangeStart w:id="169"/>
      <w:r w:rsidRPr="002E13D9">
        <w:rPr>
          <w:rFonts w:ascii="Arial" w:hAnsi="Arial" w:cs="Arial"/>
          <w:sz w:val="22"/>
          <w:szCs w:val="22"/>
        </w:rPr>
        <w:t xml:space="preserve">individual development plan </w:t>
      </w:r>
      <w:commentRangeEnd w:id="169"/>
      <w:r w:rsidR="008B25AC">
        <w:rPr>
          <w:rStyle w:val="CommentReference"/>
        </w:rPr>
        <w:commentReference w:id="169"/>
      </w:r>
      <w:r w:rsidRPr="002E13D9">
        <w:rPr>
          <w:rFonts w:ascii="Arial" w:hAnsi="Arial" w:cs="Arial"/>
          <w:sz w:val="22"/>
          <w:szCs w:val="22"/>
        </w:rPr>
        <w:t>and monitor their progress toward accomplishing their goals.</w:t>
      </w:r>
    </w:p>
    <w:p w14:paraId="09A78C37" w14:textId="7F39C90D" w:rsid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25525089" w14:textId="2D4BA68D" w:rsidR="00AB4F40" w:rsidRPr="00650BEC" w:rsidRDefault="00345B38" w:rsidP="00394FB2">
      <w:pPr>
        <w:spacing w:after="120"/>
        <w:outlineLvl w:val="0"/>
        <w:rPr>
          <w:rFonts w:ascii="Arial" w:hAnsi="Arial" w:cs="Arial"/>
          <w:b/>
          <w:sz w:val="22"/>
          <w:szCs w:val="22"/>
        </w:rPr>
      </w:pPr>
      <w:r>
        <w:rPr>
          <w:rFonts w:ascii="Arial" w:hAnsi="Arial" w:cs="Arial"/>
          <w:b/>
          <w:sz w:val="22"/>
          <w:szCs w:val="22"/>
        </w:rPr>
        <w:t>H</w:t>
      </w:r>
      <w:r w:rsidR="00AB4F40">
        <w:rPr>
          <w:rFonts w:ascii="Arial" w:hAnsi="Arial" w:cs="Arial"/>
          <w:b/>
          <w:sz w:val="22"/>
          <w:szCs w:val="22"/>
        </w:rPr>
        <w:t xml:space="preserve">.  </w:t>
      </w:r>
      <w:r w:rsidR="003F40E5" w:rsidRPr="00650BEC">
        <w:rPr>
          <w:rFonts w:ascii="Arial" w:hAnsi="Arial" w:cs="Arial"/>
          <w:b/>
          <w:sz w:val="22"/>
          <w:szCs w:val="22"/>
        </w:rPr>
        <w:t>Performance Assessment / Project Evaluation</w:t>
      </w:r>
    </w:p>
    <w:p w14:paraId="5E2E39D9" w14:textId="4A341F2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 xml:space="preserve">The evaluation of this NRT program will be conducted by East Main Evaluation &amp; Consulting, LLC of Wilmington, NC. EMEC </w:t>
      </w:r>
      <w:r w:rsidR="00203AC4">
        <w:rPr>
          <w:rFonts w:ascii="Arial" w:hAnsi="Arial" w:cs="Arial"/>
          <w:sz w:val="22"/>
          <w:szCs w:val="22"/>
        </w:rPr>
        <w:t>provides</w:t>
      </w:r>
      <w:r w:rsidRPr="00F54773">
        <w:rPr>
          <w:rFonts w:ascii="Arial" w:hAnsi="Arial" w:cs="Arial"/>
          <w:sz w:val="22"/>
          <w:szCs w:val="22"/>
        </w:rPr>
        <w:t xml:space="preserve"> consulting and evaluation services with expertise in science and mathematics education and technology. </w:t>
      </w:r>
      <w:r w:rsidR="00203AC4">
        <w:rPr>
          <w:rFonts w:ascii="Arial" w:hAnsi="Arial" w:cs="Arial"/>
          <w:sz w:val="22"/>
          <w:szCs w:val="22"/>
        </w:rPr>
        <w:t>This</w:t>
      </w:r>
      <w:r w:rsidRPr="00F54773">
        <w:rPr>
          <w:rFonts w:ascii="Arial" w:hAnsi="Arial" w:cs="Arial"/>
          <w:sz w:val="22"/>
          <w:szCs w:val="22"/>
        </w:rPr>
        <w:t xml:space="preserve"> effort will be managed by Barbara P. Heath, Ph.D.</w:t>
      </w:r>
      <w:r w:rsidR="00203AC4">
        <w:rPr>
          <w:rFonts w:ascii="Arial" w:hAnsi="Arial" w:cs="Arial"/>
          <w:sz w:val="22"/>
          <w:szCs w:val="22"/>
        </w:rPr>
        <w:t>,</w:t>
      </w:r>
      <w:r w:rsidRPr="00F54773">
        <w:rPr>
          <w:rFonts w:ascii="Arial" w:hAnsi="Arial" w:cs="Arial"/>
          <w:sz w:val="22"/>
          <w:szCs w:val="22"/>
        </w:rPr>
        <w:t xml:space="preserve"> with implementation support from additional staff. Dr. Heath founded EMEC in 2004 and has evaluated over 30 STEM focused programs including CyVerse (formerly iPlant), multiple Math and Science Partnerships, and various informal education efforts.</w:t>
      </w:r>
    </w:p>
    <w:p w14:paraId="52E97D25" w14:textId="7F567AD6"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The evaluation of this NRT will follow a process</w:t>
      </w:r>
      <w:r w:rsidR="00203AC4">
        <w:rPr>
          <w:rFonts w:ascii="Arial" w:hAnsi="Arial" w:cs="Arial"/>
          <w:sz w:val="22"/>
          <w:szCs w:val="22"/>
        </w:rPr>
        <w:t>-</w:t>
      </w:r>
      <w:r w:rsidRPr="00F54773">
        <w:rPr>
          <w:rFonts w:ascii="Arial" w:hAnsi="Arial" w:cs="Arial"/>
          <w:sz w:val="22"/>
          <w:szCs w:val="22"/>
        </w:rPr>
        <w:t>and</w:t>
      </w:r>
      <w:r w:rsidR="00203AC4">
        <w:rPr>
          <w:rFonts w:ascii="Arial" w:hAnsi="Arial" w:cs="Arial"/>
          <w:sz w:val="22"/>
          <w:szCs w:val="22"/>
        </w:rPr>
        <w:t>-</w:t>
      </w:r>
      <w:r w:rsidRPr="00F54773">
        <w:rPr>
          <w:rFonts w:ascii="Arial" w:hAnsi="Arial" w:cs="Arial"/>
          <w:sz w:val="22"/>
          <w:szCs w:val="22"/>
        </w:rPr>
        <w:t xml:space="preserve">outcome framework. </w:t>
      </w:r>
      <w:r w:rsidR="00203AC4">
        <w:rPr>
          <w:rFonts w:ascii="Arial" w:hAnsi="Arial" w:cs="Arial"/>
          <w:sz w:val="22"/>
          <w:szCs w:val="22"/>
        </w:rPr>
        <w:t>This</w:t>
      </w:r>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r w:rsidRPr="00DD7520">
        <w:rPr>
          <w:rFonts w:ascii="Arial" w:hAnsi="Arial" w:cs="Arial"/>
          <w:sz w:val="22"/>
          <w:szCs w:val="22"/>
          <w:highlight w:val="yellow"/>
        </w:rPr>
        <w:t xml:space="preserve">see </w:t>
      </w:r>
      <w:r w:rsidR="008A4CDD" w:rsidRPr="00DD7520">
        <w:rPr>
          <w:rFonts w:ascii="Arial" w:hAnsi="Arial" w:cs="Arial"/>
          <w:sz w:val="22"/>
          <w:szCs w:val="22"/>
          <w:highlight w:val="yellow"/>
        </w:rPr>
        <w:t>Table X</w:t>
      </w:r>
      <w:r w:rsidRPr="00F54773">
        <w:rPr>
          <w:rFonts w:ascii="Arial" w:hAnsi="Arial" w:cs="Arial"/>
          <w:sz w:val="22"/>
          <w:szCs w:val="22"/>
        </w:rPr>
        <w:t>) is used to represent the sequence of steps between program services and outcomes (Rossi, Lipsey, and Freeman 2004). The evaluation tables represent the logic model developed for the proposed NRT program. The outputs and outcomes shown include identified performance measures and expected competencies that are anticipated effects of the project activities.</w:t>
      </w:r>
    </w:p>
    <w:p w14:paraId="67DC6349" w14:textId="16AD8F05"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Process evaluation seeks to answer two main questions. First</w:t>
      </w:r>
      <w:r w:rsidR="008A4CDD">
        <w:rPr>
          <w:rFonts w:ascii="Arial" w:hAnsi="Arial" w:cs="Arial"/>
          <w:sz w:val="22"/>
          <w:szCs w:val="22"/>
        </w:rPr>
        <w:t>: A</w:t>
      </w:r>
      <w:r w:rsidRPr="00F54773">
        <w:rPr>
          <w:rFonts w:ascii="Arial" w:hAnsi="Arial" w:cs="Arial"/>
          <w:sz w:val="22"/>
          <w:szCs w:val="22"/>
        </w:rPr>
        <w:t>re the services and support functions consistent with the program design</w:t>
      </w:r>
      <w:r w:rsidR="00203AC4">
        <w:rPr>
          <w:rFonts w:ascii="Arial" w:hAnsi="Arial" w:cs="Arial"/>
          <w:sz w:val="22"/>
          <w:szCs w:val="22"/>
        </w:rPr>
        <w:t>? S</w:t>
      </w:r>
      <w:r w:rsidR="008A4CDD">
        <w:rPr>
          <w:rFonts w:ascii="Arial" w:hAnsi="Arial" w:cs="Arial"/>
          <w:sz w:val="22"/>
          <w:szCs w:val="22"/>
        </w:rPr>
        <w:t>econd: A</w:t>
      </w:r>
      <w:r w:rsidRPr="00F54773">
        <w:rPr>
          <w:rFonts w:ascii="Arial" w:hAnsi="Arial" w:cs="Arial"/>
          <w:sz w:val="22"/>
          <w:szCs w:val="22"/>
        </w:rPr>
        <w:t>re the services reaching the target population</w:t>
      </w:r>
      <w:r w:rsidR="00203AC4">
        <w:rPr>
          <w:rFonts w:ascii="Arial" w:hAnsi="Arial" w:cs="Arial"/>
          <w:sz w:val="22"/>
          <w:szCs w:val="22"/>
        </w:rPr>
        <w:t xml:space="preserve">? </w:t>
      </w:r>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r w:rsidR="00203AC4">
        <w:rPr>
          <w:rFonts w:ascii="Arial" w:hAnsi="Arial" w:cs="Arial"/>
          <w:sz w:val="22"/>
          <w:szCs w:val="22"/>
        </w:rPr>
        <w:t>3</w:t>
      </w:r>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p>
    <w:p w14:paraId="0CD9D42B" w14:textId="77777777" w:rsidR="00F54773" w:rsidRPr="00394FB2" w:rsidRDefault="00F54773" w:rsidP="00F54773">
      <w:pPr>
        <w:contextualSpacing/>
        <w:rPr>
          <w:rFonts w:ascii="Arial" w:hAnsi="Arial" w:cs="Arial"/>
          <w:sz w:val="12"/>
          <w:szCs w:val="12"/>
        </w:rPr>
      </w:pPr>
    </w:p>
    <w:p w14:paraId="02F3A298" w14:textId="2A20802F" w:rsidR="00FC7271" w:rsidRPr="00646C3D" w:rsidRDefault="00FC7271" w:rsidP="00FC7271">
      <w:pPr>
        <w:jc w:val="center"/>
        <w:rPr>
          <w:rFonts w:ascii="Arial" w:hAnsi="Arial" w:cs="Arial"/>
        </w:rPr>
      </w:pPr>
      <w:r w:rsidRPr="00924A66">
        <w:rPr>
          <w:rFonts w:ascii="Arial" w:hAnsi="Arial" w:cs="Arial"/>
          <w:noProof/>
        </w:rPr>
        <w:lastRenderedPageBreak/>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7B143C2" w14:textId="551F369A" w:rsidR="00FC7271" w:rsidRPr="00C47C9A" w:rsidRDefault="001C44DC" w:rsidP="00FC7271">
      <w:pPr>
        <w:jc w:val="center"/>
        <w:rPr>
          <w:rFonts w:ascii="Arial" w:hAnsi="Arial" w:cs="Arial"/>
          <w:i/>
          <w:sz w:val="20"/>
          <w:szCs w:val="20"/>
        </w:rPr>
      </w:pPr>
      <w:r w:rsidRPr="00C47C9A">
        <w:rPr>
          <w:rFonts w:ascii="Arial" w:hAnsi="Arial" w:cs="Arial"/>
          <w:b/>
          <w:i/>
          <w:sz w:val="20"/>
          <w:szCs w:val="20"/>
        </w:rPr>
        <w:t xml:space="preserve">Figure </w:t>
      </w:r>
      <w:r w:rsidR="00203AC4">
        <w:rPr>
          <w:rFonts w:ascii="Arial" w:hAnsi="Arial" w:cs="Arial"/>
          <w:b/>
          <w:i/>
          <w:sz w:val="20"/>
          <w:szCs w:val="20"/>
        </w:rPr>
        <w:t>3</w:t>
      </w:r>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p>
    <w:p w14:paraId="49C0C287" w14:textId="77777777" w:rsidR="00FC7271" w:rsidRPr="00394FB2" w:rsidRDefault="00FC7271" w:rsidP="00F54773">
      <w:pPr>
        <w:contextualSpacing/>
        <w:rPr>
          <w:rFonts w:ascii="Arial" w:hAnsi="Arial" w:cs="Arial"/>
          <w:sz w:val="12"/>
          <w:szCs w:val="12"/>
        </w:rPr>
      </w:pPr>
    </w:p>
    <w:p w14:paraId="341A586D" w14:textId="46D768B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r w:rsidR="009525CF">
        <w:rPr>
          <w:rFonts w:ascii="Arial" w:hAnsi="Arial" w:cs="Arial"/>
          <w:sz w:val="22"/>
          <w:szCs w:val="22"/>
        </w:rPr>
        <w:t>Project</w:t>
      </w:r>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r w:rsidR="00D16DA5">
        <w:rPr>
          <w:rFonts w:ascii="Arial" w:hAnsi="Arial" w:cs="Arial"/>
          <w:sz w:val="22"/>
          <w:szCs w:val="22"/>
        </w:rPr>
        <w:t>will</w:t>
      </w:r>
      <w:r w:rsidRPr="00F54773">
        <w:rPr>
          <w:rFonts w:ascii="Arial" w:hAnsi="Arial" w:cs="Arial"/>
          <w:sz w:val="22"/>
          <w:szCs w:val="22"/>
        </w:rPr>
        <w:t xml:space="preserve"> include observing courses and field experiences. Regular observation will </w:t>
      </w:r>
      <w:r w:rsidR="00D16DA5">
        <w:rPr>
          <w:rFonts w:ascii="Arial" w:hAnsi="Arial" w:cs="Arial"/>
          <w:sz w:val="22"/>
          <w:szCs w:val="22"/>
        </w:rPr>
        <w:t xml:space="preserve">also </w:t>
      </w:r>
      <w:r w:rsidRPr="00F54773">
        <w:rPr>
          <w:rFonts w:ascii="Arial" w:hAnsi="Arial" w:cs="Arial"/>
          <w:sz w:val="22"/>
          <w:szCs w:val="22"/>
        </w:rPr>
        <w:t xml:space="preserve">occur during </w:t>
      </w:r>
      <w:r w:rsidR="00D16DA5">
        <w:rPr>
          <w:rFonts w:ascii="Arial" w:hAnsi="Arial" w:cs="Arial"/>
          <w:sz w:val="22"/>
          <w:szCs w:val="22"/>
        </w:rPr>
        <w:t>Leadership Team</w:t>
      </w:r>
      <w:r w:rsidRPr="00F54773">
        <w:rPr>
          <w:rFonts w:ascii="Arial" w:hAnsi="Arial" w:cs="Arial"/>
          <w:sz w:val="22"/>
          <w:szCs w:val="22"/>
        </w:rPr>
        <w:t xml:space="preserve"> meetings. </w:t>
      </w:r>
    </w:p>
    <w:p w14:paraId="4C561100" w14:textId="2E63F1D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The data collected will be analyzed</w:t>
      </w:r>
      <w:r w:rsidR="00203AC4">
        <w:rPr>
          <w:rFonts w:ascii="Arial" w:hAnsi="Arial" w:cs="Arial"/>
          <w:sz w:val="22"/>
          <w:szCs w:val="22"/>
        </w:rPr>
        <w:t>,</w:t>
      </w:r>
      <w:r w:rsidRPr="00F54773">
        <w:rPr>
          <w:rFonts w:ascii="Arial" w:hAnsi="Arial" w:cs="Arial"/>
          <w:sz w:val="22"/>
          <w:szCs w:val="22"/>
        </w:rPr>
        <w:t xml:space="preserve"> and results will be provided to the </w:t>
      </w:r>
      <w:r w:rsidR="00D16DA5">
        <w:rPr>
          <w:rFonts w:ascii="Arial" w:hAnsi="Arial" w:cs="Arial"/>
          <w:sz w:val="22"/>
          <w:szCs w:val="22"/>
        </w:rPr>
        <w:t>Leadership Team</w:t>
      </w:r>
      <w:r w:rsidRPr="00F54773">
        <w:rPr>
          <w:rFonts w:ascii="Arial" w:hAnsi="Arial" w:cs="Arial"/>
          <w:sz w:val="22"/>
          <w:szCs w:val="22"/>
        </w:rPr>
        <w:t xml:space="preserve"> through formative reports and committee meetings. The formative process will </w:t>
      </w:r>
      <w:r w:rsidR="00D16DA5">
        <w:rPr>
          <w:rFonts w:ascii="Arial" w:hAnsi="Arial" w:cs="Arial"/>
          <w:sz w:val="22"/>
          <w:szCs w:val="22"/>
        </w:rPr>
        <w:t>enable</w:t>
      </w:r>
      <w:r w:rsidRPr="00F54773">
        <w:rPr>
          <w:rFonts w:ascii="Arial" w:hAnsi="Arial" w:cs="Arial"/>
          <w:sz w:val="22"/>
          <w:szCs w:val="22"/>
        </w:rPr>
        <w:t xml:space="preserve"> the </w:t>
      </w:r>
      <w:r w:rsidR="00D16DA5">
        <w:rPr>
          <w:rFonts w:ascii="Arial" w:hAnsi="Arial" w:cs="Arial"/>
          <w:sz w:val="22"/>
          <w:szCs w:val="22"/>
        </w:rPr>
        <w:t>Leadership Team</w:t>
      </w:r>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r w:rsidR="00D16DA5">
        <w:rPr>
          <w:rFonts w:ascii="Arial" w:hAnsi="Arial" w:cs="Arial"/>
          <w:sz w:val="22"/>
          <w:szCs w:val="22"/>
        </w:rPr>
        <w:t>s</w:t>
      </w:r>
      <w:r w:rsidRPr="00F54773">
        <w:rPr>
          <w:rFonts w:ascii="Arial" w:hAnsi="Arial" w:cs="Arial"/>
          <w:sz w:val="22"/>
          <w:szCs w:val="22"/>
        </w:rPr>
        <w:t xml:space="preserve"> 1-4. All results will be provided to the </w:t>
      </w:r>
      <w:r w:rsidR="00D16DA5">
        <w:rPr>
          <w:rFonts w:ascii="Arial" w:hAnsi="Arial" w:cs="Arial"/>
          <w:sz w:val="22"/>
          <w:szCs w:val="22"/>
        </w:rPr>
        <w:t>Leadership Team</w:t>
      </w:r>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p>
    <w:p w14:paraId="1CD6F9A7" w14:textId="7F14CC38" w:rsidR="00F54773" w:rsidRPr="00F54773" w:rsidRDefault="001E16BC" w:rsidP="00F54773">
      <w:pPr>
        <w:contextualSpacing/>
        <w:rPr>
          <w:rFonts w:ascii="Arial" w:hAnsi="Arial" w:cs="Arial"/>
          <w:sz w:val="22"/>
          <w:szCs w:val="22"/>
        </w:rPr>
      </w:pPr>
      <w:r>
        <w:rPr>
          <w:rFonts w:ascii="Arial" w:hAnsi="Arial" w:cs="Arial"/>
          <w:sz w:val="22"/>
          <w:szCs w:val="22"/>
        </w:rPr>
        <w:tab/>
      </w:r>
    </w:p>
    <w:p w14:paraId="5B0BA070" w14:textId="44ADBA4E" w:rsidR="001C44DC"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asses</w:t>
      </w:r>
      <w:r w:rsidR="00E054D6">
        <w:rPr>
          <w:rFonts w:ascii="Arial" w:hAnsi="Arial" w:cs="Arial"/>
          <w:i/>
          <w:sz w:val="22"/>
          <w:szCs w:val="22"/>
        </w:rPr>
        <w:t>s</w:t>
      </w:r>
      <w:r w:rsidRPr="00C47C9A">
        <w:rPr>
          <w:rFonts w:ascii="Arial" w:hAnsi="Arial" w:cs="Arial"/>
          <w:i/>
          <w:sz w:val="22"/>
          <w:szCs w:val="22"/>
        </w:rPr>
        <w:t xml:space="preserve">ment </w:t>
      </w:r>
    </w:p>
    <w:p w14:paraId="70890F18" w14:textId="14D16ACB" w:rsidR="00A17741" w:rsidRPr="006904E2" w:rsidRDefault="00A17741" w:rsidP="00A17741">
      <w:pPr>
        <w:rPr>
          <w:rFonts w:ascii="Calibri" w:hAnsi="Calibri"/>
        </w:rPr>
      </w:pPr>
      <w:r w:rsidRPr="006904E2">
        <w:rPr>
          <w:rFonts w:ascii="Calibri" w:hAnsi="Calibri"/>
          <w:b/>
        </w:rPr>
        <w:t>Goal 1:</w:t>
      </w:r>
      <w:r w:rsidRPr="006904E2">
        <w:rPr>
          <w:rFonts w:ascii="Calibri" w:hAnsi="Calibri"/>
        </w:rPr>
        <w:t xml:space="preserve"> </w:t>
      </w:r>
      <w:r w:rsidRPr="002D7BEB">
        <w:rPr>
          <w:rFonts w:ascii="Arial" w:hAnsi="Arial" w:cs="Arial"/>
        </w:rPr>
        <w:t xml:space="preserve">Create a workforce to </w:t>
      </w:r>
      <w:r>
        <w:rPr>
          <w:rFonts w:ascii="Arial" w:hAnsi="Arial" w:cs="Arial"/>
        </w:rPr>
        <w:t>fill the need for biodiversity</w:t>
      </w:r>
      <w:r w:rsidRPr="00B17F10">
        <w:rPr>
          <w:rFonts w:ascii="Arial" w:hAnsi="Arial" w:cs="Arial"/>
        </w:rPr>
        <w:t xml:space="preserve"> </w:t>
      </w:r>
      <w:r>
        <w:rPr>
          <w:rFonts w:ascii="Arial" w:hAnsi="Arial" w:cs="Arial"/>
        </w:rPr>
        <w:t>expertise in the US</w:t>
      </w:r>
      <w:r w:rsidR="00FF135A">
        <w:rPr>
          <w:rFonts w:ascii="Arial" w:hAnsi="Arial" w:cs="Arial"/>
        </w:rPr>
        <w:t>.</w:t>
      </w:r>
    </w:p>
    <w:tbl>
      <w:tblPr>
        <w:tblStyle w:val="TableGrid"/>
        <w:tblW w:w="9411" w:type="dxa"/>
        <w:tblCellMar>
          <w:left w:w="29" w:type="dxa"/>
          <w:right w:w="29" w:type="dxa"/>
        </w:tblCellMar>
        <w:tblLook w:val="04A0" w:firstRow="1" w:lastRow="0" w:firstColumn="1" w:lastColumn="0" w:noHBand="0" w:noVBand="1"/>
      </w:tblPr>
      <w:tblGrid>
        <w:gridCol w:w="1581"/>
        <w:gridCol w:w="34"/>
        <w:gridCol w:w="3026"/>
        <w:gridCol w:w="2700"/>
        <w:gridCol w:w="2070"/>
      </w:tblGrid>
      <w:tr w:rsidR="00FF135A" w:rsidRPr="00FF135A" w14:paraId="7D56425B" w14:textId="77777777" w:rsidTr="0073310E">
        <w:tc>
          <w:tcPr>
            <w:tcW w:w="1615" w:type="dxa"/>
            <w:gridSpan w:val="2"/>
            <w:shd w:val="clear" w:color="auto" w:fill="D9D9D9" w:themeFill="background1" w:themeFillShade="D9"/>
            <w:vAlign w:val="center"/>
          </w:tcPr>
          <w:p w14:paraId="55150B78"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Strategy</w:t>
            </w:r>
          </w:p>
        </w:tc>
        <w:tc>
          <w:tcPr>
            <w:tcW w:w="3026" w:type="dxa"/>
            <w:shd w:val="clear" w:color="auto" w:fill="D9D9D9" w:themeFill="background1" w:themeFillShade="D9"/>
          </w:tcPr>
          <w:p w14:paraId="2365EF42"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189889B3" w14:textId="77777777" w:rsidR="00A17741" w:rsidRPr="0073310E" w:rsidRDefault="00A17741" w:rsidP="00BA6235">
            <w:pPr>
              <w:rPr>
                <w:rFonts w:ascii="Arial" w:hAnsi="Arial" w:cs="Arial"/>
                <w:sz w:val="20"/>
                <w:szCs w:val="20"/>
                <w:highlight w:val="yellow"/>
              </w:rPr>
            </w:pPr>
            <w:r w:rsidRPr="0073310E">
              <w:rPr>
                <w:rFonts w:ascii="Arial" w:hAnsi="Arial" w:cs="Arial"/>
                <w:sz w:val="20"/>
                <w:szCs w:val="20"/>
              </w:rPr>
              <w:t>Outcome</w:t>
            </w:r>
          </w:p>
        </w:tc>
        <w:tc>
          <w:tcPr>
            <w:tcW w:w="2070" w:type="dxa"/>
            <w:shd w:val="clear" w:color="auto" w:fill="D9D9D9" w:themeFill="background1" w:themeFillShade="D9"/>
          </w:tcPr>
          <w:p w14:paraId="2EE75FE3"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2F387F8B" w14:textId="77777777" w:rsidTr="0073310E">
        <w:tc>
          <w:tcPr>
            <w:tcW w:w="1581" w:type="dxa"/>
            <w:vAlign w:val="center"/>
          </w:tcPr>
          <w:p w14:paraId="713C946B"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Course work</w:t>
            </w:r>
          </w:p>
        </w:tc>
        <w:tc>
          <w:tcPr>
            <w:tcW w:w="3060" w:type="dxa"/>
            <w:gridSpan w:val="2"/>
          </w:tcPr>
          <w:p w14:paraId="3C16B459"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courses offered pre/post program</w:t>
            </w:r>
          </w:p>
          <w:p w14:paraId="4E118E53"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enrolled in each course each semester</w:t>
            </w:r>
          </w:p>
          <w:p w14:paraId="128DF7BF"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completing each course each semester</w:t>
            </w:r>
          </w:p>
          <w:p w14:paraId="6B661BF2" w14:textId="77777777" w:rsidR="00A17741" w:rsidRPr="0073310E" w:rsidRDefault="00A17741" w:rsidP="00BA6235">
            <w:pPr>
              <w:rPr>
                <w:rFonts w:ascii="Arial" w:hAnsi="Arial" w:cs="Arial"/>
                <w:sz w:val="20"/>
                <w:szCs w:val="20"/>
              </w:rPr>
            </w:pPr>
            <w:r w:rsidRPr="0073310E">
              <w:rPr>
                <w:rFonts w:ascii="Arial" w:hAnsi="Arial" w:cs="Arial"/>
                <w:sz w:val="20"/>
                <w:szCs w:val="20"/>
              </w:rPr>
              <w:t># trainees completing comprehensive examination</w:t>
            </w:r>
          </w:p>
          <w:p w14:paraId="474B10A5" w14:textId="77777777" w:rsidR="00A17741" w:rsidRPr="0073310E" w:rsidRDefault="00A17741" w:rsidP="00BA6235">
            <w:pPr>
              <w:rPr>
                <w:rFonts w:ascii="Arial" w:hAnsi="Arial" w:cs="Arial"/>
                <w:sz w:val="20"/>
                <w:szCs w:val="20"/>
              </w:rPr>
            </w:pPr>
            <w:r w:rsidRPr="0073310E">
              <w:rPr>
                <w:rFonts w:ascii="Arial" w:hAnsi="Arial" w:cs="Arial"/>
                <w:sz w:val="20"/>
                <w:szCs w:val="20"/>
              </w:rPr>
              <w:t># completed theses</w:t>
            </w:r>
          </w:p>
          <w:p w14:paraId="25CA5BFD" w14:textId="77777777" w:rsidR="00A17741" w:rsidRPr="0073310E" w:rsidRDefault="00A17741" w:rsidP="00BA6235">
            <w:pPr>
              <w:rPr>
                <w:rFonts w:ascii="Arial" w:hAnsi="Arial" w:cs="Arial"/>
                <w:sz w:val="20"/>
                <w:szCs w:val="20"/>
              </w:rPr>
            </w:pPr>
            <w:r w:rsidRPr="0073310E">
              <w:rPr>
                <w:rFonts w:ascii="Arial" w:hAnsi="Arial" w:cs="Arial"/>
                <w:sz w:val="20"/>
                <w:szCs w:val="20"/>
              </w:rPr>
              <w:t># completed dissertations</w:t>
            </w:r>
          </w:p>
          <w:p w14:paraId="5F37CEC7" w14:textId="77777777" w:rsidR="00A17741" w:rsidRPr="0073310E" w:rsidRDefault="00A17741" w:rsidP="00BA6235">
            <w:pPr>
              <w:rPr>
                <w:rFonts w:ascii="Arial" w:hAnsi="Arial" w:cs="Arial"/>
                <w:sz w:val="20"/>
                <w:szCs w:val="20"/>
              </w:rPr>
            </w:pPr>
            <w:r w:rsidRPr="0073310E">
              <w:rPr>
                <w:rFonts w:ascii="Arial" w:hAnsi="Arial" w:cs="Arial"/>
                <w:sz w:val="20"/>
                <w:szCs w:val="20"/>
              </w:rPr>
              <w:t># of students graduating from the program</w:t>
            </w:r>
          </w:p>
        </w:tc>
        <w:tc>
          <w:tcPr>
            <w:tcW w:w="2700" w:type="dxa"/>
          </w:tcPr>
          <w:p w14:paraId="7B048846"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are satisfied with program</w:t>
            </w:r>
          </w:p>
          <w:p w14:paraId="77ECD96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gain a understanding of biodiverse concepts</w:t>
            </w:r>
          </w:p>
          <w:p w14:paraId="545DBE9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gain professional skills</w:t>
            </w:r>
          </w:p>
          <w:p w14:paraId="2B6606F8"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successfully defend their thesis or dissertation</w:t>
            </w:r>
          </w:p>
          <w:p w14:paraId="04261697"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Increase graduate student retention rate</w:t>
            </w:r>
          </w:p>
          <w:p w14:paraId="443D3EB3"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secure related career post-graduation</w:t>
            </w:r>
          </w:p>
          <w:p w14:paraId="7C9B3A6E" w14:textId="77777777" w:rsidR="00A17741" w:rsidRPr="0073310E" w:rsidRDefault="00A17741" w:rsidP="00BA6235">
            <w:pPr>
              <w:rPr>
                <w:rFonts w:ascii="Arial" w:hAnsi="Arial" w:cs="Arial"/>
                <w:sz w:val="20"/>
                <w:szCs w:val="20"/>
              </w:rPr>
            </w:pPr>
          </w:p>
        </w:tc>
        <w:tc>
          <w:tcPr>
            <w:tcW w:w="2070" w:type="dxa"/>
          </w:tcPr>
          <w:p w14:paraId="6A1D934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BA72A37"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270B2E4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72FB8A19"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follow-up survey</w:t>
            </w:r>
          </w:p>
          <w:p w14:paraId="36EDCA48" w14:textId="77777777" w:rsidR="00A17741" w:rsidRPr="0073310E" w:rsidRDefault="00A17741" w:rsidP="0073310E">
            <w:pPr>
              <w:ind w:left="185" w:hanging="180"/>
              <w:rPr>
                <w:rFonts w:ascii="Arial" w:hAnsi="Arial" w:cs="Arial"/>
                <w:sz w:val="20"/>
                <w:szCs w:val="20"/>
              </w:rPr>
            </w:pPr>
          </w:p>
        </w:tc>
      </w:tr>
      <w:tr w:rsidR="00FF135A" w:rsidRPr="00FF135A" w14:paraId="1F3B2747" w14:textId="77777777" w:rsidTr="0073310E">
        <w:tc>
          <w:tcPr>
            <w:tcW w:w="1581" w:type="dxa"/>
            <w:tcBorders>
              <w:bottom w:val="single" w:sz="4" w:space="0" w:color="auto"/>
            </w:tcBorders>
            <w:vAlign w:val="center"/>
          </w:tcPr>
          <w:p w14:paraId="59F357C1"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Two week field course</w:t>
            </w:r>
          </w:p>
        </w:tc>
        <w:tc>
          <w:tcPr>
            <w:tcW w:w="3060" w:type="dxa"/>
            <w:gridSpan w:val="2"/>
            <w:tcBorders>
              <w:bottom w:val="single" w:sz="4" w:space="0" w:color="auto"/>
            </w:tcBorders>
          </w:tcPr>
          <w:p w14:paraId="677A7BC6"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field courses</w:t>
            </w:r>
          </w:p>
          <w:p w14:paraId="60EB5403"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enrolled in each course each semester</w:t>
            </w:r>
          </w:p>
          <w:p w14:paraId="3F02E54F" w14:textId="77777777" w:rsidR="00A17741" w:rsidRPr="0073310E" w:rsidRDefault="00A17741" w:rsidP="00BA6235">
            <w:pPr>
              <w:rPr>
                <w:rFonts w:ascii="Arial" w:hAnsi="Arial" w:cs="Arial"/>
                <w:sz w:val="20"/>
                <w:szCs w:val="20"/>
              </w:rPr>
            </w:pPr>
            <w:r w:rsidRPr="0073310E">
              <w:rPr>
                <w:rFonts w:ascii="Arial" w:hAnsi="Arial" w:cs="Arial"/>
                <w:sz w:val="20"/>
                <w:szCs w:val="20"/>
              </w:rPr>
              <w:lastRenderedPageBreak/>
              <w:t># students completing each course each semester</w:t>
            </w:r>
          </w:p>
          <w:p w14:paraId="6D23E8F4" w14:textId="77777777" w:rsidR="00A17741" w:rsidRPr="0073310E" w:rsidRDefault="00A17741" w:rsidP="00BA6235">
            <w:pPr>
              <w:rPr>
                <w:rFonts w:ascii="Arial" w:hAnsi="Arial" w:cs="Arial"/>
                <w:sz w:val="20"/>
                <w:szCs w:val="20"/>
              </w:rPr>
            </w:pPr>
            <w:r w:rsidRPr="0073310E">
              <w:rPr>
                <w:rFonts w:ascii="Arial" w:hAnsi="Arial" w:cs="Arial"/>
                <w:sz w:val="20"/>
                <w:szCs w:val="20"/>
              </w:rPr>
              <w:t># of faculty teaching program courses</w:t>
            </w:r>
          </w:p>
          <w:p w14:paraId="15ACD001" w14:textId="77777777" w:rsidR="00A17741" w:rsidRPr="0073310E" w:rsidRDefault="00A17741" w:rsidP="00BA6235">
            <w:pPr>
              <w:rPr>
                <w:rFonts w:ascii="Arial" w:hAnsi="Arial" w:cs="Arial"/>
                <w:sz w:val="20"/>
                <w:szCs w:val="20"/>
              </w:rPr>
            </w:pPr>
            <w:r w:rsidRPr="0073310E">
              <w:rPr>
                <w:rFonts w:ascii="Arial" w:hAnsi="Arial" w:cs="Arial"/>
                <w:sz w:val="20"/>
                <w:szCs w:val="20"/>
              </w:rPr>
              <w:t># of departments collaborating</w:t>
            </w:r>
          </w:p>
        </w:tc>
        <w:tc>
          <w:tcPr>
            <w:tcW w:w="2700" w:type="dxa"/>
            <w:tcBorders>
              <w:bottom w:val="single" w:sz="4" w:space="0" w:color="auto"/>
            </w:tcBorders>
          </w:tcPr>
          <w:p w14:paraId="21B4777A" w14:textId="77777777" w:rsidR="00A17741" w:rsidRPr="0073310E" w:rsidRDefault="00A17741" w:rsidP="0073310E">
            <w:pPr>
              <w:pStyle w:val="ListParagraph"/>
              <w:numPr>
                <w:ilvl w:val="0"/>
                <w:numId w:val="17"/>
              </w:numPr>
              <w:ind w:left="151" w:hanging="151"/>
              <w:rPr>
                <w:rFonts w:ascii="Arial" w:hAnsi="Arial" w:cs="Arial"/>
                <w:sz w:val="20"/>
                <w:szCs w:val="20"/>
              </w:rPr>
            </w:pPr>
            <w:r w:rsidRPr="0073310E">
              <w:rPr>
                <w:rFonts w:ascii="Arial" w:hAnsi="Arial" w:cs="Arial"/>
                <w:sz w:val="20"/>
                <w:szCs w:val="20"/>
              </w:rPr>
              <w:lastRenderedPageBreak/>
              <w:t>Trainees are satisfied with field course</w:t>
            </w:r>
          </w:p>
          <w:p w14:paraId="2358573E" w14:textId="77777777" w:rsidR="00A17741" w:rsidRPr="0073310E" w:rsidRDefault="00A17741" w:rsidP="0073310E">
            <w:pPr>
              <w:pStyle w:val="ListParagraph"/>
              <w:numPr>
                <w:ilvl w:val="0"/>
                <w:numId w:val="17"/>
              </w:numPr>
              <w:ind w:left="151" w:hanging="151"/>
              <w:rPr>
                <w:rFonts w:ascii="Arial" w:hAnsi="Arial" w:cs="Arial"/>
                <w:sz w:val="20"/>
                <w:szCs w:val="20"/>
                <w:highlight w:val="yellow"/>
              </w:rPr>
            </w:pPr>
            <w:r w:rsidRPr="0073310E">
              <w:rPr>
                <w:rFonts w:ascii="Arial" w:hAnsi="Arial" w:cs="Arial"/>
                <w:sz w:val="20"/>
                <w:szCs w:val="20"/>
              </w:rPr>
              <w:lastRenderedPageBreak/>
              <w:t>Trainees gain understanding of field methods</w:t>
            </w:r>
          </w:p>
          <w:p w14:paraId="0F17A9C9" w14:textId="77777777" w:rsidR="00A17741" w:rsidRPr="0073310E" w:rsidRDefault="00A17741" w:rsidP="0073310E">
            <w:pPr>
              <w:pStyle w:val="ListParagraph"/>
              <w:numPr>
                <w:ilvl w:val="0"/>
                <w:numId w:val="17"/>
              </w:numPr>
              <w:ind w:left="151" w:hanging="151"/>
              <w:rPr>
                <w:rFonts w:ascii="Arial" w:hAnsi="Arial" w:cs="Arial"/>
                <w:sz w:val="20"/>
                <w:szCs w:val="20"/>
              </w:rPr>
            </w:pPr>
            <w:r w:rsidRPr="0073310E">
              <w:rPr>
                <w:rFonts w:ascii="Arial" w:hAnsi="Arial" w:cs="Arial"/>
                <w:sz w:val="20"/>
                <w:szCs w:val="20"/>
              </w:rPr>
              <w:t>Faculty and institution undergo paradigm shift</w:t>
            </w:r>
          </w:p>
          <w:p w14:paraId="19D949B5" w14:textId="77777777" w:rsidR="00A17741" w:rsidRPr="0073310E" w:rsidRDefault="00A17741" w:rsidP="0073310E">
            <w:pPr>
              <w:pStyle w:val="ListParagraph"/>
              <w:numPr>
                <w:ilvl w:val="0"/>
                <w:numId w:val="17"/>
              </w:numPr>
              <w:ind w:left="151" w:hanging="151"/>
              <w:rPr>
                <w:rFonts w:ascii="Arial" w:hAnsi="Arial" w:cs="Arial"/>
                <w:sz w:val="20"/>
                <w:szCs w:val="20"/>
                <w:highlight w:val="yellow"/>
              </w:rPr>
            </w:pPr>
            <w:r w:rsidRPr="0073310E">
              <w:rPr>
                <w:rFonts w:ascii="Arial" w:hAnsi="Arial" w:cs="Arial"/>
                <w:sz w:val="20"/>
                <w:szCs w:val="20"/>
              </w:rPr>
              <w:t>Increase in departmental collaboration</w:t>
            </w:r>
          </w:p>
        </w:tc>
        <w:tc>
          <w:tcPr>
            <w:tcW w:w="2070" w:type="dxa"/>
            <w:tcBorders>
              <w:bottom w:val="single" w:sz="4" w:space="0" w:color="auto"/>
            </w:tcBorders>
          </w:tcPr>
          <w:p w14:paraId="3FED556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lastRenderedPageBreak/>
              <w:t>Document review</w:t>
            </w:r>
          </w:p>
          <w:p w14:paraId="0EF16606"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5DE3AA5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lastRenderedPageBreak/>
              <w:t>Trainee exit interview</w:t>
            </w:r>
          </w:p>
          <w:p w14:paraId="020B250D" w14:textId="77777777" w:rsidR="00A17741" w:rsidRPr="0073310E" w:rsidRDefault="00A17741" w:rsidP="0073310E">
            <w:pPr>
              <w:ind w:left="185" w:hanging="180"/>
              <w:rPr>
                <w:rFonts w:ascii="Arial" w:hAnsi="Arial" w:cs="Arial"/>
                <w:sz w:val="20"/>
                <w:szCs w:val="20"/>
              </w:rPr>
            </w:pPr>
          </w:p>
        </w:tc>
      </w:tr>
      <w:tr w:rsidR="00FF135A" w:rsidRPr="00FF135A" w14:paraId="3FFE7E01" w14:textId="77777777" w:rsidTr="0073310E">
        <w:tc>
          <w:tcPr>
            <w:tcW w:w="1581" w:type="dxa"/>
            <w:vAlign w:val="center"/>
          </w:tcPr>
          <w:p w14:paraId="0CCE0930" w14:textId="4F821C3B" w:rsidR="00A17741" w:rsidRPr="0073310E" w:rsidRDefault="00A17741" w:rsidP="0073310E">
            <w:pPr>
              <w:jc w:val="center"/>
              <w:rPr>
                <w:rFonts w:ascii="Arial" w:hAnsi="Arial" w:cs="Arial"/>
                <w:sz w:val="20"/>
                <w:szCs w:val="20"/>
              </w:rPr>
            </w:pPr>
            <w:r w:rsidRPr="0073310E">
              <w:rPr>
                <w:rFonts w:ascii="Arial" w:hAnsi="Arial" w:cs="Arial"/>
                <w:sz w:val="20"/>
                <w:szCs w:val="20"/>
              </w:rPr>
              <w:lastRenderedPageBreak/>
              <w:t>Workshops</w:t>
            </w:r>
            <w:r w:rsidR="00FF135A" w:rsidRPr="00FF135A">
              <w:rPr>
                <w:rFonts w:ascii="Arial" w:hAnsi="Arial" w:cs="Arial"/>
                <w:sz w:val="20"/>
                <w:szCs w:val="20"/>
              </w:rPr>
              <w:t xml:space="preserve"> and t</w:t>
            </w:r>
            <w:r w:rsidRPr="0073310E">
              <w:rPr>
                <w:rFonts w:ascii="Arial" w:hAnsi="Arial" w:cs="Arial"/>
                <w:sz w:val="20"/>
                <w:szCs w:val="20"/>
              </w:rPr>
              <w:t>utorials</w:t>
            </w:r>
          </w:p>
        </w:tc>
        <w:tc>
          <w:tcPr>
            <w:tcW w:w="3060" w:type="dxa"/>
            <w:gridSpan w:val="2"/>
          </w:tcPr>
          <w:p w14:paraId="57432722"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workshops and tutorials offered</w:t>
            </w:r>
          </w:p>
          <w:p w14:paraId="464132FA" w14:textId="77777777" w:rsidR="00A17741" w:rsidRPr="0073310E" w:rsidRDefault="00A17741" w:rsidP="00BA6235">
            <w:pPr>
              <w:rPr>
                <w:rFonts w:ascii="Arial" w:hAnsi="Arial" w:cs="Arial"/>
                <w:sz w:val="20"/>
                <w:szCs w:val="20"/>
              </w:rPr>
            </w:pPr>
            <w:r w:rsidRPr="0073310E">
              <w:rPr>
                <w:rFonts w:ascii="Arial" w:hAnsi="Arial" w:cs="Arial"/>
                <w:sz w:val="20"/>
                <w:szCs w:val="20"/>
              </w:rPr>
              <w:t># of streamed workshops and tutorials</w:t>
            </w:r>
          </w:p>
          <w:p w14:paraId="4E4D74E4" w14:textId="77777777" w:rsidR="00A17741" w:rsidRPr="0073310E" w:rsidRDefault="00A17741" w:rsidP="00BA6235">
            <w:pPr>
              <w:rPr>
                <w:rFonts w:ascii="Arial" w:hAnsi="Arial" w:cs="Arial"/>
                <w:sz w:val="20"/>
                <w:szCs w:val="20"/>
              </w:rPr>
            </w:pPr>
            <w:r w:rsidRPr="0073310E">
              <w:rPr>
                <w:rFonts w:ascii="Arial" w:hAnsi="Arial" w:cs="Arial"/>
                <w:sz w:val="20"/>
                <w:szCs w:val="20"/>
              </w:rPr>
              <w:t># of workshop participants</w:t>
            </w:r>
          </w:p>
          <w:p w14:paraId="0C8A2107" w14:textId="77777777" w:rsidR="00A17741" w:rsidRPr="0073310E" w:rsidRDefault="00A17741" w:rsidP="00BA6235">
            <w:pPr>
              <w:rPr>
                <w:rFonts w:ascii="Arial" w:hAnsi="Arial" w:cs="Arial"/>
                <w:sz w:val="20"/>
                <w:szCs w:val="20"/>
              </w:rPr>
            </w:pPr>
            <w:r w:rsidRPr="0073310E">
              <w:rPr>
                <w:rFonts w:ascii="Arial" w:hAnsi="Arial" w:cs="Arial"/>
                <w:sz w:val="20"/>
                <w:szCs w:val="20"/>
              </w:rPr>
              <w:t># of tutorial views</w:t>
            </w:r>
          </w:p>
          <w:p w14:paraId="2A21C6FC" w14:textId="77777777" w:rsidR="00A17741" w:rsidRPr="0073310E" w:rsidRDefault="00A17741" w:rsidP="00BA6235">
            <w:pPr>
              <w:rPr>
                <w:rFonts w:ascii="Arial" w:hAnsi="Arial" w:cs="Arial"/>
                <w:sz w:val="20"/>
                <w:szCs w:val="20"/>
              </w:rPr>
            </w:pPr>
            <w:r w:rsidRPr="0073310E">
              <w:rPr>
                <w:rFonts w:ascii="Arial" w:hAnsi="Arial" w:cs="Arial"/>
                <w:sz w:val="20"/>
                <w:szCs w:val="20"/>
              </w:rPr>
              <w:t># workshop instructors</w:t>
            </w:r>
          </w:p>
        </w:tc>
        <w:tc>
          <w:tcPr>
            <w:tcW w:w="2700" w:type="dxa"/>
          </w:tcPr>
          <w:p w14:paraId="6CDB894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are satisfied with workshops</w:t>
            </w:r>
          </w:p>
          <w:p w14:paraId="3D2EAA42"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technological skills</w:t>
            </w:r>
          </w:p>
          <w:p w14:paraId="42467FD1"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domain knowledge</w:t>
            </w:r>
          </w:p>
          <w:p w14:paraId="25A2469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Expand program reach through streaming</w:t>
            </w:r>
          </w:p>
          <w:p w14:paraId="5D7B34F8" w14:textId="77777777" w:rsidR="00A17741" w:rsidRPr="0073310E" w:rsidRDefault="00A17741" w:rsidP="00BA6235">
            <w:pPr>
              <w:rPr>
                <w:rFonts w:ascii="Arial" w:hAnsi="Arial" w:cs="Arial"/>
                <w:sz w:val="20"/>
                <w:szCs w:val="20"/>
              </w:rPr>
            </w:pPr>
          </w:p>
        </w:tc>
        <w:tc>
          <w:tcPr>
            <w:tcW w:w="2070" w:type="dxa"/>
          </w:tcPr>
          <w:p w14:paraId="5AAC02A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13EFBF54"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Post workshop survey</w:t>
            </w:r>
          </w:p>
        </w:tc>
      </w:tr>
      <w:tr w:rsidR="00FF135A" w:rsidRPr="00FF135A" w14:paraId="296E61B0" w14:textId="77777777" w:rsidTr="0073310E">
        <w:tc>
          <w:tcPr>
            <w:tcW w:w="1581" w:type="dxa"/>
            <w:vAlign w:val="center"/>
          </w:tcPr>
          <w:p w14:paraId="602453A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Internships</w:t>
            </w:r>
          </w:p>
        </w:tc>
        <w:tc>
          <w:tcPr>
            <w:tcW w:w="3060" w:type="dxa"/>
            <w:gridSpan w:val="2"/>
          </w:tcPr>
          <w:p w14:paraId="6CAA289F"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accept internship</w:t>
            </w:r>
          </w:p>
          <w:p w14:paraId="56E55EBC"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complete internship</w:t>
            </w:r>
          </w:p>
          <w:p w14:paraId="38703F9E"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placed in internship companies</w:t>
            </w:r>
          </w:p>
          <w:p w14:paraId="45456AC3" w14:textId="77777777" w:rsidR="00A17741" w:rsidRPr="0073310E" w:rsidRDefault="00A17741" w:rsidP="00BA6235">
            <w:pPr>
              <w:rPr>
                <w:rFonts w:ascii="Arial" w:hAnsi="Arial" w:cs="Arial"/>
                <w:sz w:val="20"/>
                <w:szCs w:val="20"/>
              </w:rPr>
            </w:pPr>
            <w:r w:rsidRPr="0073310E">
              <w:rPr>
                <w:rFonts w:ascii="Arial" w:hAnsi="Arial" w:cs="Arial"/>
                <w:sz w:val="20"/>
                <w:szCs w:val="20"/>
              </w:rPr>
              <w:t># companies offering internships</w:t>
            </w:r>
          </w:p>
          <w:p w14:paraId="131D96EE" w14:textId="77777777" w:rsidR="00A17741" w:rsidRPr="0073310E" w:rsidRDefault="00A17741" w:rsidP="00BA6235">
            <w:pPr>
              <w:rPr>
                <w:rFonts w:ascii="Arial" w:hAnsi="Arial" w:cs="Arial"/>
                <w:sz w:val="20"/>
                <w:szCs w:val="20"/>
              </w:rPr>
            </w:pPr>
            <w:r w:rsidRPr="0073310E">
              <w:rPr>
                <w:rFonts w:ascii="Arial" w:hAnsi="Arial" w:cs="Arial"/>
                <w:sz w:val="20"/>
                <w:szCs w:val="20"/>
              </w:rPr>
              <w:t># interns hired</w:t>
            </w:r>
          </w:p>
        </w:tc>
        <w:tc>
          <w:tcPr>
            <w:tcW w:w="2700" w:type="dxa"/>
          </w:tcPr>
          <w:p w14:paraId="7133E500"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increase professional network</w:t>
            </w:r>
          </w:p>
          <w:p w14:paraId="6EE52835"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gain skills needed for career outside academia</w:t>
            </w:r>
          </w:p>
        </w:tc>
        <w:tc>
          <w:tcPr>
            <w:tcW w:w="2070" w:type="dxa"/>
          </w:tcPr>
          <w:p w14:paraId="68447928"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25E8CFC5"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Intern survey</w:t>
            </w:r>
          </w:p>
        </w:tc>
      </w:tr>
      <w:tr w:rsidR="00FF135A" w:rsidRPr="00FF135A" w14:paraId="6E47F289" w14:textId="77777777" w:rsidTr="0073310E">
        <w:tc>
          <w:tcPr>
            <w:tcW w:w="1581" w:type="dxa"/>
            <w:vAlign w:val="center"/>
          </w:tcPr>
          <w:p w14:paraId="56EB2BF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Outreach</w:t>
            </w:r>
          </w:p>
        </w:tc>
        <w:tc>
          <w:tcPr>
            <w:tcW w:w="3060" w:type="dxa"/>
            <w:gridSpan w:val="2"/>
          </w:tcPr>
          <w:p w14:paraId="17027D06"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outreach events</w:t>
            </w:r>
          </w:p>
          <w:p w14:paraId="5582FDEF" w14:textId="77777777" w:rsidR="00A17741" w:rsidRPr="0073310E" w:rsidRDefault="00A17741" w:rsidP="00BA6235">
            <w:pPr>
              <w:rPr>
                <w:rFonts w:ascii="Arial" w:hAnsi="Arial" w:cs="Arial"/>
                <w:sz w:val="20"/>
                <w:szCs w:val="20"/>
              </w:rPr>
            </w:pPr>
            <w:r w:rsidRPr="0073310E">
              <w:rPr>
                <w:rFonts w:ascii="Arial" w:hAnsi="Arial" w:cs="Arial"/>
                <w:sz w:val="20"/>
                <w:szCs w:val="20"/>
              </w:rPr>
              <w:t># trainee participants per event</w:t>
            </w:r>
          </w:p>
          <w:p w14:paraId="1D54A0DA" w14:textId="77777777" w:rsidR="00A17741" w:rsidRPr="0073310E" w:rsidRDefault="00A17741" w:rsidP="00BA6235">
            <w:pPr>
              <w:rPr>
                <w:rFonts w:ascii="Arial" w:hAnsi="Arial" w:cs="Arial"/>
                <w:sz w:val="20"/>
                <w:szCs w:val="20"/>
              </w:rPr>
            </w:pPr>
            <w:r w:rsidRPr="0073310E">
              <w:rPr>
                <w:rFonts w:ascii="Arial" w:hAnsi="Arial" w:cs="Arial"/>
                <w:sz w:val="20"/>
                <w:szCs w:val="20"/>
              </w:rPr>
              <w:t># trainee displays per event</w:t>
            </w:r>
          </w:p>
          <w:p w14:paraId="52AB9BAB" w14:textId="77777777" w:rsidR="00A17741" w:rsidRPr="0073310E" w:rsidRDefault="00A17741" w:rsidP="00BA6235">
            <w:pPr>
              <w:rPr>
                <w:rFonts w:ascii="Arial" w:hAnsi="Arial" w:cs="Arial"/>
                <w:sz w:val="20"/>
                <w:szCs w:val="20"/>
              </w:rPr>
            </w:pPr>
            <w:r w:rsidRPr="0073310E">
              <w:rPr>
                <w:rFonts w:ascii="Arial" w:hAnsi="Arial" w:cs="Arial"/>
                <w:sz w:val="20"/>
                <w:szCs w:val="20"/>
              </w:rPr>
              <w:t># non-academic publications</w:t>
            </w:r>
          </w:p>
        </w:tc>
        <w:tc>
          <w:tcPr>
            <w:tcW w:w="2700" w:type="dxa"/>
          </w:tcPr>
          <w:p w14:paraId="1C7FCC1C"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Connect trainees with undergraduates and targeted community members (e.g. teachers)</w:t>
            </w:r>
          </w:p>
          <w:p w14:paraId="6DC6119B"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Disseminate findings to broad audience</w:t>
            </w:r>
          </w:p>
        </w:tc>
        <w:tc>
          <w:tcPr>
            <w:tcW w:w="2070" w:type="dxa"/>
          </w:tcPr>
          <w:p w14:paraId="629E536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tc>
      </w:tr>
    </w:tbl>
    <w:p w14:paraId="365F1259" w14:textId="77777777" w:rsidR="00E054D6" w:rsidRPr="0073310E" w:rsidRDefault="00E054D6" w:rsidP="00A17741">
      <w:pPr>
        <w:rPr>
          <w:rFonts w:ascii="Arial" w:hAnsi="Arial" w:cs="Arial"/>
          <w:b/>
          <w:sz w:val="20"/>
          <w:szCs w:val="20"/>
        </w:rPr>
      </w:pPr>
    </w:p>
    <w:p w14:paraId="6C1D1EB3" w14:textId="0D1392AF" w:rsidR="00A17741" w:rsidRPr="0073310E" w:rsidRDefault="00A17741" w:rsidP="00A17741">
      <w:pPr>
        <w:rPr>
          <w:rFonts w:ascii="Arial" w:hAnsi="Arial" w:cs="Arial"/>
          <w:sz w:val="22"/>
          <w:szCs w:val="22"/>
        </w:rPr>
      </w:pPr>
      <w:r w:rsidRPr="0073310E">
        <w:rPr>
          <w:rFonts w:ascii="Arial" w:hAnsi="Arial" w:cs="Arial"/>
          <w:b/>
          <w:sz w:val="22"/>
          <w:szCs w:val="22"/>
        </w:rPr>
        <w:t xml:space="preserve">Goal 2: </w:t>
      </w:r>
      <w:r w:rsidRPr="0073310E">
        <w:rPr>
          <w:rFonts w:ascii="Arial" w:hAnsi="Arial" w:cs="Arial"/>
          <w:sz w:val="22"/>
          <w:szCs w:val="22"/>
        </w:rPr>
        <w:t>Create a prototype for institutional culture change toward non-academic career paths</w:t>
      </w:r>
      <w:r w:rsidR="00FF135A">
        <w:rPr>
          <w:rFonts w:ascii="Arial" w:hAnsi="Arial" w:cs="Arial"/>
          <w:sz w:val="22"/>
          <w:szCs w:val="22"/>
        </w:rPr>
        <w:t>.</w:t>
      </w:r>
    </w:p>
    <w:tbl>
      <w:tblPr>
        <w:tblStyle w:val="TableGrid"/>
        <w:tblW w:w="9450" w:type="dxa"/>
        <w:tblInd w:w="-5" w:type="dxa"/>
        <w:tblLayout w:type="fixed"/>
        <w:tblLook w:val="04A0" w:firstRow="1" w:lastRow="0" w:firstColumn="1" w:lastColumn="0" w:noHBand="0" w:noVBand="1"/>
      </w:tblPr>
      <w:tblGrid>
        <w:gridCol w:w="1616"/>
        <w:gridCol w:w="3062"/>
        <w:gridCol w:w="2701"/>
        <w:gridCol w:w="2071"/>
      </w:tblGrid>
      <w:tr w:rsidR="00FF135A" w:rsidRPr="00FF135A" w14:paraId="37C7FD47" w14:textId="77777777" w:rsidTr="0073310E">
        <w:tc>
          <w:tcPr>
            <w:tcW w:w="1615" w:type="dxa"/>
            <w:shd w:val="clear" w:color="auto" w:fill="D9D9D9" w:themeFill="background1" w:themeFillShade="D9"/>
          </w:tcPr>
          <w:p w14:paraId="342F9DA8"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Strategy </w:t>
            </w:r>
          </w:p>
        </w:tc>
        <w:tc>
          <w:tcPr>
            <w:tcW w:w="3060" w:type="dxa"/>
            <w:shd w:val="clear" w:color="auto" w:fill="D9D9D9" w:themeFill="background1" w:themeFillShade="D9"/>
          </w:tcPr>
          <w:p w14:paraId="21C00DC6"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5FDD334E" w14:textId="77777777" w:rsidR="00A17741" w:rsidRPr="0073310E" w:rsidRDefault="00A17741" w:rsidP="00BA6235">
            <w:pPr>
              <w:rPr>
                <w:rFonts w:ascii="Arial" w:hAnsi="Arial" w:cs="Arial"/>
                <w:sz w:val="20"/>
                <w:szCs w:val="20"/>
              </w:rPr>
            </w:pPr>
            <w:r w:rsidRPr="0073310E">
              <w:rPr>
                <w:rFonts w:ascii="Arial" w:hAnsi="Arial" w:cs="Arial"/>
                <w:sz w:val="20"/>
                <w:szCs w:val="20"/>
              </w:rPr>
              <w:t>Outcome</w:t>
            </w:r>
          </w:p>
        </w:tc>
        <w:tc>
          <w:tcPr>
            <w:tcW w:w="2070" w:type="dxa"/>
            <w:shd w:val="clear" w:color="auto" w:fill="D9D9D9" w:themeFill="background1" w:themeFillShade="D9"/>
          </w:tcPr>
          <w:p w14:paraId="44061106"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1D985FDF" w14:textId="77777777" w:rsidTr="0073310E">
        <w:tc>
          <w:tcPr>
            <w:tcW w:w="1615" w:type="dxa"/>
          </w:tcPr>
          <w:p w14:paraId="0E4C6E6E" w14:textId="77777777" w:rsidR="00A17741" w:rsidRPr="0073310E" w:rsidRDefault="00A17741" w:rsidP="00BA6235">
            <w:pPr>
              <w:rPr>
                <w:rFonts w:ascii="Arial" w:hAnsi="Arial" w:cs="Arial"/>
                <w:sz w:val="20"/>
                <w:szCs w:val="20"/>
              </w:rPr>
            </w:pPr>
            <w:r w:rsidRPr="0073310E">
              <w:rPr>
                <w:rFonts w:ascii="Arial" w:hAnsi="Arial" w:cs="Arial"/>
                <w:sz w:val="20"/>
                <w:szCs w:val="20"/>
              </w:rPr>
              <w:t>Document program implementation over 5 years (including revisions)</w:t>
            </w:r>
          </w:p>
        </w:tc>
        <w:tc>
          <w:tcPr>
            <w:tcW w:w="3060" w:type="dxa"/>
          </w:tcPr>
          <w:p w14:paraId="25351913" w14:textId="77777777" w:rsidR="00A17741" w:rsidRPr="0073310E" w:rsidRDefault="00A17741" w:rsidP="00BA6235">
            <w:pPr>
              <w:rPr>
                <w:rFonts w:ascii="Arial" w:hAnsi="Arial" w:cs="Arial"/>
                <w:sz w:val="20"/>
                <w:szCs w:val="20"/>
              </w:rPr>
            </w:pPr>
            <w:r w:rsidRPr="0073310E">
              <w:rPr>
                <w:rFonts w:ascii="Arial" w:hAnsi="Arial" w:cs="Arial"/>
                <w:sz w:val="20"/>
                <w:szCs w:val="20"/>
              </w:rPr>
              <w:t># leadership team meetings</w:t>
            </w:r>
          </w:p>
          <w:p w14:paraId="010FC0B4" w14:textId="77777777" w:rsidR="00A17741" w:rsidRPr="0073310E" w:rsidRDefault="00A17741" w:rsidP="00BA6235">
            <w:pPr>
              <w:rPr>
                <w:rFonts w:ascii="Arial" w:hAnsi="Arial" w:cs="Arial"/>
                <w:sz w:val="20"/>
                <w:szCs w:val="20"/>
              </w:rPr>
            </w:pPr>
            <w:r w:rsidRPr="0073310E">
              <w:rPr>
                <w:rFonts w:ascii="Arial" w:hAnsi="Arial" w:cs="Arial"/>
                <w:sz w:val="20"/>
                <w:szCs w:val="20"/>
              </w:rPr>
              <w:t>Timeline</w:t>
            </w:r>
          </w:p>
          <w:p w14:paraId="546061DA" w14:textId="77777777" w:rsidR="00A17741" w:rsidRPr="0073310E" w:rsidRDefault="00A17741" w:rsidP="00BA6235">
            <w:pPr>
              <w:rPr>
                <w:rFonts w:ascii="Arial" w:hAnsi="Arial" w:cs="Arial"/>
                <w:sz w:val="20"/>
                <w:szCs w:val="20"/>
              </w:rPr>
            </w:pPr>
            <w:r w:rsidRPr="0073310E">
              <w:rPr>
                <w:rFonts w:ascii="Arial" w:hAnsi="Arial" w:cs="Arial"/>
                <w:sz w:val="20"/>
                <w:szCs w:val="20"/>
              </w:rPr>
              <w:t>Leadership meeting minutes</w:t>
            </w:r>
          </w:p>
          <w:p w14:paraId="1096C556" w14:textId="77777777" w:rsidR="00A17741" w:rsidRPr="0073310E" w:rsidRDefault="00A17741" w:rsidP="00BA6235">
            <w:pPr>
              <w:rPr>
                <w:rFonts w:ascii="Arial" w:hAnsi="Arial" w:cs="Arial"/>
                <w:sz w:val="20"/>
                <w:szCs w:val="20"/>
              </w:rPr>
            </w:pPr>
            <w:r w:rsidRPr="0073310E">
              <w:rPr>
                <w:rFonts w:ascii="Arial" w:hAnsi="Arial" w:cs="Arial"/>
                <w:sz w:val="20"/>
                <w:szCs w:val="20"/>
              </w:rPr>
              <w:t># significant revisions made to program</w:t>
            </w:r>
          </w:p>
          <w:p w14:paraId="031D2AB8" w14:textId="77777777" w:rsidR="00A17741" w:rsidRPr="0073310E" w:rsidRDefault="00A17741" w:rsidP="00BA6235">
            <w:pPr>
              <w:rPr>
                <w:rFonts w:ascii="Arial" w:hAnsi="Arial" w:cs="Arial"/>
                <w:sz w:val="20"/>
                <w:szCs w:val="20"/>
              </w:rPr>
            </w:pPr>
            <w:r w:rsidRPr="0073310E">
              <w:rPr>
                <w:rFonts w:ascii="Arial" w:hAnsi="Arial" w:cs="Arial"/>
                <w:sz w:val="20"/>
                <w:szCs w:val="20"/>
              </w:rPr>
              <w:t>Description of rationale for changes</w:t>
            </w:r>
          </w:p>
          <w:p w14:paraId="10FC8A59" w14:textId="77777777" w:rsidR="00A17741" w:rsidRPr="0073310E" w:rsidRDefault="00A17741" w:rsidP="00BA6235">
            <w:pPr>
              <w:rPr>
                <w:rFonts w:ascii="Arial" w:hAnsi="Arial" w:cs="Arial"/>
                <w:sz w:val="20"/>
                <w:szCs w:val="20"/>
              </w:rPr>
            </w:pPr>
            <w:r w:rsidRPr="0073310E">
              <w:rPr>
                <w:rFonts w:ascii="Arial" w:hAnsi="Arial" w:cs="Arial"/>
                <w:sz w:val="20"/>
                <w:szCs w:val="20"/>
              </w:rPr>
              <w:t>Updated timeline</w:t>
            </w:r>
          </w:p>
          <w:p w14:paraId="43541FF9"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advisory committee</w:t>
            </w:r>
          </w:p>
          <w:p w14:paraId="0D5B6150" w14:textId="77777777" w:rsidR="00A17741" w:rsidRPr="0073310E" w:rsidRDefault="00A17741" w:rsidP="00BA6235">
            <w:pPr>
              <w:rPr>
                <w:rFonts w:ascii="Arial" w:hAnsi="Arial" w:cs="Arial"/>
                <w:sz w:val="20"/>
                <w:szCs w:val="20"/>
              </w:rPr>
            </w:pPr>
            <w:r w:rsidRPr="0073310E">
              <w:rPr>
                <w:rFonts w:ascii="Arial" w:hAnsi="Arial" w:cs="Arial"/>
                <w:sz w:val="20"/>
                <w:szCs w:val="20"/>
              </w:rPr>
              <w:t># advisory committee meetings</w:t>
            </w:r>
          </w:p>
          <w:p w14:paraId="05B0E2FA" w14:textId="77777777" w:rsidR="00A17741" w:rsidRPr="0073310E" w:rsidRDefault="00A17741" w:rsidP="00BA6235">
            <w:pPr>
              <w:rPr>
                <w:rFonts w:ascii="Arial" w:hAnsi="Arial" w:cs="Arial"/>
                <w:sz w:val="20"/>
                <w:szCs w:val="20"/>
              </w:rPr>
            </w:pPr>
            <w:r w:rsidRPr="0073310E">
              <w:rPr>
                <w:rFonts w:ascii="Arial" w:hAnsi="Arial" w:cs="Arial"/>
                <w:sz w:val="20"/>
                <w:szCs w:val="20"/>
              </w:rPr>
              <w:t>Advisory committee meeting minutes</w:t>
            </w:r>
          </w:p>
          <w:p w14:paraId="6E004B0A" w14:textId="77777777" w:rsidR="00A17741" w:rsidRPr="0073310E" w:rsidRDefault="00A17741" w:rsidP="00BA6235">
            <w:pPr>
              <w:rPr>
                <w:rFonts w:ascii="Arial" w:hAnsi="Arial" w:cs="Arial"/>
                <w:sz w:val="20"/>
                <w:szCs w:val="20"/>
              </w:rPr>
            </w:pPr>
            <w:r w:rsidRPr="0073310E">
              <w:rPr>
                <w:rFonts w:ascii="Arial" w:hAnsi="Arial" w:cs="Arial"/>
                <w:sz w:val="20"/>
                <w:szCs w:val="20"/>
              </w:rPr>
              <w:t># of faculty teaching program courses</w:t>
            </w:r>
          </w:p>
          <w:p w14:paraId="1C4B9DA5" w14:textId="77777777" w:rsidR="00A17741" w:rsidRPr="0073310E" w:rsidRDefault="00A17741" w:rsidP="00BA6235">
            <w:pPr>
              <w:rPr>
                <w:rFonts w:ascii="Arial" w:hAnsi="Arial" w:cs="Arial"/>
                <w:sz w:val="20"/>
                <w:szCs w:val="20"/>
              </w:rPr>
            </w:pPr>
            <w:r w:rsidRPr="0073310E">
              <w:rPr>
                <w:rFonts w:ascii="Arial" w:hAnsi="Arial" w:cs="Arial"/>
                <w:sz w:val="20"/>
                <w:szCs w:val="20"/>
              </w:rPr>
              <w:t># of departments collaborating</w:t>
            </w:r>
          </w:p>
        </w:tc>
        <w:tc>
          <w:tcPr>
            <w:tcW w:w="2700" w:type="dxa"/>
          </w:tcPr>
          <w:p w14:paraId="1BEB82B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Narrative description of program implementation</w:t>
            </w:r>
          </w:p>
          <w:p w14:paraId="35022356"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Faculty and institution undergo paradigm shift</w:t>
            </w:r>
          </w:p>
          <w:p w14:paraId="2E125BF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Increase in departmental collaboration</w:t>
            </w:r>
          </w:p>
        </w:tc>
        <w:tc>
          <w:tcPr>
            <w:tcW w:w="2070" w:type="dxa"/>
          </w:tcPr>
          <w:p w14:paraId="115E84F2"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p w14:paraId="721F0191"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Leadership team interviews</w:t>
            </w:r>
          </w:p>
          <w:p w14:paraId="2A8C06B9"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Meeting attendance</w:t>
            </w:r>
          </w:p>
          <w:p w14:paraId="58EAA22D"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Faculty survey (semester)</w:t>
            </w:r>
          </w:p>
          <w:p w14:paraId="3C5C7050"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Department Chair survey or interview</w:t>
            </w:r>
          </w:p>
          <w:p w14:paraId="414D9058" w14:textId="77777777" w:rsidR="00A17741" w:rsidRPr="0073310E" w:rsidRDefault="00A17741" w:rsidP="0073310E">
            <w:pPr>
              <w:ind w:left="95" w:hanging="180"/>
              <w:rPr>
                <w:rFonts w:ascii="Arial" w:hAnsi="Arial" w:cs="Arial"/>
                <w:sz w:val="20"/>
                <w:szCs w:val="20"/>
              </w:rPr>
            </w:pPr>
          </w:p>
        </w:tc>
      </w:tr>
      <w:tr w:rsidR="00FF135A" w:rsidRPr="00FF135A" w14:paraId="4ADCD09C" w14:textId="77777777" w:rsidTr="0073310E">
        <w:tc>
          <w:tcPr>
            <w:tcW w:w="1615" w:type="dxa"/>
          </w:tcPr>
          <w:p w14:paraId="484D2178" w14:textId="77777777" w:rsidR="00A17741" w:rsidRPr="0073310E" w:rsidRDefault="00A17741" w:rsidP="00BA6235">
            <w:pPr>
              <w:rPr>
                <w:rFonts w:ascii="Arial" w:hAnsi="Arial" w:cs="Arial"/>
                <w:sz w:val="20"/>
                <w:szCs w:val="20"/>
              </w:rPr>
            </w:pPr>
            <w:r w:rsidRPr="0073310E">
              <w:rPr>
                <w:rFonts w:ascii="Arial" w:hAnsi="Arial" w:cs="Arial"/>
                <w:sz w:val="20"/>
                <w:szCs w:val="20"/>
              </w:rPr>
              <w:t>Disseminate program results via publications and presentations</w:t>
            </w:r>
          </w:p>
        </w:tc>
        <w:tc>
          <w:tcPr>
            <w:tcW w:w="3060" w:type="dxa"/>
          </w:tcPr>
          <w:p w14:paraId="5209CFA9"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presentations</w:t>
            </w:r>
          </w:p>
          <w:p w14:paraId="5D7062C8"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publications</w:t>
            </w:r>
          </w:p>
        </w:tc>
        <w:tc>
          <w:tcPr>
            <w:tcW w:w="2700" w:type="dxa"/>
          </w:tcPr>
          <w:p w14:paraId="3B8A6B12"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submit publication for peer review</w:t>
            </w:r>
          </w:p>
          <w:p w14:paraId="483A7844"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present results at conferences</w:t>
            </w:r>
          </w:p>
        </w:tc>
        <w:tc>
          <w:tcPr>
            <w:tcW w:w="2070" w:type="dxa"/>
          </w:tcPr>
          <w:p w14:paraId="0624A3AC"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tc>
      </w:tr>
    </w:tbl>
    <w:p w14:paraId="006019B6" w14:textId="77777777" w:rsidR="00A17741" w:rsidRPr="00E054D6" w:rsidRDefault="00A17741" w:rsidP="00C47C9A">
      <w:pPr>
        <w:rPr>
          <w:rFonts w:ascii="Arial" w:hAnsi="Arial" w:cs="Arial"/>
          <w:i/>
          <w:sz w:val="22"/>
          <w:szCs w:val="22"/>
        </w:rPr>
      </w:pPr>
    </w:p>
    <w:p w14:paraId="53A5E8C5" w14:textId="77777777" w:rsidR="00AF573E" w:rsidRPr="007A13F7" w:rsidRDefault="00AF573E" w:rsidP="00AF573E">
      <w:pPr>
        <w:contextualSpacing/>
        <w:rPr>
          <w:rFonts w:ascii="Arial" w:hAnsi="Arial" w:cs="Arial"/>
          <w:i/>
          <w:sz w:val="22"/>
          <w:szCs w:val="22"/>
          <w:highlight w:val="yellow"/>
          <w:u w:val="single"/>
          <w:rPrChange w:id="170" w:author="Pound, Sharon Sweetser" w:date="2017-01-27T10:52:00Z">
            <w:rPr>
              <w:rFonts w:ascii="Arial" w:hAnsi="Arial" w:cs="Arial"/>
              <w:i/>
              <w:sz w:val="22"/>
              <w:szCs w:val="22"/>
              <w:u w:val="single"/>
            </w:rPr>
          </w:rPrChange>
        </w:rPr>
      </w:pPr>
      <w:r w:rsidRPr="007A13F7">
        <w:rPr>
          <w:rFonts w:ascii="Arial" w:hAnsi="Arial" w:cs="Arial"/>
          <w:i/>
          <w:sz w:val="22"/>
          <w:szCs w:val="22"/>
          <w:highlight w:val="yellow"/>
          <w:u w:val="single"/>
          <w:rPrChange w:id="171" w:author="Pound, Sharon Sweetser" w:date="2017-01-27T10:52:00Z">
            <w:rPr>
              <w:rFonts w:ascii="Arial" w:hAnsi="Arial" w:cs="Arial"/>
              <w:i/>
              <w:sz w:val="22"/>
              <w:szCs w:val="22"/>
              <w:u w:val="single"/>
            </w:rPr>
          </w:rPrChange>
        </w:rPr>
        <w:t>Evaluation Timeline</w:t>
      </w:r>
    </w:p>
    <w:p w14:paraId="1EDFB1C0" w14:textId="77777777" w:rsidR="00AF573E" w:rsidRPr="00F54773" w:rsidRDefault="00AF573E" w:rsidP="00AF573E">
      <w:pPr>
        <w:contextualSpacing/>
        <w:rPr>
          <w:rFonts w:ascii="Arial" w:hAnsi="Arial" w:cs="Arial"/>
          <w:sz w:val="22"/>
          <w:szCs w:val="22"/>
        </w:rPr>
      </w:pPr>
      <w:r w:rsidRPr="007A13F7">
        <w:rPr>
          <w:rFonts w:ascii="Arial" w:hAnsi="Arial" w:cs="Arial"/>
          <w:sz w:val="22"/>
          <w:szCs w:val="22"/>
          <w:highlight w:val="yellow"/>
          <w:rPrChange w:id="172" w:author="Pound, Sharon Sweetser" w:date="2017-01-27T10:52:00Z">
            <w:rPr>
              <w:rFonts w:ascii="Arial" w:hAnsi="Arial" w:cs="Arial"/>
              <w:sz w:val="22"/>
              <w:szCs w:val="22"/>
            </w:rPr>
          </w:rPrChange>
        </w:rPr>
        <w:t>TBD</w:t>
      </w:r>
    </w:p>
    <w:p w14:paraId="6E319C3F" w14:textId="77777777" w:rsidR="00FA6F8E" w:rsidRPr="006904E2" w:rsidRDefault="00FA6F8E" w:rsidP="00FA6F8E">
      <w:pPr>
        <w:rPr>
          <w:rFonts w:ascii="Calibri" w:hAnsi="Calibri"/>
        </w:rPr>
      </w:pPr>
    </w:p>
    <w:p w14:paraId="3ECA6763" w14:textId="4F6A793E" w:rsidR="003F40E5" w:rsidRPr="00650BEC" w:rsidRDefault="00345B38" w:rsidP="00394FB2">
      <w:pPr>
        <w:spacing w:after="120"/>
        <w:outlineLvl w:val="0"/>
        <w:rPr>
          <w:rFonts w:ascii="Arial" w:hAnsi="Arial" w:cs="Arial"/>
          <w:b/>
          <w:sz w:val="22"/>
          <w:szCs w:val="22"/>
        </w:rPr>
      </w:pPr>
      <w:r>
        <w:rPr>
          <w:rFonts w:ascii="Arial" w:hAnsi="Arial" w:cs="Arial"/>
          <w:b/>
          <w:sz w:val="22"/>
          <w:szCs w:val="22"/>
        </w:rPr>
        <w:t>I</w:t>
      </w:r>
      <w:r w:rsidR="00AB4F40">
        <w:rPr>
          <w:rFonts w:ascii="Arial" w:hAnsi="Arial" w:cs="Arial"/>
          <w:b/>
          <w:sz w:val="22"/>
          <w:szCs w:val="22"/>
        </w:rPr>
        <w:t xml:space="preserve">.  </w:t>
      </w:r>
      <w:r w:rsidR="003F40E5" w:rsidRPr="00650BEC">
        <w:rPr>
          <w:rFonts w:ascii="Arial" w:hAnsi="Arial" w:cs="Arial"/>
          <w:b/>
          <w:sz w:val="22"/>
          <w:szCs w:val="22"/>
        </w:rPr>
        <w:t>Recent Student Training Experiences</w:t>
      </w: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r w:rsidR="00065B77">
        <w:rPr>
          <w:rFonts w:ascii="Arial" w:hAnsi="Arial" w:cs="Arial"/>
          <w:sz w:val="22"/>
          <w:szCs w:val="22"/>
        </w:rPr>
        <w:t>’</w:t>
      </w:r>
      <w:r w:rsidRPr="00650BEC">
        <w:rPr>
          <w:rFonts w:ascii="Arial" w:hAnsi="Arial" w:cs="Arial"/>
          <w:sz w:val="22"/>
          <w:szCs w:val="22"/>
        </w:rPr>
        <w:t>s in statistics while in a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34A865AE"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in ecology and evolutionary biology, another is a co-advised natural resources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r w:rsidR="00C06725">
        <w:rPr>
          <w:rFonts w:ascii="Arial" w:hAnsi="Arial" w:cs="Arial"/>
          <w:sz w:val="22"/>
          <w:szCs w:val="22"/>
        </w:rPr>
        <w:t>Master’s</w:t>
      </w:r>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Kwit’s graduate students identify as women. </w:t>
      </w:r>
      <w:r w:rsidR="001D69F9">
        <w:rPr>
          <w:rFonts w:ascii="Arial" w:hAnsi="Arial" w:cs="Arial"/>
          <w:sz w:val="22"/>
          <w:szCs w:val="22"/>
        </w:rPr>
        <w:t xml:space="preserve">Over the past two years, co-PI Kwit and one of his EEB graduate students have served as undergraduate mentors at the University of Virginia’s Mountain Lake Biological Station, a NSF-funded Research Experience for Undergraduates </w:t>
      </w:r>
      <w:r w:rsidR="00C06725">
        <w:rPr>
          <w:rFonts w:ascii="Arial" w:hAnsi="Arial" w:cs="Arial"/>
          <w:sz w:val="22"/>
          <w:szCs w:val="22"/>
        </w:rPr>
        <w:t>p</w:t>
      </w:r>
      <w:r w:rsidR="001D69F9">
        <w:rPr>
          <w:rFonts w:ascii="Arial" w:hAnsi="Arial" w:cs="Arial"/>
          <w:sz w:val="22"/>
          <w:szCs w:val="22"/>
        </w:rPr>
        <w:t>rogram. Kwit currently serves on graduate student committees in FWF, EEB, Plant Sciences, and at other universities.</w:t>
      </w:r>
    </w:p>
    <w:p w14:paraId="2C49E4F6" w14:textId="5428D3DD"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r w:rsidR="00C06725">
        <w:rPr>
          <w:rFonts w:ascii="Arial" w:hAnsi="Arial" w:cs="Arial"/>
          <w:sz w:val="22"/>
          <w:szCs w:val="22"/>
        </w:rPr>
        <w:t>,</w:t>
      </w:r>
      <w:r>
        <w:rPr>
          <w:rFonts w:ascii="Arial" w:hAnsi="Arial" w:cs="Arial"/>
          <w:sz w:val="22"/>
          <w:szCs w:val="22"/>
        </w:rPr>
        <w:t xml:space="preserve"> Co-PI Staton has trained three graduate students in her lab. One graduated with a </w:t>
      </w:r>
      <w:r w:rsidR="00C06725">
        <w:rPr>
          <w:rFonts w:ascii="Arial" w:hAnsi="Arial" w:cs="Arial"/>
          <w:sz w:val="22"/>
          <w:szCs w:val="22"/>
        </w:rPr>
        <w:t xml:space="preserve">Master’s </w:t>
      </w:r>
      <w:r>
        <w:rPr>
          <w:rFonts w:ascii="Arial" w:hAnsi="Arial" w:cs="Arial"/>
          <w:sz w:val="22"/>
          <w:szCs w:val="22"/>
        </w:rPr>
        <w:t xml:space="preserve">degree in </w:t>
      </w:r>
      <w:r w:rsidR="00C06725">
        <w:rPr>
          <w:rFonts w:ascii="Arial" w:hAnsi="Arial" w:cs="Arial"/>
          <w:sz w:val="22"/>
          <w:szCs w:val="22"/>
        </w:rPr>
        <w:t>EPP</w:t>
      </w:r>
      <w:r>
        <w:rPr>
          <w:rFonts w:ascii="Arial" w:hAnsi="Arial" w:cs="Arial"/>
          <w:sz w:val="22"/>
          <w:szCs w:val="22"/>
        </w:rPr>
        <w:t>; the other two are currently enrolled and on schedule to receive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s; one in </w:t>
      </w:r>
      <w:r w:rsidR="00C06725">
        <w:rPr>
          <w:rFonts w:ascii="Arial" w:hAnsi="Arial" w:cs="Arial"/>
          <w:sz w:val="22"/>
          <w:szCs w:val="22"/>
        </w:rPr>
        <w:t>EPP</w:t>
      </w:r>
      <w:r>
        <w:rPr>
          <w:rFonts w:ascii="Arial" w:hAnsi="Arial" w:cs="Arial"/>
          <w:sz w:val="22"/>
          <w:szCs w:val="22"/>
        </w:rPr>
        <w:t xml:space="preserve">, the other in Genome Science and Technology. The graduated </w:t>
      </w:r>
      <w:r w:rsidR="00C06725">
        <w:rPr>
          <w:rFonts w:ascii="Arial" w:hAnsi="Arial" w:cs="Arial"/>
          <w:sz w:val="22"/>
          <w:szCs w:val="22"/>
        </w:rPr>
        <w:t xml:space="preserve">Master’s </w:t>
      </w:r>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graduate student advisory committees across </w:t>
      </w:r>
      <w:r w:rsidR="00C06725">
        <w:rPr>
          <w:rFonts w:ascii="Arial" w:hAnsi="Arial" w:cs="Arial"/>
          <w:sz w:val="22"/>
          <w:szCs w:val="22"/>
        </w:rPr>
        <w:t>five</w:t>
      </w:r>
      <w:r>
        <w:rPr>
          <w:rFonts w:ascii="Arial" w:hAnsi="Arial" w:cs="Arial"/>
          <w:sz w:val="22"/>
          <w:szCs w:val="22"/>
        </w:rPr>
        <w:t xml:space="preserve"> departments: </w:t>
      </w:r>
      <w:r w:rsidR="00C06725">
        <w:rPr>
          <w:rFonts w:ascii="Arial" w:hAnsi="Arial" w:cs="Arial"/>
          <w:sz w:val="22"/>
          <w:szCs w:val="22"/>
        </w:rPr>
        <w:t xml:space="preserve">EPP, EEB, </w:t>
      </w:r>
      <w:r w:rsidRPr="00453CE4">
        <w:rPr>
          <w:rFonts w:ascii="Arial" w:hAnsi="Arial" w:cs="Arial"/>
          <w:sz w:val="22"/>
          <w:szCs w:val="22"/>
        </w:rPr>
        <w:t>Energy Science and Engineering</w:t>
      </w:r>
      <w:r w:rsidR="00C06725">
        <w:rPr>
          <w:rFonts w:ascii="Arial" w:hAnsi="Arial" w:cs="Arial"/>
          <w:sz w:val="22"/>
          <w:szCs w:val="22"/>
        </w:rPr>
        <w:t>,</w:t>
      </w:r>
      <w:r>
        <w:rPr>
          <w:rFonts w:ascii="Arial" w:hAnsi="Arial" w:cs="Arial"/>
          <w:sz w:val="22"/>
          <w:szCs w:val="22"/>
        </w:rPr>
        <w:t xml:space="preserve"> Genome Science and Technology</w:t>
      </w:r>
      <w:r w:rsidR="00C06725">
        <w:rPr>
          <w:rFonts w:ascii="Arial" w:hAnsi="Arial" w:cs="Arial"/>
          <w:sz w:val="22"/>
          <w:szCs w:val="22"/>
        </w:rPr>
        <w:t>,</w:t>
      </w:r>
      <w:r>
        <w:rPr>
          <w:rFonts w:ascii="Arial" w:hAnsi="Arial" w:cs="Arial"/>
          <w:sz w:val="22"/>
          <w:szCs w:val="22"/>
        </w:rPr>
        <w:t xml:space="preserve"> </w:t>
      </w:r>
      <w:r w:rsidR="00C06725">
        <w:rPr>
          <w:rFonts w:ascii="Arial" w:hAnsi="Arial" w:cs="Arial"/>
          <w:sz w:val="22"/>
          <w:szCs w:val="22"/>
        </w:rPr>
        <w:t xml:space="preserve">and </w:t>
      </w:r>
      <w:r>
        <w:rPr>
          <w:rFonts w:ascii="Arial" w:hAnsi="Arial" w:cs="Arial"/>
          <w:sz w:val="22"/>
          <w:szCs w:val="22"/>
        </w:rPr>
        <w:t xml:space="preserve">Animal Science. Co-PI Staton’s position is unique in that her appointment specifies 50% time devoted to </w:t>
      </w:r>
      <w:r w:rsidRPr="00E32413">
        <w:rPr>
          <w:rFonts w:ascii="Arial" w:hAnsi="Arial" w:cs="Arial"/>
          <w:sz w:val="22"/>
          <w:szCs w:val="22"/>
        </w:rPr>
        <w:t xml:space="preserve">providing </w:t>
      </w:r>
      <w:r>
        <w:rPr>
          <w:rFonts w:ascii="Arial" w:hAnsi="Arial" w:cs="Arial"/>
          <w:sz w:val="22"/>
          <w:szCs w:val="22"/>
        </w:rPr>
        <w:t>bioinformatic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interdisciplinary programs spanning multiple departments and to focus 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4C34211B" w:rsidR="0066647E" w:rsidRPr="00650BEC" w:rsidRDefault="00345B38" w:rsidP="00394FB2">
      <w:pPr>
        <w:spacing w:after="120"/>
        <w:outlineLvl w:val="0"/>
        <w:rPr>
          <w:rFonts w:ascii="Arial" w:hAnsi="Arial" w:cs="Arial"/>
          <w:b/>
          <w:sz w:val="22"/>
          <w:szCs w:val="22"/>
        </w:rPr>
      </w:pPr>
      <w:r>
        <w:rPr>
          <w:rFonts w:ascii="Arial" w:hAnsi="Arial" w:cs="Arial"/>
          <w:b/>
          <w:sz w:val="22"/>
          <w:szCs w:val="22"/>
        </w:rPr>
        <w:t>J</w:t>
      </w:r>
      <w:r w:rsidR="00AB4F40">
        <w:rPr>
          <w:rFonts w:ascii="Arial" w:hAnsi="Arial" w:cs="Arial"/>
          <w:b/>
          <w:sz w:val="22"/>
          <w:szCs w:val="22"/>
        </w:rPr>
        <w:t xml:space="preserve">.  </w:t>
      </w:r>
      <w:r w:rsidR="00A97F5F" w:rsidRPr="00650BEC">
        <w:rPr>
          <w:rFonts w:ascii="Arial" w:hAnsi="Arial" w:cs="Arial"/>
          <w:b/>
          <w:sz w:val="22"/>
          <w:szCs w:val="22"/>
        </w:rPr>
        <w:t xml:space="preserve">Results from Prior </w:t>
      </w:r>
      <w:r w:rsidR="00924A66">
        <w:rPr>
          <w:rFonts w:ascii="Arial" w:hAnsi="Arial" w:cs="Arial"/>
          <w:b/>
          <w:sz w:val="22"/>
          <w:szCs w:val="22"/>
        </w:rPr>
        <w:t xml:space="preserve">NSF </w:t>
      </w:r>
      <w:r w:rsidR="00A97F5F" w:rsidRPr="00650BEC">
        <w:rPr>
          <w:rFonts w:ascii="Arial" w:hAnsi="Arial" w:cs="Arial"/>
          <w:b/>
          <w:sz w:val="22"/>
          <w:szCs w:val="22"/>
        </w:rPr>
        <w:t>Support</w:t>
      </w:r>
    </w:p>
    <w:p w14:paraId="30CF5C48" w14:textId="77777777" w:rsidR="00CA45C6" w:rsidRPr="00E94314" w:rsidRDefault="00CA45C6" w:rsidP="00CA45C6">
      <w:pPr>
        <w:ind w:firstLine="720"/>
        <w:contextualSpacing/>
        <w:rPr>
          <w:rFonts w:ascii="Arial" w:hAnsi="Arial" w:cs="Arial"/>
          <w:sz w:val="22"/>
          <w:szCs w:val="22"/>
        </w:rPr>
      </w:pPr>
      <w:r w:rsidRPr="00E94314">
        <w:rPr>
          <w:rFonts w:ascii="Arial" w:hAnsi="Arial" w:cs="Arial"/>
          <w:b/>
          <w:sz w:val="22"/>
          <w:szCs w:val="22"/>
        </w:rPr>
        <w:t xml:space="preserve">B. O’Meara </w:t>
      </w:r>
      <w:r w:rsidRPr="00E94314">
        <w:rPr>
          <w:rFonts w:ascii="Arial" w:hAnsi="Arial" w:cs="Arial"/>
          <w:sz w:val="22"/>
          <w:szCs w:val="22"/>
        </w:rPr>
        <w:t xml:space="preserve">DEB-1257669: </w:t>
      </w:r>
      <w:r w:rsidRPr="00E94314">
        <w:rPr>
          <w:rFonts w:ascii="Arial" w:hAnsi="Arial" w:cs="Arial"/>
          <w:bCs/>
          <w:sz w:val="22"/>
          <w:szCs w:val="22"/>
        </w:rPr>
        <w:t xml:space="preserve">Collaborative Research: </w:t>
      </w:r>
      <w:r w:rsidRPr="00E94314">
        <w:rPr>
          <w:rFonts w:ascii="Arial" w:hAnsi="Arial" w:cs="Arial"/>
          <w:bCs/>
          <w:i/>
          <w:sz w:val="22"/>
          <w:szCs w:val="22"/>
        </w:rPr>
        <w:t>Phylogeographic Inference Using Approximated Likelihoods,</w:t>
      </w:r>
      <w:r w:rsidRPr="00E94314">
        <w:rPr>
          <w:rFonts w:ascii="Arial" w:hAnsi="Arial" w:cs="Arial"/>
          <w:bCs/>
          <w:sz w:val="22"/>
          <w:szCs w:val="22"/>
        </w:rPr>
        <w:t xml:space="preserve"> $340,000, 2/28/13 – 2/28/17. </w:t>
      </w:r>
      <w:r w:rsidRPr="00E94314">
        <w:rPr>
          <w:rFonts w:ascii="Arial" w:hAnsi="Arial" w:cs="Arial"/>
          <w:bCs/>
          <w:sz w:val="22"/>
          <w:szCs w:val="22"/>
          <w:u w:val="single"/>
        </w:rPr>
        <w:t>Intellectual Merit</w:t>
      </w:r>
      <w:r w:rsidRPr="00E94314">
        <w:rPr>
          <w:rFonts w:ascii="Arial" w:hAnsi="Arial" w:cs="Arial"/>
          <w:bCs/>
          <w:sz w:val="22"/>
          <w:szCs w:val="22"/>
        </w:rPr>
        <w:t xml:space="preserve">: we developed, implemented, and tested models for examining phylogeographic structure of populations or species. These models can allow for gene flow between populations, speciation events, and population size changes. We also created models to allow inference about species delimitation (whether a set of populations should be treated as one species or multiple species). </w:t>
      </w:r>
      <w:r w:rsidRPr="00E94314">
        <w:rPr>
          <w:rFonts w:ascii="Arial" w:hAnsi="Arial" w:cs="Arial"/>
          <w:bCs/>
          <w:sz w:val="22"/>
          <w:szCs w:val="22"/>
          <w:u w:val="single"/>
        </w:rPr>
        <w:t>Broader Impacts</w:t>
      </w:r>
      <w:r w:rsidRPr="00E94314">
        <w:rPr>
          <w:rFonts w:ascii="Arial" w:hAnsi="Arial" w:cs="Arial"/>
          <w:bCs/>
          <w:sz w:val="22"/>
          <w:szCs w:val="22"/>
        </w:rPr>
        <w:t xml:space="preserve">: </w:t>
      </w:r>
      <w:r w:rsidRPr="00E94314">
        <w:rPr>
          <w:rFonts w:ascii="Arial" w:hAnsi="Arial" w:cs="Arial"/>
          <w:sz w:val="22"/>
          <w:szCs w:val="22"/>
        </w:rPr>
        <w:t xml:space="preserve">We have run workshops in Ohio and Louisiana with travel support for students to train them in phylogeography, and students are already using our software in their research. To aid in </w:t>
      </w:r>
      <w:r w:rsidRPr="00E94314">
        <w:rPr>
          <w:rFonts w:ascii="Arial" w:hAnsi="Arial" w:cs="Arial"/>
          <w:sz w:val="22"/>
          <w:szCs w:val="22"/>
        </w:rPr>
        <w:lastRenderedPageBreak/>
        <w:t xml:space="preserve">communication and outreach, our software allows creation of 3D models, which can be embedded in presentations or even 3D printed using an output file from the open source software R (see figure). The postdoc involved in the grant chose to take a position in cancer research outside academia. We have also created a website and discussion group to promote long term use of the software, which is open source. </w:t>
      </w:r>
      <w:r w:rsidRPr="00E94314">
        <w:rPr>
          <w:rFonts w:ascii="Arial" w:hAnsi="Arial" w:cs="Arial"/>
          <w:bCs/>
          <w:sz w:val="22"/>
          <w:szCs w:val="22"/>
          <w:u w:val="single"/>
        </w:rPr>
        <w:t>Products</w:t>
      </w:r>
      <w:r w:rsidRPr="00E94314">
        <w:rPr>
          <w:rFonts w:ascii="Arial" w:hAnsi="Arial" w:cs="Arial"/>
          <w:bCs/>
          <w:sz w:val="22"/>
          <w:szCs w:val="22"/>
        </w:rPr>
        <w:t xml:space="preserve">: We have published two papers about this approach </w:t>
      </w:r>
      <w:r w:rsidRPr="00E94314">
        <w:rPr>
          <w:rFonts w:ascii="Arial" w:hAnsi="Arial" w:cs="Arial"/>
          <w:sz w:val="22"/>
          <w:szCs w:val="22"/>
        </w:rPr>
        <w:fldChar w:fldCharType="begin"/>
      </w:r>
      <w:r w:rsidRPr="00E94314">
        <w:rPr>
          <w:rFonts w:ascii="Arial" w:hAnsi="Arial" w:cs="Arial"/>
          <w:sz w:val="22"/>
          <w:szCs w:val="22"/>
        </w:rPr>
        <w:instrText xml:space="preserve"> ADDIN EN.CITE &lt;EndNote&gt;&lt;Cite&gt;&lt;Author&gt;Morales&lt;/Author&gt;&lt;Year&gt;2016&lt;/Year&gt;&lt;RecNum&gt;29070&lt;/RecNum&gt;&lt;DisplayText&gt;(Jackson et al. 2016, Morales et al. 2016)&lt;/DisplayText&gt;&lt;record&gt;&lt;rec-number&gt;29070&lt;/rec-number&gt;&lt;foreign-keys&gt;&lt;key app="EN" db-id="290fw9tzn52tt5e2dzm5edtsxv0se9dpzf9z" timestamp="1485446722"&gt;29070&lt;/key&gt;&lt;/foreign-keys&gt;&lt;ref-type name="Journal Article"&gt;17&lt;/ref-type&gt;&lt;contributors&gt;&lt;authors&gt;&lt;author&gt;Morales, Ariadna E.&lt;/author&gt;&lt;author&gt;Jackson, Nathan D.&lt;/author&gt;&lt;author&gt;Dewey, Tanya A.&lt;/author&gt;&lt;author&gt;O’Meara, Brian C.&lt;/author&gt;&lt;author&gt;Carstens, Bryan C.&lt;/author&gt;&lt;/authors&gt;&lt;/contributors&gt;&lt;titles&gt;&lt;title&gt;Speciation with gene flow in North American Myotis bats&lt;/title&gt;&lt;secondary-title&gt;Systematic biology&lt;/secondary-title&gt;&lt;/titles&gt;&lt;periodical&gt;&lt;full-title&gt;Systematic Biology&lt;/full-title&gt;&lt;/periodical&gt;&lt;pages&gt;syw100&lt;/pages&gt;&lt;dates&gt;&lt;year&gt;2016&lt;/year&gt;&lt;/dates&gt;&lt;publisher&gt;Oxford University Press&lt;/publisher&gt;&lt;isbn&gt;1063-5157&lt;/isbn&gt;&lt;urls&gt;&lt;/urls&gt;&lt;/record&gt;&lt;/Cite&gt;&lt;Cite&gt;&lt;Author&gt;Jackson&lt;/Author&gt;&lt;Year&gt;2016&lt;/Year&gt;&lt;RecNum&gt;29069&lt;/RecNum&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Pr="00E94314">
        <w:rPr>
          <w:rFonts w:ascii="Arial" w:hAnsi="Arial" w:cs="Arial"/>
          <w:sz w:val="22"/>
          <w:szCs w:val="22"/>
        </w:rPr>
        <w:fldChar w:fldCharType="separate"/>
      </w:r>
      <w:r w:rsidRPr="00E94314">
        <w:rPr>
          <w:rFonts w:ascii="Arial" w:hAnsi="Arial" w:cs="Arial"/>
          <w:noProof/>
          <w:sz w:val="22"/>
          <w:szCs w:val="22"/>
        </w:rPr>
        <w:t>(Jackson et al. 2016, Morales et al. 2016)</w:t>
      </w:r>
      <w:r w:rsidRPr="00E94314">
        <w:rPr>
          <w:rFonts w:ascii="Arial" w:hAnsi="Arial" w:cs="Arial"/>
          <w:sz w:val="22"/>
          <w:szCs w:val="22"/>
        </w:rPr>
        <w:fldChar w:fldCharType="end"/>
      </w:r>
      <w:r w:rsidRPr="00E94314">
        <w:rPr>
          <w:rFonts w:ascii="Arial" w:hAnsi="Arial" w:cs="Arial"/>
          <w:sz w:val="22"/>
          <w:szCs w:val="22"/>
        </w:rPr>
        <w:t>, have two more in press, and are working on a general review paper about model comparison in phylogeography.</w:t>
      </w:r>
    </w:p>
    <w:p w14:paraId="1E141218" w14:textId="77777777" w:rsidR="00CA45C6" w:rsidRPr="00E94314" w:rsidRDefault="00CA45C6" w:rsidP="00CA45C6">
      <w:pPr>
        <w:ind w:firstLine="720"/>
        <w:rPr>
          <w:rFonts w:ascii="Arial" w:hAnsi="Arial" w:cs="Arial"/>
          <w:i/>
          <w:sz w:val="22"/>
          <w:szCs w:val="22"/>
        </w:rPr>
      </w:pPr>
      <w:r w:rsidRPr="00E94314">
        <w:rPr>
          <w:rFonts w:ascii="Arial" w:hAnsi="Arial" w:cs="Arial"/>
          <w:b/>
          <w:sz w:val="22"/>
          <w:szCs w:val="22"/>
        </w:rPr>
        <w:t xml:space="preserve">S. Kalisz, </w:t>
      </w:r>
      <w:r w:rsidRPr="00E94314">
        <w:rPr>
          <w:rFonts w:ascii="Arial" w:hAnsi="Arial" w:cs="Arial"/>
          <w:sz w:val="22"/>
          <w:szCs w:val="22"/>
        </w:rPr>
        <w:t xml:space="preserve">NSF DEB 0958676, $619,208, (includes equipment [NSF </w:t>
      </w:r>
      <w:r w:rsidRPr="00E94314">
        <w:rPr>
          <w:rFonts w:ascii="Arial" w:hAnsi="Arial" w:cs="Arial"/>
          <w:spacing w:val="-2"/>
          <w:sz w:val="22"/>
          <w:szCs w:val="22"/>
        </w:rPr>
        <w:t xml:space="preserve">DEB 144552] </w:t>
      </w:r>
      <w:r w:rsidRPr="00E94314">
        <w:rPr>
          <w:rFonts w:ascii="Arial" w:hAnsi="Arial" w:cs="Arial"/>
          <w:sz w:val="22"/>
          <w:szCs w:val="22"/>
        </w:rPr>
        <w:t>and REU supplements)</w:t>
      </w:r>
      <w:r w:rsidRPr="00E94314">
        <w:rPr>
          <w:rFonts w:ascii="Arial" w:hAnsi="Arial" w:cs="Arial"/>
          <w:spacing w:val="-2"/>
          <w:sz w:val="22"/>
          <w:szCs w:val="22"/>
        </w:rPr>
        <w:t xml:space="preserve"> </w:t>
      </w:r>
      <w:r w:rsidRPr="00E94314">
        <w:rPr>
          <w:rFonts w:ascii="Arial" w:hAnsi="Arial" w:cs="Arial"/>
          <w:sz w:val="22"/>
          <w:szCs w:val="22"/>
        </w:rPr>
        <w:t xml:space="preserve">5/1/2009-4/30/2015, </w:t>
      </w:r>
      <w:r w:rsidRPr="00E94314">
        <w:rPr>
          <w:rFonts w:ascii="Arial" w:hAnsi="Arial" w:cs="Arial"/>
          <w:i/>
          <w:sz w:val="22"/>
          <w:szCs w:val="22"/>
        </w:rPr>
        <w:t>LTREB: The population dynamics of forest understory invasion: mechanistic experiments with generalist herbivores, natives, and invaders</w:t>
      </w:r>
      <w:r w:rsidRPr="00E94314">
        <w:rPr>
          <w:rFonts w:ascii="Arial" w:hAnsi="Arial" w:cs="Arial"/>
          <w:sz w:val="22"/>
          <w:szCs w:val="22"/>
        </w:rPr>
        <w:t>,</w:t>
      </w:r>
      <w:r w:rsidRPr="00E94314">
        <w:rPr>
          <w:rFonts w:ascii="Arial" w:hAnsi="Arial" w:cs="Arial"/>
          <w:spacing w:val="-2"/>
          <w:sz w:val="22"/>
          <w:szCs w:val="22"/>
        </w:rPr>
        <w:t xml:space="preserve"> LTREB RENEWAL DEB 1457531 $520,383 (included REU supplements) 5/1/2015-4/30/2020</w:t>
      </w:r>
      <w:r w:rsidRPr="00E94314">
        <w:rPr>
          <w:rFonts w:ascii="Arial" w:hAnsi="Arial" w:cs="Arial"/>
          <w:sz w:val="22"/>
          <w:szCs w:val="22"/>
        </w:rPr>
        <w:t xml:space="preserve">. </w:t>
      </w:r>
      <w:r w:rsidRPr="00E94314">
        <w:rPr>
          <w:rFonts w:ascii="Arial" w:hAnsi="Arial" w:cs="Arial"/>
          <w:sz w:val="22"/>
          <w:szCs w:val="22"/>
          <w:u w:val="single"/>
        </w:rPr>
        <w:t>Intellectual Merit</w:t>
      </w:r>
      <w:r w:rsidRPr="00E94314">
        <w:rPr>
          <w:rFonts w:ascii="Arial" w:hAnsi="Arial" w:cs="Arial"/>
          <w:i/>
          <w:sz w:val="22"/>
          <w:szCs w:val="22"/>
        </w:rPr>
        <w:t>:</w:t>
      </w:r>
      <w:r w:rsidRPr="00E94314">
        <w:rPr>
          <w:rFonts w:ascii="Arial" w:hAnsi="Arial" w:cs="Arial"/>
          <w:sz w:val="22"/>
          <w:szCs w:val="22"/>
        </w:rPr>
        <w:t xml:space="preserve"> This long-term project is providing the first demographic data on a suite of extremely slow-growing, long-lived herbaceous species experiencing disrupted species interactions through exotic invasion and overabundant deer. Results demonstrate the deer facilitate invader success and exotic decline, and the allelopathic invader suppresses the AMF-native plant mutualism in the soil, essentially turning the AMF fungal mutualist into a parasite resulting in suppression of native plant species’ physiological function and vital rates.  </w:t>
      </w:r>
      <w:r w:rsidRPr="00E94314">
        <w:rPr>
          <w:rFonts w:ascii="Arial" w:hAnsi="Arial" w:cs="Arial"/>
          <w:bCs/>
          <w:color w:val="000000"/>
          <w:sz w:val="22"/>
          <w:szCs w:val="22"/>
          <w:u w:val="single"/>
        </w:rPr>
        <w:t>Broader Impacts</w:t>
      </w:r>
      <w:r w:rsidRPr="00E94314">
        <w:rPr>
          <w:rFonts w:ascii="Arial" w:hAnsi="Arial" w:cs="Arial"/>
          <w:bCs/>
          <w:i/>
          <w:color w:val="000000"/>
          <w:sz w:val="22"/>
          <w:szCs w:val="22"/>
        </w:rPr>
        <w:t>:</w:t>
      </w:r>
      <w:r w:rsidRPr="00E94314">
        <w:rPr>
          <w:rFonts w:ascii="Arial" w:hAnsi="Arial" w:cs="Arial"/>
          <w:sz w:val="22"/>
          <w:szCs w:val="22"/>
        </w:rPr>
        <w:t xml:space="preserve"> Kalisz presented 12 lectures to the public and state, local, and national officials regarding deer, forest health, and invasive species management. Publications from this LTREB were highlighted in 10 popular press articles including Nature News, on the radio including 64 public radio stations in the northeast US and Canada.  </w:t>
      </w:r>
      <w:r w:rsidRPr="00E94314">
        <w:rPr>
          <w:rFonts w:ascii="Arial" w:hAnsi="Arial" w:cs="Arial"/>
          <w:bCs/>
          <w:color w:val="000000"/>
          <w:sz w:val="22"/>
          <w:szCs w:val="22"/>
        </w:rPr>
        <w:t>The Fox Chapel Borough allows the Kalisz lab to conduct research at Trillium Trail and provides logistical support.  Kalisz</w:t>
      </w:r>
      <w:r w:rsidRPr="00E94314">
        <w:rPr>
          <w:rFonts w:ascii="Arial" w:hAnsi="Arial" w:cs="Arial"/>
          <w:sz w:val="22"/>
          <w:szCs w:val="22"/>
        </w:rPr>
        <w:t xml:space="preserve"> functions as an advisor to the Fox Chapel Borough government regarding stewardship, management, and conservation of their land holdings. </w:t>
      </w:r>
      <w:r w:rsidRPr="00E94314">
        <w:rPr>
          <w:rFonts w:ascii="Arial" w:hAnsi="Arial" w:cs="Arial"/>
          <w:color w:val="000000"/>
          <w:sz w:val="22"/>
          <w:szCs w:val="22"/>
        </w:rPr>
        <w:t xml:space="preserve">Kalisz also served as the Science Advisor on the development of "Virtual Trillium Trail" game software, an interactive K-12 educational tool for exploring biological diversity in the eastern deciduous forest. The virtual forest is built on Kalisz’s database derived from long-term field data at Trillium Trail in Fox Chapel, PA, which is the site of the Kalisz lab’s NSF funded long-term research. The game is freely distributed to teachers and other education professionals for classroom use and fits the State of Pennsylvania STEM guidelines for middle school students. </w:t>
      </w:r>
      <w:commentRangeStart w:id="173"/>
      <w:r w:rsidRPr="00E94314">
        <w:rPr>
          <w:rFonts w:ascii="Arial" w:hAnsi="Arial" w:cs="Arial"/>
          <w:color w:val="000000"/>
          <w:sz w:val="22"/>
          <w:szCs w:val="22"/>
        </w:rPr>
        <w:t xml:space="preserve">Website: </w:t>
      </w:r>
      <w:r w:rsidRPr="00E94314">
        <w:rPr>
          <w:rFonts w:ascii="Arial" w:hAnsi="Arial" w:cs="Arial"/>
          <w:color w:val="0000FF"/>
          <w:sz w:val="22"/>
          <w:szCs w:val="22"/>
          <w:u w:val="single"/>
        </w:rPr>
        <w:t>irtualtrilliumtrail.com</w:t>
      </w:r>
      <w:r w:rsidRPr="00E94314">
        <w:rPr>
          <w:rFonts w:ascii="Arial" w:hAnsi="Arial" w:cs="Arial"/>
          <w:spacing w:val="-2"/>
          <w:sz w:val="22"/>
          <w:szCs w:val="22"/>
        </w:rPr>
        <w:t xml:space="preserve">.   </w:t>
      </w:r>
      <w:commentRangeEnd w:id="173"/>
      <w:r w:rsidRPr="00DD7520">
        <w:rPr>
          <w:rStyle w:val="CommentReference"/>
          <w:rFonts w:ascii="Arial" w:hAnsi="Arial" w:cs="Arial"/>
          <w:sz w:val="22"/>
          <w:szCs w:val="22"/>
        </w:rPr>
        <w:commentReference w:id="173"/>
      </w:r>
      <w:r w:rsidRPr="00E94314">
        <w:rPr>
          <w:rFonts w:ascii="Arial" w:hAnsi="Arial" w:cs="Arial"/>
          <w:sz w:val="22"/>
          <w:szCs w:val="22"/>
          <w:u w:val="single"/>
        </w:rPr>
        <w:t>Products</w:t>
      </w:r>
      <w:r w:rsidRPr="00E94314">
        <w:rPr>
          <w:rFonts w:ascii="Arial" w:hAnsi="Arial" w:cs="Arial"/>
          <w:i/>
          <w:sz w:val="22"/>
          <w:szCs w:val="22"/>
        </w:rPr>
        <w:t xml:space="preserve">: </w:t>
      </w:r>
      <w:r w:rsidRPr="00E94314">
        <w:rPr>
          <w:rFonts w:ascii="Arial" w:hAnsi="Arial" w:cs="Arial"/>
          <w:sz w:val="22"/>
          <w:szCs w:val="22"/>
        </w:rPr>
        <w:t xml:space="preserve">The project has resulted in </w:t>
      </w:r>
      <w:commentRangeStart w:id="174"/>
      <w:r w:rsidRPr="00E94314">
        <w:rPr>
          <w:rFonts w:ascii="Arial" w:hAnsi="Arial" w:cs="Arial"/>
          <w:sz w:val="22"/>
          <w:szCs w:val="22"/>
        </w:rPr>
        <w:t>17 publications</w:t>
      </w:r>
      <w:commentRangeEnd w:id="174"/>
      <w:r w:rsidRPr="00DD7520">
        <w:rPr>
          <w:rStyle w:val="CommentReference"/>
          <w:rFonts w:ascii="Arial" w:hAnsi="Arial" w:cs="Arial"/>
          <w:sz w:val="22"/>
          <w:szCs w:val="22"/>
        </w:rPr>
        <w:commentReference w:id="174"/>
      </w:r>
      <w:r w:rsidRPr="00E94314">
        <w:rPr>
          <w:rFonts w:ascii="Arial" w:hAnsi="Arial" w:cs="Arial"/>
          <w:sz w:val="22"/>
          <w:szCs w:val="22"/>
        </w:rPr>
        <w:t xml:space="preserve"> in print or review in PNAS, Ecology, New Phytologist, American Journal of Botany, Ecosphere, Biological Invasion, Plant Ecology (invited review), Forest Ecology and Management, and Soil Biology and Biochemistry, AoB Plants (4), Oikos, an invited Tansley Review, New Phytologist; invited Elton Review for Biological Invasions and two additional ms (3), Ecosystem, and Soil Biology and Biochemistry.</w:t>
      </w:r>
    </w:p>
    <w:p w14:paraId="0306F7B1" w14:textId="77777777" w:rsidR="00CA45C6" w:rsidRPr="00E94314" w:rsidRDefault="00CA45C6" w:rsidP="00CA45C6">
      <w:pPr>
        <w:ind w:firstLine="720"/>
        <w:rPr>
          <w:rFonts w:ascii="Arial" w:hAnsi="Arial" w:cs="Arial"/>
          <w:color w:val="262626"/>
          <w:sz w:val="22"/>
          <w:szCs w:val="22"/>
        </w:rPr>
      </w:pPr>
      <w:r w:rsidRPr="00E94314">
        <w:rPr>
          <w:rFonts w:ascii="Arial" w:hAnsi="Arial" w:cs="Arial"/>
          <w:b/>
          <w:sz w:val="22"/>
          <w:szCs w:val="22"/>
        </w:rPr>
        <w:t>J. K. Moulton</w:t>
      </w:r>
      <w:r w:rsidRPr="00E94314">
        <w:rPr>
          <w:rFonts w:ascii="Arial" w:hAnsi="Arial" w:cs="Arial"/>
          <w:sz w:val="22"/>
          <w:szCs w:val="22"/>
        </w:rPr>
        <w:t>,</w:t>
      </w:r>
      <w:r w:rsidRPr="00E94314">
        <w:rPr>
          <w:rFonts w:ascii="Arial" w:eastAsia="Times New Roman" w:hAnsi="Arial" w:cs="Arial"/>
          <w:sz w:val="22"/>
          <w:szCs w:val="22"/>
        </w:rPr>
        <w:t xml:space="preserve"> </w:t>
      </w:r>
      <w:r w:rsidRPr="00E94314">
        <w:rPr>
          <w:rFonts w:ascii="Arial" w:hAnsi="Arial" w:cs="Arial"/>
          <w:color w:val="000000"/>
          <w:sz w:val="22"/>
          <w:szCs w:val="22"/>
        </w:rPr>
        <w:t>DEB-0933218;</w:t>
      </w:r>
      <w:r w:rsidRPr="00E94314">
        <w:rPr>
          <w:rFonts w:ascii="Arial" w:hAnsi="Arial" w:cs="Arial"/>
          <w:i/>
          <w:color w:val="000000"/>
          <w:sz w:val="22"/>
          <w:szCs w:val="22"/>
        </w:rPr>
        <w:t xml:space="preserve"> MIDGEPEET: A Collaborative Effort to Increase Taxonomic Expertise in Understudied Families of Nematoceran Diptera; </w:t>
      </w:r>
      <w:r w:rsidRPr="00E94314">
        <w:rPr>
          <w:rFonts w:ascii="Arial" w:hAnsi="Arial" w:cs="Arial"/>
          <w:color w:val="000000"/>
          <w:sz w:val="22"/>
          <w:szCs w:val="22"/>
        </w:rPr>
        <w:t>$750,000, 09/1/2009</w:t>
      </w:r>
      <w:r w:rsidRPr="00E94314">
        <w:rPr>
          <w:rFonts w:ascii="Arial" w:hAnsi="Arial" w:cs="Arial"/>
          <w:bCs/>
          <w:sz w:val="22"/>
          <w:szCs w:val="22"/>
        </w:rPr>
        <w:t>–</w:t>
      </w:r>
      <w:r w:rsidRPr="00E94314">
        <w:rPr>
          <w:rFonts w:ascii="Arial" w:hAnsi="Arial" w:cs="Arial"/>
          <w:color w:val="000000"/>
          <w:sz w:val="22"/>
          <w:szCs w:val="22"/>
        </w:rPr>
        <w:t xml:space="preserve">08/31/2015. </w:t>
      </w:r>
      <w:r w:rsidRPr="00E94314">
        <w:rPr>
          <w:rFonts w:ascii="Arial" w:eastAsia="Times New Roman" w:hAnsi="Arial" w:cs="Arial"/>
          <w:sz w:val="22"/>
          <w:szCs w:val="22"/>
          <w:u w:val="single"/>
        </w:rPr>
        <w:t>Intellectual Merit</w:t>
      </w:r>
      <w:r w:rsidRPr="00E94314">
        <w:rPr>
          <w:rFonts w:ascii="Arial" w:eastAsia="Times New Roman" w:hAnsi="Arial" w:cs="Arial"/>
          <w:sz w:val="22"/>
          <w:szCs w:val="22"/>
        </w:rPr>
        <w:t xml:space="preserve">: </w:t>
      </w:r>
      <w:r w:rsidRPr="00E94314">
        <w:rPr>
          <w:rFonts w:ascii="Arial" w:hAnsi="Arial" w:cs="Arial"/>
          <w:color w:val="000000" w:themeColor="text1"/>
          <w:sz w:val="22"/>
          <w:szCs w:val="22"/>
        </w:rPr>
        <w:t xml:space="preserve">Morphological and molecular systematic studies were conducted on a number of understudied dipteran families, including </w:t>
      </w:r>
      <w:r w:rsidRPr="00DD7520">
        <w:rPr>
          <w:rFonts w:ascii="Arial" w:hAnsi="Arial" w:cs="Arial"/>
          <w:color w:val="000000" w:themeColor="text1"/>
          <w:sz w:val="22"/>
          <w:szCs w:val="22"/>
        </w:rPr>
        <w:t>Axymyiidae (</w:t>
      </w:r>
      <w:r w:rsidRPr="00DD7520">
        <w:rPr>
          <w:rFonts w:ascii="Arial" w:hAnsi="Arial" w:cs="Arial"/>
          <w:sz w:val="22"/>
          <w:szCs w:val="22"/>
        </w:rPr>
        <w:t>Wihlm &amp; Courtney 2011; Wihlm et al. 2011; Sinclair 2013</w:t>
      </w:r>
      <w:r w:rsidRPr="00DD7520">
        <w:rPr>
          <w:rFonts w:ascii="Arial" w:hAnsi="Arial" w:cs="Arial"/>
          <w:color w:val="000000" w:themeColor="text1"/>
          <w:sz w:val="22"/>
          <w:szCs w:val="22"/>
        </w:rPr>
        <w:t xml:space="preserve">), Blephariceridae (Courtney 2015; Jacobson et al. 2011), Chironomidae (Cranston 2012; Cranston et al. 2010; </w:t>
      </w:r>
      <w:r w:rsidRPr="00DD7520">
        <w:rPr>
          <w:rFonts w:ascii="Arial" w:hAnsi="Arial" w:cs="Arial"/>
          <w:sz w:val="22"/>
          <w:szCs w:val="22"/>
        </w:rPr>
        <w:t>Cranston &amp; Krosch 2015a, b; Drayson et al. 2015; Krosch &amp; Cranston 2012; Krosch et al. 2012; Krosch &amp; Cranston 2013; Krosch et al. 2013</w:t>
      </w:r>
      <w:r w:rsidRPr="00DD7520">
        <w:rPr>
          <w:rFonts w:ascii="Arial" w:hAnsi="Arial" w:cs="Arial"/>
          <w:color w:val="000000" w:themeColor="text1"/>
          <w:sz w:val="22"/>
          <w:szCs w:val="22"/>
        </w:rPr>
        <w:t xml:space="preserve">), Ceratopogonidae (Swanson &amp; Reeves 2011; Swanson &amp; Grogan 2011), Dixidae (Moulton 2016, 2017, </w:t>
      </w:r>
      <w:r w:rsidRPr="00DD7520">
        <w:rPr>
          <w:rFonts w:ascii="Arial" w:hAnsi="Arial" w:cs="Arial"/>
          <w:sz w:val="22"/>
          <w:szCs w:val="22"/>
        </w:rPr>
        <w:t xml:space="preserve">Nymphomyiidae (Schneeberg et al. 2012), Psychodidae </w:t>
      </w:r>
      <w:r w:rsidRPr="00DD7520">
        <w:rPr>
          <w:rFonts w:ascii="Arial" w:hAnsi="Arial" w:cs="Arial"/>
          <w:color w:val="000000" w:themeColor="text1"/>
          <w:sz w:val="22"/>
          <w:szCs w:val="22"/>
        </w:rPr>
        <w:t>(Curler 2011; Curler &amp; Moulton 2010; Curler et al. 2015), Ptychopteridae (Fasbender &amp; Courtney 2014), Simuliidae (</w:t>
      </w:r>
      <w:r w:rsidRPr="00DD7520">
        <w:rPr>
          <w:rFonts w:ascii="Arial" w:hAnsi="Arial" w:cs="Arial"/>
          <w:sz w:val="22"/>
          <w:szCs w:val="22"/>
        </w:rPr>
        <w:t>Adler et al. 2012, 2013; 2015a, b; Adler &amp; Seitz</w:t>
      </w:r>
      <w:r w:rsidRPr="00DD7520">
        <w:rPr>
          <w:rFonts w:ascii="Arial" w:hAnsi="Arial" w:cs="Arial"/>
          <w:color w:val="000000" w:themeColor="text1"/>
          <w:sz w:val="22"/>
          <w:szCs w:val="22"/>
        </w:rPr>
        <w:t xml:space="preserve"> 2014; </w:t>
      </w:r>
      <w:r w:rsidRPr="00DD7520">
        <w:rPr>
          <w:rFonts w:ascii="Arial" w:hAnsi="Arial" w:cs="Arial"/>
          <w:sz w:val="22"/>
          <w:szCs w:val="22"/>
        </w:rPr>
        <w:t>Adler &amp; Şirin 2014; Adler, &amp; Şirin 2015; Cherairia et al. 2014; Huang &amp; Adler 2011; Huang et al. 2011; Khazeni</w:t>
      </w:r>
      <w:r w:rsidRPr="00DD7520">
        <w:rPr>
          <w:rFonts w:ascii="Arial" w:hAnsi="Arial" w:cs="Arial"/>
          <w:color w:val="000000" w:themeColor="text1"/>
          <w:sz w:val="22"/>
          <w:szCs w:val="22"/>
        </w:rPr>
        <w:t xml:space="preserve"> et al. 2013; Reeves &amp; Adler 2011; Senatore et al. 2014), Tanyderidae (Madriz &amp; Courtney 2016; </w:t>
      </w:r>
      <w:r w:rsidRPr="00DD7520">
        <w:rPr>
          <w:rFonts w:ascii="Arial" w:hAnsi="Arial" w:cs="Arial"/>
          <w:sz w:val="22"/>
          <w:szCs w:val="22"/>
        </w:rPr>
        <w:t>Wipfler et al. 2012</w:t>
      </w:r>
      <w:r w:rsidRPr="00DD7520">
        <w:rPr>
          <w:rFonts w:ascii="Arial" w:hAnsi="Arial" w:cs="Arial"/>
          <w:color w:val="000000" w:themeColor="text1"/>
          <w:sz w:val="22"/>
          <w:szCs w:val="22"/>
        </w:rPr>
        <w:t>), Tipulidae (Peterson et al. 2010, 2012), and Thaumaleidae (Pivar</w:t>
      </w:r>
      <w:r w:rsidRPr="00E94314">
        <w:rPr>
          <w:rFonts w:ascii="Arial" w:hAnsi="Arial" w:cs="Arial"/>
          <w:color w:val="000000" w:themeColor="text1"/>
          <w:sz w:val="22"/>
          <w:szCs w:val="22"/>
        </w:rPr>
        <w:t xml:space="preserve"> 2015; Pivar et al. 2016; Sinclair 2014; Sinclair &amp; Huerta 2014), resulting in new species descriptions, identification keys, phylogenetic </w:t>
      </w:r>
      <w:r w:rsidRPr="00E94314">
        <w:rPr>
          <w:rFonts w:ascii="Arial" w:hAnsi="Arial" w:cs="Arial"/>
          <w:sz w:val="22"/>
          <w:szCs w:val="22"/>
        </w:rPr>
        <w:t xml:space="preserve">inferences, and increased basic knowledge of the families and the order </w:t>
      </w:r>
      <w:r w:rsidRPr="00E94314">
        <w:rPr>
          <w:rFonts w:ascii="Arial" w:hAnsi="Arial" w:cs="Arial"/>
          <w:sz w:val="22"/>
          <w:szCs w:val="22"/>
        </w:rPr>
        <w:lastRenderedPageBreak/>
        <w:t>(Farnsworth et al. 2013; Lambkin et al. 2013; Pfrender et al. 2010).</w:t>
      </w:r>
      <w:r w:rsidRPr="00E94314">
        <w:rPr>
          <w:rFonts w:ascii="Arial" w:hAnsi="Arial" w:cs="Arial"/>
          <w:color w:val="000000" w:themeColor="text1"/>
          <w:sz w:val="22"/>
          <w:szCs w:val="22"/>
        </w:rPr>
        <w:t xml:space="preserve"> </w:t>
      </w:r>
      <w:r w:rsidRPr="00E94314">
        <w:rPr>
          <w:rFonts w:ascii="Arial" w:eastAsia="Times New Roman" w:hAnsi="Arial" w:cs="Arial"/>
          <w:sz w:val="22"/>
          <w:szCs w:val="22"/>
          <w:u w:val="single"/>
        </w:rPr>
        <w:t>Broader Impacts</w:t>
      </w:r>
      <w:r w:rsidRPr="00E94314">
        <w:rPr>
          <w:rFonts w:ascii="Arial" w:eastAsia="Times New Roman" w:hAnsi="Arial" w:cs="Arial"/>
          <w:sz w:val="22"/>
          <w:szCs w:val="22"/>
        </w:rPr>
        <w:t xml:space="preserve">: </w:t>
      </w:r>
      <w:r w:rsidRPr="00E94314">
        <w:rPr>
          <w:rFonts w:ascii="Arial" w:hAnsi="Arial" w:cs="Arial"/>
          <w:sz w:val="22"/>
          <w:szCs w:val="22"/>
        </w:rPr>
        <w:t xml:space="preserve">This multi-institutional collaboration of researchers </w:t>
      </w:r>
      <w:r w:rsidRPr="00E94314">
        <w:rPr>
          <w:rFonts w:ascii="Arial" w:hAnsi="Arial" w:cs="Arial"/>
          <w:color w:val="000000" w:themeColor="text1"/>
          <w:sz w:val="22"/>
          <w:szCs w:val="22"/>
        </w:rPr>
        <w:t xml:space="preserve">provided mentoring to the next generation of taxonomic specialists (i.e., systematists) for several families of lower Diptera identified as being in need of young specialists capable of providing taxonomic expertise for the next several decades. These new systematists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w:t>
      </w:r>
      <w:r w:rsidRPr="00E94314">
        <w:rPr>
          <w:rFonts w:ascii="Arial" w:hAnsi="Arial" w:cs="Arial"/>
          <w:sz w:val="22"/>
          <w:szCs w:val="22"/>
        </w:rPr>
        <w:t xml:space="preserve">Synergistic activities through the Iowa State University Insect Zoo (e.g., development of outreach programs focused on the role of aquatic Diptera in medical entomology and in the biomonitoring of aquatic ecosystems) and the Iowa State Insect Collection (e.g., collection-improvement projects, initiation of a database system, and digitization of slide- and fluid collections) further enhanced </w:t>
      </w:r>
      <w:r w:rsidRPr="00E94314">
        <w:rPr>
          <w:rFonts w:ascii="Arial" w:hAnsi="Arial" w:cs="Arial"/>
          <w:color w:val="000000" w:themeColor="text1"/>
          <w:sz w:val="22"/>
          <w:szCs w:val="22"/>
        </w:rPr>
        <w:t xml:space="preserve">the impact of the project. Lucid keys to Chironomidae have been improved, increasing our ability to identify this important group of freshwater indicators of water quality. A molecular workshop conducted at UT provided experiential learning to PEET- and non-PEET-supported participants. </w:t>
      </w:r>
      <w:r w:rsidRPr="00E94314">
        <w:rPr>
          <w:rFonts w:ascii="Arial" w:hAnsi="Arial" w:cs="Arial"/>
          <w:color w:val="000000" w:themeColor="text1"/>
          <w:sz w:val="22"/>
          <w:szCs w:val="22"/>
          <w:u w:val="single"/>
        </w:rPr>
        <w:t>Products</w:t>
      </w:r>
      <w:r w:rsidRPr="00E94314">
        <w:rPr>
          <w:rFonts w:ascii="Arial" w:hAnsi="Arial" w:cs="Arial"/>
          <w:color w:val="000000" w:themeColor="text1"/>
          <w:sz w:val="22"/>
          <w:szCs w:val="22"/>
        </w:rPr>
        <w:t xml:space="preserve">: Outputs include traditional and web-based products, two books (Courtney 2011; Gullan &amp; Cranston 2014), seven book chapters (Courtney &amp; Cranston 2015; Courtney et al. 2009; Courtney 2016; Fassbender 2015; Madriz 2015; Marshall &amp; Courtney 2015; Sinclair 2015), and 46 peer-reviewed articles.  Improvements to existing assets were made, including improvements to LUCID </w:t>
      </w:r>
      <w:r w:rsidRPr="00E94314">
        <w:rPr>
          <w:rFonts w:ascii="Arial" w:hAnsi="Arial" w:cs="Arial"/>
          <w:sz w:val="22"/>
          <w:szCs w:val="22"/>
        </w:rPr>
        <w:t>keys for Chironomidae, and the Taxonomic Inventory of Simuliidae. Several repositories have and will continue to receive primary types and voucher specimens of all Dipteran families studied. Numerous genetic sequences have been and will continue to be deposited in GenBank.</w:t>
      </w:r>
    </w:p>
    <w:p w14:paraId="3D58F407" w14:textId="30569DDA" w:rsidR="00CA45C6" w:rsidRPr="00E94314" w:rsidRDefault="00CA45C6" w:rsidP="00CA45C6">
      <w:pPr>
        <w:ind w:firstLine="720"/>
        <w:rPr>
          <w:rFonts w:ascii="Arial" w:hAnsi="Arial" w:cs="Arial"/>
          <w:sz w:val="22"/>
          <w:szCs w:val="22"/>
        </w:rPr>
      </w:pPr>
      <w:r w:rsidRPr="00E94314">
        <w:rPr>
          <w:rFonts w:ascii="Arial" w:hAnsi="Arial" w:cs="Arial"/>
          <w:b/>
          <w:sz w:val="22"/>
          <w:szCs w:val="22"/>
        </w:rPr>
        <w:t>M. Staton</w:t>
      </w:r>
      <w:r w:rsidR="00E94314">
        <w:rPr>
          <w:rFonts w:ascii="Arial" w:hAnsi="Arial" w:cs="Arial"/>
          <w:sz w:val="22"/>
          <w:szCs w:val="22"/>
        </w:rPr>
        <w:t>,</w:t>
      </w:r>
      <w:r w:rsidRPr="00E94314">
        <w:rPr>
          <w:rFonts w:ascii="Arial" w:hAnsi="Arial" w:cs="Arial"/>
          <w:b/>
          <w:sz w:val="22"/>
          <w:szCs w:val="22"/>
        </w:rPr>
        <w:t xml:space="preserve"> </w:t>
      </w:r>
      <w:r w:rsidR="00E94314" w:rsidRPr="00517BF3">
        <w:rPr>
          <w:rFonts w:ascii="Arial" w:hAnsi="Arial" w:cs="Arial"/>
          <w:sz w:val="22"/>
          <w:szCs w:val="22"/>
        </w:rPr>
        <w:t>NSF DIBBS-1443040</w:t>
      </w:r>
      <w:r w:rsidR="00E94314">
        <w:rPr>
          <w:rFonts w:ascii="Arial" w:hAnsi="Arial" w:cs="Arial"/>
          <w:sz w:val="22"/>
          <w:szCs w:val="22"/>
        </w:rPr>
        <w:t>,</w:t>
      </w:r>
      <w:r w:rsidR="00E94314" w:rsidRPr="00517BF3">
        <w:rPr>
          <w:rFonts w:ascii="Arial" w:hAnsi="Arial" w:cs="Arial"/>
          <w:sz w:val="22"/>
          <w:szCs w:val="22"/>
        </w:rPr>
        <w:t xml:space="preserve"> </w:t>
      </w:r>
      <w:r w:rsidRPr="00DD7520">
        <w:rPr>
          <w:rFonts w:ascii="Arial" w:hAnsi="Arial" w:cs="Arial"/>
          <w:i/>
          <w:sz w:val="22"/>
          <w:szCs w:val="22"/>
        </w:rPr>
        <w:t>Tripal Gateway, a Platform for Next-Generation Data Analysis and Sharing</w:t>
      </w:r>
      <w:r w:rsidR="00E94314">
        <w:rPr>
          <w:rFonts w:ascii="Arial" w:hAnsi="Arial" w:cs="Arial"/>
          <w:i/>
          <w:sz w:val="22"/>
          <w:szCs w:val="22"/>
        </w:rPr>
        <w:t xml:space="preserve">, </w:t>
      </w:r>
      <w:r w:rsidR="00E94314" w:rsidRPr="00517BF3">
        <w:rPr>
          <w:rFonts w:ascii="Arial" w:hAnsi="Arial" w:cs="Arial"/>
          <w:sz w:val="22"/>
          <w:szCs w:val="22"/>
        </w:rPr>
        <w:t>$1,485,021</w:t>
      </w:r>
      <w:r w:rsidR="00E94314">
        <w:rPr>
          <w:rFonts w:ascii="Arial" w:hAnsi="Arial" w:cs="Arial"/>
          <w:sz w:val="22"/>
          <w:szCs w:val="22"/>
        </w:rPr>
        <w:t>, 1/1/2015-12/31/2017</w:t>
      </w:r>
      <w:r w:rsidR="00E94314" w:rsidRPr="00517BF3">
        <w:rPr>
          <w:rFonts w:ascii="Arial" w:hAnsi="Arial" w:cs="Arial"/>
          <w:sz w:val="22"/>
          <w:szCs w:val="22"/>
        </w:rPr>
        <w:t>.</w:t>
      </w:r>
      <w:r w:rsidRPr="00E94314">
        <w:rPr>
          <w:rFonts w:ascii="Arial" w:hAnsi="Arial" w:cs="Arial"/>
          <w:sz w:val="22"/>
          <w:szCs w:val="22"/>
        </w:rPr>
        <w:t xml:space="preserve"> </w:t>
      </w:r>
      <w:r w:rsidRPr="00DD7520">
        <w:rPr>
          <w:rFonts w:ascii="Arial" w:hAnsi="Arial" w:cs="Arial"/>
          <w:sz w:val="22"/>
          <w:szCs w:val="22"/>
          <w:u w:val="single"/>
        </w:rPr>
        <w:t>Intellectual Merit</w:t>
      </w:r>
      <w:r w:rsidRPr="00E94314">
        <w:rPr>
          <w:rFonts w:ascii="Arial" w:hAnsi="Arial" w:cs="Arial"/>
          <w:sz w:val="22"/>
          <w:szCs w:val="22"/>
        </w:rPr>
        <w:t xml:space="preserve">: This award supports expansion and new functionality of Tripal, an open source software package for building community genomic and biological websites and databases. </w:t>
      </w:r>
      <w:r w:rsidRPr="00DD7520">
        <w:rPr>
          <w:rFonts w:ascii="Arial" w:hAnsi="Arial" w:cs="Arial"/>
          <w:sz w:val="22"/>
          <w:szCs w:val="22"/>
          <w:u w:val="single"/>
        </w:rPr>
        <w:t>Broader Impacts</w:t>
      </w:r>
      <w:r w:rsidRPr="00E94314">
        <w:rPr>
          <w:rFonts w:ascii="Arial" w:hAnsi="Arial" w:cs="Arial"/>
          <w:sz w:val="22"/>
          <w:szCs w:val="22"/>
        </w:rPr>
        <w:t xml:space="preserve">: This work establishes exciting new cyberinfrastructure resources for biological science communities that opens new data analysis opportunities for scientists through faster and more powerful online resources. </w:t>
      </w:r>
      <w:r w:rsidR="00E94314" w:rsidRPr="00DD7520">
        <w:rPr>
          <w:rFonts w:ascii="Arial" w:hAnsi="Arial" w:cs="Arial"/>
          <w:sz w:val="22"/>
          <w:szCs w:val="22"/>
          <w:u w:val="single"/>
        </w:rPr>
        <w:t>Products</w:t>
      </w:r>
      <w:r w:rsidRPr="00E94314">
        <w:rPr>
          <w:rFonts w:ascii="Arial" w:hAnsi="Arial" w:cs="Arial"/>
          <w:sz w:val="22"/>
          <w:szCs w:val="22"/>
        </w:rPr>
        <w:t xml:space="preserve">: </w:t>
      </w:r>
      <w:commentRangeStart w:id="175"/>
      <w:r w:rsidRPr="00E94314">
        <w:rPr>
          <w:rFonts w:ascii="Arial" w:hAnsi="Arial" w:cs="Arial"/>
          <w:sz w:val="22"/>
          <w:szCs w:val="22"/>
        </w:rPr>
        <w:t>Watts and Feltus, 2016.; Wytko et al., 2016 (Accepted); Mills et al., 2016 (Accepted). Software products: BDSS v1.0.1b2 ( GitHub, user feltus, repo BDSS); Tripal v3 alpha (GitHub, user tripal, repo tripal, branch 7.x-3.x); blend4php (GitHub, user galaxyproject, repo blend4php); Docker Images with Tripal and Galaxy. (GitHub, user MingChen0919, repo docker-tripal-centos); NGS data Galaxy workflows (GitHub, user statonlab, repo dibbs)</w:t>
      </w:r>
      <w:commentRangeEnd w:id="175"/>
      <w:r w:rsidR="00E94314">
        <w:rPr>
          <w:rStyle w:val="CommentReference"/>
        </w:rPr>
        <w:commentReference w:id="175"/>
      </w:r>
    </w:p>
    <w:p w14:paraId="07876D07" w14:textId="2FE2523A" w:rsidR="00964FB4" w:rsidRPr="00650BEC" w:rsidRDefault="00CA45C6">
      <w:pPr>
        <w:rPr>
          <w:rFonts w:ascii="Arial" w:hAnsi="Arial" w:cs="Arial"/>
          <w:b/>
          <w:sz w:val="22"/>
          <w:szCs w:val="22"/>
        </w:rPr>
      </w:pPr>
      <w:r w:rsidRPr="00E94314">
        <w:rPr>
          <w:rFonts w:ascii="Arial" w:hAnsi="Arial" w:cs="Arial"/>
          <w:b/>
          <w:sz w:val="22"/>
          <w:szCs w:val="22"/>
        </w:rPr>
        <w:tab/>
        <w:t xml:space="preserve">C. Kwit </w:t>
      </w:r>
      <w:r w:rsidR="00E94314">
        <w:rPr>
          <w:rFonts w:ascii="Arial" w:hAnsi="Arial" w:cs="Arial"/>
          <w:sz w:val="22"/>
          <w:szCs w:val="22"/>
        </w:rPr>
        <w:t>has</w:t>
      </w:r>
      <w:r w:rsidR="00E94314" w:rsidRPr="00E94314">
        <w:rPr>
          <w:rFonts w:ascii="Arial" w:hAnsi="Arial" w:cs="Arial"/>
          <w:sz w:val="22"/>
          <w:szCs w:val="22"/>
        </w:rPr>
        <w:t xml:space="preserve"> </w:t>
      </w:r>
      <w:r w:rsidRPr="00E94314">
        <w:rPr>
          <w:rFonts w:ascii="Arial" w:hAnsi="Arial" w:cs="Arial"/>
          <w:sz w:val="22"/>
          <w:szCs w:val="22"/>
        </w:rPr>
        <w:t xml:space="preserve">not </w:t>
      </w:r>
      <w:r w:rsidR="00E94314">
        <w:rPr>
          <w:rFonts w:ascii="Arial" w:hAnsi="Arial" w:cs="Arial"/>
          <w:sz w:val="22"/>
          <w:szCs w:val="22"/>
        </w:rPr>
        <w:t>had</w:t>
      </w:r>
      <w:r w:rsidR="00E94314" w:rsidRPr="00E94314">
        <w:rPr>
          <w:rFonts w:ascii="Arial" w:hAnsi="Arial" w:cs="Arial"/>
          <w:sz w:val="22"/>
          <w:szCs w:val="22"/>
        </w:rPr>
        <w:t xml:space="preserve"> </w:t>
      </w:r>
      <w:r w:rsidRPr="00E94314">
        <w:rPr>
          <w:rFonts w:ascii="Arial" w:hAnsi="Arial" w:cs="Arial"/>
          <w:sz w:val="22"/>
          <w:szCs w:val="22"/>
        </w:rPr>
        <w:t>prior NSF support over the past five ye</w:t>
      </w:r>
      <w:r>
        <w:rPr>
          <w:rFonts w:ascii="Arial" w:hAnsi="Arial" w:cs="Arial"/>
          <w:sz w:val="22"/>
          <w:szCs w:val="22"/>
        </w:rPr>
        <w:t>ars.</w:t>
      </w:r>
      <w:r w:rsidR="00964FB4" w:rsidRPr="00650BEC">
        <w:rPr>
          <w:rFonts w:ascii="Arial" w:hAnsi="Arial" w:cs="Arial"/>
          <w:b/>
          <w:sz w:val="22"/>
          <w:szCs w:val="22"/>
        </w:rPr>
        <w:br w:type="page"/>
      </w:r>
    </w:p>
    <w:p w14:paraId="510C05BF" w14:textId="7FD812D0" w:rsidR="00964FB4" w:rsidRDefault="005C1C50">
      <w:pPr>
        <w:contextualSpacing/>
        <w:rPr>
          <w:rFonts w:ascii="Arial" w:hAnsi="Arial" w:cs="Arial"/>
          <w:b/>
          <w:sz w:val="22"/>
          <w:szCs w:val="22"/>
        </w:rPr>
      </w:pPr>
      <w:r>
        <w:rPr>
          <w:rFonts w:ascii="Arial" w:hAnsi="Arial" w:cs="Arial"/>
          <w:b/>
          <w:sz w:val="22"/>
          <w:szCs w:val="22"/>
        </w:rPr>
        <w:lastRenderedPageBreak/>
        <w:t>References</w:t>
      </w:r>
    </w:p>
    <w:p w14:paraId="63B3B29D" w14:textId="77777777" w:rsidR="005C1C50" w:rsidRPr="00650BEC" w:rsidRDefault="005C1C50">
      <w:pPr>
        <w:contextualSpacing/>
        <w:rPr>
          <w:rFonts w:ascii="Arial" w:hAnsi="Arial" w:cs="Arial"/>
          <w:b/>
          <w:sz w:val="22"/>
          <w:szCs w:val="22"/>
        </w:rPr>
      </w:pPr>
    </w:p>
    <w:p w14:paraId="139849CD" w14:textId="77777777" w:rsidR="00612DB3" w:rsidRPr="00612DB3" w:rsidRDefault="00964FB4" w:rsidP="00612DB3">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612DB3" w:rsidRPr="00612DB3">
        <w:rPr>
          <w:noProof/>
        </w:rPr>
        <w:t xml:space="preserve">Agnarsson, I., and M. Kuntner. 2007. Taxonomy in a changing world: Seeking solutions for a science in crisis. Systematic Biology </w:t>
      </w:r>
      <w:r w:rsidR="00612DB3" w:rsidRPr="00612DB3">
        <w:rPr>
          <w:b/>
          <w:noProof/>
        </w:rPr>
        <w:t>56</w:t>
      </w:r>
      <w:r w:rsidR="00612DB3" w:rsidRPr="00612DB3">
        <w:rPr>
          <w:noProof/>
        </w:rPr>
        <w:t>:531-539.</w:t>
      </w:r>
    </w:p>
    <w:p w14:paraId="35D79ECA" w14:textId="77777777" w:rsidR="00612DB3" w:rsidRPr="00612DB3" w:rsidRDefault="00612DB3" w:rsidP="00612DB3">
      <w:pPr>
        <w:pStyle w:val="EndNoteBibliography"/>
        <w:ind w:left="720" w:hanging="720"/>
        <w:rPr>
          <w:noProof/>
        </w:rPr>
      </w:pPr>
      <w:r w:rsidRPr="00612DB3">
        <w:rPr>
          <w:noProof/>
        </w:rPr>
        <w:t xml:space="preserve">Editors. 2014. Editorial: There is life after academia. Nature </w:t>
      </w:r>
      <w:r w:rsidRPr="00612DB3">
        <w:rPr>
          <w:b/>
          <w:noProof/>
        </w:rPr>
        <w:t>513</w:t>
      </w:r>
      <w:r w:rsidRPr="00612DB3">
        <w:rPr>
          <w:noProof/>
        </w:rPr>
        <w:t>:5.</w:t>
      </w:r>
    </w:p>
    <w:p w14:paraId="3E384AD9" w14:textId="77777777" w:rsidR="00612DB3" w:rsidRPr="00612DB3" w:rsidRDefault="00612DB3" w:rsidP="00612DB3">
      <w:pPr>
        <w:pStyle w:val="EndNoteBibliography"/>
        <w:ind w:left="720" w:hanging="720"/>
        <w:rPr>
          <w:noProof/>
        </w:rPr>
      </w:pPr>
      <w:r w:rsidRPr="00612DB3">
        <w:rPr>
          <w:noProof/>
        </w:rPr>
        <w:t>Jackson, N. D., B. C. Carstens, A. E. Morales, and B. C. O'Meara. 2016. Species Delimitation with Gene Flow. Systematic Biology:syw117.</w:t>
      </w:r>
    </w:p>
    <w:p w14:paraId="4AC99F0C" w14:textId="77777777" w:rsidR="00612DB3" w:rsidRPr="00612DB3" w:rsidRDefault="00612DB3" w:rsidP="00612DB3">
      <w:pPr>
        <w:pStyle w:val="EndNoteBibliography"/>
        <w:ind w:left="720" w:hanging="720"/>
        <w:rPr>
          <w:noProof/>
        </w:rPr>
      </w:pPr>
      <w:r w:rsidRPr="00612DB3">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612DB3">
        <w:rPr>
          <w:b/>
          <w:noProof/>
        </w:rPr>
        <w:t>13</w:t>
      </w:r>
      <w:r w:rsidRPr="00612DB3">
        <w:rPr>
          <w:noProof/>
        </w:rPr>
        <w:t>:65-85.</w:t>
      </w:r>
    </w:p>
    <w:p w14:paraId="619C3B7D" w14:textId="77777777" w:rsidR="00612DB3" w:rsidRPr="00612DB3" w:rsidRDefault="00612DB3" w:rsidP="00612DB3">
      <w:pPr>
        <w:pStyle w:val="EndNoteBibliography"/>
        <w:ind w:left="720" w:hanging="720"/>
        <w:rPr>
          <w:noProof/>
        </w:rPr>
      </w:pPr>
      <w:r w:rsidRPr="00612DB3">
        <w:rPr>
          <w:noProof/>
        </w:rPr>
        <w:t>Morales, A. E., N. D. Jackson, T. A. Dewey, B. C. O’Meara, and B. C. Carstens. 2016. Speciation with gene flow in North American Myotis bats. Systematic Biology:syw100.</w:t>
      </w:r>
    </w:p>
    <w:p w14:paraId="4993BEFB" w14:textId="77777777" w:rsidR="00612DB3" w:rsidRPr="00612DB3" w:rsidRDefault="00612DB3" w:rsidP="00612DB3">
      <w:pPr>
        <w:pStyle w:val="EndNoteBibliography"/>
        <w:ind w:left="720" w:hanging="720"/>
        <w:rPr>
          <w:noProof/>
        </w:rPr>
      </w:pPr>
      <w:r w:rsidRPr="00612DB3">
        <w:rPr>
          <w:noProof/>
        </w:rPr>
        <w:t xml:space="preserve">Niemiller, M. L., T. J. Near, and B. M. Fitzpatrick. 2011. Delimiting species using multilocus data: diagnosing cryptic diversity in the southern cavefish Typhlichthys subterraneus (Teleostei: Amblyopsidae). Evolution </w:t>
      </w:r>
      <w:r w:rsidRPr="00612DB3">
        <w:rPr>
          <w:b/>
          <w:noProof/>
        </w:rPr>
        <w:t>Accepted pending minor revisions</w:t>
      </w:r>
      <w:r w:rsidRPr="00612DB3">
        <w:rPr>
          <w:noProof/>
        </w:rPr>
        <w:t>.</w:t>
      </w:r>
    </w:p>
    <w:p w14:paraId="11D7DD70" w14:textId="77777777" w:rsidR="00612DB3" w:rsidRPr="00612DB3" w:rsidRDefault="00612DB3" w:rsidP="00612DB3">
      <w:pPr>
        <w:pStyle w:val="EndNoteBibliography"/>
        <w:ind w:left="720" w:hanging="720"/>
        <w:rPr>
          <w:noProof/>
        </w:rPr>
      </w:pPr>
      <w:r w:rsidRPr="00612DB3">
        <w:rPr>
          <w:noProof/>
        </w:rPr>
        <w:t xml:space="preserve">O'Meara, B. C. 2010. New Heuristic Methods for Joint Species Delimitation and Species Tree Inference. Systematic Biology </w:t>
      </w:r>
      <w:r w:rsidRPr="00612DB3">
        <w:rPr>
          <w:b/>
          <w:noProof/>
        </w:rPr>
        <w:t>59</w:t>
      </w:r>
      <w:r w:rsidRPr="00612DB3">
        <w:rPr>
          <w:noProof/>
        </w:rPr>
        <w:t>:59-73.</w:t>
      </w:r>
    </w:p>
    <w:p w14:paraId="1E9FDE0D" w14:textId="77777777" w:rsidR="00612DB3" w:rsidRPr="00612DB3" w:rsidRDefault="00612DB3" w:rsidP="00612DB3">
      <w:pPr>
        <w:pStyle w:val="EndNoteBibliography"/>
        <w:ind w:left="720" w:hanging="720"/>
        <w:rPr>
          <w:noProof/>
        </w:rPr>
      </w:pPr>
      <w:r w:rsidRPr="00612DB3">
        <w:rPr>
          <w:noProof/>
        </w:rPr>
        <w:t xml:space="preserve">Paini, D. R., A. W. Sheppard, D. C. Cook, P. J. De Barro, S. P. Worner, and M. B. Thomas. 2016. Global threat to agriculture from invasive species. Proceedings of the National Academy of Sciences </w:t>
      </w:r>
      <w:r w:rsidRPr="00612DB3">
        <w:rPr>
          <w:b/>
          <w:noProof/>
        </w:rPr>
        <w:t>113</w:t>
      </w:r>
      <w:r w:rsidRPr="00612DB3">
        <w:rPr>
          <w:noProof/>
        </w:rPr>
        <w:t>:7575-7579.</w:t>
      </w:r>
    </w:p>
    <w:p w14:paraId="508100E4" w14:textId="77777777" w:rsidR="00612DB3" w:rsidRPr="00612DB3" w:rsidRDefault="00612DB3" w:rsidP="00612DB3">
      <w:pPr>
        <w:pStyle w:val="EndNoteBibliography"/>
        <w:ind w:left="720" w:hanging="720"/>
        <w:rPr>
          <w:noProof/>
        </w:rPr>
      </w:pPr>
      <w:r w:rsidRPr="00612DB3">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612DB3">
        <w:rPr>
          <w:b/>
          <w:noProof/>
        </w:rPr>
        <w:t>64</w:t>
      </w:r>
      <w:r w:rsidRPr="00612DB3">
        <w:rPr>
          <w:noProof/>
        </w:rPr>
        <w:t>:300-310.</w:t>
      </w:r>
    </w:p>
    <w:p w14:paraId="7E794360" w14:textId="526A3BB2" w:rsidR="00A97F5F" w:rsidRDefault="00964FB4">
      <w:pPr>
        <w:contextualSpacing/>
        <w:rPr>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rFonts w:ascii="Arial" w:hAnsi="Arial" w:cs="Arial"/>
          <w:b/>
          <w:sz w:val="22"/>
          <w:szCs w:val="22"/>
        </w:rPr>
      </w:pPr>
    </w:p>
    <w:p w14:paraId="530413C1" w14:textId="77777777" w:rsidR="00F54773" w:rsidRDefault="00F54773">
      <w:pPr>
        <w:contextualSpacing/>
        <w:rPr>
          <w:rFonts w:ascii="Arial" w:hAnsi="Arial" w:cs="Arial"/>
          <w:b/>
          <w:sz w:val="22"/>
          <w:szCs w:val="22"/>
        </w:rPr>
      </w:pPr>
    </w:p>
    <w:p w14:paraId="5E76A396" w14:textId="46761305" w:rsidR="00F54773" w:rsidRDefault="00F54773">
      <w:pPr>
        <w:contextualSpacing/>
        <w:rPr>
          <w:rFonts w:ascii="Arial" w:hAnsi="Arial" w:cs="Arial"/>
          <w:b/>
          <w:sz w:val="22"/>
          <w:szCs w:val="22"/>
        </w:rPr>
      </w:pPr>
      <w:r>
        <w:rPr>
          <w:rFonts w:ascii="Arial" w:hAnsi="Arial" w:cs="Arial"/>
          <w:b/>
          <w:sz w:val="22"/>
          <w:szCs w:val="22"/>
        </w:rPr>
        <w:t>Evaluation citation:</w:t>
      </w:r>
    </w:p>
    <w:p w14:paraId="3AC484C7" w14:textId="77777777" w:rsidR="00F54773" w:rsidRPr="00F54773" w:rsidRDefault="00F54773" w:rsidP="00F54773">
      <w:pPr>
        <w:contextualSpacing/>
        <w:rPr>
          <w:rFonts w:ascii="Arial" w:hAnsi="Arial" w:cs="Arial"/>
          <w:sz w:val="22"/>
          <w:szCs w:val="22"/>
        </w:rPr>
      </w:pPr>
      <w:r w:rsidRPr="00F54773">
        <w:rPr>
          <w:rFonts w:ascii="Arial" w:hAnsi="Arial" w:cs="Arial"/>
          <w:sz w:val="22"/>
          <w:szCs w:val="22"/>
        </w:rPr>
        <w:t>Rossi, P.H., Lipsey, M.W., &amp; Freeman, H.E. (2004). Evaluation: A systematic approach. Thousand Oaks, CA: Sage.</w:t>
      </w:r>
    </w:p>
    <w:p w14:paraId="20269798" w14:textId="77777777" w:rsidR="00F54773" w:rsidRPr="00F54773" w:rsidRDefault="00F54773" w:rsidP="00F54773">
      <w:pPr>
        <w:contextualSpacing/>
        <w:rPr>
          <w:rFonts w:ascii="Arial" w:hAnsi="Arial" w:cs="Arial"/>
          <w:sz w:val="22"/>
          <w:szCs w:val="22"/>
        </w:rPr>
      </w:pPr>
    </w:p>
    <w:p w14:paraId="145CC81F" w14:textId="42E925DD" w:rsidR="00F54773" w:rsidRDefault="00960928">
      <w:pPr>
        <w:contextualSpacing/>
        <w:rPr>
          <w:rFonts w:ascii="Arial" w:hAnsi="Arial" w:cs="Arial"/>
          <w:b/>
          <w:sz w:val="22"/>
          <w:szCs w:val="22"/>
        </w:rPr>
      </w:pPr>
      <w:r>
        <w:rPr>
          <w:rFonts w:ascii="Arial" w:hAnsi="Arial" w:cs="Arial"/>
          <w:b/>
          <w:sz w:val="22"/>
          <w:szCs w:val="22"/>
        </w:rPr>
        <w:t>Moulton’s Prior NSF citations:</w:t>
      </w:r>
    </w:p>
    <w:p w14:paraId="628A3CBD"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BOOKS (2)</w:t>
      </w:r>
    </w:p>
    <w:p w14:paraId="6C4916C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Courtney, G.W. 2011. "Way cool Mountain Midges". Editor(s): J. Li &amp; M. Barbour. Wading for Bugs: Exploring Streams with the Experts. Oregon State University Press, Corvallis.</w:t>
      </w:r>
    </w:p>
    <w:p w14:paraId="4AFB63ED"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Gullan, P.J. &amp; P. S. Cranston (2014). The Insects: An Outline of Entomology 5th. Wiley-Blackwell. ISBN: 978-1-118-84615-5.</w:t>
      </w:r>
    </w:p>
    <w:p w14:paraId="2935455A" w14:textId="77777777" w:rsidR="00960928" w:rsidRPr="00394FB2" w:rsidRDefault="00960928" w:rsidP="00960928">
      <w:pPr>
        <w:ind w:left="720" w:hanging="720"/>
        <w:contextualSpacing/>
        <w:rPr>
          <w:rFonts w:ascii="Arial" w:hAnsi="Arial" w:cs="Arial"/>
          <w:sz w:val="22"/>
          <w:szCs w:val="22"/>
        </w:rPr>
      </w:pPr>
    </w:p>
    <w:p w14:paraId="7BB267C1"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BOOK CHAPTERS (7)</w:t>
      </w:r>
    </w:p>
    <w:p w14:paraId="0643640F"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Courtney, G.W. &amp; P.S. Cranston. 2015. Section VIII: Phylum Arthropoda – Subphylum Hexapoda. 40. Diptera. pp. 1043-1058 In J.H. Thorp, D.C. Rogers, &amp; K. Tockner (editors). Thorp and Covich’s Freshwater Invertebrates Volume I: Ecology and General Biology.</w:t>
      </w:r>
    </w:p>
    <w:p w14:paraId="62623A2F"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Courtney, G.W., T. Pape, J.H. Skevington &amp; B.J. Sinclair. Biodiversity of Diptera. In R.G. Foottit &amp; P.H. Adler (editors). Insect Biodiversity: Science and Society. Second Edition. John Wiley &amp; Sons, Chichester, UK. [in review]. </w:t>
      </w:r>
    </w:p>
    <w:p w14:paraId="6D5F19C1"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Courtney, G.W. 2016. 16. Blephariceridae (Net-winged Midges or Torrent Midges). In A. Kirk-Spriggs &amp; B. Sinclair (editors). Manual of Afrotropical Diptera. South African National Biodiversity Institute. Pretoria, South Africa.</w:t>
      </w:r>
    </w:p>
    <w:p w14:paraId="746BE48A"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lastRenderedPageBreak/>
        <w:t>Fasbender, A.  2016. 27. Ptychopteridae (Phantom Crane Flies or Fold-winged Crane Flies). In A. Kirk-Spriggs &amp; B. Sinclair (editors). Manual of Afrotropical Diptera.  South African National Biodiversity Institute.</w:t>
      </w:r>
    </w:p>
    <w:p w14:paraId="6A2B83D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Madriz, R.I. (2015). 15. Tanyderidae (Primitive Crane Flies). In A. H. Kirk-Spriggs and B. J. Sinclair (editors).  Manual of Afrotropical Diptera. South African National Biodiversity Institute.  Pretoria, South Africa. </w:t>
      </w:r>
    </w:p>
    <w:p w14:paraId="226D6C68"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Marshall, S.A. &amp; G.W. Courtney. 2015. Diptera. In C. Griffiths (editor). Field Guide to Freshwater Life in Southern Africa.  Random House/Struik (Field Guide Series).</w:t>
      </w:r>
    </w:p>
    <w:p w14:paraId="5AE48614"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Sinclair, B.J. (2015). 33. Thaumaleidae (seepage midges or trickle midges). In A. H. Kirk-Spriggs &amp; B. J. Sinclair (editors).  Manual of Afrotropical Diptera. South African National Biodiversity Institute.  Pretoria, South Africa.</w:t>
      </w:r>
    </w:p>
    <w:p w14:paraId="0BF8A53B" w14:textId="77777777" w:rsidR="00960928" w:rsidRPr="00394FB2" w:rsidRDefault="00960928" w:rsidP="00960928">
      <w:pPr>
        <w:ind w:left="720" w:hanging="720"/>
        <w:contextualSpacing/>
        <w:rPr>
          <w:rFonts w:ascii="Arial" w:hAnsi="Arial" w:cs="Arial"/>
          <w:sz w:val="22"/>
          <w:szCs w:val="22"/>
        </w:rPr>
      </w:pPr>
    </w:p>
    <w:p w14:paraId="5CE7747D"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THESES/DISSERTATIONS (4)</w:t>
      </w:r>
    </w:p>
    <w:p w14:paraId="366CD81F"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Fassbender, A.A. 2014. Phylogeny and diversity of the phantom crane flies (Diptera: Ptychopteridae). Ph.D. Dissertation. Iowa State University, Ames, Iowa. 867 pp.</w:t>
      </w:r>
    </w:p>
    <w:p w14:paraId="08ABE8A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Gleason, K.L. 2012. Cytogenetic biodiversity in the Simulium johannseni species group (Diptera: Simuliidae). M. S. Thesis. Clemson University, Clemson, South Carolina. 73 pp.</w:t>
      </w:r>
    </w:p>
    <w:p w14:paraId="4608AB14"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Pivar, R.J. 2015. Morphological and molecular systematics of Nearctic and World Thaumaleidae (Diptera). M. S. Thesis. University of Tennessee, Knoxville, Tennessee. ??? pp.</w:t>
      </w:r>
    </w:p>
    <w:p w14:paraId="5597ED64"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Swanson, D.A. 2012. Ecology and phylogeny of the biting-midge genus Culicoides (Diptera: Ceratopogonidae). Ph.D. Dissertation. Clemson University, Clemson, South Carolina.  182 pp.</w:t>
      </w:r>
    </w:p>
    <w:p w14:paraId="407AE7F9" w14:textId="77777777" w:rsidR="00960928" w:rsidRPr="00394FB2" w:rsidRDefault="00960928" w:rsidP="00960928">
      <w:pPr>
        <w:ind w:left="720" w:hanging="720"/>
        <w:contextualSpacing/>
        <w:rPr>
          <w:rFonts w:ascii="Arial" w:hAnsi="Arial" w:cs="Arial"/>
          <w:sz w:val="22"/>
          <w:szCs w:val="22"/>
        </w:rPr>
      </w:pPr>
    </w:p>
    <w:p w14:paraId="462222B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REFEREED JOURNAL ARTICLES</w:t>
      </w:r>
    </w:p>
    <w:p w14:paraId="269A5F22"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Published (46)</w:t>
      </w:r>
    </w:p>
    <w:p w14:paraId="0B406BFA"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(Diptera: Simuliidae): chromosomal and morphological evidence for the Prosimulium magnum species group in Japan. Journal of Natural History 46:1467-1475.</w:t>
      </w:r>
    </w:p>
    <w:p w14:paraId="417B1A61"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2.</w:t>
      </w:r>
      <w:r w:rsidRPr="00394FB2">
        <w:rPr>
          <w:rFonts w:ascii="Arial" w:hAnsi="Arial" w:cs="Arial"/>
          <w:sz w:val="22"/>
          <w:szCs w:val="22"/>
        </w:rPr>
        <w:tab/>
        <w:t>Adler, P.H., Y.T. Huang, W.K. Reeves, S.K. Kim, Y. Otsuka &amp; H. Takaoka. 2013. Macrogenomic evidence for the origin of the black fly Simulium suzukii (Diptera: Simuliidae) on Okinawa Island, Japan. PLOS ONE 8(8): e70765. doi:10.1371/journal.pone.0070765.</w:t>
      </w:r>
    </w:p>
    <w:p w14:paraId="2AAFDCCC"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3.</w:t>
      </w:r>
      <w:r w:rsidRPr="00394FB2">
        <w:rPr>
          <w:rFonts w:ascii="Arial" w:hAnsi="Arial" w:cs="Arial"/>
          <w:sz w:val="22"/>
          <w:szCs w:val="22"/>
        </w:rPr>
        <w:tab/>
        <w:t>Adler, P.H. &amp; G. Seitz. 2014. Chromosomal characteristics and evolutionary relationships of the Palearctic black fly Simulium carthusiense (Diptera: Simuliidae). European Journal of Entomology 111: 469-474.</w:t>
      </w:r>
    </w:p>
    <w:p w14:paraId="37B6449E"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4.</w:t>
      </w:r>
      <w:r w:rsidRPr="00394FB2">
        <w:rPr>
          <w:rFonts w:ascii="Arial" w:hAnsi="Arial" w:cs="Arial"/>
          <w:sz w:val="22"/>
          <w:szCs w:val="22"/>
        </w:rPr>
        <w:tab/>
        <w:t>Adler, P.H. &amp; Ü. Şirin. 2014. Cytotaxonomy of the Prosimulium (Diptera: Simuliidae) of Western Asia. Zoological Journal of the Linnean Society 171: 753-768.</w:t>
      </w:r>
    </w:p>
    <w:p w14:paraId="66733850"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5.</w:t>
      </w:r>
      <w:r w:rsidRPr="00394FB2">
        <w:rPr>
          <w:rFonts w:ascii="Arial" w:hAnsi="Arial" w:cs="Arial"/>
          <w:sz w:val="22"/>
          <w:szCs w:val="22"/>
        </w:rPr>
        <w:tab/>
        <w:t>Adler, P.H., M. Cherairia, S.F. Arigue, B. Samraoui &amp; B. Belqat. 2015. Cryptic biodiversity in the cytogenome of bird-biting black flies in North Africa. Medical and Veterinary Entomology 29: 276-289.</w:t>
      </w:r>
    </w:p>
    <w:p w14:paraId="6D4449E0"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6.</w:t>
      </w:r>
      <w:r w:rsidRPr="00394FB2">
        <w:rPr>
          <w:rFonts w:ascii="Arial" w:hAnsi="Arial" w:cs="Arial"/>
          <w:sz w:val="22"/>
          <w:szCs w:val="22"/>
        </w:rPr>
        <w:tab/>
        <w:t>Adler, P.H., A. Inci, A. Yildirim, O. Duzlu, J.W. McCreadie, M. Kúdela, A. Khazeni, T. Brúderová, G. Seitz, H. Takaoka, Y. Otsuka &amp; J. Bass. 2015. Are black flies of the subgenus Wilhelmia (Diptera: Simuliidae) multiple species or a single geographical generalist? Insights from the macrogenome. Biological Journal of the Linnean Society 114: 163-183.</w:t>
      </w:r>
    </w:p>
    <w:p w14:paraId="6FD2F708"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7.</w:t>
      </w:r>
      <w:r w:rsidRPr="00394FB2">
        <w:rPr>
          <w:rFonts w:ascii="Arial" w:hAnsi="Arial" w:cs="Arial"/>
          <w:sz w:val="22"/>
          <w:szCs w:val="22"/>
        </w:rPr>
        <w:tab/>
        <w:t>Adler, P.H. &amp; Ü.D. Şirin. 2015. A new species of black fly in the Prosimulium hirtipes (Fries) group (Diptera: Simuliidae) from Western Turkey. Proceedings of the Entomological Society of Washington 117: 85-94.</w:t>
      </w:r>
    </w:p>
    <w:p w14:paraId="0B5BD409"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8.</w:t>
      </w:r>
      <w:r w:rsidRPr="00394FB2">
        <w:rPr>
          <w:rFonts w:ascii="Arial" w:hAnsi="Arial" w:cs="Arial"/>
          <w:sz w:val="22"/>
          <w:szCs w:val="22"/>
        </w:rPr>
        <w:tab/>
        <w:t>Cherairia, M., P. H. Adler &amp; B. Samraoui. 2014. Biodiversity and bionomics of the black flies (Diptera: Simuliidae) of northeastern Algeria. Zootaxa 3796: 166-174.</w:t>
      </w:r>
    </w:p>
    <w:p w14:paraId="5CE226EC"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lastRenderedPageBreak/>
        <w:t>9.</w:t>
      </w:r>
      <w:r w:rsidRPr="00394FB2">
        <w:rPr>
          <w:rFonts w:ascii="Arial" w:hAnsi="Arial" w:cs="Arial"/>
          <w:sz w:val="22"/>
          <w:szCs w:val="22"/>
        </w:rPr>
        <w:tab/>
        <w:t xml:space="preserve">Courtney, G.W. 2015. A new genus and species of net-winged midge from Madagascar (Diptera: Blephariceridae: Blepharicerinae). Zootaxa 4052(1): 107–116. </w:t>
      </w:r>
    </w:p>
    <w:p w14:paraId="6AFC1AC7"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10.</w:t>
      </w:r>
      <w:r w:rsidRPr="00394FB2">
        <w:rPr>
          <w:rFonts w:ascii="Arial" w:hAnsi="Arial" w:cs="Arial"/>
          <w:sz w:val="22"/>
          <w:szCs w:val="22"/>
        </w:rPr>
        <w:tab/>
        <w:t>Cranston, P.S. 2012. Some proposed emendations to larval morphology terminology. Chironomus 25: 35-38.</w:t>
      </w:r>
    </w:p>
    <w:p w14:paraId="649C2579"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11.</w:t>
      </w:r>
      <w:r w:rsidRPr="00394FB2">
        <w:rPr>
          <w:rFonts w:ascii="Arial" w:hAnsi="Arial" w:cs="Arial"/>
          <w:sz w:val="22"/>
          <w:szCs w:val="22"/>
        </w:rPr>
        <w:tab/>
        <w:t>Cranston, P.S., Hardy, N.B., Morse, G.E., Puslednik, L. &amp; McCluen, S.R. 2010. When morphology and molecules concur: the 'Gondwanan' midges (Diptera: Chironomidae). Systematic Entomology 35: 636-648.</w:t>
      </w:r>
    </w:p>
    <w:p w14:paraId="5556836C"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12.</w:t>
      </w:r>
      <w:r w:rsidRPr="00394FB2">
        <w:rPr>
          <w:rFonts w:ascii="Arial" w:hAnsi="Arial" w:cs="Arial"/>
          <w:sz w:val="22"/>
          <w:szCs w:val="22"/>
        </w:rPr>
        <w:tab/>
        <w:t>Cranston, P.S. &amp; Krosch, M.N. 2015. DNA sequences and austral taxa indicate generic synonymy of Paratrichocladius Santos-Abreu with Cricotopus Wulp (Diptera: Chironomidae). Systematic Entomology 40(4): 719-732,</w:t>
      </w:r>
    </w:p>
    <w:p w14:paraId="72FCB8B9"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13.</w:t>
      </w:r>
      <w:r w:rsidRPr="00394FB2">
        <w:rPr>
          <w:rFonts w:ascii="Arial" w:hAnsi="Arial" w:cs="Arial"/>
          <w:sz w:val="22"/>
          <w:szCs w:val="22"/>
        </w:rPr>
        <w:tab/>
        <w:t>Cranston, P.S. &amp; Krosch, M.N. 2015. Nomenclatural corrections to Australian species of Cricotopus Wulp (Diptera: Chironomidae).  Zootaxa  3980: 298–300.</w:t>
      </w:r>
    </w:p>
    <w:p w14:paraId="64478006"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14.</w:t>
      </w:r>
      <w:r w:rsidRPr="00394FB2">
        <w:rPr>
          <w:rFonts w:ascii="Arial" w:hAnsi="Arial" w:cs="Arial"/>
          <w:sz w:val="22"/>
          <w:szCs w:val="22"/>
        </w:rPr>
        <w:tab/>
        <w:t>Curler, G.R., &amp; J.K. Moulton. 2010. Descriptions of three new species of Nearctic Psychodidae (Diptera). Zootaxa 2524: 51-62.</w:t>
      </w:r>
    </w:p>
    <w:p w14:paraId="260758E6"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15.</w:t>
      </w:r>
      <w:r w:rsidRPr="00394FB2">
        <w:rPr>
          <w:rFonts w:ascii="Arial" w:hAnsi="Arial" w:cs="Arial"/>
          <w:sz w:val="22"/>
          <w:szCs w:val="22"/>
        </w:rPr>
        <w:tab/>
        <w:t>Curler, G.R. 2011. Records of phlebotomine sand flies (Diptera, Psychodidae, Phlebotominae) with a description of a new species of Sergentomyia. Franca &amp; Parrot from Khao Yai National Park, Thailand. Zootaxa 2806: 60-68.</w:t>
      </w:r>
    </w:p>
    <w:p w14:paraId="02EA268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16.</w:t>
      </w:r>
      <w:r w:rsidRPr="00394FB2">
        <w:rPr>
          <w:rFonts w:ascii="Arial" w:hAnsi="Arial" w:cs="Arial"/>
          <w:sz w:val="22"/>
          <w:szCs w:val="22"/>
        </w:rPr>
        <w:tab/>
        <w:t>Curler, G.R., J.K. Moulton, R.I. Madriz. 2015. Redescription of Aposycorax chilensis (Tonnoir) (Diptera, Psychodidae, Sycoracinae) with the first identification of a blood meal host for the species. Zootaxa 4048(1): 114–126.</w:t>
      </w:r>
    </w:p>
    <w:p w14:paraId="6BD5D57F"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17.</w:t>
      </w:r>
      <w:r w:rsidRPr="00394FB2">
        <w:rPr>
          <w:rFonts w:ascii="Arial" w:hAnsi="Arial" w:cs="Arial"/>
          <w:sz w:val="22"/>
          <w:szCs w:val="22"/>
        </w:rPr>
        <w:tab/>
        <w:t>Drayson, N., Cranston, P.S. &amp; Krosch, M.N. 2015. Taxonomic review of the chironomid genus Cricotopus v.d. Wulp (Diptera: Chironomidae) from Australia: keys to males, females, pupae and larvae, description of ten new species and comments on Paratrichocladius Santos Abreu. Zootaxa 3919 (1): 1–40.</w:t>
      </w:r>
    </w:p>
    <w:p w14:paraId="056C670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18.</w:t>
      </w:r>
      <w:r w:rsidRPr="00394FB2">
        <w:rPr>
          <w:rFonts w:ascii="Arial" w:hAnsi="Arial" w:cs="Arial"/>
          <w:sz w:val="22"/>
          <w:szCs w:val="22"/>
        </w:rPr>
        <w:tab/>
        <w:t>Farnsworth, E.J., M. Chu, W.J. Kress, A.K. Neill, J. Pickering, G.W. Courtney, J.K. VanDyk, &amp; A.M. Ellison. 2013. Next-generation field guides. Bioscience 63: 891-899.</w:t>
      </w:r>
    </w:p>
    <w:p w14:paraId="2AB8FB5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19.</w:t>
      </w:r>
      <w:r w:rsidRPr="00394FB2">
        <w:rPr>
          <w:rFonts w:ascii="Arial" w:hAnsi="Arial" w:cs="Arial"/>
          <w:sz w:val="22"/>
          <w:szCs w:val="22"/>
        </w:rPr>
        <w:tab/>
        <w:t xml:space="preserve">Fasbender, A. &amp; G.W. Courtney. 2014. Case 3664. Tipula contaminata Linnaeus, 1758 (currently Ptychoptera contaminata; Insecta, Diptera): proposed conservation of prevailing usage through designation of a neotype. Bulletin of Zoological Nomenclature 71(4): 237-243. </w:t>
      </w:r>
    </w:p>
    <w:p w14:paraId="159002B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20.</w:t>
      </w:r>
      <w:r w:rsidRPr="00394FB2">
        <w:rPr>
          <w:rFonts w:ascii="Arial" w:hAnsi="Arial" w:cs="Arial"/>
          <w:sz w:val="22"/>
          <w:szCs w:val="22"/>
        </w:rPr>
        <w:tab/>
        <w:t>Huang, Y.T. &amp; P.H. Adler. 2011. Chromosomal relationships of Simulium suzukii, an Old World member of the Simulium tuberosum species group (Diptera: Simuliidae). Medical Entomology and Zoology 62: 23-30.</w:t>
      </w:r>
    </w:p>
    <w:p w14:paraId="50C5F25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21.</w:t>
      </w:r>
      <w:r w:rsidRPr="00394FB2">
        <w:rPr>
          <w:rFonts w:ascii="Arial" w:hAnsi="Arial" w:cs="Arial"/>
          <w:sz w:val="22"/>
          <w:szCs w:val="22"/>
        </w:rPr>
        <w:tab/>
        <w:t>Huang, Y.T., P.H. Adler &amp; H. Takaoka. 2011. Polytene chromosomes of Simulium arakawae, a pest species in the Simulium venustum species group (Diptera: Simuliidae) from Japan. Tropical Biomedicine 28(2): 376-381.</w:t>
      </w:r>
    </w:p>
    <w:p w14:paraId="54EEB9BD"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22.</w:t>
      </w:r>
      <w:r w:rsidRPr="00394FB2">
        <w:rPr>
          <w:rFonts w:ascii="Arial" w:hAnsi="Arial" w:cs="Arial"/>
          <w:sz w:val="22"/>
          <w:szCs w:val="22"/>
        </w:rPr>
        <w:tab/>
        <w:t>Jacobson, A.J., G.R. Curler, G.W. Courtney, &amp; J.K. Moulton. 2011. New species of net-winged midges of the genus Blepharicera Macquart (Diptera: Blephariceridae) from eastern North America. Systematic Entomology 36: 768–800.</w:t>
      </w:r>
    </w:p>
    <w:p w14:paraId="6558621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23.</w:t>
      </w:r>
      <w:r w:rsidRPr="00394FB2">
        <w:rPr>
          <w:rFonts w:ascii="Arial" w:hAnsi="Arial" w:cs="Arial"/>
          <w:sz w:val="22"/>
          <w:szCs w:val="22"/>
        </w:rPr>
        <w:tab/>
        <w:t>Khazeni, A., P.H. Adler, Z. Telmadareiiy, M.A. Oshaghi, H. Vatandoost, S.M. Abtahi &amp; A. Lofti. 2013. The black flies (Diptera: Simuliidae) of Iran. Zootaxa 3694: 67-74.</w:t>
      </w:r>
    </w:p>
    <w:p w14:paraId="0AB83C24"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24.</w:t>
      </w:r>
      <w:r w:rsidRPr="00394FB2">
        <w:rPr>
          <w:rFonts w:ascii="Arial" w:hAnsi="Arial" w:cs="Arial"/>
          <w:sz w:val="22"/>
          <w:szCs w:val="22"/>
        </w:rPr>
        <w:tab/>
        <w:t>Krosch, M.N. &amp; Cranston, P.S. 2012. Non-destructive DNA extraction, including of fragile pupal exuviae, extends analysable collections and enhances vouchering. Chironomus 25: 22-27.</w:t>
      </w:r>
    </w:p>
    <w:p w14:paraId="58E7E97F"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25.</w:t>
      </w:r>
      <w:r w:rsidRPr="00394FB2">
        <w:rPr>
          <w:rFonts w:ascii="Arial" w:hAnsi="Arial" w:cs="Arial"/>
          <w:sz w:val="22"/>
          <w:szCs w:val="22"/>
        </w:rPr>
        <w:tab/>
        <w:t>Krosch, M.N., Baker, A.M., Mather, P.B. &amp; Cranston, P.S.  2012. Comparison of intraspecific genetic structure among related chironomids (Diptera) from New Zealand and Patagonia: disparity between potential and realized dispersal. Freshwater Science 31: 1105–1120.</w:t>
      </w:r>
    </w:p>
    <w:p w14:paraId="53F5A4B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26.</w:t>
      </w:r>
      <w:r w:rsidRPr="00394FB2">
        <w:rPr>
          <w:rFonts w:ascii="Arial" w:hAnsi="Arial" w:cs="Arial"/>
          <w:sz w:val="22"/>
          <w:szCs w:val="22"/>
        </w:rPr>
        <w:tab/>
        <w:t>Krosch, M.N.. &amp; Cranston, P.S  2013. Not drowning, (hand)waving? Molecular phylogenetics, biogeography and evolutionary tempo of the ‘Gondwanan’ midge Stictocladius Edwards (Diptera: Chironomidae). Molecular Phylogenetics and Evolution 68(3): 595-603.</w:t>
      </w:r>
    </w:p>
    <w:p w14:paraId="11BD2327"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lastRenderedPageBreak/>
        <w:t>27.</w:t>
      </w:r>
      <w:r w:rsidRPr="00394FB2">
        <w:rPr>
          <w:rFonts w:ascii="Arial" w:hAnsi="Arial" w:cs="Arial"/>
          <w:sz w:val="22"/>
          <w:szCs w:val="22"/>
        </w:rPr>
        <w:tab/>
        <w:t>Krosch, M.N., Cranston, P.S., Baker, A.M. &amp; Vink, S. 2015. Molecular data extend Australian Cricotopus midge (Chironomidae) species diversity, and provide a phylogenetic hypothesis for biogeography and freshwater monitoring. Zoological Journal of the Linnean Society 175(3): 496-509.</w:t>
      </w:r>
    </w:p>
    <w:p w14:paraId="1FFA4FC2"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28.</w:t>
      </w:r>
      <w:r w:rsidRPr="00394FB2">
        <w:rPr>
          <w:rFonts w:ascii="Arial" w:hAnsi="Arial" w:cs="Arial"/>
          <w:sz w:val="22"/>
          <w:szCs w:val="22"/>
        </w:rPr>
        <w:tab/>
        <w:t>Lambkin, C.L, B.J. Sinclair, T. Pape, G.W. Courtney, J.H. Skevington, R. Meier, D.K. Yeates, V. Blagoderov, &amp; B.M. Wiegmann. 2013. The phylogenetic relationships among infraorders and superfamilies of Diptera based on morphological evidence. Systematic Entomology 38: 164-179.</w:t>
      </w:r>
    </w:p>
    <w:p w14:paraId="60D28EFB"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29.</w:t>
      </w:r>
      <w:r w:rsidRPr="00394FB2">
        <w:rPr>
          <w:rFonts w:ascii="Arial" w:hAnsi="Arial" w:cs="Arial"/>
          <w:sz w:val="22"/>
          <w:szCs w:val="22"/>
        </w:rPr>
        <w:tab/>
        <w:t>Madriz, R.I. &amp; G.W. Courtney. The Neotropical tanyderid Araucoderus gloriosus (Alexander) (Diptera, Tanyderidae), with description of the egg, larva and pupa, redescription of adults, and notes on ecology. Zootaxa. 4158(3): 325-51. doi: 10.11646/zootaxa.4158.3.2.</w:t>
      </w:r>
    </w:p>
    <w:p w14:paraId="08C4144B"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30.</w:t>
      </w:r>
      <w:r w:rsidRPr="00394FB2">
        <w:rPr>
          <w:rFonts w:ascii="Arial" w:hAnsi="Arial" w:cs="Arial"/>
          <w:sz w:val="22"/>
          <w:szCs w:val="22"/>
        </w:rPr>
        <w:tab/>
        <w:t>Moulton, J.K. 2017. The true identity of Dixa modesta Johannsen (Diptera: Dixidae) resolved: synonymy of Dixa similis Johannsen, designation of the Dixa ubiquita species group, and description of three new eastern Nearctic species. Zootaxa 4216 (3): 247–260.</w:t>
      </w:r>
    </w:p>
    <w:p w14:paraId="654B444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31.</w:t>
      </w:r>
      <w:r w:rsidRPr="00394FB2">
        <w:rPr>
          <w:rFonts w:ascii="Arial" w:hAnsi="Arial" w:cs="Arial"/>
          <w:sz w:val="22"/>
          <w:szCs w:val="22"/>
        </w:rPr>
        <w:tab/>
        <w:t>Moulton, J.K. 2016. The Dixa inextricata Dyar &amp; Shannon (Diptera: Dixidae) species group, with two new cryptic species from the eastern Nearctic Region. Zootaxa 4121(4): 458–472.</w:t>
      </w:r>
    </w:p>
    <w:p w14:paraId="138853FB"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32.</w:t>
      </w:r>
      <w:r w:rsidRPr="00394FB2">
        <w:rPr>
          <w:rFonts w:ascii="Arial" w:hAnsi="Arial" w:cs="Arial"/>
          <w:sz w:val="22"/>
          <w:szCs w:val="22"/>
        </w:rPr>
        <w:tab/>
        <w:t>Petersen, J.D., M.J. Petersen, &amp; G.W. Courtney. 2012. Description of a new subgenus Neophylidorea (Diptera: Tipulidae) and a new species. Zootaxa 3555: 40-54.</w:t>
      </w:r>
    </w:p>
    <w:p w14:paraId="700A9062"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33.</w:t>
      </w:r>
      <w:r w:rsidRPr="00394FB2">
        <w:rPr>
          <w:rFonts w:ascii="Arial" w:hAnsi="Arial" w:cs="Arial"/>
          <w:sz w:val="22"/>
          <w:szCs w:val="22"/>
        </w:rPr>
        <w:tab/>
        <w:t>Petersen, M.J., M.A. Bertone, B.M Wiegmann &amp; G.W. Courtney. 2010. Phylogenetic synthesis of morphological and molecular data reveals new insights into the higher-level classification of the Tipuloidea (Diptera). Systematic Entomology 35: 526–545.</w:t>
      </w:r>
    </w:p>
    <w:p w14:paraId="6051F563"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34.</w:t>
      </w:r>
      <w:r w:rsidRPr="00394FB2">
        <w:rPr>
          <w:rFonts w:ascii="Arial" w:hAnsi="Arial" w:cs="Arial"/>
          <w:sz w:val="22"/>
          <w:szCs w:val="22"/>
        </w:rPr>
        <w:tab/>
        <w:t>Pfrender, M.E., C.P. Hawkins, M. Bagley, G.W. Courtney, B. R. Creutzburg, J.H. Epler, S. Fend, L.C. Ferrington, Jr., P.L. Hartzell, S. Jackson, D.P. Larsen, C.A. Lévesque, J.C. Morse, M.J Petersen, D. Ruiter, D. Schindel, and M. Whiting. 2010. Assessing macroinvertebrate biodiversity in freshwater ecosystems: Advances and challenges in DNA-based approaches. The Quarterly Review of Biology 85: 319-340.</w:t>
      </w:r>
    </w:p>
    <w:p w14:paraId="433FC57C"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35.</w:t>
      </w:r>
      <w:r w:rsidRPr="00394FB2">
        <w:rPr>
          <w:rFonts w:ascii="Arial" w:hAnsi="Arial" w:cs="Arial"/>
          <w:sz w:val="22"/>
          <w:szCs w:val="22"/>
        </w:rPr>
        <w:tab/>
        <w:t>Pivar, R.J., J.K. Moulton, B.J. Sinclair. 2016. A new species of Austrothaumalea Tonnoir from Australia (Diptera: Thaumaleidae). Zootaxa 4132(4): 594–597.</w:t>
      </w:r>
    </w:p>
    <w:p w14:paraId="0087FCD1"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(Diptera: Simuliidae). Proceedings of the Entomological Society of Washington. 113(3): 371-376.</w:t>
      </w:r>
    </w:p>
    <w:p w14:paraId="7BFA9E70"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37.</w:t>
      </w:r>
      <w:r w:rsidRPr="00394FB2">
        <w:rPr>
          <w:rFonts w:ascii="Arial" w:hAnsi="Arial" w:cs="Arial"/>
          <w:sz w:val="22"/>
          <w:szCs w:val="22"/>
        </w:rPr>
        <w:tab/>
        <w:t>Senatore, G.L., E.A. Alexander, P.H. Adler &amp; J.K. Moulton. 2014. Molecular fingerprinting of black flies in the Simulium jenningsi species group (Diptera: Simuliidae): phylogenetic and practical implications. Molecular Phylogenetics and Evolution 75: 138-148.</w:t>
      </w:r>
    </w:p>
    <w:p w14:paraId="589D179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38.</w:t>
      </w:r>
      <w:r w:rsidRPr="00394FB2">
        <w:rPr>
          <w:rFonts w:ascii="Arial" w:hAnsi="Arial" w:cs="Arial"/>
          <w:sz w:val="22"/>
          <w:szCs w:val="22"/>
        </w:rPr>
        <w:tab/>
        <w:t>Sinclair, B.J. &amp; H. Heurta. 2010. A new species of Androprosopa from Mexico (Diptera: Thaumaleidae). The Canadian Entomologist 142: 443–447.</w:t>
      </w:r>
    </w:p>
    <w:p w14:paraId="1D9EC643"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39.</w:t>
      </w:r>
      <w:r w:rsidRPr="00394FB2">
        <w:rPr>
          <w:rFonts w:ascii="Arial" w:hAnsi="Arial" w:cs="Arial"/>
          <w:sz w:val="22"/>
          <w:szCs w:val="22"/>
        </w:rPr>
        <w:tab/>
        <w:t>Sinclair, B.J. (2013) Rediscovered at last: a new enigmatic genus of Axymyiidae (Diptera) from western North America. Zootaxa 3682(1): 143–150.</w:t>
      </w:r>
    </w:p>
    <w:p w14:paraId="6F28B9F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40.</w:t>
      </w:r>
      <w:r w:rsidRPr="00394FB2">
        <w:rPr>
          <w:rFonts w:ascii="Arial" w:hAnsi="Arial" w:cs="Arial"/>
          <w:sz w:val="22"/>
          <w:szCs w:val="22"/>
        </w:rPr>
        <w:tab/>
        <w:t>Sinclair, B.J. (2014). A new species of Afrothaumalea Stuckenberg from the Western Cape (South Africa) and first description of the pupa of this genus (Diptera: Thaumaleidae). African Invertebrates 56(1): 161-166.</w:t>
      </w:r>
    </w:p>
    <w:p w14:paraId="08738A2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41.</w:t>
      </w:r>
      <w:r w:rsidRPr="00394FB2">
        <w:rPr>
          <w:rFonts w:ascii="Arial" w:hAnsi="Arial" w:cs="Arial"/>
          <w:sz w:val="22"/>
          <w:szCs w:val="22"/>
        </w:rPr>
        <w:tab/>
        <w:t>Schneeberg, K.F., Friedrich, G.W. Courtney, B. Wipfler, &amp; R.G. Beutel. 2012. The larvae of Nymphomyiidae (Diptera, Insecta): ancestral and highly derived? Arthropod Structure and Development 41(3): 293–301.</w:t>
      </w:r>
    </w:p>
    <w:p w14:paraId="5387EE62"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42.</w:t>
      </w:r>
      <w:r w:rsidRPr="00394FB2">
        <w:rPr>
          <w:rFonts w:ascii="Arial" w:hAnsi="Arial" w:cs="Arial"/>
          <w:sz w:val="22"/>
          <w:szCs w:val="22"/>
        </w:rPr>
        <w:tab/>
        <w:t>Swanson, D.A. &amp; W.K. Reeves. 2011. New records of biting midges (Diptera, Ceratopogonidae) from Guam Island. Check List 7: 313-14.</w:t>
      </w:r>
    </w:p>
    <w:p w14:paraId="20D0F4E1"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43.</w:t>
      </w:r>
      <w:r w:rsidRPr="00394FB2">
        <w:rPr>
          <w:rFonts w:ascii="Arial" w:hAnsi="Arial" w:cs="Arial"/>
          <w:sz w:val="22"/>
          <w:szCs w:val="22"/>
        </w:rPr>
        <w:tab/>
        <w:t>Swanson, D.A. &amp; W.L. Grogan, Jr. 2011. A new predaceous midge in the genus Brachypogon (B.) from Alabama and Florida, USA and new distribution records for B. woodruffi Spinelli and Grogan (Diptera: Ceratopogonidae). Proceedings of the Entomological Society of Washington 113(4): 531-540.</w:t>
      </w:r>
    </w:p>
    <w:p w14:paraId="0B4F15F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lastRenderedPageBreak/>
        <w:t>44.</w:t>
      </w:r>
      <w:r w:rsidRPr="00394FB2">
        <w:rPr>
          <w:rFonts w:ascii="Arial" w:hAnsi="Arial" w:cs="Arial"/>
          <w:sz w:val="22"/>
          <w:szCs w:val="22"/>
        </w:rPr>
        <w:tab/>
        <w:t>Wihlm, M.W. &amp; G.W. Courtney, 2011. The distribution and life history of Axymyia furcata McAtee (Diptera: Axymyiidae), a wood inhabiting, semi-aquatic fly. Proceedings of the Entomological Society of America. 113: 385-398.</w:t>
      </w:r>
    </w:p>
    <w:p w14:paraId="740A3703"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45.</w:t>
      </w:r>
      <w:r w:rsidRPr="00394FB2">
        <w:rPr>
          <w:rFonts w:ascii="Arial" w:hAnsi="Arial" w:cs="Arial"/>
          <w:sz w:val="22"/>
          <w:szCs w:val="22"/>
        </w:rPr>
        <w:tab/>
        <w:t>Wihlm, M.W., R.B. Sam &amp; G.W. Courtney. 2012. Morphology of Axymyia furcata McAtee (Diptera: Axymyiidae), including scanning electron microscopy of all life stages. The Canadian Entomologist 144: 273-290.</w:t>
      </w:r>
    </w:p>
    <w:p w14:paraId="7C1168A9" w14:textId="46DA7109" w:rsidR="00960928" w:rsidRDefault="00960928" w:rsidP="00960928">
      <w:pPr>
        <w:contextualSpacing/>
        <w:rPr>
          <w:rFonts w:ascii="Arial" w:hAnsi="Arial" w:cs="Arial"/>
          <w:sz w:val="22"/>
          <w:szCs w:val="22"/>
        </w:rPr>
      </w:pPr>
      <w:r w:rsidRPr="00394FB2">
        <w:rPr>
          <w:rFonts w:ascii="Arial" w:hAnsi="Arial" w:cs="Arial"/>
          <w:sz w:val="22"/>
          <w:szCs w:val="22"/>
        </w:rPr>
        <w:t>46.</w:t>
      </w:r>
      <w:r w:rsidRPr="00394FB2">
        <w:rPr>
          <w:rFonts w:ascii="Arial" w:hAnsi="Arial" w:cs="Arial"/>
          <w:sz w:val="22"/>
          <w:szCs w:val="22"/>
        </w:rPr>
        <w:tab/>
        <w:t>Wipfler, B., G.W. Courtney, D.A. Craig &amp; R.G. Beutel. 2012. First µ-CT based 3D reconstruction of a dipteran larva - the head morphology of Protanyderus (Tanyderidae) and its phylogenetic implications. Journal of Morphology 273: 968-980.</w:t>
      </w:r>
    </w:p>
    <w:p w14:paraId="5C8C8CE6" w14:textId="77777777" w:rsidR="00E94314" w:rsidRDefault="00E94314" w:rsidP="00960928">
      <w:pPr>
        <w:contextualSpacing/>
        <w:rPr>
          <w:rFonts w:ascii="Arial" w:hAnsi="Arial" w:cs="Arial"/>
          <w:sz w:val="22"/>
          <w:szCs w:val="22"/>
        </w:rPr>
      </w:pPr>
    </w:p>
    <w:p w14:paraId="63336B6C" w14:textId="77777777" w:rsidR="00E94314" w:rsidRPr="00DD7520" w:rsidRDefault="00E94314" w:rsidP="00E94314">
      <w:pPr>
        <w:contextualSpacing/>
        <w:rPr>
          <w:rFonts w:ascii="Arial" w:hAnsi="Arial" w:cs="Arial"/>
          <w:b/>
          <w:sz w:val="22"/>
          <w:szCs w:val="22"/>
        </w:rPr>
      </w:pPr>
      <w:r w:rsidRPr="00DD7520">
        <w:rPr>
          <w:rFonts w:ascii="Arial" w:hAnsi="Arial" w:cs="Arial"/>
          <w:b/>
          <w:sz w:val="22"/>
          <w:szCs w:val="22"/>
        </w:rPr>
        <w:t>Kalisz citations</w:t>
      </w:r>
    </w:p>
    <w:p w14:paraId="46ACF689" w14:textId="77777777" w:rsidR="00E94314" w:rsidRDefault="00E94314" w:rsidP="00E94314">
      <w:pPr>
        <w:contextualSpacing/>
        <w:rPr>
          <w:rFonts w:ascii="Arial" w:hAnsi="Arial" w:cs="Arial"/>
          <w:sz w:val="22"/>
          <w:szCs w:val="22"/>
        </w:rPr>
      </w:pPr>
    </w:p>
    <w:p w14:paraId="747AB99D" w14:textId="77777777" w:rsidR="00E94314" w:rsidRPr="009A2E1E" w:rsidRDefault="00E94314" w:rsidP="00E94314">
      <w:pPr>
        <w:ind w:left="720" w:hanging="720"/>
        <w:rPr>
          <w:rFonts w:ascii="Arial" w:hAnsi="Arial" w:cs="Arial"/>
          <w:sz w:val="20"/>
        </w:rPr>
      </w:pPr>
      <w:r w:rsidRPr="009A2E1E">
        <w:rPr>
          <w:rFonts w:ascii="Arial" w:hAnsi="Arial" w:cs="Arial"/>
          <w:sz w:val="20"/>
        </w:rPr>
        <w:t xml:space="preserve">Liebhold, A., E. Brockerhoff, </w:t>
      </w:r>
      <w:r w:rsidRPr="009A2E1E">
        <w:rPr>
          <w:rFonts w:ascii="Arial" w:hAnsi="Arial" w:cs="Arial"/>
          <w:b/>
          <w:sz w:val="20"/>
        </w:rPr>
        <w:t>S. Kalisz,</w:t>
      </w:r>
      <w:r w:rsidRPr="009A2E1E">
        <w:rPr>
          <w:rFonts w:ascii="Arial" w:hAnsi="Arial" w:cs="Arial"/>
          <w:sz w:val="20"/>
        </w:rPr>
        <w:t xml:space="preserve"> M. Nuñez, D. Wardle M. Wingfield. </w:t>
      </w:r>
      <w:r w:rsidRPr="009A2E1E">
        <w:rPr>
          <w:rFonts w:ascii="Arial" w:hAnsi="Arial" w:cs="Arial"/>
          <w:sz w:val="20"/>
          <w:u w:val="single"/>
        </w:rPr>
        <w:t>Invited Elton Review</w:t>
      </w:r>
      <w:r w:rsidRPr="009A2E1E">
        <w:rPr>
          <w:rFonts w:ascii="Arial" w:hAnsi="Arial" w:cs="Arial"/>
          <w:sz w:val="20"/>
        </w:rPr>
        <w:t xml:space="preserve">: Biological Invasions in Forest Ecosystems. </w:t>
      </w:r>
      <w:r w:rsidRPr="009A2E1E">
        <w:rPr>
          <w:rFonts w:ascii="Arial" w:hAnsi="Arial" w:cs="Arial"/>
          <w:i/>
          <w:sz w:val="20"/>
        </w:rPr>
        <w:t xml:space="preserve">Biological Invasions </w:t>
      </w:r>
      <w:r w:rsidRPr="009A2E1E">
        <w:rPr>
          <w:rFonts w:ascii="Arial" w:hAnsi="Arial" w:cs="Arial"/>
          <w:sz w:val="20"/>
        </w:rPr>
        <w:t>in review</w:t>
      </w:r>
    </w:p>
    <w:p w14:paraId="232F9FB1" w14:textId="77777777" w:rsidR="00E94314" w:rsidRPr="009A2E1E" w:rsidRDefault="00E94314" w:rsidP="00E94314">
      <w:pPr>
        <w:ind w:left="720" w:hanging="720"/>
        <w:rPr>
          <w:rFonts w:ascii="Arial" w:hAnsi="Arial" w:cs="Arial"/>
          <w:sz w:val="20"/>
        </w:rPr>
      </w:pPr>
      <w:r w:rsidRPr="009A2E1E">
        <w:rPr>
          <w:rFonts w:ascii="Arial" w:hAnsi="Arial" w:cs="Arial"/>
          <w:sz w:val="20"/>
        </w:rPr>
        <w:t xml:space="preserve">Wavrek, M., J.M. Heberling, N.L. Brouwer, S. Fei, and </w:t>
      </w:r>
      <w:r w:rsidRPr="009A2E1E">
        <w:rPr>
          <w:rFonts w:ascii="Arial" w:hAnsi="Arial" w:cs="Arial"/>
          <w:b/>
          <w:sz w:val="20"/>
        </w:rPr>
        <w:t>S. Kalisz</w:t>
      </w:r>
      <w:r w:rsidRPr="009A2E1E">
        <w:rPr>
          <w:rFonts w:ascii="Arial" w:hAnsi="Arial" w:cs="Arial"/>
          <w:sz w:val="20"/>
        </w:rPr>
        <w:t xml:space="preserve">. </w:t>
      </w:r>
      <w:r w:rsidRPr="009A2E1E">
        <w:rPr>
          <w:rFonts w:ascii="Arial" w:hAnsi="Arial" w:cs="Arial"/>
          <w:bCs/>
          <w:sz w:val="20"/>
        </w:rPr>
        <w:t xml:space="preserve">Herbaceous invaders in temperate forests: a systematic review of their ecology and proposed mechanisms. </w:t>
      </w:r>
      <w:r w:rsidRPr="009A2E1E">
        <w:rPr>
          <w:rFonts w:ascii="Arial" w:hAnsi="Arial" w:cs="Arial"/>
          <w:i/>
          <w:sz w:val="20"/>
        </w:rPr>
        <w:t>Biological Invasions</w:t>
      </w:r>
      <w:r w:rsidRPr="009A2E1E">
        <w:rPr>
          <w:rFonts w:ascii="Arial" w:hAnsi="Arial" w:cs="Arial"/>
          <w:sz w:val="20"/>
        </w:rPr>
        <w:t xml:space="preserve"> in review.</w:t>
      </w:r>
    </w:p>
    <w:p w14:paraId="750E1341" w14:textId="77777777" w:rsidR="00E94314" w:rsidRPr="009A2E1E" w:rsidRDefault="00E94314" w:rsidP="00E94314">
      <w:pPr>
        <w:ind w:left="720" w:hanging="720"/>
        <w:rPr>
          <w:rFonts w:ascii="Arial" w:hAnsi="Arial"/>
          <w:sz w:val="20"/>
          <w:lang w:eastAsia="en-IN"/>
        </w:rPr>
      </w:pPr>
      <w:r w:rsidRPr="009A2E1E">
        <w:rPr>
          <w:rFonts w:ascii="Arial" w:hAnsi="Arial"/>
          <w:sz w:val="20"/>
        </w:rPr>
        <w:t xml:space="preserve">Inderjit, J. Catford, </w:t>
      </w:r>
      <w:r w:rsidRPr="009A2E1E">
        <w:rPr>
          <w:rFonts w:ascii="Arial" w:hAnsi="Arial"/>
          <w:b/>
          <w:sz w:val="20"/>
        </w:rPr>
        <w:t>S. Kalisz</w:t>
      </w:r>
      <w:r w:rsidRPr="009A2E1E">
        <w:rPr>
          <w:rFonts w:ascii="Arial" w:hAnsi="Arial"/>
          <w:sz w:val="20"/>
        </w:rPr>
        <w:t>, D. Simberloff</w:t>
      </w:r>
      <w:r w:rsidRPr="009A2E1E">
        <w:rPr>
          <w:rFonts w:ascii="Arial" w:hAnsi="Arial"/>
          <w:sz w:val="20"/>
          <w:vertAlign w:val="superscript"/>
        </w:rPr>
        <w:t xml:space="preserve"> </w:t>
      </w:r>
      <w:r w:rsidRPr="009A2E1E">
        <w:rPr>
          <w:rFonts w:ascii="Arial" w:hAnsi="Arial"/>
          <w:sz w:val="20"/>
        </w:rPr>
        <w:t xml:space="preserve">and </w:t>
      </w:r>
      <w:r w:rsidRPr="009A2E1E">
        <w:rPr>
          <w:rFonts w:ascii="Arial" w:hAnsi="Arial"/>
          <w:color w:val="000000" w:themeColor="text1"/>
          <w:sz w:val="20"/>
        </w:rPr>
        <w:t>D. Wardle</w:t>
      </w:r>
      <w:r w:rsidRPr="009A2E1E">
        <w:rPr>
          <w:rFonts w:ascii="Arial" w:hAnsi="Arial"/>
          <w:sz w:val="20"/>
        </w:rPr>
        <w:t xml:space="preserve">. </w:t>
      </w:r>
      <w:r w:rsidRPr="009A2E1E">
        <w:rPr>
          <w:rFonts w:ascii="Arial" w:hAnsi="Arial"/>
          <w:sz w:val="20"/>
          <w:lang w:eastAsia="en-IN"/>
        </w:rPr>
        <w:t xml:space="preserve">Human-driven reorganization of terrestrial communities.  </w:t>
      </w:r>
      <w:r w:rsidRPr="009A2E1E">
        <w:rPr>
          <w:rFonts w:ascii="Arial" w:hAnsi="Arial"/>
          <w:i/>
          <w:sz w:val="20"/>
          <w:lang w:eastAsia="en-IN"/>
        </w:rPr>
        <w:t>New Phytologist, Tansley Review</w:t>
      </w:r>
      <w:r w:rsidRPr="009A2E1E">
        <w:rPr>
          <w:rFonts w:ascii="Arial" w:hAnsi="Arial" w:cs="Arial"/>
          <w:sz w:val="20"/>
        </w:rPr>
        <w:t>.</w:t>
      </w:r>
      <w:r w:rsidRPr="009A2E1E">
        <w:rPr>
          <w:rFonts w:ascii="Arial" w:hAnsi="Arial"/>
          <w:sz w:val="20"/>
          <w:lang w:eastAsia="en-IN"/>
        </w:rPr>
        <w:t xml:space="preserve"> In review</w:t>
      </w:r>
    </w:p>
    <w:p w14:paraId="3805892B" w14:textId="77777777" w:rsidR="00E94314" w:rsidRPr="009A2E1E" w:rsidRDefault="00E94314" w:rsidP="00E94314">
      <w:pPr>
        <w:ind w:left="720" w:hanging="720"/>
        <w:outlineLvl w:val="0"/>
        <w:rPr>
          <w:rFonts w:ascii="Arial" w:hAnsi="Arial" w:cs="Arial"/>
          <w:color w:val="000000"/>
          <w:sz w:val="20"/>
        </w:rPr>
      </w:pPr>
      <w:r w:rsidRPr="009A2E1E">
        <w:rPr>
          <w:rFonts w:ascii="Arial" w:hAnsi="Arial" w:cs="Arial"/>
          <w:color w:val="000000"/>
          <w:sz w:val="20"/>
        </w:rPr>
        <w:t xml:space="preserve">Averill K.M., D. A. Mortensen, E.A.H. Smithwick, </w:t>
      </w:r>
      <w:r w:rsidRPr="009A2E1E">
        <w:rPr>
          <w:rFonts w:ascii="Arial" w:hAnsi="Arial" w:cs="Arial"/>
          <w:b/>
          <w:color w:val="000000"/>
          <w:sz w:val="20"/>
        </w:rPr>
        <w:t>S. Kalisz</w:t>
      </w:r>
      <w:r w:rsidRPr="009A2E1E">
        <w:rPr>
          <w:rFonts w:ascii="Arial" w:hAnsi="Arial" w:cs="Arial"/>
          <w:color w:val="000000"/>
          <w:sz w:val="20"/>
        </w:rPr>
        <w:t>, W.J. McShea, N.A. Bourg, J.D. Parker, A.A. Royo, M.D. Abrams, A.A. Agrawal, D.K. Apsley, B. Blossey, K.L. Caraher, S.E. Johnson, R. Masson, V.A. Nuzzo,</w:t>
      </w:r>
      <w:r>
        <w:rPr>
          <w:rFonts w:ascii="Arial" w:hAnsi="Arial" w:cs="Arial"/>
          <w:color w:val="000000"/>
          <w:sz w:val="20"/>
        </w:rPr>
        <w:t xml:space="preserve"> and</w:t>
      </w:r>
      <w:r w:rsidRPr="009A2E1E">
        <w:rPr>
          <w:rFonts w:ascii="Arial" w:hAnsi="Arial" w:cs="Arial"/>
          <w:color w:val="000000"/>
          <w:sz w:val="20"/>
        </w:rPr>
        <w:t xml:space="preserve"> J. Snitzer.</w:t>
      </w:r>
      <w:r w:rsidRPr="009A2E1E">
        <w:rPr>
          <w:rFonts w:ascii="Arial" w:hAnsi="Arial" w:cs="Arial"/>
          <w:b/>
          <w:color w:val="000000"/>
          <w:sz w:val="20"/>
        </w:rPr>
        <w:t xml:space="preserve"> </w:t>
      </w:r>
      <w:r w:rsidRPr="009A2E1E">
        <w:rPr>
          <w:rFonts w:ascii="Arial" w:hAnsi="Arial" w:cs="Arial"/>
          <w:color w:val="000000"/>
          <w:sz w:val="20"/>
        </w:rPr>
        <w:t xml:space="preserve">Native deer browsing increases the degree of plant invasion.  </w:t>
      </w:r>
      <w:r w:rsidRPr="009A2E1E">
        <w:rPr>
          <w:rFonts w:ascii="Arial" w:hAnsi="Arial" w:cs="Arial"/>
          <w:i/>
          <w:sz w:val="20"/>
        </w:rPr>
        <w:t xml:space="preserve">AoB Plants. in revision </w:t>
      </w:r>
    </w:p>
    <w:p w14:paraId="476C0778" w14:textId="77777777" w:rsidR="00E94314" w:rsidRPr="009A2E1E" w:rsidRDefault="00E94314" w:rsidP="00E94314">
      <w:pPr>
        <w:ind w:left="720" w:hanging="720"/>
        <w:outlineLvl w:val="0"/>
        <w:rPr>
          <w:rFonts w:ascii="Arial" w:hAnsi="Arial" w:cs="Arial"/>
          <w:color w:val="000000"/>
          <w:sz w:val="20"/>
        </w:rPr>
      </w:pPr>
      <w:r w:rsidRPr="009A2E1E">
        <w:rPr>
          <w:rFonts w:ascii="Arial" w:hAnsi="Arial" w:cs="Arial"/>
          <w:sz w:val="20"/>
        </w:rPr>
        <w:t>Burke, D.J., S.R. Carrino-Kyker, A. Hoke, S. Cassidy</w:t>
      </w:r>
      <w:r>
        <w:rPr>
          <w:rFonts w:ascii="Arial" w:hAnsi="Arial" w:cs="Arial"/>
          <w:sz w:val="20"/>
        </w:rPr>
        <w:t>,</w:t>
      </w:r>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bCs/>
          <w:sz w:val="20"/>
        </w:rPr>
        <w:t xml:space="preserve">.  </w:t>
      </w:r>
      <w:r w:rsidRPr="009A2E1E">
        <w:rPr>
          <w:rFonts w:ascii="Arial" w:hAnsi="Arial" w:cs="Arial"/>
          <w:sz w:val="20"/>
        </w:rPr>
        <w:t xml:space="preserve">Deer and invasive plant removal can change mycorrhizal fungal communities and soil chemistry: evidence from a long-term field experiment. </w:t>
      </w:r>
      <w:r w:rsidRPr="009A2E1E">
        <w:rPr>
          <w:rFonts w:ascii="Arial" w:hAnsi="Arial" w:cs="Arial"/>
          <w:i/>
          <w:sz w:val="20"/>
        </w:rPr>
        <w:t>Ecosystems</w:t>
      </w:r>
      <w:r w:rsidRPr="009A2E1E">
        <w:rPr>
          <w:rFonts w:ascii="Arial" w:hAnsi="Arial" w:cs="Arial"/>
          <w:sz w:val="20"/>
        </w:rPr>
        <w:t>.  In review.</w:t>
      </w:r>
    </w:p>
    <w:p w14:paraId="16676010" w14:textId="77777777" w:rsidR="00E94314" w:rsidRPr="009A2E1E" w:rsidRDefault="00E94314" w:rsidP="00E94314">
      <w:pPr>
        <w:ind w:left="720" w:hanging="720"/>
        <w:rPr>
          <w:rFonts w:ascii="Arial" w:hAnsi="Arial" w:cs="Arial"/>
          <w:i/>
          <w:sz w:val="20"/>
        </w:rPr>
      </w:pPr>
      <w:r w:rsidRPr="009A2E1E">
        <w:rPr>
          <w:rFonts w:ascii="Arial" w:hAnsi="Arial" w:cs="Arial"/>
          <w:sz w:val="20"/>
        </w:rPr>
        <w:t xml:space="preserve">Heberling, J.M., N.L. Brouwer and </w:t>
      </w:r>
      <w:r w:rsidRPr="009A2E1E">
        <w:rPr>
          <w:rFonts w:ascii="Arial" w:hAnsi="Arial" w:cs="Arial"/>
          <w:b/>
          <w:sz w:val="20"/>
        </w:rPr>
        <w:t>S. Kalisz.</w:t>
      </w:r>
      <w:r w:rsidRPr="009A2E1E">
        <w:rPr>
          <w:rFonts w:ascii="Arial" w:hAnsi="Arial" w:cs="Arial"/>
          <w:sz w:val="20"/>
        </w:rPr>
        <w:t xml:space="preserve">  2017. Increased photosynthetic performance of an invasive forest herb mediated by deer overabundance.  AoB PLANTS Special Issue: Interactions between white-tailed deer and invasive plants in North American forests.</w:t>
      </w:r>
      <w:r w:rsidRPr="009A2E1E">
        <w:rPr>
          <w:rFonts w:ascii="Arial" w:hAnsi="Arial" w:cs="Arial"/>
          <w:b/>
          <w:i/>
          <w:sz w:val="20"/>
        </w:rPr>
        <w:t xml:space="preserve"> </w:t>
      </w:r>
      <w:r w:rsidRPr="009A2E1E">
        <w:rPr>
          <w:rFonts w:ascii="Arial" w:hAnsi="Arial" w:cs="Arial"/>
          <w:i/>
          <w:sz w:val="20"/>
        </w:rPr>
        <w:t>Accepted, pending revision, resubmitted</w:t>
      </w:r>
    </w:p>
    <w:p w14:paraId="16DCF4A5" w14:textId="77777777" w:rsidR="00E94314" w:rsidRPr="009A2E1E" w:rsidRDefault="00E94314" w:rsidP="00E94314">
      <w:pPr>
        <w:ind w:left="720" w:hanging="720"/>
        <w:rPr>
          <w:rFonts w:ascii="Arial" w:hAnsi="Arial" w:cs="Arial"/>
          <w:sz w:val="20"/>
        </w:rPr>
      </w:pPr>
      <w:r w:rsidRPr="009A2E1E">
        <w:rPr>
          <w:rFonts w:ascii="Arial" w:hAnsi="Arial" w:cs="Arial"/>
          <w:sz w:val="20"/>
        </w:rPr>
        <w:t xml:space="preserve">Heckle, C.D. and </w:t>
      </w:r>
      <w:r w:rsidRPr="009A2E1E">
        <w:rPr>
          <w:rFonts w:ascii="Arial" w:hAnsi="Arial" w:cs="Arial"/>
          <w:b/>
          <w:sz w:val="20"/>
        </w:rPr>
        <w:t>S. Kalisz</w:t>
      </w:r>
      <w:r w:rsidRPr="009A2E1E">
        <w:rPr>
          <w:rFonts w:ascii="Arial" w:hAnsi="Arial" w:cs="Arial"/>
          <w:sz w:val="20"/>
        </w:rPr>
        <w:t xml:space="preserve">. 2016. </w:t>
      </w:r>
      <w:r w:rsidRPr="009A2E1E">
        <w:rPr>
          <w:rFonts w:ascii="Arial" w:hAnsi="Arial" w:cs="Arial"/>
          <w:color w:val="000000"/>
          <w:sz w:val="20"/>
        </w:rPr>
        <w:t>Life history trait divergence among populations of a non-palatable species reveals strong non-trophic indirect effects of an abundant herbivore</w:t>
      </w:r>
      <w:r w:rsidRPr="009A2E1E">
        <w:rPr>
          <w:rFonts w:ascii="Arial" w:hAnsi="Arial" w:cs="Arial"/>
          <w:sz w:val="20"/>
        </w:rPr>
        <w:t xml:space="preserve">. </w:t>
      </w:r>
      <w:r w:rsidRPr="009A2E1E">
        <w:rPr>
          <w:rFonts w:ascii="Arial" w:hAnsi="Arial" w:cs="Arial"/>
          <w:i/>
          <w:sz w:val="20"/>
        </w:rPr>
        <w:t xml:space="preserve">Oikos </w:t>
      </w:r>
      <w:r w:rsidRPr="009A2E1E">
        <w:rPr>
          <w:rFonts w:ascii="Arial" w:hAnsi="Arial" w:cs="Arial"/>
          <w:sz w:val="20"/>
        </w:rPr>
        <w:t>Doi: 10.1111/oik.03658</w:t>
      </w:r>
    </w:p>
    <w:p w14:paraId="35A22593" w14:textId="77777777" w:rsidR="00E94314" w:rsidRPr="009A2E1E" w:rsidRDefault="00E94314" w:rsidP="00E94314">
      <w:pPr>
        <w:widowControl w:val="0"/>
        <w:autoSpaceDE w:val="0"/>
        <w:autoSpaceDN w:val="0"/>
        <w:adjustRightInd w:val="0"/>
        <w:ind w:left="720" w:hanging="720"/>
        <w:rPr>
          <w:rFonts w:ascii="Arial" w:hAnsi="Arial" w:cs="Arial"/>
          <w:i/>
          <w:sz w:val="20"/>
        </w:rPr>
      </w:pPr>
      <w:r w:rsidRPr="009A2E1E">
        <w:rPr>
          <w:rFonts w:ascii="Arial" w:hAnsi="Arial" w:cs="Arial"/>
          <w:sz w:val="20"/>
        </w:rPr>
        <w:t xml:space="preserve">Hale A.N., L. Lapointe and </w:t>
      </w:r>
      <w:r w:rsidRPr="009A2E1E">
        <w:rPr>
          <w:rFonts w:ascii="Arial" w:hAnsi="Arial" w:cs="Arial"/>
          <w:b/>
          <w:sz w:val="20"/>
        </w:rPr>
        <w:t>S. Kalisz</w:t>
      </w:r>
      <w:r w:rsidRPr="009A2E1E">
        <w:rPr>
          <w:rFonts w:ascii="Arial" w:hAnsi="Arial" w:cs="Arial"/>
          <w:sz w:val="20"/>
        </w:rPr>
        <w:t xml:space="preserve">. 2016. Invader disruption of a mycorrhizal-plant mutualism reduces carbon acquisition, allocation and growth in a native forest herb.  </w:t>
      </w:r>
      <w:r w:rsidRPr="009A2E1E">
        <w:rPr>
          <w:rFonts w:ascii="Arial" w:hAnsi="Arial" w:cs="Arial"/>
          <w:i/>
          <w:sz w:val="20"/>
        </w:rPr>
        <w:t xml:space="preserve">New Phytologist. </w:t>
      </w:r>
      <w:r w:rsidRPr="009A2E1E">
        <w:rPr>
          <w:rStyle w:val="article-headermeta-info-data"/>
          <w:rFonts w:ascii="Arial" w:hAnsi="Arial" w:cs="Arial"/>
          <w:sz w:val="20"/>
        </w:rPr>
        <w:t>10.1111/nph.13709</w:t>
      </w:r>
      <w:r w:rsidRPr="009A2E1E">
        <w:rPr>
          <w:rFonts w:ascii="Arial" w:hAnsi="Arial" w:cs="Arial"/>
          <w:i/>
          <w:sz w:val="20"/>
        </w:rPr>
        <w:t>.</w:t>
      </w:r>
    </w:p>
    <w:p w14:paraId="288844C2" w14:textId="77777777" w:rsidR="00E94314" w:rsidRPr="009A2E1E" w:rsidRDefault="00E94314" w:rsidP="00E94314">
      <w:pPr>
        <w:widowControl w:val="0"/>
        <w:autoSpaceDE w:val="0"/>
        <w:autoSpaceDN w:val="0"/>
        <w:adjustRightInd w:val="0"/>
        <w:ind w:left="720" w:hanging="720"/>
        <w:rPr>
          <w:rFonts w:ascii="Arial" w:hAnsi="Arial" w:cs="Arial"/>
          <w:sz w:val="20"/>
        </w:rPr>
      </w:pPr>
      <w:r w:rsidRPr="009A2E1E">
        <w:rPr>
          <w:rFonts w:ascii="Arial" w:hAnsi="Arial" w:cs="Arial"/>
          <w:sz w:val="20"/>
        </w:rPr>
        <w:t xml:space="preserve">N.L. Brouwer, A.N. Hale and </w:t>
      </w:r>
      <w:r w:rsidRPr="009A2E1E">
        <w:rPr>
          <w:rFonts w:ascii="Arial" w:hAnsi="Arial" w:cs="Arial"/>
          <w:b/>
          <w:sz w:val="20"/>
        </w:rPr>
        <w:t>S. Kalisz</w:t>
      </w:r>
      <w:r w:rsidRPr="009A2E1E">
        <w:rPr>
          <w:rFonts w:ascii="Arial" w:hAnsi="Arial" w:cs="Arial"/>
          <w:sz w:val="20"/>
        </w:rPr>
        <w:t>. 2015. Invader disruption of a belowground mutualism drives carbon starvation and vital rate declines in a native forest perennial herb. AoB Plants. doi: 10.1093/aobpla/plv014</w:t>
      </w:r>
    </w:p>
    <w:p w14:paraId="0EC27D7A" w14:textId="77777777" w:rsidR="00E94314" w:rsidRPr="009A2E1E" w:rsidRDefault="00E94314" w:rsidP="00E94314">
      <w:pPr>
        <w:widowControl w:val="0"/>
        <w:autoSpaceDE w:val="0"/>
        <w:autoSpaceDN w:val="0"/>
        <w:adjustRightInd w:val="0"/>
        <w:ind w:left="720" w:hanging="720"/>
        <w:rPr>
          <w:rFonts w:ascii="Arial" w:hAnsi="Arial" w:cs="Arial"/>
          <w:sz w:val="20"/>
        </w:rPr>
      </w:pPr>
      <w:r w:rsidRPr="009A2E1E">
        <w:rPr>
          <w:rFonts w:ascii="Arial" w:hAnsi="Arial" w:cs="Arial"/>
          <w:b/>
          <w:sz w:val="20"/>
        </w:rPr>
        <w:t>Kalisz, S.</w:t>
      </w:r>
      <w:r w:rsidRPr="009A2E1E">
        <w:rPr>
          <w:rFonts w:ascii="Arial" w:hAnsi="Arial" w:cs="Arial"/>
          <w:sz w:val="20"/>
        </w:rPr>
        <w:t xml:space="preserve">, R.B. Spigler and C.C. Horvitz. 2014 Overabundant herbivores depress natives, facilitate exotics: conclusive multi-year experimental results. </w:t>
      </w:r>
      <w:r w:rsidRPr="009A2E1E">
        <w:rPr>
          <w:rFonts w:ascii="Arial" w:hAnsi="Arial" w:cs="Arial"/>
          <w:i/>
          <w:sz w:val="20"/>
        </w:rPr>
        <w:t>PNAS:</w:t>
      </w:r>
      <w:r w:rsidRPr="009A2E1E">
        <w:rPr>
          <w:rStyle w:val="cit-gray"/>
          <w:rFonts w:ascii="Arial" w:hAnsi="Arial" w:cs="Arial"/>
          <w:sz w:val="20"/>
        </w:rPr>
        <w:t xml:space="preserve"> 111 (12), 4501-4506.</w:t>
      </w:r>
      <w:r w:rsidRPr="009A2E1E">
        <w:rPr>
          <w:rFonts w:ascii="Arial" w:hAnsi="Arial" w:cs="Arial"/>
          <w:i/>
          <w:sz w:val="20"/>
        </w:rPr>
        <w:t xml:space="preserve"> (</w:t>
      </w:r>
      <w:r w:rsidRPr="009A2E1E">
        <w:rPr>
          <w:rFonts w:ascii="Arial" w:hAnsi="Arial" w:cs="Arial"/>
          <w:sz w:val="20"/>
        </w:rPr>
        <w:t>doi/10.1073/pnas.1310121111)</w:t>
      </w:r>
    </w:p>
    <w:p w14:paraId="5654713C"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t xml:space="preserve">Hale, A.N. and </w:t>
      </w:r>
      <w:r w:rsidRPr="009A2E1E">
        <w:rPr>
          <w:rFonts w:ascii="Arial" w:hAnsi="Arial" w:cs="Arial"/>
          <w:b/>
          <w:sz w:val="20"/>
        </w:rPr>
        <w:t>S. Kalisz</w:t>
      </w:r>
      <w:r w:rsidRPr="009A2E1E">
        <w:rPr>
          <w:rFonts w:ascii="Arial" w:hAnsi="Arial" w:cs="Arial"/>
          <w:sz w:val="20"/>
        </w:rPr>
        <w:t>. 2012. Perspectives on allelopathic disruption of plant mutualisms: An exploration of potential mechanisms and consequences. Plant Ecology 213: 1991-2006, Special Issue: Invited review. (doi: 10.1007/s11258-012-0128-z).</w:t>
      </w:r>
    </w:p>
    <w:p w14:paraId="0088E251" w14:textId="77777777" w:rsidR="00E94314" w:rsidRPr="009A2E1E" w:rsidRDefault="00E94314" w:rsidP="00E94314">
      <w:pPr>
        <w:tabs>
          <w:tab w:val="left" w:pos="-384"/>
          <w:tab w:val="left" w:pos="840"/>
          <w:tab w:val="left" w:pos="1440"/>
          <w:tab w:val="left" w:pos="1512"/>
          <w:tab w:val="left" w:pos="2160"/>
          <w:tab w:val="left" w:pos="6034"/>
        </w:tabs>
        <w:suppressAutoHyphens/>
        <w:spacing w:before="20"/>
        <w:ind w:left="432" w:right="432" w:hanging="432"/>
        <w:rPr>
          <w:rFonts w:ascii="Arial" w:hAnsi="Arial" w:cs="Arial"/>
          <w:sz w:val="20"/>
        </w:rPr>
      </w:pPr>
      <w:r w:rsidRPr="009A2E1E">
        <w:rPr>
          <w:rFonts w:ascii="Arial" w:hAnsi="Arial" w:cs="Arial"/>
          <w:sz w:val="20"/>
        </w:rPr>
        <w:t xml:space="preserve">Burke, D.J., </w:t>
      </w:r>
      <w:r w:rsidRPr="009A2E1E">
        <w:rPr>
          <w:rFonts w:ascii="Arial" w:hAnsi="Arial" w:cs="Arial"/>
          <w:bCs/>
          <w:sz w:val="20"/>
        </w:rPr>
        <w:t xml:space="preserve">M.N. Weintraub, </w:t>
      </w:r>
      <w:r w:rsidRPr="009A2E1E">
        <w:rPr>
          <w:rFonts w:ascii="Arial" w:hAnsi="Arial" w:cs="Arial"/>
          <w:sz w:val="20"/>
        </w:rPr>
        <w:t xml:space="preserve">C.R Hewins and </w:t>
      </w:r>
      <w:r w:rsidRPr="009A2E1E">
        <w:rPr>
          <w:rFonts w:ascii="Arial" w:hAnsi="Arial" w:cs="Arial"/>
          <w:b/>
          <w:sz w:val="20"/>
        </w:rPr>
        <w:t>S. Kalisz</w:t>
      </w:r>
      <w:r w:rsidRPr="009A2E1E">
        <w:rPr>
          <w:rFonts w:ascii="Arial" w:hAnsi="Arial" w:cs="Arial"/>
          <w:sz w:val="20"/>
        </w:rPr>
        <w:t xml:space="preserve">. 2011. Relationship between soil enzyme activities, nutrient cycling and soil fungal communities in a northern hardwood forest. </w:t>
      </w:r>
      <w:r w:rsidRPr="009A2E1E">
        <w:rPr>
          <w:rFonts w:ascii="Arial" w:hAnsi="Arial" w:cs="Arial"/>
          <w:i/>
          <w:sz w:val="20"/>
        </w:rPr>
        <w:t>Soil Biology and Biochemistry</w:t>
      </w:r>
      <w:r w:rsidRPr="009A2E1E">
        <w:rPr>
          <w:rFonts w:ascii="Arial" w:hAnsi="Arial" w:cs="Arial"/>
          <w:sz w:val="20"/>
        </w:rPr>
        <w:t xml:space="preserve"> 43: 795-803.</w:t>
      </w:r>
    </w:p>
    <w:p w14:paraId="1E5EF6E6" w14:textId="77777777" w:rsidR="00E94314" w:rsidRPr="009A2E1E" w:rsidRDefault="00E94314" w:rsidP="00E94314">
      <w:pPr>
        <w:widowControl w:val="0"/>
        <w:autoSpaceDE w:val="0"/>
        <w:autoSpaceDN w:val="0"/>
        <w:adjustRightInd w:val="0"/>
        <w:ind w:left="432" w:hanging="432"/>
        <w:rPr>
          <w:rStyle w:val="value"/>
          <w:rFonts w:ascii="Arial" w:hAnsi="Arial" w:cs="Arial"/>
        </w:rPr>
      </w:pPr>
      <w:r w:rsidRPr="009A2E1E">
        <w:rPr>
          <w:rFonts w:ascii="Arial" w:hAnsi="Arial" w:cs="Arial"/>
          <w:sz w:val="20"/>
        </w:rPr>
        <w:t xml:space="preserve">Cantor, A., J. Aaron, A. Hale, B. Traw, and </w:t>
      </w:r>
      <w:r w:rsidRPr="009A2E1E">
        <w:rPr>
          <w:rFonts w:ascii="Arial" w:hAnsi="Arial" w:cs="Arial"/>
          <w:b/>
          <w:sz w:val="20"/>
        </w:rPr>
        <w:t>S. Kalisz</w:t>
      </w:r>
      <w:r w:rsidRPr="009A2E1E">
        <w:rPr>
          <w:rFonts w:ascii="Arial" w:hAnsi="Arial" w:cs="Arial"/>
          <w:sz w:val="20"/>
        </w:rPr>
        <w:t xml:space="preserve">. 2011. Low allelochemical concentrations detected in garlic mustard-invaded forest soils inhibit fungal growth and AMF spore germination. Biological Invasions: </w:t>
      </w:r>
      <w:r w:rsidRPr="009A2E1E">
        <w:rPr>
          <w:rStyle w:val="label"/>
          <w:rFonts w:ascii="Arial" w:hAnsi="Arial" w:cs="Arial"/>
          <w:sz w:val="20"/>
        </w:rPr>
        <w:t>doi:</w:t>
      </w:r>
      <w:r w:rsidRPr="009A2E1E">
        <w:rPr>
          <w:rStyle w:val="doi"/>
          <w:rFonts w:ascii="Arial" w:hAnsi="Arial" w:cs="Arial"/>
          <w:sz w:val="20"/>
        </w:rPr>
        <w:t xml:space="preserve"> </w:t>
      </w:r>
      <w:r w:rsidRPr="009A2E1E">
        <w:rPr>
          <w:rStyle w:val="value"/>
          <w:rFonts w:ascii="Arial" w:hAnsi="Arial" w:cs="Arial"/>
        </w:rPr>
        <w:t>10.1007/s10530-011-9986-x</w:t>
      </w:r>
    </w:p>
    <w:p w14:paraId="3C32953F"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t xml:space="preserve">Hale, A.N., S.J. Tonsor, and </w:t>
      </w:r>
      <w:r w:rsidRPr="009A2E1E">
        <w:rPr>
          <w:rFonts w:ascii="Arial" w:hAnsi="Arial" w:cs="Arial"/>
          <w:b/>
          <w:sz w:val="20"/>
        </w:rPr>
        <w:t>S. Kalisz</w:t>
      </w:r>
      <w:r w:rsidRPr="009A2E1E">
        <w:rPr>
          <w:rFonts w:ascii="Arial" w:hAnsi="Arial" w:cs="Arial"/>
          <w:sz w:val="20"/>
        </w:rPr>
        <w:t>. 2011. Testing the mutualism disruption hypothesis: a physiological mechanism for invasion of intact perennial plant communities. Ecosphere 2(9):110. doi:10.1890/ES11-00136.1.</w:t>
      </w:r>
    </w:p>
    <w:p w14:paraId="7B945FFF"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lastRenderedPageBreak/>
        <w:t xml:space="preserve">Heckle, C.D., N.A. Bourg, W.J. McShea and </w:t>
      </w:r>
      <w:r w:rsidRPr="009A2E1E">
        <w:rPr>
          <w:rFonts w:ascii="Arial" w:hAnsi="Arial" w:cs="Arial"/>
          <w:b/>
          <w:sz w:val="20"/>
        </w:rPr>
        <w:t>S. Kalisz</w:t>
      </w:r>
      <w:r w:rsidRPr="009A2E1E">
        <w:rPr>
          <w:rFonts w:ascii="Arial" w:hAnsi="Arial" w:cs="Arial"/>
          <w:sz w:val="20"/>
        </w:rPr>
        <w:t xml:space="preserve">. 2010. Nonconsumptive effects of a generalist ungulate herbivore drive decline of unpalatable forest herbs. </w:t>
      </w:r>
      <w:r w:rsidRPr="009A2E1E">
        <w:rPr>
          <w:rFonts w:ascii="Arial" w:hAnsi="Arial" w:cs="Arial"/>
          <w:i/>
          <w:sz w:val="20"/>
        </w:rPr>
        <w:t>Ecology 91</w:t>
      </w:r>
      <w:r w:rsidRPr="009A2E1E">
        <w:rPr>
          <w:rFonts w:ascii="Arial" w:hAnsi="Arial" w:cs="Arial"/>
          <w:sz w:val="20"/>
        </w:rPr>
        <w:t>: 319–326. doi:10.1890/09-0628.1</w:t>
      </w:r>
    </w:p>
    <w:p w14:paraId="0633B486"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t xml:space="preserve">Knight, T.M., H. Caswell, and </w:t>
      </w:r>
      <w:r w:rsidRPr="009A2E1E">
        <w:rPr>
          <w:rFonts w:ascii="Arial" w:hAnsi="Arial" w:cs="Arial"/>
          <w:b/>
          <w:sz w:val="20"/>
        </w:rPr>
        <w:t>S. Kalisz</w:t>
      </w:r>
      <w:r w:rsidRPr="009A2E1E">
        <w:rPr>
          <w:rFonts w:ascii="Arial" w:hAnsi="Arial" w:cs="Arial"/>
          <w:sz w:val="20"/>
        </w:rPr>
        <w:t xml:space="preserve">. 2009. Population growth rate of a common understory herb decreases non-linearly across a gradient of deer herbivory. </w:t>
      </w:r>
      <w:r w:rsidRPr="009A2E1E">
        <w:rPr>
          <w:rFonts w:ascii="Arial" w:hAnsi="Arial" w:cs="Arial"/>
          <w:i/>
          <w:sz w:val="20"/>
        </w:rPr>
        <w:t xml:space="preserve">Forest Ecology and Management </w:t>
      </w:r>
      <w:r w:rsidRPr="009A2E1E">
        <w:rPr>
          <w:rFonts w:ascii="Arial" w:hAnsi="Arial" w:cs="Arial"/>
          <w:sz w:val="20"/>
        </w:rPr>
        <w:t>257:1095-1103</w:t>
      </w:r>
    </w:p>
    <w:p w14:paraId="08A127F7" w14:textId="77777777" w:rsidR="00E94314" w:rsidRPr="009A2E1E" w:rsidRDefault="00E94314" w:rsidP="00E94314">
      <w:pPr>
        <w:tabs>
          <w:tab w:val="left" w:pos="-384"/>
          <w:tab w:val="left" w:pos="840"/>
          <w:tab w:val="left" w:pos="1440"/>
          <w:tab w:val="left" w:pos="1512"/>
          <w:tab w:val="left" w:pos="2160"/>
          <w:tab w:val="left" w:pos="6034"/>
        </w:tabs>
        <w:suppressAutoHyphens/>
        <w:spacing w:before="20"/>
        <w:ind w:left="432" w:right="432" w:hanging="432"/>
        <w:rPr>
          <w:rFonts w:ascii="Arial" w:hAnsi="Arial" w:cs="Arial"/>
          <w:spacing w:val="-2"/>
          <w:sz w:val="20"/>
        </w:rPr>
      </w:pPr>
      <w:r w:rsidRPr="009A2E1E">
        <w:rPr>
          <w:rFonts w:ascii="Arial" w:hAnsi="Arial" w:cs="Arial"/>
          <w:sz w:val="20"/>
        </w:rPr>
        <w:t xml:space="preserve">Knight, T.M., L. Smith, J. Dunn, J. Davis and </w:t>
      </w:r>
      <w:r w:rsidRPr="009A2E1E">
        <w:rPr>
          <w:rFonts w:ascii="Arial" w:hAnsi="Arial" w:cs="Arial"/>
          <w:b/>
          <w:sz w:val="20"/>
        </w:rPr>
        <w:t>S. Kalisz</w:t>
      </w:r>
      <w:r w:rsidRPr="009A2E1E">
        <w:rPr>
          <w:rFonts w:ascii="Arial" w:hAnsi="Arial" w:cs="Arial"/>
          <w:i/>
          <w:sz w:val="20"/>
        </w:rPr>
        <w:t xml:space="preserve">. </w:t>
      </w:r>
      <w:r w:rsidRPr="009A2E1E">
        <w:rPr>
          <w:rFonts w:ascii="Arial" w:hAnsi="Arial" w:cs="Arial"/>
          <w:sz w:val="20"/>
        </w:rPr>
        <w:t>2009.</w:t>
      </w:r>
      <w:r w:rsidRPr="009A2E1E">
        <w:rPr>
          <w:rFonts w:ascii="Arial" w:hAnsi="Arial" w:cs="Arial"/>
          <w:i/>
          <w:sz w:val="20"/>
        </w:rPr>
        <w:t xml:space="preserve"> </w:t>
      </w:r>
      <w:r w:rsidRPr="009A2E1E">
        <w:rPr>
          <w:rFonts w:ascii="Arial" w:hAnsi="Arial" w:cs="Arial"/>
          <w:sz w:val="20"/>
        </w:rPr>
        <w:t xml:space="preserve">Exotic plants invasions are facilitated by deer overabundance in a Pennsylvania forest. </w:t>
      </w:r>
      <w:r w:rsidRPr="009A2E1E">
        <w:rPr>
          <w:rFonts w:ascii="Arial" w:hAnsi="Arial" w:cs="Arial"/>
          <w:i/>
          <w:sz w:val="20"/>
        </w:rPr>
        <w:t>Natural Areas Journal</w:t>
      </w:r>
      <w:r w:rsidRPr="009A2E1E">
        <w:rPr>
          <w:rFonts w:ascii="Arial" w:hAnsi="Arial" w:cs="Arial"/>
          <w:sz w:val="20"/>
        </w:rPr>
        <w:t xml:space="preserve"> 29:110-116.</w:t>
      </w:r>
    </w:p>
    <w:p w14:paraId="2986D372" w14:textId="77777777" w:rsidR="00E94314" w:rsidRPr="009A2E1E" w:rsidRDefault="00E94314" w:rsidP="00E94314">
      <w:pPr>
        <w:rPr>
          <w:sz w:val="20"/>
        </w:rPr>
      </w:pPr>
    </w:p>
    <w:p w14:paraId="17062E85" w14:textId="77777777" w:rsidR="00E94314" w:rsidRPr="00394FB2" w:rsidRDefault="00E94314" w:rsidP="00960928">
      <w:pPr>
        <w:contextualSpacing/>
        <w:rPr>
          <w:rFonts w:ascii="Arial" w:hAnsi="Arial" w:cs="Arial"/>
          <w:sz w:val="22"/>
          <w:szCs w:val="22"/>
        </w:rPr>
      </w:pPr>
    </w:p>
    <w:sectPr w:rsidR="00E94314" w:rsidRPr="00394FB2" w:rsidSect="00AC566C">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Eck, Kimberly" w:date="2017-01-22T15:16:00Z" w:initials="EK">
    <w:p w14:paraId="312599E4" w14:textId="6349679B" w:rsidR="00BA6235" w:rsidRDefault="00BA6235">
      <w:pPr>
        <w:pStyle w:val="CommentText"/>
      </w:pPr>
      <w:r>
        <w:rPr>
          <w:rStyle w:val="CommentReference"/>
        </w:rPr>
        <w:annotationRef/>
      </w:r>
      <w:r>
        <w:t>Insert figure depicting biodiversity impacts? (environmental damage)</w:t>
      </w:r>
    </w:p>
  </w:comment>
  <w:comment w:id="49" w:author="Eck, Kimberly" w:date="2017-01-25T06:05:00Z" w:initials="EK">
    <w:p w14:paraId="4AE89499" w14:textId="77777777" w:rsidR="00BA6235" w:rsidRDefault="00BA6235" w:rsidP="00C12439">
      <w:pPr>
        <w:pStyle w:val="CommentText"/>
      </w:pPr>
      <w:r>
        <w:rPr>
          <w:rStyle w:val="CommentReference"/>
        </w:rPr>
        <w:annotationRef/>
      </w:r>
      <w:r>
        <w:t>Should be included in weakness/inadequacy of status qup statement above</w:t>
      </w:r>
    </w:p>
  </w:comment>
  <w:comment w:id="50" w:author="Eck, Kimberly" w:date="2017-01-22T15:44:00Z" w:initials="EK">
    <w:p w14:paraId="5F02785B" w14:textId="77777777" w:rsidR="00BA6235" w:rsidRDefault="00BA6235">
      <w:pPr>
        <w:pStyle w:val="CommentText"/>
      </w:pPr>
      <w:r>
        <w:rPr>
          <w:rStyle w:val="CommentReference"/>
        </w:rPr>
        <w:annotationRef/>
      </w:r>
      <w:r>
        <w:t>Need references. Identify one weakness/inadequacy. Need more data for demo need for this approach.</w:t>
      </w:r>
    </w:p>
    <w:p w14:paraId="3AC41412" w14:textId="2CE92D46" w:rsidR="00BA6235" w:rsidRDefault="00BA6235">
      <w:pPr>
        <w:pStyle w:val="CommentText"/>
      </w:pPr>
      <w:r>
        <w:t>Then match to each weakness major training component. Introduce each major component and clearly highlight and label 1-2 goals for each section. (Goal 1: TEXT)</w:t>
      </w:r>
    </w:p>
  </w:comment>
  <w:comment w:id="53" w:author="Pound, Sharon Sweetser" w:date="2017-01-26T15:31:00Z" w:initials="PSS">
    <w:p w14:paraId="7476AFBB" w14:textId="2DACB2A2" w:rsidR="00BA6235" w:rsidRDefault="00BA6235">
      <w:pPr>
        <w:pStyle w:val="CommentText"/>
      </w:pPr>
      <w:r>
        <w:rPr>
          <w:rStyle w:val="CommentReference"/>
        </w:rPr>
        <w:annotationRef/>
      </w:r>
      <w:r>
        <w:t>Figure needs headings, i.e., Problem, Modular Areas, and Outcomes/Solutions</w:t>
      </w:r>
    </w:p>
  </w:comment>
  <w:comment w:id="56" w:author="Charles" w:date="2017-01-20T01:03:00Z" w:initials="C">
    <w:p w14:paraId="19D32EA2" w14:textId="772CCF64" w:rsidR="00BA6235" w:rsidRDefault="00BA6235">
      <w:pPr>
        <w:pStyle w:val="CommentText"/>
      </w:pPr>
      <w:r>
        <w:rPr>
          <w:rStyle w:val="CommentReference"/>
        </w:rPr>
        <w:annotationRef/>
      </w:r>
      <w:r>
        <w:t>I am trying to address a longer term goal here with this sentence</w:t>
      </w:r>
    </w:p>
  </w:comment>
  <w:comment w:id="57" w:author="Eck, Kimberly" w:date="2017-01-22T15:31:00Z" w:initials="EK">
    <w:p w14:paraId="074BFD93" w14:textId="72357A0F" w:rsidR="00BA6235" w:rsidRDefault="00BA6235">
      <w:pPr>
        <w:pStyle w:val="CommentText"/>
      </w:pPr>
      <w:r>
        <w:rPr>
          <w:rStyle w:val="CommentReference"/>
        </w:rPr>
        <w:annotationRef/>
      </w:r>
      <w:r>
        <w:t>This is good, incorporate into overview figure</w:t>
      </w:r>
    </w:p>
  </w:comment>
  <w:comment w:id="58" w:author="Pound, Sharon Sweetser" w:date="2017-01-25T09:35:00Z" w:initials="PSS">
    <w:p w14:paraId="651222A9" w14:textId="1DEF63C3" w:rsidR="00BA6235" w:rsidRDefault="00BA6235">
      <w:pPr>
        <w:pStyle w:val="CommentText"/>
      </w:pPr>
      <w:r>
        <w:rPr>
          <w:rStyle w:val="CommentReference"/>
        </w:rPr>
        <w:annotationRef/>
      </w:r>
      <w:r>
        <w:t>Add co-authorship graphic</w:t>
      </w:r>
    </w:p>
  </w:comment>
  <w:comment w:id="59" w:author="Eck, Kimberly" w:date="2017-01-22T15:57:00Z" w:initials="EK">
    <w:p w14:paraId="1238B1AD" w14:textId="769F7423" w:rsidR="00BA6235" w:rsidRDefault="00BA6235">
      <w:pPr>
        <w:pStyle w:val="CommentText"/>
      </w:pPr>
      <w:r>
        <w:rPr>
          <w:rStyle w:val="CommentReference"/>
        </w:rPr>
        <w:annotationRef/>
      </w:r>
      <w:r>
        <w:t>This figure make an important point but you are not making it with the text.</w:t>
      </w:r>
    </w:p>
  </w:comment>
  <w:comment w:id="60" w:author="Pound, Sharon Sweetser" w:date="2017-01-25T09:39:00Z" w:initials="PSS">
    <w:p w14:paraId="15930CE2" w14:textId="315EB56D" w:rsidR="00BA6235" w:rsidRDefault="00BA6235">
      <w:pPr>
        <w:pStyle w:val="CommentText"/>
      </w:pPr>
      <w:r>
        <w:rPr>
          <w:rStyle w:val="CommentReference"/>
        </w:rPr>
        <w:annotationRef/>
      </w:r>
      <w:r>
        <w:t>Add text re. target population, metrics here</w:t>
      </w:r>
    </w:p>
  </w:comment>
  <w:comment w:id="61" w:author="Eck, Kimberly" w:date="2017-01-23T17:24:00Z" w:initials="EK">
    <w:p w14:paraId="7A32ADD7" w14:textId="77777777" w:rsidR="008326EE" w:rsidRDefault="008326EE" w:rsidP="008326EE">
      <w:pPr>
        <w:pStyle w:val="CommentText"/>
      </w:pPr>
      <w:r>
        <w:rPr>
          <w:rStyle w:val="CommentReference"/>
        </w:rPr>
        <w:annotationRef/>
      </w:r>
      <w:r>
        <w:t>This is not an example of mentoring. Might belong somewhere else/</w:t>
      </w:r>
    </w:p>
  </w:comment>
  <w:comment w:id="62" w:author="Pound, Sharon Sweetser" w:date="2017-01-22T12:24:00Z" w:initials="PSS">
    <w:p w14:paraId="16C6FB65" w14:textId="77777777" w:rsidR="00A13A54" w:rsidRDefault="00BA6235">
      <w:pPr>
        <w:pStyle w:val="CommentText"/>
        <w:rPr>
          <w:noProof/>
        </w:rPr>
      </w:pPr>
      <w:r>
        <w:rPr>
          <w:rStyle w:val="CommentReference"/>
        </w:rPr>
        <w:annotationRef/>
      </w:r>
      <w:r>
        <w:rPr>
          <w:noProof/>
        </w:rPr>
        <w:t xml:space="preserve">timeline, </w:t>
      </w:r>
    </w:p>
    <w:p w14:paraId="005BFD93" w14:textId="680F3D8E" w:rsidR="00A13A54" w:rsidRDefault="00A13A54">
      <w:pPr>
        <w:pStyle w:val="CommentText"/>
        <w:rPr>
          <w:noProof/>
        </w:rPr>
      </w:pPr>
      <w:r>
        <w:rPr>
          <w:noProof/>
        </w:rPr>
        <w:t>c</w:t>
      </w:r>
      <w:r w:rsidR="00BA6235">
        <w:rPr>
          <w:noProof/>
        </w:rPr>
        <w:t xml:space="preserve">ollaborations with non-academic partners </w:t>
      </w:r>
      <w:r>
        <w:rPr>
          <w:noProof/>
        </w:rPr>
        <w:t>–</w:t>
      </w:r>
      <w:r w:rsidR="00BA6235">
        <w:rPr>
          <w:noProof/>
        </w:rPr>
        <w:t xml:space="preserve"> </w:t>
      </w:r>
    </w:p>
    <w:p w14:paraId="1278D4BE" w14:textId="641B9929" w:rsidR="00BA6235" w:rsidRDefault="00BA6235">
      <w:pPr>
        <w:pStyle w:val="CommentText"/>
      </w:pPr>
      <w:r>
        <w:rPr>
          <w:noProof/>
        </w:rPr>
        <w:t>Refer to org section re. working together</w:t>
      </w:r>
    </w:p>
  </w:comment>
  <w:comment w:id="63" w:author="Eck, Kimberly" w:date="2017-01-22T16:13:00Z" w:initials="EK">
    <w:p w14:paraId="1115369E" w14:textId="77777777" w:rsidR="002C4BC8" w:rsidRDefault="002C4BC8" w:rsidP="002C4BC8">
      <w:pPr>
        <w:pStyle w:val="CommentText"/>
      </w:pPr>
      <w:r>
        <w:rPr>
          <w:rStyle w:val="CommentReference"/>
        </w:rPr>
        <w:annotationRef/>
      </w:r>
      <w:r>
        <w:t>Expand this. Too important for such a limited description. Build on UG. Build on BG.</w:t>
      </w:r>
    </w:p>
  </w:comment>
  <w:comment w:id="64" w:author="Eck, Kimberly" w:date="2017-01-22T16:22:00Z" w:initials="EK">
    <w:p w14:paraId="75DD0FF4" w14:textId="77777777" w:rsidR="002C4BC8" w:rsidRDefault="002C4BC8" w:rsidP="002C4BC8">
      <w:pPr>
        <w:pStyle w:val="CommentText"/>
      </w:pPr>
      <w:r>
        <w:rPr>
          <w:rStyle w:val="CommentReference"/>
        </w:rPr>
        <w:annotationRef/>
      </w:r>
      <w:r>
        <w:t>What did they say?! This info should probably be a part of the weakness/inadequacy of status quo description. Add quotes.</w:t>
      </w:r>
    </w:p>
  </w:comment>
  <w:comment w:id="143" w:author="Pound, Sharon Sweetser" w:date="2017-01-27T08:56:00Z" w:initials="PSS">
    <w:p w14:paraId="243E550E" w14:textId="378DA8F7" w:rsidR="00C36A0A" w:rsidRDefault="00C36A0A">
      <w:pPr>
        <w:pStyle w:val="CommentText"/>
      </w:pPr>
      <w:r>
        <w:rPr>
          <w:rStyle w:val="CommentReference"/>
        </w:rPr>
        <w:annotationRef/>
      </w:r>
      <w:r>
        <w:t>ADD Susan’s info here</w:t>
      </w:r>
    </w:p>
  </w:comment>
  <w:comment w:id="144" w:author="Eck, Kimberly" w:date="2017-01-22T16:14:00Z" w:initials="EK">
    <w:p w14:paraId="3BF18C6B" w14:textId="5D66A1C9" w:rsidR="00BA6235" w:rsidRDefault="00BA6235">
      <w:pPr>
        <w:pStyle w:val="CommentText"/>
      </w:pPr>
      <w:r>
        <w:rPr>
          <w:rStyle w:val="CommentReference"/>
        </w:rPr>
        <w:annotationRef/>
      </w:r>
      <w:r>
        <w:t>Need to strengthen this and substantially expand.</w:t>
      </w:r>
    </w:p>
  </w:comment>
  <w:comment w:id="149" w:author="Pound, Sharon Sweetser" w:date="2017-01-20T13:51:00Z" w:initials="PSS">
    <w:p w14:paraId="10354ABA" w14:textId="6780787E" w:rsidR="00BA6235" w:rsidRDefault="00BA6235">
      <w:pPr>
        <w:pStyle w:val="CommentText"/>
      </w:pPr>
      <w:r>
        <w:rPr>
          <w:rStyle w:val="CommentReference"/>
        </w:rPr>
        <w:annotationRef/>
      </w:r>
      <w:r>
        <w:rPr>
          <w:noProof/>
        </w:rPr>
        <w:t>These skills workshops seem like technology courses to me?</w:t>
      </w:r>
    </w:p>
  </w:comment>
  <w:comment w:id="156" w:author="O'Meara, Brian C" w:date="2017-01-22T01:21:00Z" w:initials="OBC">
    <w:p w14:paraId="70165375" w14:textId="7E184658" w:rsidR="00BA6235" w:rsidRDefault="00BA6235">
      <w:pPr>
        <w:pStyle w:val="CommentText"/>
      </w:pPr>
      <w:r>
        <w:rPr>
          <w:rStyle w:val="CommentReference"/>
        </w:rPr>
        <w:annotationRef/>
      </w:r>
      <w:r>
        <w:t>Adjusts with budget</w:t>
      </w:r>
    </w:p>
  </w:comment>
  <w:comment w:id="155" w:author="Eck, Kimberly" w:date="2017-01-22T16:21:00Z" w:initials="EK">
    <w:p w14:paraId="3B5330B4" w14:textId="0364333D" w:rsidR="00BA6235" w:rsidRDefault="00BA6235">
      <w:pPr>
        <w:pStyle w:val="CommentText"/>
      </w:pPr>
      <w:r>
        <w:rPr>
          <w:rStyle w:val="CommentReference"/>
        </w:rPr>
        <w:annotationRef/>
      </w:r>
      <w:r>
        <w:t>Need more on these students in this section. Mention academic background and demographics (e.g. of current students)</w:t>
      </w:r>
      <w:r w:rsidR="009B0D2B">
        <w:t xml:space="preserve"> why do we need grad students here?</w:t>
      </w:r>
    </w:p>
  </w:comment>
  <w:comment w:id="157" w:author="Eck, Kimberly" w:date="2017-01-22T16:24:00Z" w:initials="EK">
    <w:p w14:paraId="47A382A9" w14:textId="17D92F68" w:rsidR="00BA6235" w:rsidRDefault="00BA6235">
      <w:pPr>
        <w:pStyle w:val="CommentText"/>
      </w:pPr>
      <w:r>
        <w:rPr>
          <w:rStyle w:val="CommentReference"/>
        </w:rPr>
        <w:annotationRef/>
      </w:r>
      <w:r>
        <w:t>Commit these as options available to the students.</w:t>
      </w:r>
    </w:p>
  </w:comment>
  <w:comment w:id="158" w:author="Eck, Kimberly" w:date="2017-01-22T16:24:00Z" w:initials="EK">
    <w:p w14:paraId="74AC2824" w14:textId="2DAE8B1D" w:rsidR="00BA6235" w:rsidRDefault="00BA6235">
      <w:pPr>
        <w:pStyle w:val="CommentText"/>
      </w:pPr>
      <w:r>
        <w:rPr>
          <w:rStyle w:val="CommentReference"/>
        </w:rPr>
        <w:annotationRef/>
      </w:r>
      <w:r>
        <w:t>Labeling by PI sounds disjointed. Use topics as labels instead?</w:t>
      </w:r>
    </w:p>
  </w:comment>
  <w:comment w:id="159" w:author="Eck, Kimberly" w:date="2017-01-22T16:27:00Z" w:initials="EK">
    <w:p w14:paraId="20E1BA66" w14:textId="0761C7A3" w:rsidR="00BA6235" w:rsidRDefault="00BA6235">
      <w:pPr>
        <w:pStyle w:val="CommentText"/>
      </w:pPr>
      <w:r>
        <w:rPr>
          <w:rStyle w:val="CommentReference"/>
        </w:rPr>
        <w:annotationRef/>
      </w:r>
      <w:r>
        <w:t>This is conceptually weak. How can K-1, Undergrads, campus community be involved?</w:t>
      </w:r>
    </w:p>
  </w:comment>
  <w:comment w:id="160" w:author="Pound, Sharon Sweetser" w:date="2017-01-20T14:19:00Z" w:initials="PSS">
    <w:p w14:paraId="0D981F99" w14:textId="428541A5" w:rsidR="00BA6235" w:rsidRDefault="00BA6235">
      <w:pPr>
        <w:pStyle w:val="CommentText"/>
      </w:pPr>
      <w:r>
        <w:rPr>
          <w:rStyle w:val="CommentReference"/>
        </w:rPr>
        <w:annotationRef/>
      </w:r>
      <w:r>
        <w:rPr>
          <w:noProof/>
        </w:rPr>
        <w:t>Need to add an External Advisory Board?</w:t>
      </w:r>
    </w:p>
  </w:comment>
  <w:comment w:id="161" w:author="Pound, Sharon Sweetser" w:date="2017-01-22T12:30:00Z" w:initials="PSS">
    <w:p w14:paraId="63EEE0CF" w14:textId="13C3E1E4" w:rsidR="00BA6235" w:rsidRDefault="00BA6235">
      <w:pPr>
        <w:pStyle w:val="CommentText"/>
      </w:pPr>
      <w:r>
        <w:rPr>
          <w:rStyle w:val="CommentReference"/>
        </w:rPr>
        <w:annotationRef/>
      </w:r>
      <w:r>
        <w:rPr>
          <w:noProof/>
        </w:rPr>
        <w:t>From the solicitation: Include reporting lines; describe role of NRT Project Coordinator</w:t>
      </w:r>
    </w:p>
  </w:comment>
  <w:comment w:id="162" w:author="Pound, Sharon Sweetser" w:date="2017-01-20T14:10:00Z" w:initials="PSS">
    <w:p w14:paraId="4E29CD21" w14:textId="34AF4042" w:rsidR="00BA6235" w:rsidRDefault="00BA6235">
      <w:pPr>
        <w:pStyle w:val="CommentText"/>
      </w:pPr>
      <w:r>
        <w:rPr>
          <w:rStyle w:val="CommentReference"/>
        </w:rPr>
        <w:annotationRef/>
      </w:r>
      <w:r>
        <w:rPr>
          <w:noProof/>
        </w:rPr>
        <w:t>Can you talk about your project management experience?</w:t>
      </w:r>
    </w:p>
  </w:comment>
  <w:comment w:id="163" w:author="Pound, Sharon Sweetser" w:date="2017-01-27T09:14:00Z" w:initials="PSS">
    <w:p w14:paraId="233988B5" w14:textId="527EA134" w:rsidR="00C60378" w:rsidRDefault="00C60378">
      <w:pPr>
        <w:pStyle w:val="CommentText"/>
      </w:pPr>
      <w:r>
        <w:rPr>
          <w:rStyle w:val="CommentReference"/>
        </w:rPr>
        <w:annotationRef/>
      </w:r>
      <w:r>
        <w:t xml:space="preserve">What will Brian’s oversight activities, what will coordinator do?  </w:t>
      </w:r>
    </w:p>
  </w:comment>
  <w:comment w:id="164" w:author="Pound, Sharon Sweetser" w:date="2017-01-27T09:19:00Z" w:initials="PSS">
    <w:p w14:paraId="677DC286" w14:textId="35565A77" w:rsidR="00C10EF3" w:rsidRDefault="00C10EF3">
      <w:pPr>
        <w:pStyle w:val="CommentText"/>
      </w:pPr>
      <w:r>
        <w:rPr>
          <w:rStyle w:val="CommentReference"/>
        </w:rPr>
        <w:annotationRef/>
      </w:r>
      <w:r>
        <w:t>Move roles into org chart</w:t>
      </w:r>
    </w:p>
  </w:comment>
  <w:comment w:id="165" w:author="Eck, Kimberly" w:date="2017-01-23T17:22:00Z" w:initials="EK">
    <w:p w14:paraId="40A0D2B9" w14:textId="5280A568" w:rsidR="00BA6235" w:rsidRDefault="00BA6235">
      <w:pPr>
        <w:pStyle w:val="CommentText"/>
      </w:pPr>
      <w:r>
        <w:rPr>
          <w:rStyle w:val="CommentReference"/>
        </w:rPr>
        <w:annotationRef/>
      </w:r>
      <w:r w:rsidR="008326EE">
        <w:t xml:space="preserve">SP: </w:t>
      </w:r>
      <w:r>
        <w:t>What about other institutions? How about in reach?</w:t>
      </w:r>
    </w:p>
  </w:comment>
  <w:comment w:id="166" w:author="Eck, Kimberly" w:date="2017-01-23T17:25:00Z" w:initials="EK">
    <w:p w14:paraId="159AA24A" w14:textId="10F58A1D" w:rsidR="00BA6235" w:rsidRDefault="00BA6235">
      <w:pPr>
        <w:pStyle w:val="CommentText"/>
      </w:pPr>
      <w:r>
        <w:rPr>
          <w:rStyle w:val="CommentReference"/>
        </w:rPr>
        <w:annotationRef/>
      </w:r>
      <w:r>
        <w:t>Need to explain this better.</w:t>
      </w:r>
    </w:p>
  </w:comment>
  <w:comment w:id="167" w:author="Eck, Kimberly" w:date="2017-01-23T17:23:00Z" w:initials="EK">
    <w:p w14:paraId="50742404" w14:textId="108604FC" w:rsidR="00BA6235" w:rsidRDefault="00BA6235">
      <w:pPr>
        <w:pStyle w:val="CommentText"/>
      </w:pPr>
      <w:r>
        <w:rPr>
          <w:rStyle w:val="CommentReference"/>
        </w:rPr>
        <w:annotationRef/>
      </w:r>
      <w:r>
        <w:t>They should already be developed</w:t>
      </w:r>
    </w:p>
  </w:comment>
  <w:comment w:id="168" w:author="Eck, Kimberly" w:date="2017-01-23T17:25:00Z" w:initials="EK">
    <w:p w14:paraId="3529BCCB" w14:textId="12F89E6E" w:rsidR="00BA6235" w:rsidRDefault="00BA6235">
      <w:pPr>
        <w:pStyle w:val="CommentText"/>
      </w:pPr>
      <w:r>
        <w:rPr>
          <w:rStyle w:val="CommentReference"/>
        </w:rPr>
        <w:annotationRef/>
      </w:r>
      <w:r>
        <w:t>This is really good, say more. Highlight.</w:t>
      </w:r>
    </w:p>
  </w:comment>
  <w:comment w:id="169" w:author="Eck, Kimberly" w:date="2017-01-23T17:25:00Z" w:initials="EK">
    <w:p w14:paraId="5E5EE1DA" w14:textId="0187BA67" w:rsidR="00BA6235" w:rsidRDefault="00BA6235">
      <w:pPr>
        <w:pStyle w:val="CommentText"/>
      </w:pPr>
      <w:r>
        <w:rPr>
          <w:rStyle w:val="CommentReference"/>
        </w:rPr>
        <w:annotationRef/>
      </w:r>
      <w:r>
        <w:t>Also really good, highlight.</w:t>
      </w:r>
    </w:p>
  </w:comment>
  <w:comment w:id="173" w:author="Pound, Sharon Sweetser" w:date="2017-01-26T13:34:00Z" w:initials="PSS">
    <w:p w14:paraId="0340466D" w14:textId="77777777" w:rsidR="00BA6235" w:rsidRDefault="00BA6235" w:rsidP="00CA45C6">
      <w:pPr>
        <w:pStyle w:val="CommentText"/>
      </w:pPr>
      <w:r>
        <w:rPr>
          <w:rStyle w:val="CommentReference"/>
        </w:rPr>
        <w:annotationRef/>
      </w:r>
      <w:r>
        <w:t>Consider shifting URL to references</w:t>
      </w:r>
    </w:p>
  </w:comment>
  <w:comment w:id="174" w:author="Pound, Sharon Sweetser" w:date="2017-01-26T13:33:00Z" w:initials="PSS">
    <w:p w14:paraId="53DA646A" w14:textId="77777777" w:rsidR="00BA6235" w:rsidRDefault="00BA6235" w:rsidP="00CA45C6">
      <w:pPr>
        <w:pStyle w:val="CommentText"/>
      </w:pPr>
      <w:r>
        <w:rPr>
          <w:rStyle w:val="CommentReference"/>
        </w:rPr>
        <w:annotationRef/>
      </w:r>
      <w:r>
        <w:rPr>
          <w:noProof/>
        </w:rPr>
        <w:t>Can we add citations in the  References section?</w:t>
      </w:r>
    </w:p>
  </w:comment>
  <w:comment w:id="175" w:author="Pound, Sharon Sweetser" w:date="2017-01-26T13:43:00Z" w:initials="PSS">
    <w:p w14:paraId="12EDB44A" w14:textId="442A3148" w:rsidR="00BA6235" w:rsidRDefault="00BA6235">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7476AFBB" w15:done="0"/>
  <w15:commentEx w15:paraId="19D32EA2" w15:done="1"/>
  <w15:commentEx w15:paraId="074BFD93" w15:done="0"/>
  <w15:commentEx w15:paraId="651222A9" w15:done="0"/>
  <w15:commentEx w15:paraId="1238B1AD" w15:done="0"/>
  <w15:commentEx w15:paraId="15930CE2" w15:done="0"/>
  <w15:commentEx w15:paraId="7A32ADD7" w15:done="0"/>
  <w15:commentEx w15:paraId="1278D4BE" w15:done="0"/>
  <w15:commentEx w15:paraId="1115369E" w15:done="0"/>
  <w15:commentEx w15:paraId="75DD0FF4" w15:done="0"/>
  <w15:commentEx w15:paraId="243E550E" w15:done="0"/>
  <w15:commentEx w15:paraId="3BF18C6B" w15:done="0"/>
  <w15:commentEx w15:paraId="10354ABA" w15:done="0"/>
  <w15:commentEx w15:paraId="70165375" w15:done="0"/>
  <w15:commentEx w15:paraId="3B5330B4" w15:done="0"/>
  <w15:commentEx w15:paraId="47A382A9" w15:done="0"/>
  <w15:commentEx w15:paraId="74AC2824" w15:done="0"/>
  <w15:commentEx w15:paraId="20E1BA66" w15:done="0"/>
  <w15:commentEx w15:paraId="0D981F99" w15:done="0"/>
  <w15:commentEx w15:paraId="63EEE0CF" w15:done="0"/>
  <w15:commentEx w15:paraId="4E29CD21" w15:done="0"/>
  <w15:commentEx w15:paraId="233988B5" w15:done="0"/>
  <w15:commentEx w15:paraId="677DC286" w15:done="0"/>
  <w15:commentEx w15:paraId="40A0D2B9" w15:done="0"/>
  <w15:commentEx w15:paraId="159AA24A" w15:done="0"/>
  <w15:commentEx w15:paraId="50742404" w15:done="0"/>
  <w15:commentEx w15:paraId="3529BCCB" w15:done="0"/>
  <w15:commentEx w15:paraId="5E5EE1DA" w15:done="0"/>
  <w15:commentEx w15:paraId="0340466D" w15:done="0"/>
  <w15:commentEx w15:paraId="53DA646A" w15:done="0"/>
  <w15:commentEx w15:paraId="12EDB4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90B41" w14:textId="77777777" w:rsidR="000B1AE9" w:rsidRDefault="000B1AE9" w:rsidP="0014600F">
      <w:r>
        <w:separator/>
      </w:r>
    </w:p>
  </w:endnote>
  <w:endnote w:type="continuationSeparator" w:id="0">
    <w:p w14:paraId="61385BC5" w14:textId="77777777" w:rsidR="000B1AE9" w:rsidRDefault="000B1AE9"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701237"/>
      <w:docPartObj>
        <w:docPartGallery w:val="Page Numbers (Bottom of Page)"/>
        <w:docPartUnique/>
      </w:docPartObj>
    </w:sdtPr>
    <w:sdtEndPr>
      <w:rPr>
        <w:noProof/>
      </w:rPr>
    </w:sdtEndPr>
    <w:sdtContent>
      <w:p w14:paraId="78AAC4A5" w14:textId="14806BF3" w:rsidR="00BA6235" w:rsidRDefault="00BA6235">
        <w:pPr>
          <w:pStyle w:val="Footer"/>
          <w:jc w:val="center"/>
        </w:pPr>
        <w:r>
          <w:fldChar w:fldCharType="begin"/>
        </w:r>
        <w:r>
          <w:instrText xml:space="preserve"> PAGE   \* MERGEFORMAT </w:instrText>
        </w:r>
        <w:r>
          <w:fldChar w:fldCharType="separate"/>
        </w:r>
        <w:r w:rsidR="00550CCA">
          <w:rPr>
            <w:noProof/>
          </w:rPr>
          <w:t>21</w:t>
        </w:r>
        <w:r>
          <w:rPr>
            <w:noProof/>
          </w:rPr>
          <w:fldChar w:fldCharType="end"/>
        </w:r>
      </w:p>
    </w:sdtContent>
  </w:sdt>
  <w:p w14:paraId="7585F772" w14:textId="77777777" w:rsidR="00BA6235" w:rsidRDefault="00BA62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3976C" w14:textId="77777777" w:rsidR="000B1AE9" w:rsidRDefault="000B1AE9" w:rsidP="0014600F">
      <w:r>
        <w:separator/>
      </w:r>
    </w:p>
  </w:footnote>
  <w:footnote w:type="continuationSeparator" w:id="0">
    <w:p w14:paraId="717650F0" w14:textId="77777777" w:rsidR="000B1AE9" w:rsidRDefault="000B1AE9"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4C6"/>
    <w:multiLevelType w:val="hybridMultilevel"/>
    <w:tmpl w:val="5F84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2917"/>
    <w:multiLevelType w:val="hybridMultilevel"/>
    <w:tmpl w:val="23060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4">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C48DF"/>
    <w:multiLevelType w:val="hybridMultilevel"/>
    <w:tmpl w:val="A11C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C22AD"/>
    <w:multiLevelType w:val="hybridMultilevel"/>
    <w:tmpl w:val="07EC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52024"/>
    <w:multiLevelType w:val="hybridMultilevel"/>
    <w:tmpl w:val="9046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C7D33"/>
    <w:multiLevelType w:val="hybridMultilevel"/>
    <w:tmpl w:val="C28AD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C439AA"/>
    <w:multiLevelType w:val="hybridMultilevel"/>
    <w:tmpl w:val="F94EC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54806"/>
    <w:multiLevelType w:val="hybridMultilevel"/>
    <w:tmpl w:val="88604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066D10"/>
    <w:multiLevelType w:val="hybridMultilevel"/>
    <w:tmpl w:val="9E50D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16B59"/>
    <w:multiLevelType w:val="hybridMultilevel"/>
    <w:tmpl w:val="1F3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B503C5"/>
    <w:multiLevelType w:val="hybridMultilevel"/>
    <w:tmpl w:val="580C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77CB3"/>
    <w:multiLevelType w:val="hybridMultilevel"/>
    <w:tmpl w:val="871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F26C08"/>
    <w:multiLevelType w:val="hybridMultilevel"/>
    <w:tmpl w:val="5D0E7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D55CCF"/>
    <w:multiLevelType w:val="hybridMultilevel"/>
    <w:tmpl w:val="87F4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18"/>
  </w:num>
  <w:num w:numId="4">
    <w:abstractNumId w:val="2"/>
  </w:num>
  <w:num w:numId="5">
    <w:abstractNumId w:val="12"/>
  </w:num>
  <w:num w:numId="6">
    <w:abstractNumId w:val="23"/>
  </w:num>
  <w:num w:numId="7">
    <w:abstractNumId w:val="26"/>
  </w:num>
  <w:num w:numId="8">
    <w:abstractNumId w:val="13"/>
  </w:num>
  <w:num w:numId="9">
    <w:abstractNumId w:val="16"/>
  </w:num>
  <w:num w:numId="10">
    <w:abstractNumId w:val="3"/>
  </w:num>
  <w:num w:numId="11">
    <w:abstractNumId w:val="4"/>
  </w:num>
  <w:num w:numId="12">
    <w:abstractNumId w:val="19"/>
  </w:num>
  <w:num w:numId="13">
    <w:abstractNumId w:val="6"/>
  </w:num>
  <w:num w:numId="14">
    <w:abstractNumId w:val="15"/>
  </w:num>
  <w:num w:numId="15">
    <w:abstractNumId w:val="9"/>
  </w:num>
  <w:num w:numId="16">
    <w:abstractNumId w:val="20"/>
  </w:num>
  <w:num w:numId="17">
    <w:abstractNumId w:val="10"/>
  </w:num>
  <w:num w:numId="18">
    <w:abstractNumId w:val="17"/>
  </w:num>
  <w:num w:numId="19">
    <w:abstractNumId w:val="14"/>
  </w:num>
  <w:num w:numId="20">
    <w:abstractNumId w:val="27"/>
  </w:num>
  <w:num w:numId="21">
    <w:abstractNumId w:val="1"/>
  </w:num>
  <w:num w:numId="22">
    <w:abstractNumId w:val="11"/>
  </w:num>
  <w:num w:numId="23">
    <w:abstractNumId w:val="5"/>
  </w:num>
  <w:num w:numId="24">
    <w:abstractNumId w:val="0"/>
  </w:num>
  <w:num w:numId="25">
    <w:abstractNumId w:val="7"/>
  </w:num>
  <w:num w:numId="26">
    <w:abstractNumId w:val="28"/>
  </w:num>
  <w:num w:numId="27">
    <w:abstractNumId w:val="24"/>
  </w:num>
  <w:num w:numId="28">
    <w:abstractNumId w:val="21"/>
  </w:num>
  <w:num w:numId="2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Eck, Kimberly">
    <w15:presenceInfo w15:providerId="AD" w15:userId="S-1-5-21-1126177620-2786831117-424237298-382969"/>
  </w15:person>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9&lt;/item&gt;&lt;item&gt;29070&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29A7"/>
    <w:rsid w:val="00097E06"/>
    <w:rsid w:val="000B00BE"/>
    <w:rsid w:val="000B1AE9"/>
    <w:rsid w:val="000C0C18"/>
    <w:rsid w:val="000C3F33"/>
    <w:rsid w:val="000D3CC4"/>
    <w:rsid w:val="000F09CB"/>
    <w:rsid w:val="000F246B"/>
    <w:rsid w:val="00100CD9"/>
    <w:rsid w:val="0010139B"/>
    <w:rsid w:val="00101A54"/>
    <w:rsid w:val="0010729F"/>
    <w:rsid w:val="00114461"/>
    <w:rsid w:val="001163D5"/>
    <w:rsid w:val="00121725"/>
    <w:rsid w:val="00122C5F"/>
    <w:rsid w:val="00123D6A"/>
    <w:rsid w:val="001271C2"/>
    <w:rsid w:val="0014316E"/>
    <w:rsid w:val="0014600F"/>
    <w:rsid w:val="00152AC4"/>
    <w:rsid w:val="00153F19"/>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06DD4"/>
    <w:rsid w:val="00212362"/>
    <w:rsid w:val="00212F3E"/>
    <w:rsid w:val="00214B52"/>
    <w:rsid w:val="002252B9"/>
    <w:rsid w:val="002442A1"/>
    <w:rsid w:val="00254F06"/>
    <w:rsid w:val="00257979"/>
    <w:rsid w:val="00261E6E"/>
    <w:rsid w:val="0026392F"/>
    <w:rsid w:val="0026557D"/>
    <w:rsid w:val="002658DC"/>
    <w:rsid w:val="002703FC"/>
    <w:rsid w:val="00271B3F"/>
    <w:rsid w:val="002740B0"/>
    <w:rsid w:val="002750C3"/>
    <w:rsid w:val="00286385"/>
    <w:rsid w:val="0028712C"/>
    <w:rsid w:val="00292947"/>
    <w:rsid w:val="00293928"/>
    <w:rsid w:val="002A6B4B"/>
    <w:rsid w:val="002B5009"/>
    <w:rsid w:val="002C000D"/>
    <w:rsid w:val="002C4BC8"/>
    <w:rsid w:val="002D1299"/>
    <w:rsid w:val="002D4D4F"/>
    <w:rsid w:val="002E08CA"/>
    <w:rsid w:val="002E13D9"/>
    <w:rsid w:val="002E1DA4"/>
    <w:rsid w:val="002E4EDD"/>
    <w:rsid w:val="002F3838"/>
    <w:rsid w:val="00303713"/>
    <w:rsid w:val="00311B64"/>
    <w:rsid w:val="003213FA"/>
    <w:rsid w:val="0032305B"/>
    <w:rsid w:val="00323D5C"/>
    <w:rsid w:val="00327567"/>
    <w:rsid w:val="00327D38"/>
    <w:rsid w:val="00343756"/>
    <w:rsid w:val="00344464"/>
    <w:rsid w:val="003458E4"/>
    <w:rsid w:val="00345B38"/>
    <w:rsid w:val="00352E9B"/>
    <w:rsid w:val="00354D23"/>
    <w:rsid w:val="003562E7"/>
    <w:rsid w:val="00356EE6"/>
    <w:rsid w:val="0036251A"/>
    <w:rsid w:val="0036391A"/>
    <w:rsid w:val="00367940"/>
    <w:rsid w:val="0037624F"/>
    <w:rsid w:val="0038392A"/>
    <w:rsid w:val="00390BB6"/>
    <w:rsid w:val="00394A93"/>
    <w:rsid w:val="00394FB2"/>
    <w:rsid w:val="00396450"/>
    <w:rsid w:val="003A1AAB"/>
    <w:rsid w:val="003B0BFE"/>
    <w:rsid w:val="003C1564"/>
    <w:rsid w:val="003C1867"/>
    <w:rsid w:val="003C6416"/>
    <w:rsid w:val="003F3317"/>
    <w:rsid w:val="003F40E5"/>
    <w:rsid w:val="00405D03"/>
    <w:rsid w:val="00407F4A"/>
    <w:rsid w:val="00411EA9"/>
    <w:rsid w:val="004128DE"/>
    <w:rsid w:val="0041485C"/>
    <w:rsid w:val="00417A91"/>
    <w:rsid w:val="00426651"/>
    <w:rsid w:val="00440A54"/>
    <w:rsid w:val="004416CE"/>
    <w:rsid w:val="00441976"/>
    <w:rsid w:val="0045010C"/>
    <w:rsid w:val="00463E4F"/>
    <w:rsid w:val="004864CC"/>
    <w:rsid w:val="00491206"/>
    <w:rsid w:val="00492CCC"/>
    <w:rsid w:val="004B0E10"/>
    <w:rsid w:val="004B6C77"/>
    <w:rsid w:val="004C28BC"/>
    <w:rsid w:val="004C2BDD"/>
    <w:rsid w:val="004C49C5"/>
    <w:rsid w:val="004D1A6C"/>
    <w:rsid w:val="004D6C9D"/>
    <w:rsid w:val="004D777B"/>
    <w:rsid w:val="004E1922"/>
    <w:rsid w:val="004E1CB3"/>
    <w:rsid w:val="004E5B75"/>
    <w:rsid w:val="004F3221"/>
    <w:rsid w:val="00500959"/>
    <w:rsid w:val="00502F29"/>
    <w:rsid w:val="00517672"/>
    <w:rsid w:val="00537DEC"/>
    <w:rsid w:val="00550CCA"/>
    <w:rsid w:val="00552B12"/>
    <w:rsid w:val="00554EF6"/>
    <w:rsid w:val="005554C2"/>
    <w:rsid w:val="0056098A"/>
    <w:rsid w:val="0056277C"/>
    <w:rsid w:val="00562CB3"/>
    <w:rsid w:val="00566096"/>
    <w:rsid w:val="00570589"/>
    <w:rsid w:val="00571E5E"/>
    <w:rsid w:val="00575587"/>
    <w:rsid w:val="00580325"/>
    <w:rsid w:val="00584569"/>
    <w:rsid w:val="005902A9"/>
    <w:rsid w:val="00594E50"/>
    <w:rsid w:val="005A1FF0"/>
    <w:rsid w:val="005A34EE"/>
    <w:rsid w:val="005A4913"/>
    <w:rsid w:val="005A6E48"/>
    <w:rsid w:val="005A7FD9"/>
    <w:rsid w:val="005C1C50"/>
    <w:rsid w:val="005C36F9"/>
    <w:rsid w:val="005C3ED6"/>
    <w:rsid w:val="005E3666"/>
    <w:rsid w:val="005E47B4"/>
    <w:rsid w:val="005F0D3D"/>
    <w:rsid w:val="005F612D"/>
    <w:rsid w:val="005F70ED"/>
    <w:rsid w:val="00612DB3"/>
    <w:rsid w:val="00622012"/>
    <w:rsid w:val="00650BEC"/>
    <w:rsid w:val="006510A0"/>
    <w:rsid w:val="006542DF"/>
    <w:rsid w:val="00665666"/>
    <w:rsid w:val="0066647E"/>
    <w:rsid w:val="0066649D"/>
    <w:rsid w:val="00672D95"/>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3608"/>
    <w:rsid w:val="0072630F"/>
    <w:rsid w:val="00732A46"/>
    <w:rsid w:val="0073310E"/>
    <w:rsid w:val="00734BA2"/>
    <w:rsid w:val="0074483A"/>
    <w:rsid w:val="00753EEB"/>
    <w:rsid w:val="00754060"/>
    <w:rsid w:val="0075551D"/>
    <w:rsid w:val="0076071C"/>
    <w:rsid w:val="00764423"/>
    <w:rsid w:val="0076456E"/>
    <w:rsid w:val="00780F28"/>
    <w:rsid w:val="00783B15"/>
    <w:rsid w:val="0078754F"/>
    <w:rsid w:val="00790EF9"/>
    <w:rsid w:val="007920AE"/>
    <w:rsid w:val="00792B70"/>
    <w:rsid w:val="00793A04"/>
    <w:rsid w:val="007942DE"/>
    <w:rsid w:val="007A13F7"/>
    <w:rsid w:val="007A2121"/>
    <w:rsid w:val="007A57B5"/>
    <w:rsid w:val="007C38EF"/>
    <w:rsid w:val="007C487D"/>
    <w:rsid w:val="007D1316"/>
    <w:rsid w:val="007D25DA"/>
    <w:rsid w:val="007F007B"/>
    <w:rsid w:val="008021BD"/>
    <w:rsid w:val="00806668"/>
    <w:rsid w:val="0081247F"/>
    <w:rsid w:val="008158E9"/>
    <w:rsid w:val="00815CCF"/>
    <w:rsid w:val="00817EC2"/>
    <w:rsid w:val="008326EE"/>
    <w:rsid w:val="008426F0"/>
    <w:rsid w:val="00846899"/>
    <w:rsid w:val="00847BA7"/>
    <w:rsid w:val="0085153F"/>
    <w:rsid w:val="00852C97"/>
    <w:rsid w:val="00853D59"/>
    <w:rsid w:val="00860AC2"/>
    <w:rsid w:val="00866C97"/>
    <w:rsid w:val="00881CE9"/>
    <w:rsid w:val="0088418B"/>
    <w:rsid w:val="008A2396"/>
    <w:rsid w:val="008A3D44"/>
    <w:rsid w:val="008A4CDD"/>
    <w:rsid w:val="008A64CA"/>
    <w:rsid w:val="008B25AC"/>
    <w:rsid w:val="008B77BD"/>
    <w:rsid w:val="008C14B4"/>
    <w:rsid w:val="008C2C02"/>
    <w:rsid w:val="008C3408"/>
    <w:rsid w:val="008C3736"/>
    <w:rsid w:val="008C505F"/>
    <w:rsid w:val="008D1D6D"/>
    <w:rsid w:val="008E01FF"/>
    <w:rsid w:val="008F29F2"/>
    <w:rsid w:val="008F7DBD"/>
    <w:rsid w:val="00915DB2"/>
    <w:rsid w:val="0092363A"/>
    <w:rsid w:val="009244B4"/>
    <w:rsid w:val="00924A66"/>
    <w:rsid w:val="009339CE"/>
    <w:rsid w:val="00950493"/>
    <w:rsid w:val="00952289"/>
    <w:rsid w:val="009525CF"/>
    <w:rsid w:val="00953CFD"/>
    <w:rsid w:val="00957E60"/>
    <w:rsid w:val="00960928"/>
    <w:rsid w:val="0096113F"/>
    <w:rsid w:val="00961429"/>
    <w:rsid w:val="00963498"/>
    <w:rsid w:val="00964FB4"/>
    <w:rsid w:val="009731B5"/>
    <w:rsid w:val="00976361"/>
    <w:rsid w:val="009939A6"/>
    <w:rsid w:val="00996B8E"/>
    <w:rsid w:val="009979FB"/>
    <w:rsid w:val="009A1683"/>
    <w:rsid w:val="009A68D7"/>
    <w:rsid w:val="009B0D2B"/>
    <w:rsid w:val="009B3A73"/>
    <w:rsid w:val="009B4891"/>
    <w:rsid w:val="009C38D3"/>
    <w:rsid w:val="009C73B3"/>
    <w:rsid w:val="009D1041"/>
    <w:rsid w:val="009D1F58"/>
    <w:rsid w:val="009F2937"/>
    <w:rsid w:val="00A00188"/>
    <w:rsid w:val="00A04A25"/>
    <w:rsid w:val="00A04C72"/>
    <w:rsid w:val="00A1146B"/>
    <w:rsid w:val="00A11590"/>
    <w:rsid w:val="00A11DE1"/>
    <w:rsid w:val="00A13A54"/>
    <w:rsid w:val="00A17741"/>
    <w:rsid w:val="00A260C4"/>
    <w:rsid w:val="00A323E3"/>
    <w:rsid w:val="00A336BB"/>
    <w:rsid w:val="00A35705"/>
    <w:rsid w:val="00A37AA0"/>
    <w:rsid w:val="00A427B0"/>
    <w:rsid w:val="00A464D5"/>
    <w:rsid w:val="00A518F0"/>
    <w:rsid w:val="00A55F74"/>
    <w:rsid w:val="00A6076C"/>
    <w:rsid w:val="00A77D2F"/>
    <w:rsid w:val="00A90A44"/>
    <w:rsid w:val="00A9456B"/>
    <w:rsid w:val="00A97F5F"/>
    <w:rsid w:val="00AB4D94"/>
    <w:rsid w:val="00AB4F40"/>
    <w:rsid w:val="00AB57AD"/>
    <w:rsid w:val="00AC566C"/>
    <w:rsid w:val="00AC729E"/>
    <w:rsid w:val="00AD1DAE"/>
    <w:rsid w:val="00AD552D"/>
    <w:rsid w:val="00AD6A3A"/>
    <w:rsid w:val="00AD7484"/>
    <w:rsid w:val="00AE2E49"/>
    <w:rsid w:val="00AE6F22"/>
    <w:rsid w:val="00AE7CEF"/>
    <w:rsid w:val="00AF573E"/>
    <w:rsid w:val="00B01201"/>
    <w:rsid w:val="00B13D04"/>
    <w:rsid w:val="00B167E0"/>
    <w:rsid w:val="00B17F10"/>
    <w:rsid w:val="00B17FC2"/>
    <w:rsid w:val="00B21649"/>
    <w:rsid w:val="00B25091"/>
    <w:rsid w:val="00B407E4"/>
    <w:rsid w:val="00B43ACC"/>
    <w:rsid w:val="00B4414F"/>
    <w:rsid w:val="00B470EB"/>
    <w:rsid w:val="00B5005C"/>
    <w:rsid w:val="00B50AE1"/>
    <w:rsid w:val="00B62350"/>
    <w:rsid w:val="00B6307A"/>
    <w:rsid w:val="00B64D8A"/>
    <w:rsid w:val="00B652A9"/>
    <w:rsid w:val="00B75B9F"/>
    <w:rsid w:val="00B8156E"/>
    <w:rsid w:val="00B90870"/>
    <w:rsid w:val="00B9382F"/>
    <w:rsid w:val="00BA3AC0"/>
    <w:rsid w:val="00BA6235"/>
    <w:rsid w:val="00BA71D3"/>
    <w:rsid w:val="00BB1099"/>
    <w:rsid w:val="00BB2120"/>
    <w:rsid w:val="00BB54F7"/>
    <w:rsid w:val="00BC1092"/>
    <w:rsid w:val="00BC2893"/>
    <w:rsid w:val="00BC28E3"/>
    <w:rsid w:val="00BC2F2F"/>
    <w:rsid w:val="00BC3D15"/>
    <w:rsid w:val="00BD15E8"/>
    <w:rsid w:val="00BE2155"/>
    <w:rsid w:val="00BF4CC4"/>
    <w:rsid w:val="00BF7076"/>
    <w:rsid w:val="00C06725"/>
    <w:rsid w:val="00C10EF3"/>
    <w:rsid w:val="00C111F1"/>
    <w:rsid w:val="00C12439"/>
    <w:rsid w:val="00C12CA9"/>
    <w:rsid w:val="00C1735F"/>
    <w:rsid w:val="00C3104A"/>
    <w:rsid w:val="00C33403"/>
    <w:rsid w:val="00C36A0A"/>
    <w:rsid w:val="00C472BC"/>
    <w:rsid w:val="00C47C9A"/>
    <w:rsid w:val="00C50423"/>
    <w:rsid w:val="00C60378"/>
    <w:rsid w:val="00C702E5"/>
    <w:rsid w:val="00C70D47"/>
    <w:rsid w:val="00C76184"/>
    <w:rsid w:val="00C806BC"/>
    <w:rsid w:val="00C80A45"/>
    <w:rsid w:val="00C80CB5"/>
    <w:rsid w:val="00C816A6"/>
    <w:rsid w:val="00C92F69"/>
    <w:rsid w:val="00C933EB"/>
    <w:rsid w:val="00C9718A"/>
    <w:rsid w:val="00CA45C6"/>
    <w:rsid w:val="00CB3A83"/>
    <w:rsid w:val="00CB5A11"/>
    <w:rsid w:val="00CC46AC"/>
    <w:rsid w:val="00CE2457"/>
    <w:rsid w:val="00CE2DC9"/>
    <w:rsid w:val="00CF329E"/>
    <w:rsid w:val="00CF3B99"/>
    <w:rsid w:val="00CF402E"/>
    <w:rsid w:val="00D06517"/>
    <w:rsid w:val="00D06758"/>
    <w:rsid w:val="00D07D30"/>
    <w:rsid w:val="00D10D87"/>
    <w:rsid w:val="00D11E8A"/>
    <w:rsid w:val="00D15C22"/>
    <w:rsid w:val="00D16DA5"/>
    <w:rsid w:val="00D201F6"/>
    <w:rsid w:val="00D21BA4"/>
    <w:rsid w:val="00D307F5"/>
    <w:rsid w:val="00D369B3"/>
    <w:rsid w:val="00D41F28"/>
    <w:rsid w:val="00D47E08"/>
    <w:rsid w:val="00D568B0"/>
    <w:rsid w:val="00D57F32"/>
    <w:rsid w:val="00D67DBC"/>
    <w:rsid w:val="00D80D3C"/>
    <w:rsid w:val="00D823C3"/>
    <w:rsid w:val="00D8404B"/>
    <w:rsid w:val="00D90C53"/>
    <w:rsid w:val="00DA7064"/>
    <w:rsid w:val="00DB6B1F"/>
    <w:rsid w:val="00DC4EF2"/>
    <w:rsid w:val="00DC7784"/>
    <w:rsid w:val="00DD1D75"/>
    <w:rsid w:val="00DD5643"/>
    <w:rsid w:val="00DD7520"/>
    <w:rsid w:val="00DE6531"/>
    <w:rsid w:val="00DF4C4B"/>
    <w:rsid w:val="00E038EB"/>
    <w:rsid w:val="00E04485"/>
    <w:rsid w:val="00E054D6"/>
    <w:rsid w:val="00E32BCB"/>
    <w:rsid w:val="00E34A2A"/>
    <w:rsid w:val="00E34F1B"/>
    <w:rsid w:val="00E37968"/>
    <w:rsid w:val="00E53B0A"/>
    <w:rsid w:val="00E53B99"/>
    <w:rsid w:val="00E63374"/>
    <w:rsid w:val="00E7119C"/>
    <w:rsid w:val="00E72E70"/>
    <w:rsid w:val="00E734AD"/>
    <w:rsid w:val="00E73B6C"/>
    <w:rsid w:val="00E76211"/>
    <w:rsid w:val="00E860D8"/>
    <w:rsid w:val="00E91267"/>
    <w:rsid w:val="00E94314"/>
    <w:rsid w:val="00EA13B9"/>
    <w:rsid w:val="00EA7154"/>
    <w:rsid w:val="00EC212F"/>
    <w:rsid w:val="00EC5E6B"/>
    <w:rsid w:val="00EC7CA2"/>
    <w:rsid w:val="00ED6DB2"/>
    <w:rsid w:val="00EE298A"/>
    <w:rsid w:val="00EF3262"/>
    <w:rsid w:val="00EF3263"/>
    <w:rsid w:val="00F0687E"/>
    <w:rsid w:val="00F06997"/>
    <w:rsid w:val="00F06DE3"/>
    <w:rsid w:val="00F1153A"/>
    <w:rsid w:val="00F11CCE"/>
    <w:rsid w:val="00F258AE"/>
    <w:rsid w:val="00F31CD3"/>
    <w:rsid w:val="00F34665"/>
    <w:rsid w:val="00F374A4"/>
    <w:rsid w:val="00F424D5"/>
    <w:rsid w:val="00F47A3F"/>
    <w:rsid w:val="00F54773"/>
    <w:rsid w:val="00F625FF"/>
    <w:rsid w:val="00F672C7"/>
    <w:rsid w:val="00F67D7A"/>
    <w:rsid w:val="00F87523"/>
    <w:rsid w:val="00F95DE0"/>
    <w:rsid w:val="00FA6F8E"/>
    <w:rsid w:val="00FA7309"/>
    <w:rsid w:val="00FB41FE"/>
    <w:rsid w:val="00FC40B0"/>
    <w:rsid w:val="00FC6185"/>
    <w:rsid w:val="00FC7271"/>
    <w:rsid w:val="00FE04A6"/>
    <w:rsid w:val="00FE280E"/>
    <w:rsid w:val="00FE69ED"/>
    <w:rsid w:val="00FF135A"/>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A350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629478907">
      <w:bodyDiv w:val="1"/>
      <w:marLeft w:val="0"/>
      <w:marRight w:val="0"/>
      <w:marTop w:val="0"/>
      <w:marBottom w:val="0"/>
      <w:divBdr>
        <w:top w:val="none" w:sz="0" w:space="0" w:color="auto"/>
        <w:left w:val="none" w:sz="0" w:space="0" w:color="auto"/>
        <w:bottom w:val="none" w:sz="0" w:space="0" w:color="auto"/>
        <w:right w:val="none" w:sz="0" w:space="0" w:color="auto"/>
      </w:divBdr>
    </w:div>
    <w:div w:id="864944160">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1372724743">
      <w:bodyDiv w:val="1"/>
      <w:marLeft w:val="0"/>
      <w:marRight w:val="0"/>
      <w:marTop w:val="0"/>
      <w:marBottom w:val="0"/>
      <w:divBdr>
        <w:top w:val="none" w:sz="0" w:space="0" w:color="auto"/>
        <w:left w:val="none" w:sz="0" w:space="0" w:color="auto"/>
        <w:bottom w:val="none" w:sz="0" w:space="0" w:color="auto"/>
        <w:right w:val="none" w:sz="0" w:space="0" w:color="auto"/>
      </w:divBdr>
    </w:div>
    <w:div w:id="2048291577">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 w:id="211944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tmp"/><Relationship Id="rId11" Type="http://schemas.openxmlformats.org/officeDocument/2006/relationships/image" Target="media/image3.tmp"/><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A8BA858F-B3FB-7E4C-8ADC-BBA13F00E19C}" type="presOf" srcId="{DDE821B0-F99B-4243-A1E7-0DFD5BBD6D69}" destId="{F4BEE48F-D28B-4956-8617-8476F1B79D2C}" srcOrd="0" destOrd="0" presId="urn:microsoft.com/office/officeart/2005/8/layout/chevron1"/>
    <dgm:cxn modelId="{05B3E210-16C7-594F-9627-B46C0322E27B}" type="presOf" srcId="{7AB30BD9-F5D5-4B40-A673-5FDCDF3AC60E}" destId="{1F0A64A0-C811-4719-BDB0-0F5D31CB5C0D}"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AEC2E671-3DB8-4A78-801E-32A1B0FD6D26}" srcId="{D1D47481-EA1D-483B-8171-2B71079DABB8}" destId="{7AB30BD9-F5D5-4B40-A673-5FDCDF3AC60E}" srcOrd="2" destOrd="0" parTransId="{34E8318F-8BD9-40C2-A7DF-9D67EA38277F}" sibTransId="{9C4AC2F5-B381-40D3-9D0A-C306EBF6220E}"/>
    <dgm:cxn modelId="{DAE060CA-C5FF-7042-9031-14EDA550533F}" type="presOf" srcId="{97F344F1-C8EF-47CF-B36C-A40ADE31CAD7}" destId="{5E3C18D0-EE80-4876-9D74-712A70BF21B2}" srcOrd="0" destOrd="0" presId="urn:microsoft.com/office/officeart/2005/8/layout/chevron1"/>
    <dgm:cxn modelId="{8F6127D8-6DCF-294B-9746-2C9281D910B2}" type="presOf" srcId="{D1D47481-EA1D-483B-8171-2B71079DABB8}" destId="{1380403C-F676-4526-B075-3246449ACEB6}" srcOrd="0" destOrd="0" presId="urn:microsoft.com/office/officeart/2005/8/layout/chevron1"/>
    <dgm:cxn modelId="{6DCA84E8-5D20-8142-B2E5-2A69A53AFDCE}" type="presParOf" srcId="{1380403C-F676-4526-B075-3246449ACEB6}" destId="{5E3C18D0-EE80-4876-9D74-712A70BF21B2}" srcOrd="0" destOrd="0" presId="urn:microsoft.com/office/officeart/2005/8/layout/chevron1"/>
    <dgm:cxn modelId="{52DA6399-4993-DF4E-9B86-7C2F4B65325C}" type="presParOf" srcId="{1380403C-F676-4526-B075-3246449ACEB6}" destId="{DDC1B03F-CCB8-4747-8876-8E88FACB0049}" srcOrd="1" destOrd="0" presId="urn:microsoft.com/office/officeart/2005/8/layout/chevron1"/>
    <dgm:cxn modelId="{B6899B30-2D4B-FC4D-A2AA-05C8C0E08448}" type="presParOf" srcId="{1380403C-F676-4526-B075-3246449ACEB6}" destId="{F4BEE48F-D28B-4956-8617-8476F1B79D2C}" srcOrd="2" destOrd="0" presId="urn:microsoft.com/office/officeart/2005/8/layout/chevron1"/>
    <dgm:cxn modelId="{165B2C7F-3B08-054C-8689-CEC1694CEE89}" type="presParOf" srcId="{1380403C-F676-4526-B075-3246449ACEB6}" destId="{1DD6EB0B-0E72-4427-838E-6CCC52877FF5}" srcOrd="3" destOrd="0" presId="urn:microsoft.com/office/officeart/2005/8/layout/chevron1"/>
    <dgm:cxn modelId="{1C8D7275-8BDC-9E4F-AC1A-72755986FC59}"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13366</Words>
  <Characters>76188</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3</cp:revision>
  <cp:lastPrinted>2017-01-26T20:15:00Z</cp:lastPrinted>
  <dcterms:created xsi:type="dcterms:W3CDTF">2017-01-27T19:45:00Z</dcterms:created>
  <dcterms:modified xsi:type="dcterms:W3CDTF">2017-01-27T21:48:00Z</dcterms:modified>
</cp:coreProperties>
</file>