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46A8F" w14:textId="1A122DB1" w:rsidR="00A956D2" w:rsidRDefault="00A956D2" w:rsidP="00A956D2">
      <w:pPr>
        <w:jc w:val="center"/>
        <w:rPr>
          <w:rFonts w:eastAsia="Times New Roman" w:cs="Arial"/>
          <w:b/>
          <w:shd w:val="clear" w:color="auto" w:fill="FFFFFF"/>
          <w:lang w:eastAsia="en-US"/>
        </w:rPr>
      </w:pPr>
      <w:r>
        <w:rPr>
          <w:rFonts w:eastAsia="Times New Roman" w:cs="Arial"/>
          <w:b/>
          <w:shd w:val="clear" w:color="auto" w:fill="FFFFFF"/>
          <w:lang w:eastAsia="en-US"/>
        </w:rPr>
        <w:t>Facilities</w:t>
      </w:r>
    </w:p>
    <w:p w14:paraId="6FD66708" w14:textId="77777777" w:rsidR="00A956D2" w:rsidRDefault="00A956D2" w:rsidP="00946F8D">
      <w:pPr>
        <w:rPr>
          <w:rFonts w:eastAsia="Times New Roman" w:cs="Arial"/>
          <w:b/>
          <w:shd w:val="clear" w:color="auto" w:fill="FFFFFF"/>
          <w:lang w:eastAsia="en-US"/>
        </w:rPr>
      </w:pPr>
    </w:p>
    <w:p w14:paraId="6B3D78E2" w14:textId="59223013" w:rsidR="00135479" w:rsidRDefault="00C34ED2" w:rsidP="00946F8D">
      <w:pPr>
        <w:rPr>
          <w:rFonts w:eastAsia="Times New Roman" w:cs="Arial"/>
          <w:shd w:val="clear" w:color="auto" w:fill="FFFFFF"/>
          <w:lang w:eastAsia="en-US"/>
        </w:rPr>
      </w:pPr>
      <w:r>
        <w:rPr>
          <w:rFonts w:eastAsia="Times New Roman" w:cs="Arial"/>
          <w:shd w:val="clear" w:color="auto" w:fill="FFFFFF"/>
          <w:lang w:eastAsia="en-US"/>
        </w:rPr>
        <w:t xml:space="preserve">University of Tennessee, Knoxville: </w:t>
      </w:r>
      <w:r w:rsidR="00376B25">
        <w:rPr>
          <w:rFonts w:eastAsia="Times New Roman" w:cs="Arial"/>
          <w:shd w:val="clear" w:color="auto" w:fill="FFFFFF"/>
          <w:lang w:eastAsia="en-US"/>
        </w:rPr>
        <w:t>The EEB department has office space and needed equipment for the Program</w:t>
      </w:r>
      <w:r w:rsidR="000B7EEA">
        <w:rPr>
          <w:rFonts w:eastAsia="Times New Roman" w:cs="Arial"/>
          <w:shd w:val="clear" w:color="auto" w:fill="FFFFFF"/>
          <w:lang w:eastAsia="en-US"/>
        </w:rPr>
        <w:t xml:space="preserve"> Coordinator. Students coming to EEB through the grant will be </w:t>
      </w:r>
      <w:r w:rsidR="0038311D">
        <w:rPr>
          <w:rFonts w:eastAsia="Times New Roman" w:cs="Arial"/>
          <w:shd w:val="clear" w:color="auto" w:fill="FFFFFF"/>
          <w:lang w:eastAsia="en-US"/>
        </w:rPr>
        <w:t>allocated</w:t>
      </w:r>
      <w:r w:rsidR="000B7EEA">
        <w:rPr>
          <w:rFonts w:eastAsia="Times New Roman" w:cs="Arial"/>
          <w:shd w:val="clear" w:color="auto" w:fill="FFFFFF"/>
          <w:lang w:eastAsia="en-US"/>
        </w:rPr>
        <w:t xml:space="preserve"> shared student space</w:t>
      </w:r>
      <w:r w:rsidR="001A525C">
        <w:rPr>
          <w:rFonts w:eastAsia="Times New Roman" w:cs="Arial"/>
          <w:shd w:val="clear" w:color="auto" w:fill="FFFFFF"/>
          <w:lang w:eastAsia="en-US"/>
        </w:rPr>
        <w:t xml:space="preserve"> and lab space</w:t>
      </w:r>
      <w:r w:rsidR="0038311D">
        <w:rPr>
          <w:rFonts w:eastAsia="Times New Roman" w:cs="Arial"/>
          <w:shd w:val="clear" w:color="auto" w:fill="FFFFFF"/>
          <w:lang w:eastAsia="en-US"/>
        </w:rPr>
        <w:t>.</w:t>
      </w:r>
      <w:r w:rsidR="00D37C20">
        <w:rPr>
          <w:rFonts w:eastAsia="Times New Roman" w:cs="Arial"/>
          <w:shd w:val="clear" w:color="auto" w:fill="FFFFFF"/>
          <w:lang w:eastAsia="en-US"/>
        </w:rPr>
        <w:t xml:space="preserve"> Research facilities include high performance computing clusters, a field station in the Smoky Mountains, </w:t>
      </w:r>
      <w:r w:rsidR="003571C9">
        <w:rPr>
          <w:rFonts w:eastAsia="Times New Roman" w:cs="Arial"/>
          <w:shd w:val="clear" w:color="auto" w:fill="FFFFFF"/>
          <w:lang w:eastAsia="en-US"/>
        </w:rPr>
        <w:t xml:space="preserve">a genomics facility, HPLC, and research boats. </w:t>
      </w:r>
      <w:r w:rsidR="001A525C">
        <w:rPr>
          <w:rFonts w:eastAsia="Times New Roman" w:cs="Arial"/>
          <w:shd w:val="clear" w:color="auto" w:fill="FFFFFF"/>
          <w:lang w:eastAsia="en-US"/>
        </w:rPr>
        <w:t>Graduate teaching assistantships are available for students making adequate progress; for this grant, this would only apply to PhD students, who would be guaranteed this funding</w:t>
      </w:r>
      <w:r w:rsidR="00A60A3D">
        <w:rPr>
          <w:rFonts w:eastAsia="Times New Roman" w:cs="Arial"/>
          <w:shd w:val="clear" w:color="auto" w:fill="FFFFFF"/>
          <w:lang w:eastAsia="en-US"/>
        </w:rPr>
        <w:t xml:space="preserve"> via this mechanism after their NRT funding expires</w:t>
      </w:r>
      <w:r w:rsidR="000C4880">
        <w:rPr>
          <w:rFonts w:eastAsia="Times New Roman" w:cs="Arial"/>
          <w:shd w:val="clear" w:color="auto" w:fill="FFFFFF"/>
          <w:lang w:eastAsia="en-US"/>
        </w:rPr>
        <w:t>, though they are able to pursue different funding</w:t>
      </w:r>
      <w:r w:rsidR="00A60A3D">
        <w:rPr>
          <w:rFonts w:eastAsia="Times New Roman" w:cs="Arial"/>
          <w:shd w:val="clear" w:color="auto" w:fill="FFFFFF"/>
          <w:lang w:eastAsia="en-US"/>
        </w:rPr>
        <w:t>.</w:t>
      </w:r>
      <w:r w:rsidR="001A525C">
        <w:rPr>
          <w:rFonts w:eastAsia="Times New Roman" w:cs="Arial"/>
          <w:shd w:val="clear" w:color="auto" w:fill="FFFFFF"/>
          <w:lang w:eastAsia="en-US"/>
        </w:rPr>
        <w:t xml:space="preserve"> </w:t>
      </w:r>
      <w:r w:rsidR="004E5F2B">
        <w:rPr>
          <w:rFonts w:eastAsia="Times New Roman" w:cs="Arial"/>
          <w:shd w:val="clear" w:color="auto" w:fill="FFFFFF"/>
          <w:lang w:eastAsia="en-US"/>
        </w:rPr>
        <w:t>NIMBioS</w:t>
      </w:r>
      <w:r w:rsidR="000C4880">
        <w:rPr>
          <w:rFonts w:eastAsia="Times New Roman" w:cs="Arial"/>
          <w:shd w:val="clear" w:color="auto" w:fill="FFFFFF"/>
          <w:lang w:eastAsia="en-US"/>
        </w:rPr>
        <w:t>, the College of Arts and Sciences, EEB, and Dept of Geography are</w:t>
      </w:r>
      <w:r w:rsidR="004E5F2B">
        <w:rPr>
          <w:rFonts w:eastAsia="Times New Roman" w:cs="Arial"/>
          <w:shd w:val="clear" w:color="auto" w:fill="FFFFFF"/>
          <w:lang w:eastAsia="en-US"/>
        </w:rPr>
        <w:t xml:space="preserve"> creating a new </w:t>
      </w:r>
      <w:r w:rsidR="00135479">
        <w:rPr>
          <w:rFonts w:eastAsia="Times New Roman" w:cs="Arial"/>
          <w:shd w:val="clear" w:color="auto" w:fill="FFFFFF"/>
          <w:lang w:eastAsia="en-US"/>
        </w:rPr>
        <w:t xml:space="preserve">Spatial Analysis Lab </w:t>
      </w:r>
      <w:r w:rsidR="00A60A3D">
        <w:rPr>
          <w:rFonts w:eastAsia="Times New Roman" w:cs="Arial"/>
          <w:shd w:val="clear" w:color="auto" w:fill="FFFFFF"/>
          <w:lang w:eastAsia="en-US"/>
        </w:rPr>
        <w:t>that</w:t>
      </w:r>
      <w:r w:rsidR="000C4880">
        <w:rPr>
          <w:rFonts w:eastAsia="Times New Roman" w:cs="Arial"/>
          <w:shd w:val="clear" w:color="auto" w:fill="FFFFFF"/>
          <w:lang w:eastAsia="en-US"/>
        </w:rPr>
        <w:t xml:space="preserve"> will feature an unmanned aerial system (a drone) with multispectral and LiDAR capabilities, a terrestrial laser scanner, key software, and more. </w:t>
      </w:r>
    </w:p>
    <w:p w14:paraId="0BFCEAF3" w14:textId="77777777" w:rsidR="00135479" w:rsidRDefault="00135479" w:rsidP="00946F8D">
      <w:pPr>
        <w:rPr>
          <w:rFonts w:eastAsia="Times New Roman" w:cs="Arial"/>
          <w:shd w:val="clear" w:color="auto" w:fill="FFFFFF"/>
          <w:lang w:eastAsia="en-US"/>
        </w:rPr>
      </w:pPr>
    </w:p>
    <w:p w14:paraId="012CF25C" w14:textId="2836B1B3" w:rsidR="00946F8D" w:rsidRDefault="00566197" w:rsidP="00946F8D">
      <w:pPr>
        <w:rPr>
          <w:rFonts w:eastAsia="Times New Roman" w:cs="Arial"/>
          <w:shd w:val="clear" w:color="auto" w:fill="FFFFFF"/>
          <w:lang w:eastAsia="en-US"/>
        </w:rPr>
      </w:pPr>
      <w:r>
        <w:rPr>
          <w:rFonts w:eastAsia="Times New Roman" w:cs="Arial"/>
          <w:shd w:val="clear" w:color="auto" w:fill="FFFFFF"/>
          <w:lang w:eastAsia="en-US"/>
        </w:rPr>
        <w:t>University of Tennessee Institute of Agriculture</w:t>
      </w:r>
      <w:r w:rsidR="001A525C">
        <w:rPr>
          <w:rFonts w:eastAsia="Times New Roman" w:cs="Arial"/>
          <w:shd w:val="clear" w:color="auto" w:fill="FFFFFF"/>
          <w:lang w:eastAsia="en-US"/>
        </w:rPr>
        <w:t>: The FWF and EPP departments will offer</w:t>
      </w:r>
      <w:r w:rsidR="0010063A">
        <w:rPr>
          <w:rFonts w:eastAsia="Times New Roman" w:cs="Arial"/>
          <w:shd w:val="clear" w:color="auto" w:fill="FFFFFF"/>
          <w:lang w:eastAsia="en-US"/>
        </w:rPr>
        <w:t xml:space="preserve"> students office and laboratory space. </w:t>
      </w:r>
      <w:r w:rsidR="005B4C98">
        <w:rPr>
          <w:rFonts w:eastAsia="Times New Roman" w:cs="Arial"/>
          <w:shd w:val="clear" w:color="auto" w:fill="FFFFFF"/>
          <w:lang w:eastAsia="en-US"/>
        </w:rPr>
        <w:t xml:space="preserve">Students will have access to </w:t>
      </w:r>
      <w:r w:rsidR="00C85139">
        <w:rPr>
          <w:rFonts w:eastAsia="Times New Roman" w:cs="Arial"/>
          <w:shd w:val="clear" w:color="auto" w:fill="FFFFFF"/>
          <w:lang w:eastAsia="en-US"/>
        </w:rPr>
        <w:t>genomics facilities, facilities associated with centers ranging from beef and forage to community health literacy t</w:t>
      </w:r>
      <w:r w:rsidR="007A0899">
        <w:rPr>
          <w:rFonts w:eastAsia="Times New Roman" w:cs="Arial"/>
          <w:shd w:val="clear" w:color="auto" w:fill="FFFFFF"/>
          <w:lang w:eastAsia="en-US"/>
        </w:rPr>
        <w:t xml:space="preserve">o renewable carbon, and a variety of research sites ranging from managed forests to agricultural fields. </w:t>
      </w:r>
      <w:bookmarkStart w:id="0" w:name="_GoBack"/>
      <w:bookmarkEnd w:id="0"/>
    </w:p>
    <w:p w14:paraId="3B6D3C64" w14:textId="77777777" w:rsidR="00040A75" w:rsidRPr="00946F8D" w:rsidRDefault="00040A75" w:rsidP="00946F8D"/>
    <w:sectPr w:rsidR="00040A75" w:rsidRPr="00946F8D" w:rsidSect="00975D0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02B"/>
    <w:rsid w:val="00040A75"/>
    <w:rsid w:val="000B7EEA"/>
    <w:rsid w:val="000C4880"/>
    <w:rsid w:val="000F546E"/>
    <w:rsid w:val="0010063A"/>
    <w:rsid w:val="00112199"/>
    <w:rsid w:val="00135479"/>
    <w:rsid w:val="0018199F"/>
    <w:rsid w:val="001A525C"/>
    <w:rsid w:val="00306ED7"/>
    <w:rsid w:val="003571C9"/>
    <w:rsid w:val="00376B25"/>
    <w:rsid w:val="0038311D"/>
    <w:rsid w:val="004E5F2B"/>
    <w:rsid w:val="00566197"/>
    <w:rsid w:val="005B4C98"/>
    <w:rsid w:val="006B670A"/>
    <w:rsid w:val="007A0899"/>
    <w:rsid w:val="00946F8D"/>
    <w:rsid w:val="00971548"/>
    <w:rsid w:val="00975D05"/>
    <w:rsid w:val="009E571C"/>
    <w:rsid w:val="00A60A3D"/>
    <w:rsid w:val="00A956D2"/>
    <w:rsid w:val="00B157AB"/>
    <w:rsid w:val="00BA002B"/>
    <w:rsid w:val="00C34ED2"/>
    <w:rsid w:val="00C85139"/>
    <w:rsid w:val="00D37C20"/>
    <w:rsid w:val="00DC2B2C"/>
    <w:rsid w:val="00DF1A81"/>
    <w:rsid w:val="00E35688"/>
    <w:rsid w:val="00EC4FEE"/>
    <w:rsid w:val="00F63D01"/>
    <w:rsid w:val="00FB5E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5A598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6F8D"/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E52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52"/>
    <w:rPr>
      <w:rFonts w:ascii="Times" w:eastAsiaTheme="majorEastAsia" w:hAnsi="Times" w:cstheme="majorBidi"/>
      <w:b/>
      <w:bCs/>
      <w:kern w:val="32"/>
      <w:sz w:val="32"/>
      <w:szCs w:val="32"/>
    </w:rPr>
  </w:style>
  <w:style w:type="character" w:customStyle="1" w:styleId="apple-converted-space">
    <w:name w:val="apple-converted-space"/>
    <w:basedOn w:val="DefaultParagraphFont"/>
    <w:rsid w:val="00BA002B"/>
  </w:style>
  <w:style w:type="character" w:customStyle="1" w:styleId="il">
    <w:name w:val="il"/>
    <w:basedOn w:val="DefaultParagraphFont"/>
    <w:rsid w:val="00BA0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5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1107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O'Meara</dc:creator>
  <cp:keywords/>
  <dc:description/>
  <cp:lastModifiedBy>O'Meara, Brian C</cp:lastModifiedBy>
  <cp:revision>6</cp:revision>
  <dcterms:created xsi:type="dcterms:W3CDTF">2017-02-03T15:18:00Z</dcterms:created>
  <dcterms:modified xsi:type="dcterms:W3CDTF">2017-02-03T15:30:00Z</dcterms:modified>
</cp:coreProperties>
</file>