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AA469" w14:textId="77777777" w:rsidR="00040A75" w:rsidRPr="00C938E9" w:rsidRDefault="00C938E9">
      <w:pPr>
        <w:rPr>
          <w:b/>
        </w:rPr>
      </w:pPr>
      <w:r w:rsidRPr="00C938E9">
        <w:rPr>
          <w:b/>
        </w:rPr>
        <w:t xml:space="preserve">PI: </w:t>
      </w:r>
      <w:r w:rsidRPr="00C938E9">
        <w:t>Brian O’Meara, Dept of Ecology and Evolutionary Biology</w:t>
      </w:r>
    </w:p>
    <w:p w14:paraId="29721C46" w14:textId="77777777" w:rsidR="00C938E9" w:rsidRPr="00C938E9" w:rsidRDefault="00C938E9">
      <w:pPr>
        <w:rPr>
          <w:b/>
        </w:rPr>
      </w:pPr>
    </w:p>
    <w:p w14:paraId="19B371E3" w14:textId="77777777" w:rsidR="00C938E9" w:rsidRPr="00C938E9" w:rsidRDefault="00C938E9">
      <w:pPr>
        <w:rPr>
          <w:b/>
        </w:rPr>
      </w:pPr>
      <w:r w:rsidRPr="00C938E9">
        <w:rPr>
          <w:b/>
        </w:rPr>
        <w:t>Summary Title:</w:t>
      </w:r>
      <w:r w:rsidR="002D1E4A">
        <w:t xml:space="preserve"> Next generation biodiversity</w:t>
      </w:r>
    </w:p>
    <w:p w14:paraId="1424DDBF" w14:textId="77777777" w:rsidR="00C938E9" w:rsidRPr="00C938E9" w:rsidRDefault="00C938E9">
      <w:pPr>
        <w:rPr>
          <w:b/>
        </w:rPr>
      </w:pPr>
    </w:p>
    <w:p w14:paraId="655B986A" w14:textId="39618655" w:rsidR="00C938E9" w:rsidRPr="002D1E4A" w:rsidRDefault="00C938E9">
      <w:r w:rsidRPr="00C938E9">
        <w:rPr>
          <w:b/>
        </w:rPr>
        <w:t xml:space="preserve">Priority area to be addressed: </w:t>
      </w:r>
      <w:r w:rsidR="002D1E4A">
        <w:t xml:space="preserve">Other: </w:t>
      </w:r>
      <w:r w:rsidR="004D25E6">
        <w:t>_______________</w:t>
      </w:r>
    </w:p>
    <w:p w14:paraId="05F304E9" w14:textId="77777777" w:rsidR="00C938E9" w:rsidRPr="00C938E9" w:rsidRDefault="00C938E9">
      <w:pPr>
        <w:rPr>
          <w:b/>
        </w:rPr>
      </w:pPr>
    </w:p>
    <w:p w14:paraId="57100F6C" w14:textId="77777777" w:rsidR="00C938E9" w:rsidRPr="00C938E9" w:rsidRDefault="00C938E9">
      <w:pPr>
        <w:rPr>
          <w:b/>
        </w:rPr>
      </w:pPr>
      <w:r w:rsidRPr="00C938E9">
        <w:rPr>
          <w:b/>
        </w:rPr>
        <w:t>Names of core participants: ___________</w:t>
      </w:r>
    </w:p>
    <w:p w14:paraId="1E2C8597" w14:textId="77777777" w:rsidR="00C938E9" w:rsidRPr="00C938E9" w:rsidRDefault="00C938E9">
      <w:pPr>
        <w:rPr>
          <w:b/>
        </w:rPr>
      </w:pPr>
    </w:p>
    <w:p w14:paraId="2D0DC627" w14:textId="1DA14C39" w:rsidR="00C938E9" w:rsidRPr="004D25E6" w:rsidRDefault="00164579">
      <w:r>
        <w:rPr>
          <w:b/>
        </w:rPr>
        <w:t>Overarching</w:t>
      </w:r>
      <w:r w:rsidR="00C938E9" w:rsidRPr="00C938E9">
        <w:rPr>
          <w:b/>
        </w:rPr>
        <w:t xml:space="preserve"> theme, vision, and goals of the proposed NRT</w:t>
      </w:r>
      <w:r w:rsidR="004D25E6">
        <w:t xml:space="preserve">: </w:t>
      </w:r>
      <w:r>
        <w:t xml:space="preserve">Understanding biodiversity remains critical for addressing conservation, agricultural, and research questions. </w:t>
      </w:r>
      <w:r w:rsidR="00D16890">
        <w:t xml:space="preserve">However, our training models are segregated: those working on fishes, forest trees, or pest insects often come from applied departments, while those working on mammals, fungi, amphibians, and reptiles are trained in departments with a </w:t>
      </w:r>
      <w:r w:rsidR="00675661">
        <w:t xml:space="preserve">basic research focus, largely </w:t>
      </w:r>
      <w:r w:rsidR="00543380">
        <w:t xml:space="preserve">directed at a faculty career. </w:t>
      </w:r>
      <w:r w:rsidR="009A6E28">
        <w:t xml:space="preserve">What is needed are ways to </w:t>
      </w:r>
      <w:r w:rsidR="00A55374">
        <w:t xml:space="preserve">prepare students for a wide array of careers studying the full biodiversity of metazoan </w:t>
      </w:r>
      <w:bookmarkStart w:id="0" w:name="_GoBack"/>
      <w:bookmarkEnd w:id="0"/>
      <w:r w:rsidR="00A55374">
        <w:t>life.</w:t>
      </w:r>
    </w:p>
    <w:p w14:paraId="047786E9" w14:textId="77777777" w:rsidR="00C938E9" w:rsidRPr="00C938E9" w:rsidRDefault="00C938E9">
      <w:pPr>
        <w:rPr>
          <w:b/>
        </w:rPr>
      </w:pPr>
    </w:p>
    <w:p w14:paraId="787F49B8" w14:textId="77777777" w:rsidR="00C938E9" w:rsidRPr="00C938E9" w:rsidRDefault="00C938E9">
      <w:pPr>
        <w:rPr>
          <w:b/>
        </w:rPr>
      </w:pPr>
      <w:r w:rsidRPr="00C938E9">
        <w:rPr>
          <w:b/>
        </w:rPr>
        <w:t>Traineeship model and its components and how they are integrated with NRT research activities: ______________</w:t>
      </w:r>
    </w:p>
    <w:p w14:paraId="463C1712" w14:textId="77777777" w:rsidR="00C938E9" w:rsidRPr="00C938E9" w:rsidRDefault="00C938E9">
      <w:pPr>
        <w:rPr>
          <w:b/>
        </w:rPr>
      </w:pPr>
    </w:p>
    <w:p w14:paraId="0A4DF7DE" w14:textId="77777777" w:rsidR="00C938E9" w:rsidRPr="00C938E9" w:rsidRDefault="00C938E9">
      <w:pPr>
        <w:rPr>
          <w:b/>
        </w:rPr>
      </w:pPr>
      <w:r w:rsidRPr="00C938E9">
        <w:rPr>
          <w:b/>
        </w:rPr>
        <w:t>The STEM graduate population that will be served: ________</w:t>
      </w:r>
    </w:p>
    <w:p w14:paraId="6C2AA975" w14:textId="77777777" w:rsidR="00C938E9" w:rsidRPr="00C938E9" w:rsidRDefault="00C938E9">
      <w:pPr>
        <w:rPr>
          <w:b/>
        </w:rPr>
      </w:pPr>
    </w:p>
    <w:p w14:paraId="3BB3D4FB" w14:textId="77777777" w:rsidR="00C938E9" w:rsidRPr="00C938E9" w:rsidRDefault="00C938E9">
      <w:pPr>
        <w:rPr>
          <w:b/>
        </w:rPr>
      </w:pPr>
      <w:r w:rsidRPr="00C938E9">
        <w:rPr>
          <w:b/>
        </w:rPr>
        <w:t>The novel, potentially transformative research that the NRT will catalyze: _______</w:t>
      </w:r>
    </w:p>
    <w:p w14:paraId="7CFE752D" w14:textId="77777777" w:rsidR="00C938E9" w:rsidRPr="00C938E9" w:rsidRDefault="00C938E9">
      <w:pPr>
        <w:rPr>
          <w:b/>
        </w:rPr>
      </w:pPr>
    </w:p>
    <w:p w14:paraId="48E230F0" w14:textId="77777777" w:rsidR="00C938E9" w:rsidRPr="00C938E9" w:rsidRDefault="00C938E9" w:rsidP="00C938E9">
      <w:pPr>
        <w:rPr>
          <w:b/>
        </w:rPr>
      </w:pPr>
      <w:r w:rsidRPr="00C938E9">
        <w:rPr>
          <w:b/>
        </w:rPr>
        <w:t>Broader impacts: how will both the training components and major research efforts contribute broadly to the achievement of “societally relevant outcomes”: ____________</w:t>
      </w:r>
    </w:p>
    <w:p w14:paraId="287C4F1D" w14:textId="77777777" w:rsidR="00C938E9" w:rsidRPr="00C938E9" w:rsidRDefault="00C938E9" w:rsidP="00C938E9">
      <w:pPr>
        <w:rPr>
          <w:b/>
        </w:rPr>
      </w:pPr>
    </w:p>
    <w:p w14:paraId="43F3E2E7" w14:textId="77777777" w:rsidR="00C938E9" w:rsidRPr="00C938E9" w:rsidRDefault="00C938E9" w:rsidP="00C938E9">
      <w:pPr>
        <w:rPr>
          <w:b/>
        </w:rPr>
      </w:pPr>
      <w:r w:rsidRPr="00C938E9">
        <w:rPr>
          <w:b/>
        </w:rPr>
        <w:t>A description of the recruitment, mentoring, and retention plan: __________</w:t>
      </w:r>
    </w:p>
    <w:p w14:paraId="7E5489D0" w14:textId="77777777" w:rsidR="00C938E9" w:rsidRPr="00C938E9" w:rsidRDefault="00C938E9" w:rsidP="00C938E9">
      <w:pPr>
        <w:rPr>
          <w:b/>
        </w:rPr>
      </w:pPr>
    </w:p>
    <w:p w14:paraId="0C37DEDC" w14:textId="77777777" w:rsidR="00C938E9" w:rsidRPr="00C938E9" w:rsidRDefault="00C938E9" w:rsidP="00C938E9">
      <w:pPr>
        <w:rPr>
          <w:b/>
        </w:rPr>
      </w:pPr>
      <w:r w:rsidRPr="00C938E9">
        <w:rPr>
          <w:b/>
        </w:rPr>
        <w:t>Plans for assessing the success of the training, including specific expected competencies and outcomes:______________________</w:t>
      </w:r>
    </w:p>
    <w:sectPr w:rsidR="00C938E9" w:rsidRPr="00C938E9" w:rsidSect="00975D0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8E9"/>
    <w:rsid w:val="00040A75"/>
    <w:rsid w:val="00046407"/>
    <w:rsid w:val="000F546E"/>
    <w:rsid w:val="00104AB9"/>
    <w:rsid w:val="0016335E"/>
    <w:rsid w:val="00164579"/>
    <w:rsid w:val="0018199F"/>
    <w:rsid w:val="002D1E4A"/>
    <w:rsid w:val="003108E8"/>
    <w:rsid w:val="004D25E6"/>
    <w:rsid w:val="00543380"/>
    <w:rsid w:val="00544C78"/>
    <w:rsid w:val="00573982"/>
    <w:rsid w:val="00675661"/>
    <w:rsid w:val="00975D05"/>
    <w:rsid w:val="009A6E28"/>
    <w:rsid w:val="00A55374"/>
    <w:rsid w:val="00B61C99"/>
    <w:rsid w:val="00BB68BC"/>
    <w:rsid w:val="00C938E9"/>
    <w:rsid w:val="00CF32BA"/>
    <w:rsid w:val="00D16890"/>
    <w:rsid w:val="00DF1A81"/>
    <w:rsid w:val="00E026A3"/>
    <w:rsid w:val="00EB6E44"/>
    <w:rsid w:val="00FB5E5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D006E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46E"/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E52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52"/>
    <w:rPr>
      <w:rFonts w:ascii="Times" w:eastAsiaTheme="majorEastAsia" w:hAnsi="Times" w:cstheme="majorBidi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C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78"/>
    <w:rPr>
      <w:rFonts w:ascii="Lucida Grande" w:hAnsi="Lucida Grande" w:cs="Lucida Grande"/>
      <w:sz w:val="18"/>
      <w:szCs w:val="18"/>
    </w:rPr>
  </w:style>
  <w:style w:type="paragraph" w:customStyle="1" w:styleId="H1">
    <w:name w:val="H1"/>
    <w:basedOn w:val="Normal"/>
    <w:qFormat/>
    <w:rsid w:val="00E026A3"/>
    <w:pPr>
      <w:jc w:val="center"/>
    </w:pPr>
    <w:rPr>
      <w:rFonts w:ascii="Times New Roman" w:eastAsia="Times New Roman" w:hAnsi="Times New Roman" w:cs="Times New Roman"/>
      <w:b/>
      <w:sz w:val="72"/>
      <w:szCs w:val="7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46E"/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E52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52"/>
    <w:rPr>
      <w:rFonts w:ascii="Times" w:eastAsiaTheme="majorEastAsia" w:hAnsi="Times" w:cstheme="majorBidi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C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78"/>
    <w:rPr>
      <w:rFonts w:ascii="Lucida Grande" w:hAnsi="Lucida Grande" w:cs="Lucida Grande"/>
      <w:sz w:val="18"/>
      <w:szCs w:val="18"/>
    </w:rPr>
  </w:style>
  <w:style w:type="paragraph" w:customStyle="1" w:styleId="H1">
    <w:name w:val="H1"/>
    <w:basedOn w:val="Normal"/>
    <w:qFormat/>
    <w:rsid w:val="00E026A3"/>
    <w:pPr>
      <w:jc w:val="center"/>
    </w:pPr>
    <w:rPr>
      <w:rFonts w:ascii="Times New Roman" w:eastAsia="Times New Roman" w:hAnsi="Times New Roman" w:cs="Times New Roman"/>
      <w:b/>
      <w:sz w:val="72"/>
      <w:szCs w:val="7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211</Words>
  <Characters>1204</Characters>
  <Application>Microsoft Macintosh Word</Application>
  <DocSecurity>0</DocSecurity>
  <Lines>10</Lines>
  <Paragraphs>2</Paragraphs>
  <ScaleCrop>false</ScaleCrop>
  <Company>University of Tennessee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O'Meara</dc:creator>
  <cp:keywords/>
  <dc:description/>
  <cp:lastModifiedBy>Brian O'Meara</cp:lastModifiedBy>
  <cp:revision>13</cp:revision>
  <dcterms:created xsi:type="dcterms:W3CDTF">2016-10-10T15:56:00Z</dcterms:created>
  <dcterms:modified xsi:type="dcterms:W3CDTF">2016-10-10T20:19:00Z</dcterms:modified>
</cp:coreProperties>
</file>