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raster"/>
        <w:tblW w:w="0" w:type="auto"/>
        <w:tblLook w:val="04A0"/>
      </w:tblPr>
      <w:tblGrid>
        <w:gridCol w:w="1748"/>
        <w:gridCol w:w="317"/>
        <w:gridCol w:w="317"/>
        <w:gridCol w:w="317"/>
        <w:gridCol w:w="317"/>
        <w:gridCol w:w="317"/>
        <w:gridCol w:w="317"/>
        <w:gridCol w:w="317"/>
        <w:gridCol w:w="317"/>
        <w:gridCol w:w="317"/>
        <w:gridCol w:w="417"/>
        <w:gridCol w:w="417"/>
        <w:gridCol w:w="417"/>
        <w:gridCol w:w="417"/>
        <w:gridCol w:w="417"/>
        <w:gridCol w:w="417"/>
        <w:gridCol w:w="417"/>
        <w:gridCol w:w="417"/>
        <w:gridCol w:w="417"/>
        <w:gridCol w:w="417"/>
        <w:gridCol w:w="417"/>
        <w:gridCol w:w="417"/>
        <w:gridCol w:w="417"/>
        <w:gridCol w:w="417"/>
        <w:gridCol w:w="417"/>
        <w:gridCol w:w="417"/>
        <w:gridCol w:w="417"/>
        <w:gridCol w:w="417"/>
        <w:gridCol w:w="417"/>
        <w:gridCol w:w="417"/>
      </w:tblGrid>
      <w:tr w:rsidR="00BE7111" w:rsidRPr="00C84A7D">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Character #</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1</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2</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3</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4</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5</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6</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7</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8</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9</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10</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11</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12</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13</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14</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15</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16</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17</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18</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19</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20</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21</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22</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23</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24</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25</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26</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27</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28</w:t>
            </w:r>
          </w:p>
        </w:tc>
        <w:tc>
          <w:tcPr>
            <w:tcW w:w="0" w:type="auto"/>
          </w:tcPr>
          <w:p w:rsidR="00BE7111" w:rsidRPr="00C84A7D" w:rsidRDefault="00BE7111" w:rsidP="005B0EF2">
            <w:pPr>
              <w:pStyle w:val="NurText"/>
              <w:rPr>
                <w:rFonts w:ascii="Arial" w:hAnsi="Arial" w:cs="Arial"/>
                <w:b/>
                <w:sz w:val="18"/>
                <w:szCs w:val="18"/>
                <w:lang w:val="en-US"/>
              </w:rPr>
            </w:pPr>
            <w:r w:rsidRPr="00C84A7D">
              <w:rPr>
                <w:rFonts w:ascii="Arial" w:hAnsi="Arial" w:cs="Arial"/>
                <w:b/>
                <w:sz w:val="18"/>
                <w:szCs w:val="18"/>
                <w:lang w:val="en-US"/>
              </w:rPr>
              <w:t>29</w:t>
            </w:r>
          </w:p>
        </w:tc>
      </w:tr>
      <w:tr w:rsidR="00BE7111" w:rsidRPr="00C84A7D">
        <w:tc>
          <w:tcPr>
            <w:tcW w:w="0" w:type="auto"/>
          </w:tcPr>
          <w:p w:rsidR="00BE7111" w:rsidRPr="00C84A7D" w:rsidRDefault="00BE7111" w:rsidP="00BE7111">
            <w:pPr>
              <w:pStyle w:val="NurText"/>
              <w:rPr>
                <w:rFonts w:ascii="Arial" w:hAnsi="Arial" w:cs="Arial"/>
                <w:sz w:val="18"/>
                <w:szCs w:val="18"/>
                <w:lang w:val="en-US"/>
              </w:rPr>
            </w:pPr>
            <w:r w:rsidRPr="00C84A7D">
              <w:rPr>
                <w:rFonts w:ascii="Arial" w:hAnsi="Arial" w:cs="Arial"/>
                <w:i/>
                <w:sz w:val="18"/>
                <w:szCs w:val="18"/>
                <w:lang w:val="en-US"/>
              </w:rPr>
              <w:t>Hyalonema</w:t>
            </w:r>
            <w:r w:rsidRPr="00C84A7D">
              <w:rPr>
                <w:rFonts w:ascii="Arial" w:hAnsi="Arial" w:cs="Arial"/>
                <w:sz w:val="18"/>
                <w:szCs w:val="18"/>
                <w:lang w:val="en-US"/>
              </w:rPr>
              <w:t xml:space="preserve"> (H)</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r>
      <w:tr w:rsidR="00BE7111" w:rsidRPr="00C84A7D">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i/>
                <w:sz w:val="18"/>
                <w:szCs w:val="18"/>
                <w:lang w:val="en-US"/>
              </w:rPr>
              <w:t>Chalaronema</w:t>
            </w:r>
            <w:r w:rsidRPr="00C84A7D">
              <w:rPr>
                <w:rFonts w:ascii="Arial" w:hAnsi="Arial" w:cs="Arial"/>
                <w:sz w:val="18"/>
                <w:szCs w:val="18"/>
                <w:lang w:val="en-US"/>
              </w:rPr>
              <w:t xml:space="preserve"> (H)</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r>
      <w:tr w:rsidR="00BE7111" w:rsidRPr="00C84A7D">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i/>
                <w:sz w:val="18"/>
                <w:szCs w:val="18"/>
                <w:lang w:val="en-US"/>
              </w:rPr>
              <w:t>Compsocalyx</w:t>
            </w:r>
            <w:r w:rsidRPr="00C84A7D">
              <w:rPr>
                <w:rFonts w:ascii="Arial" w:hAnsi="Arial" w:cs="Arial"/>
                <w:sz w:val="18"/>
                <w:szCs w:val="18"/>
                <w:lang w:val="en-US"/>
              </w:rPr>
              <w:t xml:space="preserve"> (H)</w:t>
            </w:r>
          </w:p>
        </w:tc>
        <w:tc>
          <w:tcPr>
            <w:tcW w:w="0" w:type="auto"/>
          </w:tcPr>
          <w:p w:rsidR="00BE7111" w:rsidRPr="00C84A7D" w:rsidRDefault="008737B3" w:rsidP="005B0EF2">
            <w:pPr>
              <w:pStyle w:val="NurText"/>
              <w:rPr>
                <w:rFonts w:ascii="Arial" w:hAnsi="Arial" w:cs="Arial"/>
                <w:sz w:val="18"/>
                <w:szCs w:val="18"/>
                <w:lang w:val="en-US"/>
              </w:rPr>
            </w:pPr>
            <w:r>
              <w:rPr>
                <w:rFonts w:ascii="Arial" w:hAnsi="Arial" w:cs="Arial"/>
                <w:sz w:val="18"/>
                <w:szCs w:val="18"/>
                <w:lang w:val="en-US"/>
              </w:rPr>
              <w:t>?</w:t>
            </w:r>
          </w:p>
        </w:tc>
        <w:tc>
          <w:tcPr>
            <w:tcW w:w="0" w:type="auto"/>
          </w:tcPr>
          <w:p w:rsidR="00BE7111" w:rsidRPr="00C84A7D" w:rsidRDefault="008737B3" w:rsidP="005B0EF2">
            <w:pPr>
              <w:pStyle w:val="NurText"/>
              <w:rPr>
                <w:rFonts w:ascii="Arial" w:hAnsi="Arial" w:cs="Arial"/>
                <w:sz w:val="18"/>
                <w:szCs w:val="18"/>
                <w:lang w:val="en-US"/>
              </w:rPr>
            </w:pPr>
            <w:r>
              <w:rPr>
                <w:rFonts w:ascii="Arial" w:hAnsi="Arial" w:cs="Arial"/>
                <w:sz w:val="18"/>
                <w:szCs w:val="18"/>
                <w:lang w:val="en-US"/>
              </w:rPr>
              <w:t>?</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8737B3" w:rsidP="005B0EF2">
            <w:pPr>
              <w:pStyle w:val="NurText"/>
              <w:rPr>
                <w:rFonts w:ascii="Arial" w:hAnsi="Arial" w:cs="Arial"/>
                <w:sz w:val="18"/>
                <w:szCs w:val="18"/>
                <w:lang w:val="en-US"/>
              </w:rPr>
            </w:pPr>
            <w:r>
              <w:rPr>
                <w:rFonts w:ascii="Arial" w:hAnsi="Arial" w:cs="Arial"/>
                <w:sz w:val="18"/>
                <w:szCs w:val="18"/>
                <w:lang w:val="en-US"/>
              </w:rPr>
              <w:t>?</w:t>
            </w:r>
          </w:p>
        </w:tc>
        <w:tc>
          <w:tcPr>
            <w:tcW w:w="0" w:type="auto"/>
          </w:tcPr>
          <w:p w:rsidR="00BE7111" w:rsidRPr="00C84A7D" w:rsidRDefault="008737B3" w:rsidP="005B0EF2">
            <w:pPr>
              <w:pStyle w:val="NurText"/>
              <w:rPr>
                <w:rFonts w:ascii="Arial" w:hAnsi="Arial" w:cs="Arial"/>
                <w:sz w:val="18"/>
                <w:szCs w:val="18"/>
                <w:lang w:val="en-US"/>
              </w:rPr>
            </w:pPr>
            <w:r>
              <w:rPr>
                <w:rFonts w:ascii="Arial" w:hAnsi="Arial" w:cs="Arial"/>
                <w:sz w:val="18"/>
                <w:szCs w:val="18"/>
                <w:lang w:val="en-US"/>
              </w:rPr>
              <w:t>?</w:t>
            </w:r>
          </w:p>
        </w:tc>
        <w:tc>
          <w:tcPr>
            <w:tcW w:w="0" w:type="auto"/>
          </w:tcPr>
          <w:p w:rsidR="00BE7111" w:rsidRPr="00C84A7D" w:rsidRDefault="008737B3" w:rsidP="005B0EF2">
            <w:pPr>
              <w:pStyle w:val="NurText"/>
              <w:rPr>
                <w:rFonts w:ascii="Arial" w:hAnsi="Arial" w:cs="Arial"/>
                <w:sz w:val="18"/>
                <w:szCs w:val="18"/>
                <w:lang w:val="en-US"/>
              </w:rPr>
            </w:pPr>
            <w:r>
              <w:rPr>
                <w:rFonts w:ascii="Arial" w:hAnsi="Arial" w:cs="Arial"/>
                <w:sz w:val="18"/>
                <w:szCs w:val="18"/>
                <w:lang w:val="en-US"/>
              </w:rPr>
              <w:t>?</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8737B3" w:rsidP="005B0EF2">
            <w:pPr>
              <w:pStyle w:val="NurText"/>
              <w:rPr>
                <w:rFonts w:ascii="Arial" w:hAnsi="Arial" w:cs="Arial"/>
                <w:sz w:val="18"/>
                <w:szCs w:val="18"/>
                <w:lang w:val="en-US"/>
              </w:rPr>
            </w:pPr>
            <w:r>
              <w:rPr>
                <w:rFonts w:ascii="Arial" w:hAnsi="Arial" w:cs="Arial"/>
                <w:sz w:val="18"/>
                <w:szCs w:val="18"/>
                <w:lang w:val="en-US"/>
              </w:rPr>
              <w:t>?</w:t>
            </w:r>
          </w:p>
        </w:tc>
        <w:tc>
          <w:tcPr>
            <w:tcW w:w="0" w:type="auto"/>
          </w:tcPr>
          <w:p w:rsidR="00BE7111" w:rsidRPr="00C84A7D" w:rsidRDefault="008737B3" w:rsidP="005B0EF2">
            <w:pPr>
              <w:pStyle w:val="NurText"/>
              <w:rPr>
                <w:rFonts w:ascii="Arial" w:hAnsi="Arial" w:cs="Arial"/>
                <w:sz w:val="18"/>
                <w:szCs w:val="18"/>
                <w:lang w:val="en-US"/>
              </w:rPr>
            </w:pPr>
            <w:r>
              <w:rPr>
                <w:rFonts w:ascii="Arial" w:hAnsi="Arial" w:cs="Arial"/>
                <w:sz w:val="18"/>
                <w:szCs w:val="18"/>
                <w:lang w:val="en-US"/>
              </w:rPr>
              <w:t>?</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r>
      <w:tr w:rsidR="00BE7111" w:rsidRPr="00C84A7D">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i/>
                <w:sz w:val="18"/>
                <w:szCs w:val="18"/>
                <w:lang w:val="en-US"/>
              </w:rPr>
              <w:t>Lophophysema</w:t>
            </w:r>
            <w:r w:rsidRPr="00C84A7D">
              <w:rPr>
                <w:rFonts w:ascii="Arial" w:hAnsi="Arial" w:cs="Arial"/>
                <w:sz w:val="18"/>
                <w:szCs w:val="18"/>
                <w:lang w:val="en-US"/>
              </w:rPr>
              <w:t xml:space="preserve"> (H)</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8737B3" w:rsidP="005B0EF2">
            <w:pPr>
              <w:pStyle w:val="NurText"/>
              <w:rPr>
                <w:rFonts w:ascii="Arial" w:hAnsi="Arial" w:cs="Arial"/>
                <w:sz w:val="18"/>
                <w:szCs w:val="18"/>
                <w:lang w:val="en-US"/>
              </w:rPr>
            </w:pPr>
            <w:r>
              <w:rPr>
                <w:rFonts w:ascii="Arial" w:hAnsi="Arial" w:cs="Arial"/>
                <w:sz w:val="18"/>
                <w:szCs w:val="18"/>
                <w:lang w:val="en-US"/>
              </w:rPr>
              <w:t>?</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r>
      <w:tr w:rsidR="00BE7111" w:rsidRPr="00C84A7D">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i/>
                <w:sz w:val="18"/>
                <w:szCs w:val="18"/>
                <w:lang w:val="en-US"/>
              </w:rPr>
              <w:t>Tabachnickia</w:t>
            </w:r>
            <w:r w:rsidRPr="00C84A7D">
              <w:rPr>
                <w:rFonts w:ascii="Arial" w:hAnsi="Arial" w:cs="Arial"/>
                <w:sz w:val="18"/>
                <w:szCs w:val="18"/>
                <w:lang w:val="en-US"/>
              </w:rPr>
              <w:t xml:space="preserve"> (H)</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8737B3" w:rsidP="005B0EF2">
            <w:pPr>
              <w:pStyle w:val="NurText"/>
              <w:rPr>
                <w:rFonts w:ascii="Arial" w:hAnsi="Arial" w:cs="Arial"/>
                <w:sz w:val="18"/>
                <w:szCs w:val="18"/>
                <w:lang w:val="en-US"/>
              </w:rPr>
            </w:pPr>
            <w:r>
              <w:rPr>
                <w:rFonts w:ascii="Arial" w:hAnsi="Arial" w:cs="Arial"/>
                <w:sz w:val="18"/>
                <w:szCs w:val="18"/>
                <w:lang w:val="en-US"/>
              </w:rPr>
              <w:t>?</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r>
      <w:tr w:rsidR="00BE7111" w:rsidRPr="00C84A7D">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i/>
                <w:sz w:val="18"/>
                <w:szCs w:val="18"/>
                <w:lang w:val="en-US"/>
              </w:rPr>
              <w:t>Monorhaphis</w:t>
            </w:r>
            <w:r w:rsidRPr="00C84A7D">
              <w:rPr>
                <w:rFonts w:ascii="Arial" w:hAnsi="Arial" w:cs="Arial"/>
                <w:sz w:val="18"/>
                <w:szCs w:val="18"/>
                <w:lang w:val="en-US"/>
              </w:rPr>
              <w:t xml:space="preserve"> (M)</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r>
      <w:tr w:rsidR="00BE7111" w:rsidRPr="00C84A7D">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i/>
                <w:sz w:val="18"/>
                <w:szCs w:val="18"/>
                <w:lang w:val="en-US"/>
              </w:rPr>
              <w:t>Pheronema</w:t>
            </w:r>
            <w:r w:rsidRPr="00C84A7D">
              <w:rPr>
                <w:rFonts w:ascii="Arial" w:hAnsi="Arial" w:cs="Arial"/>
                <w:sz w:val="18"/>
                <w:szCs w:val="18"/>
                <w:lang w:val="en-US"/>
              </w:rPr>
              <w:t xml:space="preserve"> (P)</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r>
      <w:tr w:rsidR="00BE7111" w:rsidRPr="00C84A7D">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i/>
                <w:sz w:val="18"/>
                <w:szCs w:val="18"/>
                <w:lang w:val="en-US"/>
              </w:rPr>
              <w:t>Platylistrum</w:t>
            </w:r>
            <w:r w:rsidRPr="00C84A7D">
              <w:rPr>
                <w:rFonts w:ascii="Arial" w:hAnsi="Arial" w:cs="Arial"/>
                <w:sz w:val="18"/>
                <w:szCs w:val="18"/>
                <w:lang w:val="en-US"/>
              </w:rPr>
              <w:t xml:space="preserve"> (P)</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r>
      <w:tr w:rsidR="00BE7111" w:rsidRPr="00C84A7D">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i/>
                <w:sz w:val="18"/>
                <w:szCs w:val="18"/>
                <w:lang w:val="en-US"/>
              </w:rPr>
              <w:t>Poliopogon</w:t>
            </w:r>
            <w:r w:rsidRPr="00C84A7D">
              <w:rPr>
                <w:rFonts w:ascii="Arial" w:hAnsi="Arial" w:cs="Arial"/>
                <w:sz w:val="18"/>
                <w:szCs w:val="18"/>
                <w:lang w:val="en-US"/>
              </w:rPr>
              <w:t xml:space="preserve"> (P)</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r>
      <w:tr w:rsidR="00BE7111" w:rsidRPr="00C84A7D">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i/>
                <w:sz w:val="18"/>
                <w:szCs w:val="18"/>
                <w:lang w:val="en-US"/>
              </w:rPr>
              <w:t>Schulzeviella</w:t>
            </w:r>
            <w:r w:rsidRPr="00C84A7D">
              <w:rPr>
                <w:rFonts w:ascii="Arial" w:hAnsi="Arial" w:cs="Arial"/>
                <w:sz w:val="18"/>
                <w:szCs w:val="18"/>
                <w:lang w:val="en-US"/>
              </w:rPr>
              <w:t xml:space="preserve"> (P)</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r>
      <w:tr w:rsidR="00BE7111" w:rsidRPr="00C84A7D">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i/>
                <w:sz w:val="18"/>
                <w:szCs w:val="18"/>
                <w:lang w:val="en-US"/>
              </w:rPr>
              <w:t>Semperella</w:t>
            </w:r>
            <w:r w:rsidRPr="00C84A7D">
              <w:rPr>
                <w:rFonts w:ascii="Arial" w:hAnsi="Arial" w:cs="Arial"/>
                <w:sz w:val="18"/>
                <w:szCs w:val="18"/>
                <w:lang w:val="en-US"/>
              </w:rPr>
              <w:t xml:space="preserve"> (P)</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r>
      <w:tr w:rsidR="00BE7111" w:rsidRPr="00C84A7D">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i/>
                <w:sz w:val="18"/>
                <w:szCs w:val="18"/>
                <w:lang w:val="en-US"/>
              </w:rPr>
              <w:t>Sericolophus</w:t>
            </w:r>
            <w:r w:rsidRPr="00C84A7D">
              <w:rPr>
                <w:rFonts w:ascii="Arial" w:hAnsi="Arial" w:cs="Arial"/>
                <w:sz w:val="18"/>
                <w:szCs w:val="18"/>
                <w:lang w:val="en-US"/>
              </w:rPr>
              <w:t xml:space="preserve"> (P)</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0</w:t>
            </w:r>
          </w:p>
        </w:tc>
        <w:tc>
          <w:tcPr>
            <w:tcW w:w="0" w:type="auto"/>
          </w:tcPr>
          <w:p w:rsidR="00BE7111" w:rsidRPr="00C84A7D" w:rsidRDefault="00BE7111" w:rsidP="005B0EF2">
            <w:pPr>
              <w:pStyle w:val="NurText"/>
              <w:rPr>
                <w:rFonts w:ascii="Arial" w:hAnsi="Arial" w:cs="Arial"/>
                <w:sz w:val="18"/>
                <w:szCs w:val="18"/>
                <w:lang w:val="en-US"/>
              </w:rPr>
            </w:pPr>
            <w:r w:rsidRPr="00C84A7D">
              <w:rPr>
                <w:rFonts w:ascii="Arial" w:hAnsi="Arial" w:cs="Arial"/>
                <w:sz w:val="18"/>
                <w:szCs w:val="18"/>
                <w:lang w:val="en-US"/>
              </w:rPr>
              <w:t>1</w:t>
            </w:r>
          </w:p>
        </w:tc>
      </w:tr>
    </w:tbl>
    <w:p w:rsidR="00803175" w:rsidRPr="00C84A7D" w:rsidRDefault="0015227A" w:rsidP="00BE7111">
      <w:pPr>
        <w:pStyle w:val="NurText"/>
        <w:rPr>
          <w:rFonts w:ascii="Arial" w:hAnsi="Arial" w:cs="Arial"/>
          <w:sz w:val="18"/>
          <w:szCs w:val="18"/>
          <w:lang w:val="en-US"/>
        </w:rPr>
      </w:pPr>
      <w:r w:rsidRPr="00C84A7D">
        <w:rPr>
          <w:rFonts w:ascii="Arial" w:hAnsi="Arial" w:cs="Arial"/>
          <w:sz w:val="18"/>
          <w:szCs w:val="18"/>
          <w:lang w:val="en-US"/>
        </w:rPr>
        <w:t>H, Hyalonematidae; M, Monorhaphididae; P, Pheronematidae</w:t>
      </w:r>
    </w:p>
    <w:p w:rsidR="008B3BC1" w:rsidRPr="00C84A7D" w:rsidRDefault="008B3BC1" w:rsidP="00BE7111">
      <w:pPr>
        <w:pStyle w:val="NurText"/>
        <w:rPr>
          <w:rFonts w:ascii="Arial" w:hAnsi="Arial" w:cs="Arial"/>
          <w:sz w:val="18"/>
          <w:szCs w:val="18"/>
          <w:lang w:val="en-US"/>
        </w:rPr>
      </w:pPr>
    </w:p>
    <w:p w:rsidR="008B3BC1" w:rsidRPr="00C84A7D" w:rsidRDefault="008B3BC1" w:rsidP="008B3BC1">
      <w:pPr>
        <w:pStyle w:val="NurText"/>
        <w:rPr>
          <w:rFonts w:ascii="Times New Roman" w:hAnsi="Times New Roman" w:cs="Times New Roman"/>
          <w:sz w:val="24"/>
          <w:szCs w:val="24"/>
          <w:lang w:val="en-US"/>
        </w:rPr>
      </w:pPr>
    </w:p>
    <w:p w:rsidR="008B3BC1" w:rsidRPr="00C84A7D" w:rsidRDefault="008B3BC1" w:rsidP="008B3BC1">
      <w:pPr>
        <w:pStyle w:val="NurText"/>
        <w:rPr>
          <w:rFonts w:ascii="Times New Roman" w:hAnsi="Times New Roman" w:cs="Times New Roman"/>
          <w:sz w:val="24"/>
          <w:szCs w:val="24"/>
          <w:lang w:val="en-US"/>
        </w:rPr>
      </w:pPr>
    </w:p>
    <w:p w:rsidR="008B3BC1" w:rsidRPr="00C84A7D" w:rsidRDefault="008B3BC1" w:rsidP="008B3BC1">
      <w:pPr>
        <w:pStyle w:val="NurText"/>
        <w:rPr>
          <w:rFonts w:ascii="Times New Roman" w:hAnsi="Times New Roman" w:cs="Times New Roman"/>
          <w:sz w:val="24"/>
          <w:szCs w:val="24"/>
          <w:lang w:val="en-US"/>
        </w:rPr>
      </w:pPr>
    </w:p>
    <w:p w:rsidR="008B3BC1" w:rsidRPr="00C84A7D" w:rsidRDefault="008B3BC1" w:rsidP="008B3BC1">
      <w:pPr>
        <w:pStyle w:val="NurText"/>
        <w:rPr>
          <w:rFonts w:ascii="Times New Roman" w:hAnsi="Times New Roman" w:cs="Times New Roman"/>
          <w:sz w:val="24"/>
          <w:szCs w:val="24"/>
          <w:lang w:val="en-US"/>
        </w:rPr>
      </w:pPr>
    </w:p>
    <w:p w:rsidR="008B3BC1" w:rsidRPr="00C84A7D" w:rsidRDefault="008B3BC1" w:rsidP="008B3BC1">
      <w:pPr>
        <w:pStyle w:val="NurText"/>
        <w:rPr>
          <w:rFonts w:ascii="Times New Roman" w:hAnsi="Times New Roman" w:cs="Times New Roman"/>
          <w:sz w:val="24"/>
          <w:szCs w:val="24"/>
          <w:lang w:val="en-US"/>
        </w:rPr>
      </w:pPr>
    </w:p>
    <w:p w:rsidR="008B3BC1" w:rsidRPr="00C84A7D" w:rsidRDefault="008B3BC1" w:rsidP="008B3BC1">
      <w:pPr>
        <w:pStyle w:val="NurText"/>
        <w:rPr>
          <w:rFonts w:ascii="Times New Roman" w:hAnsi="Times New Roman" w:cs="Times New Roman"/>
          <w:sz w:val="24"/>
          <w:szCs w:val="24"/>
          <w:lang w:val="en-US"/>
        </w:rPr>
      </w:pPr>
    </w:p>
    <w:p w:rsidR="008B3BC1" w:rsidRPr="00C84A7D" w:rsidRDefault="008B3BC1" w:rsidP="008B3BC1">
      <w:pPr>
        <w:pStyle w:val="NurText"/>
        <w:rPr>
          <w:rFonts w:ascii="Times New Roman" w:hAnsi="Times New Roman" w:cs="Times New Roman"/>
          <w:sz w:val="24"/>
          <w:szCs w:val="24"/>
          <w:lang w:val="en-US"/>
        </w:rPr>
      </w:pPr>
    </w:p>
    <w:p w:rsidR="008B3BC1" w:rsidRPr="00C84A7D" w:rsidRDefault="008B3BC1" w:rsidP="008B3BC1">
      <w:pPr>
        <w:pStyle w:val="NurText"/>
        <w:rPr>
          <w:rFonts w:ascii="Times New Roman" w:hAnsi="Times New Roman" w:cs="Times New Roman"/>
          <w:sz w:val="24"/>
          <w:szCs w:val="24"/>
          <w:lang w:val="en-US"/>
        </w:rPr>
      </w:pPr>
    </w:p>
    <w:p w:rsidR="008B3BC1" w:rsidRPr="00C84A7D" w:rsidRDefault="008B3BC1" w:rsidP="008B3BC1">
      <w:pPr>
        <w:pStyle w:val="NurText"/>
        <w:rPr>
          <w:rFonts w:ascii="Times New Roman" w:hAnsi="Times New Roman" w:cs="Times New Roman"/>
          <w:sz w:val="24"/>
          <w:szCs w:val="24"/>
          <w:lang w:val="en-US"/>
        </w:rPr>
      </w:pPr>
    </w:p>
    <w:p w:rsidR="008B3BC1" w:rsidRPr="00C84A7D" w:rsidRDefault="008B3BC1" w:rsidP="008B3BC1">
      <w:pPr>
        <w:pStyle w:val="NurText"/>
        <w:rPr>
          <w:rFonts w:ascii="Times New Roman" w:hAnsi="Times New Roman" w:cs="Times New Roman"/>
          <w:sz w:val="24"/>
          <w:szCs w:val="24"/>
          <w:lang w:val="en-US"/>
        </w:rPr>
      </w:pPr>
    </w:p>
    <w:p w:rsidR="008B3BC1" w:rsidRPr="00C84A7D" w:rsidRDefault="008B3BC1" w:rsidP="008B3BC1">
      <w:pPr>
        <w:pStyle w:val="NurText"/>
        <w:rPr>
          <w:rFonts w:ascii="Times New Roman" w:hAnsi="Times New Roman" w:cs="Times New Roman"/>
          <w:sz w:val="24"/>
          <w:szCs w:val="24"/>
          <w:lang w:val="en-US"/>
        </w:rPr>
      </w:pPr>
    </w:p>
    <w:p w:rsidR="008B3BC1" w:rsidRPr="00C84A7D" w:rsidRDefault="008B3BC1" w:rsidP="008B3BC1">
      <w:pPr>
        <w:pStyle w:val="NurText"/>
        <w:rPr>
          <w:rFonts w:ascii="Times New Roman" w:hAnsi="Times New Roman" w:cs="Times New Roman"/>
          <w:sz w:val="24"/>
          <w:szCs w:val="24"/>
          <w:lang w:val="en-US"/>
        </w:rPr>
      </w:pPr>
    </w:p>
    <w:p w:rsidR="008B3BC1" w:rsidRPr="00C84A7D" w:rsidRDefault="008B3BC1" w:rsidP="008B3BC1">
      <w:pPr>
        <w:pStyle w:val="NurText"/>
        <w:rPr>
          <w:rFonts w:ascii="Times New Roman" w:hAnsi="Times New Roman" w:cs="Times New Roman"/>
          <w:sz w:val="24"/>
          <w:szCs w:val="24"/>
          <w:lang w:val="en-US"/>
        </w:rPr>
      </w:pPr>
    </w:p>
    <w:p w:rsidR="008B3BC1" w:rsidRPr="00C84A7D" w:rsidRDefault="008B3BC1" w:rsidP="008B3BC1">
      <w:pPr>
        <w:pStyle w:val="NurText"/>
        <w:rPr>
          <w:rFonts w:ascii="Times New Roman" w:hAnsi="Times New Roman" w:cs="Times New Roman"/>
          <w:sz w:val="24"/>
          <w:szCs w:val="24"/>
          <w:lang w:val="en-US"/>
        </w:rPr>
      </w:pPr>
    </w:p>
    <w:p w:rsidR="008B3BC1" w:rsidRPr="00C84A7D" w:rsidRDefault="008B3BC1" w:rsidP="008B3BC1">
      <w:pPr>
        <w:pStyle w:val="NurText"/>
        <w:rPr>
          <w:rFonts w:ascii="Times New Roman" w:hAnsi="Times New Roman" w:cs="Times New Roman"/>
          <w:sz w:val="24"/>
          <w:szCs w:val="24"/>
          <w:lang w:val="en-US"/>
        </w:rPr>
      </w:pPr>
    </w:p>
    <w:p w:rsidR="008B3BC1" w:rsidRPr="00C84A7D" w:rsidRDefault="008B3BC1" w:rsidP="008B3BC1">
      <w:pPr>
        <w:pStyle w:val="NurText"/>
        <w:rPr>
          <w:rFonts w:ascii="Times New Roman" w:hAnsi="Times New Roman" w:cs="Times New Roman"/>
          <w:sz w:val="24"/>
          <w:szCs w:val="24"/>
          <w:lang w:val="en-US"/>
        </w:rPr>
      </w:pPr>
    </w:p>
    <w:p w:rsidR="008B3BC1" w:rsidRPr="00C84A7D" w:rsidRDefault="008B3BC1" w:rsidP="008B3BC1">
      <w:pPr>
        <w:pStyle w:val="NurText"/>
        <w:rPr>
          <w:rFonts w:ascii="Times New Roman" w:hAnsi="Times New Roman" w:cs="Times New Roman"/>
          <w:sz w:val="24"/>
          <w:szCs w:val="24"/>
          <w:lang w:val="en-US"/>
        </w:rPr>
      </w:pPr>
    </w:p>
    <w:p w:rsidR="008B3BC1" w:rsidRPr="00C84A7D" w:rsidRDefault="008B3BC1" w:rsidP="008B3BC1">
      <w:pPr>
        <w:pStyle w:val="NurText"/>
        <w:rPr>
          <w:rFonts w:ascii="Times New Roman" w:hAnsi="Times New Roman" w:cs="Times New Roman"/>
          <w:sz w:val="24"/>
          <w:szCs w:val="24"/>
          <w:lang w:val="en-US"/>
        </w:rPr>
      </w:pPr>
    </w:p>
    <w:p w:rsidR="008B3BC1" w:rsidRPr="00C84A7D" w:rsidRDefault="008B3BC1" w:rsidP="008B3BC1">
      <w:pPr>
        <w:pStyle w:val="NurText"/>
        <w:rPr>
          <w:rFonts w:ascii="Times New Roman" w:hAnsi="Times New Roman" w:cs="Times New Roman"/>
          <w:sz w:val="24"/>
          <w:szCs w:val="24"/>
          <w:lang w:val="en-US"/>
        </w:rPr>
      </w:pPr>
    </w:p>
    <w:p w:rsidR="008B3BC1" w:rsidRPr="00C84A7D" w:rsidRDefault="008B3BC1" w:rsidP="008B3BC1">
      <w:pPr>
        <w:pStyle w:val="NurText"/>
        <w:rPr>
          <w:rFonts w:ascii="Times New Roman" w:hAnsi="Times New Roman" w:cs="Times New Roman"/>
          <w:sz w:val="24"/>
          <w:szCs w:val="24"/>
          <w:lang w:val="en-US"/>
        </w:rPr>
      </w:pPr>
    </w:p>
    <w:p w:rsidR="008B3BC1" w:rsidRPr="00C84A7D" w:rsidRDefault="008B3BC1" w:rsidP="008B3BC1">
      <w:pPr>
        <w:pStyle w:val="NurText"/>
        <w:rPr>
          <w:rFonts w:ascii="Times New Roman" w:hAnsi="Times New Roman" w:cs="Times New Roman"/>
          <w:sz w:val="24"/>
          <w:szCs w:val="24"/>
          <w:lang w:val="en-US"/>
        </w:rPr>
      </w:pPr>
    </w:p>
    <w:p w:rsidR="008B3BC1" w:rsidRPr="00C84A7D" w:rsidRDefault="008B3BC1" w:rsidP="008B3BC1">
      <w:pPr>
        <w:pStyle w:val="NurText"/>
        <w:rPr>
          <w:rFonts w:ascii="Times New Roman" w:hAnsi="Times New Roman" w:cs="Times New Roman"/>
          <w:sz w:val="24"/>
          <w:szCs w:val="24"/>
          <w:lang w:val="en-US"/>
        </w:rPr>
      </w:pPr>
    </w:p>
    <w:p w:rsidR="008B3BC1" w:rsidRPr="00C84A7D" w:rsidRDefault="008B3BC1" w:rsidP="008B3BC1">
      <w:pPr>
        <w:pStyle w:val="NurText"/>
        <w:rPr>
          <w:rFonts w:ascii="Times New Roman" w:hAnsi="Times New Roman" w:cs="Times New Roman"/>
          <w:sz w:val="24"/>
          <w:szCs w:val="24"/>
          <w:lang w:val="en-US"/>
        </w:rPr>
      </w:pPr>
    </w:p>
    <w:p w:rsidR="008B3BC1" w:rsidRPr="00C84A7D" w:rsidRDefault="008B3BC1" w:rsidP="008B3BC1">
      <w:pPr>
        <w:pStyle w:val="NurText"/>
        <w:rPr>
          <w:rFonts w:ascii="Times New Roman" w:hAnsi="Times New Roman" w:cs="Times New Roman"/>
          <w:sz w:val="24"/>
          <w:szCs w:val="24"/>
          <w:lang w:val="en-US"/>
        </w:rPr>
      </w:pPr>
    </w:p>
    <w:p w:rsidR="008B3BC1" w:rsidRPr="00C84A7D" w:rsidRDefault="008B3BC1" w:rsidP="008B3BC1">
      <w:pPr>
        <w:pStyle w:val="NurText"/>
        <w:rPr>
          <w:rFonts w:ascii="Times New Roman" w:hAnsi="Times New Roman" w:cs="Times New Roman"/>
          <w:sz w:val="24"/>
          <w:szCs w:val="24"/>
          <w:lang w:val="en-US"/>
        </w:rPr>
        <w:sectPr w:rsidR="008B3BC1" w:rsidRPr="00C84A7D">
          <w:pgSz w:w="16840" w:h="11901" w:orient="landscape"/>
          <w:pgMar w:top="907" w:right="1134" w:bottom="907" w:left="1418" w:header="709" w:footer="709" w:gutter="0"/>
          <w:cols w:space="708"/>
          <w:docGrid w:linePitch="360"/>
        </w:sectPr>
      </w:pPr>
    </w:p>
    <w:p w:rsidR="009B0E3F" w:rsidRPr="00C84A7D" w:rsidRDefault="00EA1A8C" w:rsidP="00102702">
      <w:pPr>
        <w:pStyle w:val="NurText"/>
        <w:spacing w:line="360" w:lineRule="auto"/>
        <w:jc w:val="center"/>
        <w:outlineLvl w:val="0"/>
        <w:rPr>
          <w:rFonts w:ascii="Times New Roman" w:hAnsi="Times New Roman" w:cs="Times New Roman"/>
          <w:sz w:val="28"/>
          <w:szCs w:val="24"/>
          <w:lang w:val="en-US"/>
        </w:rPr>
      </w:pPr>
      <w:bookmarkStart w:id="0" w:name="_GoBack"/>
      <w:r w:rsidRPr="00C84A7D">
        <w:rPr>
          <w:rFonts w:ascii="Times New Roman" w:hAnsi="Times New Roman" w:cs="Times New Roman"/>
          <w:sz w:val="28"/>
          <w:szCs w:val="24"/>
          <w:lang w:val="en-US"/>
        </w:rPr>
        <w:t>Annotated chara</w:t>
      </w:r>
      <w:r w:rsidR="009B0E3F" w:rsidRPr="00C84A7D">
        <w:rPr>
          <w:rFonts w:ascii="Times New Roman" w:hAnsi="Times New Roman" w:cs="Times New Roman"/>
          <w:sz w:val="28"/>
          <w:szCs w:val="24"/>
          <w:lang w:val="en-US"/>
        </w:rPr>
        <w:t>cter list for Amphidiscophora</w:t>
      </w:r>
    </w:p>
    <w:p w:rsidR="00D20902" w:rsidRPr="00C84A7D" w:rsidRDefault="00D20902" w:rsidP="00647A3C">
      <w:pPr>
        <w:pStyle w:val="NurText"/>
        <w:spacing w:line="360" w:lineRule="auto"/>
        <w:jc w:val="center"/>
        <w:rPr>
          <w:rFonts w:ascii="Times New Roman" w:hAnsi="Times New Roman" w:cs="Times New Roman"/>
          <w:sz w:val="28"/>
          <w:szCs w:val="24"/>
          <w:lang w:val="en-US"/>
        </w:rPr>
      </w:pPr>
      <w:r w:rsidRPr="00C84A7D">
        <w:rPr>
          <w:rFonts w:ascii="Times New Roman" w:hAnsi="Times New Roman" w:cs="Times New Roman"/>
          <w:sz w:val="28"/>
          <w:szCs w:val="24"/>
          <w:lang w:val="en-US"/>
        </w:rPr>
        <w:t xml:space="preserve"> </w:t>
      </w:r>
    </w:p>
    <w:p w:rsidR="005B0EF2" w:rsidRPr="00C84A7D" w:rsidRDefault="00D20902" w:rsidP="00647A3C">
      <w:pPr>
        <w:pStyle w:val="NurText"/>
        <w:spacing w:line="360" w:lineRule="auto"/>
        <w:jc w:val="center"/>
        <w:rPr>
          <w:rFonts w:ascii="Times New Roman" w:hAnsi="Times New Roman" w:cs="Times New Roman"/>
          <w:sz w:val="28"/>
          <w:szCs w:val="24"/>
          <w:lang w:val="en-US"/>
        </w:rPr>
      </w:pPr>
      <w:r w:rsidRPr="00C84A7D">
        <w:rPr>
          <w:rFonts w:ascii="Times New Roman" w:hAnsi="Times New Roman" w:cs="Times New Roman"/>
          <w:sz w:val="24"/>
          <w:szCs w:val="24"/>
          <w:lang w:val="en-US"/>
        </w:rPr>
        <w:t>N</w:t>
      </w:r>
      <w:r w:rsidR="00EA1A8C" w:rsidRPr="00C84A7D">
        <w:rPr>
          <w:rFonts w:ascii="Times New Roman" w:hAnsi="Times New Roman" w:cs="Times New Roman"/>
          <w:sz w:val="24"/>
          <w:szCs w:val="24"/>
          <w:lang w:val="en-US"/>
        </w:rPr>
        <w:t>umbers refer to "Character #" in the matrix given above</w:t>
      </w:r>
      <w:r w:rsidRPr="00C84A7D">
        <w:rPr>
          <w:rFonts w:ascii="Times New Roman" w:hAnsi="Times New Roman" w:cs="Times New Roman"/>
          <w:sz w:val="24"/>
          <w:szCs w:val="24"/>
          <w:lang w:val="en-US"/>
        </w:rPr>
        <w:t>. 0 = absent, 1 = present</w:t>
      </w:r>
      <w:r w:rsidR="00382D5C">
        <w:rPr>
          <w:rFonts w:ascii="Times New Roman" w:hAnsi="Times New Roman" w:cs="Times New Roman"/>
          <w:sz w:val="24"/>
          <w:szCs w:val="24"/>
          <w:lang w:val="en-US"/>
        </w:rPr>
        <w:t xml:space="preserve">, </w:t>
      </w:r>
      <w:r w:rsidR="008737B3">
        <w:rPr>
          <w:rFonts w:ascii="Times New Roman" w:hAnsi="Times New Roman" w:cs="Times New Roman"/>
          <w:sz w:val="24"/>
          <w:szCs w:val="24"/>
          <w:lang w:val="en-US"/>
        </w:rPr>
        <w:t>?</w:t>
      </w:r>
      <w:r w:rsidR="00382D5C">
        <w:rPr>
          <w:rFonts w:ascii="Times New Roman" w:hAnsi="Times New Roman" w:cs="Times New Roman"/>
          <w:sz w:val="24"/>
          <w:szCs w:val="24"/>
          <w:lang w:val="en-US"/>
        </w:rPr>
        <w:t xml:space="preserve"> = unknown</w:t>
      </w:r>
      <w:r w:rsidRPr="00C84A7D">
        <w:rPr>
          <w:rFonts w:ascii="Times New Roman" w:hAnsi="Times New Roman" w:cs="Times New Roman"/>
          <w:sz w:val="24"/>
          <w:szCs w:val="24"/>
          <w:lang w:val="en-US"/>
        </w:rPr>
        <w:t>.</w:t>
      </w:r>
      <w:r w:rsidR="009B0E3F" w:rsidRPr="00C84A7D">
        <w:rPr>
          <w:rFonts w:ascii="Times New Roman" w:hAnsi="Times New Roman" w:cs="Times New Roman"/>
          <w:sz w:val="24"/>
          <w:szCs w:val="24"/>
          <w:lang w:val="en-US"/>
        </w:rPr>
        <w:t xml:space="preserve"> For further definitions and explanations, see Tabachnick and Reiswig </w:t>
      </w:r>
      <w:r w:rsidR="007D0004">
        <w:rPr>
          <w:rFonts w:ascii="Times New Roman" w:hAnsi="Times New Roman" w:cs="Times New Roman"/>
          <w:sz w:val="24"/>
          <w:szCs w:val="24"/>
          <w:lang w:val="en-US"/>
        </w:rPr>
        <w:t>(2002)</w:t>
      </w:r>
      <w:r w:rsidR="009B0E3F" w:rsidRPr="00C84A7D">
        <w:rPr>
          <w:rFonts w:ascii="Times New Roman" w:hAnsi="Times New Roman" w:cs="Times New Roman"/>
          <w:sz w:val="24"/>
          <w:szCs w:val="24"/>
          <w:lang w:val="en-US"/>
        </w:rPr>
        <w:t xml:space="preserve"> and Leys et al. </w:t>
      </w:r>
      <w:r w:rsidR="007D0004">
        <w:rPr>
          <w:rFonts w:ascii="Times New Roman" w:hAnsi="Times New Roman" w:cs="Times New Roman"/>
          <w:sz w:val="24"/>
          <w:szCs w:val="24"/>
          <w:lang w:val="en-US"/>
        </w:rPr>
        <w:t>(2007)</w:t>
      </w:r>
      <w:r w:rsidR="009B0E3F" w:rsidRPr="00C84A7D">
        <w:rPr>
          <w:rFonts w:ascii="Times New Roman" w:hAnsi="Times New Roman" w:cs="Times New Roman"/>
          <w:sz w:val="24"/>
          <w:szCs w:val="24"/>
          <w:lang w:val="en-US"/>
        </w:rPr>
        <w:t xml:space="preserve">. </w:t>
      </w:r>
    </w:p>
    <w:p w:rsidR="005B0EF2" w:rsidRPr="00C84A7D" w:rsidRDefault="005B0EF2" w:rsidP="00647A3C">
      <w:pPr>
        <w:pStyle w:val="NurText"/>
        <w:spacing w:line="360" w:lineRule="auto"/>
        <w:rPr>
          <w:rFonts w:ascii="Times New Roman" w:hAnsi="Times New Roman" w:cs="Times New Roman"/>
          <w:sz w:val="24"/>
          <w:szCs w:val="24"/>
          <w:lang w:val="en-US"/>
        </w:rPr>
      </w:pPr>
    </w:p>
    <w:p w:rsidR="0079508E" w:rsidRDefault="00966B20"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u w:val="single"/>
          <w:lang w:val="en-US"/>
        </w:rPr>
        <w:t>Chars.</w:t>
      </w:r>
      <w:r w:rsidR="008D2FFB" w:rsidRPr="00C84A7D">
        <w:rPr>
          <w:rFonts w:ascii="Times New Roman" w:hAnsi="Times New Roman" w:cs="Times New Roman"/>
          <w:sz w:val="24"/>
          <w:szCs w:val="24"/>
          <w:u w:val="single"/>
          <w:lang w:val="en-US"/>
        </w:rPr>
        <w:t xml:space="preserve"> 1</w:t>
      </w:r>
      <w:r w:rsidR="00647A3C" w:rsidRPr="00C84A7D">
        <w:rPr>
          <w:rFonts w:ascii="Times New Roman" w:hAnsi="Times New Roman" w:cs="Times New Roman"/>
          <w:sz w:val="24"/>
          <w:szCs w:val="24"/>
          <w:u w:val="single"/>
          <w:lang w:val="en-US"/>
        </w:rPr>
        <w:t>-</w:t>
      </w:r>
      <w:r w:rsidR="0079508E">
        <w:rPr>
          <w:rFonts w:ascii="Times New Roman" w:hAnsi="Times New Roman" w:cs="Times New Roman"/>
          <w:sz w:val="24"/>
          <w:szCs w:val="24"/>
          <w:u w:val="single"/>
          <w:lang w:val="en-US"/>
        </w:rPr>
        <w:t>3</w:t>
      </w:r>
      <w:r w:rsidR="00C54ED6" w:rsidRPr="00C84A7D">
        <w:rPr>
          <w:rFonts w:ascii="Times New Roman" w:hAnsi="Times New Roman" w:cs="Times New Roman"/>
          <w:sz w:val="24"/>
          <w:szCs w:val="24"/>
          <w:lang w:val="en-US"/>
        </w:rPr>
        <w:t>:</w:t>
      </w:r>
      <w:r w:rsidR="0069136D">
        <w:rPr>
          <w:rFonts w:ascii="Times New Roman" w:hAnsi="Times New Roman" w:cs="Times New Roman"/>
          <w:sz w:val="24"/>
          <w:szCs w:val="24"/>
          <w:lang w:val="en-US"/>
        </w:rPr>
        <w:t xml:space="preserve"> General presence of m</w:t>
      </w:r>
      <w:r w:rsidR="00647A3C" w:rsidRPr="00C84A7D">
        <w:rPr>
          <w:rFonts w:ascii="Times New Roman" w:hAnsi="Times New Roman" w:cs="Times New Roman"/>
          <w:sz w:val="24"/>
          <w:szCs w:val="24"/>
          <w:lang w:val="en-US"/>
        </w:rPr>
        <w:t>ajor</w:t>
      </w:r>
      <w:r w:rsidR="0079508E">
        <w:rPr>
          <w:rFonts w:ascii="Times New Roman" w:hAnsi="Times New Roman" w:cs="Times New Roman"/>
          <w:sz w:val="24"/>
          <w:szCs w:val="24"/>
          <w:lang w:val="en-US"/>
        </w:rPr>
        <w:t xml:space="preserve"> spicule symmetries (number of rays).</w:t>
      </w:r>
      <w:r w:rsidR="00647A3C" w:rsidRPr="00C84A7D">
        <w:rPr>
          <w:rFonts w:ascii="Times New Roman" w:hAnsi="Times New Roman" w:cs="Times New Roman"/>
          <w:sz w:val="24"/>
          <w:szCs w:val="24"/>
          <w:lang w:val="en-US"/>
        </w:rPr>
        <w:t xml:space="preserve"> </w:t>
      </w:r>
      <w:r w:rsidR="0079508E">
        <w:rPr>
          <w:rFonts w:ascii="Times New Roman" w:hAnsi="Times New Roman" w:cs="Times New Roman"/>
          <w:sz w:val="24"/>
          <w:szCs w:val="24"/>
          <w:lang w:val="en-US"/>
        </w:rPr>
        <w:t>S</w:t>
      </w:r>
      <w:r w:rsidR="00FA632F" w:rsidRPr="00C84A7D">
        <w:rPr>
          <w:rFonts w:ascii="Times New Roman" w:hAnsi="Times New Roman" w:cs="Times New Roman"/>
          <w:sz w:val="24"/>
          <w:szCs w:val="24"/>
          <w:lang w:val="en-US"/>
        </w:rPr>
        <w:t>ix-rayed</w:t>
      </w:r>
      <w:r w:rsidR="0069136D">
        <w:rPr>
          <w:rFonts w:ascii="Times New Roman" w:hAnsi="Times New Roman" w:cs="Times New Roman"/>
          <w:sz w:val="24"/>
          <w:szCs w:val="24"/>
          <w:lang w:val="en-US"/>
        </w:rPr>
        <w:t xml:space="preserve"> forms</w:t>
      </w:r>
      <w:r w:rsidR="00FA632F" w:rsidRPr="00C84A7D">
        <w:rPr>
          <w:rFonts w:ascii="Times New Roman" w:hAnsi="Times New Roman" w:cs="Times New Roman"/>
          <w:sz w:val="24"/>
          <w:szCs w:val="24"/>
          <w:lang w:val="en-US"/>
        </w:rPr>
        <w:t xml:space="preserve"> (hexactins) and five-rayed </w:t>
      </w:r>
      <w:r w:rsidR="0069136D" w:rsidRPr="00C84A7D">
        <w:rPr>
          <w:rFonts w:ascii="Times New Roman" w:hAnsi="Times New Roman" w:cs="Times New Roman"/>
          <w:sz w:val="24"/>
          <w:szCs w:val="24"/>
          <w:lang w:val="en-US"/>
        </w:rPr>
        <w:t xml:space="preserve">forms </w:t>
      </w:r>
      <w:r w:rsidR="00FA632F" w:rsidRPr="00C84A7D">
        <w:rPr>
          <w:rFonts w:ascii="Times New Roman" w:hAnsi="Times New Roman" w:cs="Times New Roman"/>
          <w:sz w:val="24"/>
          <w:szCs w:val="24"/>
          <w:lang w:val="en-US"/>
        </w:rPr>
        <w:t>(pentactins) occur in all genera</w:t>
      </w:r>
      <w:r w:rsidR="00C950B8">
        <w:rPr>
          <w:rFonts w:ascii="Times New Roman" w:hAnsi="Times New Roman" w:cs="Times New Roman"/>
          <w:sz w:val="24"/>
          <w:szCs w:val="24"/>
          <w:lang w:val="en-US"/>
        </w:rPr>
        <w:t xml:space="preserve"> and are thus uninformative</w:t>
      </w:r>
      <w:r w:rsidR="00FA632F" w:rsidRPr="00C84A7D">
        <w:rPr>
          <w:rFonts w:ascii="Times New Roman" w:hAnsi="Times New Roman" w:cs="Times New Roman"/>
          <w:sz w:val="24"/>
          <w:szCs w:val="24"/>
          <w:lang w:val="en-US"/>
        </w:rPr>
        <w:t>.</w:t>
      </w:r>
    </w:p>
    <w:p w:rsidR="0079508E" w:rsidRDefault="0079508E" w:rsidP="00647A3C">
      <w:pPr>
        <w:pStyle w:val="NurText"/>
        <w:spacing w:line="360" w:lineRule="auto"/>
        <w:rPr>
          <w:rFonts w:ascii="Times New Roman" w:hAnsi="Times New Roman" w:cs="Times New Roman"/>
          <w:sz w:val="24"/>
          <w:szCs w:val="24"/>
          <w:lang w:val="en-US"/>
        </w:rPr>
      </w:pPr>
    </w:p>
    <w:p w:rsidR="008B3BC1" w:rsidRPr="00C84A7D" w:rsidRDefault="00FA632F"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t xml:space="preserve">1. </w:t>
      </w:r>
      <w:r w:rsidRPr="00C84A7D">
        <w:rPr>
          <w:rFonts w:ascii="Times New Roman" w:hAnsi="Times New Roman" w:cs="Times New Roman"/>
          <w:i/>
          <w:sz w:val="24"/>
          <w:szCs w:val="24"/>
          <w:lang w:val="en-US"/>
        </w:rPr>
        <w:t>S</w:t>
      </w:r>
      <w:r w:rsidR="008B3BC1" w:rsidRPr="00C84A7D">
        <w:rPr>
          <w:rFonts w:ascii="Times New Roman" w:hAnsi="Times New Roman" w:cs="Times New Roman"/>
          <w:i/>
          <w:sz w:val="24"/>
          <w:szCs w:val="24"/>
          <w:lang w:val="en-US"/>
        </w:rPr>
        <w:t>tauractins</w:t>
      </w:r>
      <w:r w:rsidR="00536340" w:rsidRPr="00C84A7D">
        <w:rPr>
          <w:rFonts w:ascii="Times New Roman" w:hAnsi="Times New Roman" w:cs="Times New Roman"/>
          <w:sz w:val="24"/>
          <w:szCs w:val="24"/>
          <w:lang w:val="en-US"/>
        </w:rPr>
        <w:t>.—F</w:t>
      </w:r>
      <w:r w:rsidRPr="00C84A7D">
        <w:rPr>
          <w:rFonts w:ascii="Times New Roman" w:hAnsi="Times New Roman" w:cs="Times New Roman"/>
          <w:sz w:val="24"/>
          <w:szCs w:val="24"/>
          <w:lang w:val="en-US"/>
        </w:rPr>
        <w:t xml:space="preserve">our-rayed </w:t>
      </w:r>
      <w:r w:rsidR="0069136D">
        <w:rPr>
          <w:rFonts w:ascii="Times New Roman" w:hAnsi="Times New Roman" w:cs="Times New Roman"/>
          <w:sz w:val="24"/>
          <w:szCs w:val="24"/>
          <w:lang w:val="en-US"/>
        </w:rPr>
        <w:t>spicules</w:t>
      </w:r>
      <w:r w:rsidRPr="00C84A7D">
        <w:rPr>
          <w:rFonts w:ascii="Times New Roman" w:hAnsi="Times New Roman" w:cs="Times New Roman"/>
          <w:sz w:val="24"/>
          <w:szCs w:val="24"/>
          <w:lang w:val="en-US"/>
        </w:rPr>
        <w:t>.</w:t>
      </w:r>
      <w:r w:rsidR="008B3BC1" w:rsidRPr="00C84A7D">
        <w:rPr>
          <w:rFonts w:ascii="Times New Roman" w:hAnsi="Times New Roman" w:cs="Times New Roman"/>
          <w:sz w:val="24"/>
          <w:szCs w:val="24"/>
          <w:lang w:val="en-US"/>
        </w:rPr>
        <w:tab/>
      </w:r>
    </w:p>
    <w:p w:rsidR="008B3BC1" w:rsidRPr="00C84A7D" w:rsidRDefault="00FA632F"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t xml:space="preserve">2. </w:t>
      </w:r>
      <w:r w:rsidRPr="00C84A7D">
        <w:rPr>
          <w:rFonts w:ascii="Times New Roman" w:hAnsi="Times New Roman" w:cs="Times New Roman"/>
          <w:i/>
          <w:sz w:val="24"/>
          <w:szCs w:val="24"/>
          <w:lang w:val="en-US"/>
        </w:rPr>
        <w:t>T</w:t>
      </w:r>
      <w:r w:rsidR="008B3BC1" w:rsidRPr="00C84A7D">
        <w:rPr>
          <w:rFonts w:ascii="Times New Roman" w:hAnsi="Times New Roman" w:cs="Times New Roman"/>
          <w:i/>
          <w:sz w:val="24"/>
          <w:szCs w:val="24"/>
          <w:lang w:val="en-US"/>
        </w:rPr>
        <w:t>auactins</w:t>
      </w:r>
      <w:r w:rsidRPr="00C84A7D">
        <w:rPr>
          <w:rFonts w:ascii="Times New Roman" w:hAnsi="Times New Roman" w:cs="Times New Roman"/>
          <w:sz w:val="24"/>
          <w:szCs w:val="24"/>
          <w:lang w:val="en-US"/>
        </w:rPr>
        <w:t>.—</w:t>
      </w:r>
      <w:r w:rsidR="00536340" w:rsidRPr="00C84A7D">
        <w:rPr>
          <w:rFonts w:ascii="Times New Roman" w:hAnsi="Times New Roman" w:cs="Times New Roman"/>
          <w:sz w:val="24"/>
          <w:szCs w:val="24"/>
          <w:lang w:val="en-US"/>
        </w:rPr>
        <w:t>T</w:t>
      </w:r>
      <w:r w:rsidRPr="00C84A7D">
        <w:rPr>
          <w:rFonts w:ascii="Times New Roman" w:hAnsi="Times New Roman" w:cs="Times New Roman"/>
          <w:sz w:val="24"/>
          <w:szCs w:val="24"/>
          <w:lang w:val="en-US"/>
        </w:rPr>
        <w:t xml:space="preserve">hree-rayed </w:t>
      </w:r>
      <w:r w:rsidR="0069136D">
        <w:rPr>
          <w:rFonts w:ascii="Times New Roman" w:hAnsi="Times New Roman" w:cs="Times New Roman"/>
          <w:sz w:val="24"/>
          <w:szCs w:val="24"/>
          <w:lang w:val="en-US"/>
        </w:rPr>
        <w:t>spicules</w:t>
      </w:r>
      <w:r w:rsidRPr="00C84A7D">
        <w:rPr>
          <w:rFonts w:ascii="Times New Roman" w:hAnsi="Times New Roman" w:cs="Times New Roman"/>
          <w:sz w:val="24"/>
          <w:szCs w:val="24"/>
          <w:lang w:val="en-US"/>
        </w:rPr>
        <w:t>.</w:t>
      </w:r>
      <w:r w:rsidR="008B3BC1" w:rsidRPr="00C84A7D">
        <w:rPr>
          <w:rFonts w:ascii="Times New Roman" w:hAnsi="Times New Roman" w:cs="Times New Roman"/>
          <w:sz w:val="24"/>
          <w:szCs w:val="24"/>
          <w:lang w:val="en-US"/>
        </w:rPr>
        <w:tab/>
      </w:r>
    </w:p>
    <w:p w:rsidR="0079508E" w:rsidRDefault="00FA632F"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t xml:space="preserve">3. </w:t>
      </w:r>
      <w:r w:rsidRPr="00C84A7D">
        <w:rPr>
          <w:rFonts w:ascii="Times New Roman" w:hAnsi="Times New Roman" w:cs="Times New Roman"/>
          <w:i/>
          <w:sz w:val="24"/>
          <w:szCs w:val="24"/>
          <w:lang w:val="en-US"/>
        </w:rPr>
        <w:t>D</w:t>
      </w:r>
      <w:r w:rsidR="008B3BC1" w:rsidRPr="00C84A7D">
        <w:rPr>
          <w:rFonts w:ascii="Times New Roman" w:hAnsi="Times New Roman" w:cs="Times New Roman"/>
          <w:i/>
          <w:sz w:val="24"/>
          <w:szCs w:val="24"/>
          <w:lang w:val="en-US"/>
        </w:rPr>
        <w:t>iactins</w:t>
      </w:r>
      <w:r w:rsidR="00536340" w:rsidRPr="00C84A7D">
        <w:rPr>
          <w:rFonts w:ascii="Times New Roman" w:hAnsi="Times New Roman" w:cs="Times New Roman"/>
          <w:sz w:val="24"/>
          <w:szCs w:val="24"/>
          <w:lang w:val="en-US"/>
        </w:rPr>
        <w:t>.—T</w:t>
      </w:r>
      <w:r w:rsidRPr="00C84A7D">
        <w:rPr>
          <w:rFonts w:ascii="Times New Roman" w:hAnsi="Times New Roman" w:cs="Times New Roman"/>
          <w:sz w:val="24"/>
          <w:szCs w:val="24"/>
          <w:lang w:val="en-US"/>
        </w:rPr>
        <w:t xml:space="preserve">wo-rayed </w:t>
      </w:r>
      <w:r w:rsidR="0069136D">
        <w:rPr>
          <w:rFonts w:ascii="Times New Roman" w:hAnsi="Times New Roman" w:cs="Times New Roman"/>
          <w:sz w:val="24"/>
          <w:szCs w:val="24"/>
          <w:lang w:val="en-US"/>
        </w:rPr>
        <w:t>spicules</w:t>
      </w:r>
      <w:r w:rsidRPr="00C84A7D">
        <w:rPr>
          <w:rFonts w:ascii="Times New Roman" w:hAnsi="Times New Roman" w:cs="Times New Roman"/>
          <w:sz w:val="24"/>
          <w:szCs w:val="24"/>
          <w:lang w:val="en-US"/>
        </w:rPr>
        <w:t>.</w:t>
      </w:r>
    </w:p>
    <w:p w:rsidR="0079508E" w:rsidRDefault="0079508E" w:rsidP="00647A3C">
      <w:pPr>
        <w:pStyle w:val="NurText"/>
        <w:spacing w:line="360" w:lineRule="auto"/>
        <w:rPr>
          <w:rFonts w:ascii="Times New Roman" w:hAnsi="Times New Roman" w:cs="Times New Roman"/>
          <w:sz w:val="24"/>
          <w:szCs w:val="24"/>
          <w:lang w:val="en-US"/>
        </w:rPr>
      </w:pPr>
    </w:p>
    <w:p w:rsidR="0079508E" w:rsidRDefault="0079508E"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u w:val="single"/>
          <w:lang w:val="en-US"/>
        </w:rPr>
        <w:t>Chars.</w:t>
      </w:r>
      <w:r>
        <w:rPr>
          <w:rFonts w:ascii="Times New Roman" w:hAnsi="Times New Roman" w:cs="Times New Roman"/>
          <w:sz w:val="24"/>
          <w:szCs w:val="24"/>
          <w:u w:val="single"/>
          <w:lang w:val="en-US"/>
        </w:rPr>
        <w:t xml:space="preserve"> 4</w:t>
      </w:r>
      <w:r w:rsidRPr="00C84A7D">
        <w:rPr>
          <w:rFonts w:ascii="Times New Roman" w:hAnsi="Times New Roman" w:cs="Times New Roman"/>
          <w:sz w:val="24"/>
          <w:szCs w:val="24"/>
          <w:u w:val="single"/>
          <w:lang w:val="en-US"/>
        </w:rPr>
        <w:t>-16</w:t>
      </w:r>
      <w:r w:rsidRPr="00C84A7D">
        <w:rPr>
          <w:rFonts w:ascii="Times New Roman" w:hAnsi="Times New Roman" w:cs="Times New Roman"/>
          <w:sz w:val="24"/>
          <w:szCs w:val="24"/>
          <w:lang w:val="en-US"/>
        </w:rPr>
        <w:t>: Megascleres. Major supporting skeletal elements, usually much larger than microscleres. General feature also present in Hexasterophora, except chars. 10-12, 15, 16, which are restricted to Amphidiscophora. Important are the number of rays (1-6) and the location of different types in the sponge body – dermal (outer surface layer), hypodermal (just below outer surface layer, sometimes protruding above surface), choanosomal (middle layer), hypoatrial (just below inner surface layer), and atrial (inner surface layer). Note that in Amphidiscophora, (hypo)dermal and atrial megasclere composition is rather uniform across genera (composed of five-rayed forms) and therefore not informative. [Chars. 24-29 are also megascleres but coded in a separate group because they are related to attachment of the sponges to the surface.]</w:t>
      </w:r>
    </w:p>
    <w:p w:rsidR="0079508E" w:rsidRDefault="0079508E" w:rsidP="00647A3C">
      <w:pPr>
        <w:pStyle w:val="NurText"/>
        <w:spacing w:line="360" w:lineRule="auto"/>
        <w:rPr>
          <w:rFonts w:ascii="Times New Roman" w:hAnsi="Times New Roman" w:cs="Times New Roman"/>
          <w:sz w:val="24"/>
          <w:szCs w:val="24"/>
          <w:lang w:val="en-US"/>
        </w:rPr>
      </w:pPr>
    </w:p>
    <w:p w:rsidR="008B3BC1" w:rsidRPr="00C84A7D" w:rsidRDefault="0079508E" w:rsidP="00647A3C">
      <w:pPr>
        <w:pStyle w:val="NurText"/>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966B20" w:rsidRPr="00C84A7D">
        <w:rPr>
          <w:rFonts w:ascii="Times New Roman" w:hAnsi="Times New Roman" w:cs="Times New Roman"/>
          <w:sz w:val="24"/>
          <w:szCs w:val="24"/>
          <w:lang w:val="en-US"/>
        </w:rPr>
        <w:t xml:space="preserve">4.  </w:t>
      </w:r>
      <w:r w:rsidR="00966B20" w:rsidRPr="00C84A7D">
        <w:rPr>
          <w:rFonts w:ascii="Times New Roman" w:hAnsi="Times New Roman" w:cs="Times New Roman"/>
          <w:i/>
          <w:sz w:val="24"/>
          <w:szCs w:val="24"/>
          <w:lang w:val="en-US"/>
        </w:rPr>
        <w:t>C</w:t>
      </w:r>
      <w:r w:rsidR="008B3BC1" w:rsidRPr="00C84A7D">
        <w:rPr>
          <w:rFonts w:ascii="Times New Roman" w:hAnsi="Times New Roman" w:cs="Times New Roman"/>
          <w:i/>
          <w:sz w:val="24"/>
          <w:szCs w:val="24"/>
          <w:lang w:val="en-US"/>
        </w:rPr>
        <w:t>hoanosomal hexactins</w:t>
      </w:r>
      <w:r w:rsidR="00536340" w:rsidRPr="00C84A7D">
        <w:rPr>
          <w:rFonts w:ascii="Times New Roman" w:hAnsi="Times New Roman" w:cs="Times New Roman"/>
          <w:sz w:val="24"/>
          <w:szCs w:val="24"/>
          <w:lang w:val="en-US"/>
        </w:rPr>
        <w:t>.—S</w:t>
      </w:r>
      <w:r w:rsidR="0024362D" w:rsidRPr="00C84A7D">
        <w:rPr>
          <w:rFonts w:ascii="Times New Roman" w:hAnsi="Times New Roman" w:cs="Times New Roman"/>
          <w:sz w:val="24"/>
          <w:szCs w:val="24"/>
          <w:lang w:val="en-US"/>
        </w:rPr>
        <w:t>ix-rayed megascleres in choanosomal tissue.</w:t>
      </w:r>
      <w:r w:rsidR="008B3BC1" w:rsidRPr="00C84A7D">
        <w:rPr>
          <w:rFonts w:ascii="Times New Roman" w:hAnsi="Times New Roman" w:cs="Times New Roman"/>
          <w:sz w:val="24"/>
          <w:szCs w:val="24"/>
          <w:lang w:val="en-US"/>
        </w:rPr>
        <w:tab/>
      </w:r>
    </w:p>
    <w:p w:rsidR="008B3BC1" w:rsidRPr="00C84A7D" w:rsidRDefault="00FA632F"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r>
      <w:r w:rsidR="00966B20" w:rsidRPr="00C84A7D">
        <w:rPr>
          <w:rFonts w:ascii="Times New Roman" w:hAnsi="Times New Roman" w:cs="Times New Roman"/>
          <w:sz w:val="24"/>
          <w:szCs w:val="24"/>
          <w:lang w:val="en-US"/>
        </w:rPr>
        <w:t xml:space="preserve">5. </w:t>
      </w:r>
      <w:r w:rsidR="00966B20" w:rsidRPr="00C84A7D">
        <w:rPr>
          <w:rFonts w:ascii="Times New Roman" w:hAnsi="Times New Roman" w:cs="Times New Roman"/>
          <w:i/>
          <w:sz w:val="24"/>
          <w:szCs w:val="24"/>
          <w:lang w:val="en-US"/>
        </w:rPr>
        <w:t>C</w:t>
      </w:r>
      <w:r w:rsidR="008B3BC1" w:rsidRPr="00C84A7D">
        <w:rPr>
          <w:rFonts w:ascii="Times New Roman" w:hAnsi="Times New Roman" w:cs="Times New Roman"/>
          <w:i/>
          <w:sz w:val="24"/>
          <w:szCs w:val="24"/>
          <w:lang w:val="en-US"/>
        </w:rPr>
        <w:t>hoanosomal pentactins</w:t>
      </w:r>
      <w:r w:rsidR="00536340" w:rsidRPr="00C84A7D">
        <w:rPr>
          <w:rFonts w:ascii="Times New Roman" w:hAnsi="Times New Roman" w:cs="Times New Roman"/>
          <w:sz w:val="24"/>
          <w:szCs w:val="24"/>
          <w:lang w:val="en-US"/>
        </w:rPr>
        <w:t>.—F</w:t>
      </w:r>
      <w:r w:rsidR="0024362D" w:rsidRPr="00C84A7D">
        <w:rPr>
          <w:rFonts w:ascii="Times New Roman" w:hAnsi="Times New Roman" w:cs="Times New Roman"/>
          <w:sz w:val="24"/>
          <w:szCs w:val="24"/>
          <w:lang w:val="en-US"/>
        </w:rPr>
        <w:t>ive-rayed megascleres in choanosomal tissue.</w:t>
      </w:r>
      <w:r w:rsidR="008B3BC1" w:rsidRPr="00C84A7D">
        <w:rPr>
          <w:rFonts w:ascii="Times New Roman" w:hAnsi="Times New Roman" w:cs="Times New Roman"/>
          <w:sz w:val="24"/>
          <w:szCs w:val="24"/>
          <w:lang w:val="en-US"/>
        </w:rPr>
        <w:tab/>
      </w:r>
    </w:p>
    <w:p w:rsidR="008B3BC1" w:rsidRPr="00C84A7D" w:rsidRDefault="00FA632F"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r>
      <w:r w:rsidR="00966B20" w:rsidRPr="00C84A7D">
        <w:rPr>
          <w:rFonts w:ascii="Times New Roman" w:hAnsi="Times New Roman" w:cs="Times New Roman"/>
          <w:sz w:val="24"/>
          <w:szCs w:val="24"/>
          <w:lang w:val="en-US"/>
        </w:rPr>
        <w:t xml:space="preserve">6. </w:t>
      </w:r>
      <w:r w:rsidR="00966B20" w:rsidRPr="00C84A7D">
        <w:rPr>
          <w:rFonts w:ascii="Times New Roman" w:hAnsi="Times New Roman" w:cs="Times New Roman"/>
          <w:i/>
          <w:sz w:val="24"/>
          <w:szCs w:val="24"/>
          <w:lang w:val="en-US"/>
        </w:rPr>
        <w:t>C</w:t>
      </w:r>
      <w:r w:rsidR="008B3BC1" w:rsidRPr="00C84A7D">
        <w:rPr>
          <w:rFonts w:ascii="Times New Roman" w:hAnsi="Times New Roman" w:cs="Times New Roman"/>
          <w:i/>
          <w:sz w:val="24"/>
          <w:szCs w:val="24"/>
          <w:lang w:val="en-US"/>
        </w:rPr>
        <w:t>hoanosomal stauractins</w:t>
      </w:r>
      <w:r w:rsidR="00F93919" w:rsidRPr="00C84A7D">
        <w:rPr>
          <w:rFonts w:ascii="Times New Roman" w:hAnsi="Times New Roman" w:cs="Times New Roman"/>
          <w:sz w:val="24"/>
          <w:szCs w:val="24"/>
          <w:lang w:val="en-US"/>
        </w:rPr>
        <w:t>.—F</w:t>
      </w:r>
      <w:r w:rsidR="0024362D" w:rsidRPr="00C84A7D">
        <w:rPr>
          <w:rFonts w:ascii="Times New Roman" w:hAnsi="Times New Roman" w:cs="Times New Roman"/>
          <w:sz w:val="24"/>
          <w:szCs w:val="24"/>
          <w:lang w:val="en-US"/>
        </w:rPr>
        <w:t>our-rayed megascleres in choanosomal tissue.</w:t>
      </w:r>
      <w:r w:rsidR="008B3BC1" w:rsidRPr="00C84A7D">
        <w:rPr>
          <w:rFonts w:ascii="Times New Roman" w:hAnsi="Times New Roman" w:cs="Times New Roman"/>
          <w:sz w:val="24"/>
          <w:szCs w:val="24"/>
          <w:lang w:val="en-US"/>
        </w:rPr>
        <w:tab/>
      </w:r>
    </w:p>
    <w:p w:rsidR="008B3BC1" w:rsidRPr="00C84A7D" w:rsidRDefault="00FA632F"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r>
      <w:r w:rsidR="00966B20" w:rsidRPr="00C84A7D">
        <w:rPr>
          <w:rFonts w:ascii="Times New Roman" w:hAnsi="Times New Roman" w:cs="Times New Roman"/>
          <w:sz w:val="24"/>
          <w:szCs w:val="24"/>
          <w:lang w:val="en-US"/>
        </w:rPr>
        <w:t xml:space="preserve">7. </w:t>
      </w:r>
      <w:r w:rsidR="00966B20" w:rsidRPr="00C84A7D">
        <w:rPr>
          <w:rFonts w:ascii="Times New Roman" w:hAnsi="Times New Roman" w:cs="Times New Roman"/>
          <w:i/>
          <w:sz w:val="24"/>
          <w:szCs w:val="24"/>
          <w:lang w:val="en-US"/>
        </w:rPr>
        <w:t>C</w:t>
      </w:r>
      <w:r w:rsidR="008B3BC1" w:rsidRPr="00C84A7D">
        <w:rPr>
          <w:rFonts w:ascii="Times New Roman" w:hAnsi="Times New Roman" w:cs="Times New Roman"/>
          <w:i/>
          <w:sz w:val="24"/>
          <w:szCs w:val="24"/>
          <w:lang w:val="en-US"/>
        </w:rPr>
        <w:t>hoanosomal tauactins</w:t>
      </w:r>
      <w:r w:rsidR="00F93919" w:rsidRPr="00C84A7D">
        <w:rPr>
          <w:rFonts w:ascii="Times New Roman" w:hAnsi="Times New Roman" w:cs="Times New Roman"/>
          <w:sz w:val="24"/>
          <w:szCs w:val="24"/>
          <w:lang w:val="en-US"/>
        </w:rPr>
        <w:t>.—T</w:t>
      </w:r>
      <w:r w:rsidR="0024362D" w:rsidRPr="00C84A7D">
        <w:rPr>
          <w:rFonts w:ascii="Times New Roman" w:hAnsi="Times New Roman" w:cs="Times New Roman"/>
          <w:sz w:val="24"/>
          <w:szCs w:val="24"/>
          <w:lang w:val="en-US"/>
        </w:rPr>
        <w:t>hree-rayed megascleres in choanosomal tissue.</w:t>
      </w:r>
      <w:r w:rsidR="008B3BC1" w:rsidRPr="00C84A7D">
        <w:rPr>
          <w:rFonts w:ascii="Times New Roman" w:hAnsi="Times New Roman" w:cs="Times New Roman"/>
          <w:sz w:val="24"/>
          <w:szCs w:val="24"/>
          <w:lang w:val="en-US"/>
        </w:rPr>
        <w:tab/>
      </w:r>
    </w:p>
    <w:p w:rsidR="008B3BC1" w:rsidRPr="00C84A7D" w:rsidRDefault="00FA632F"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r>
      <w:r w:rsidR="00966B20" w:rsidRPr="00C84A7D">
        <w:rPr>
          <w:rFonts w:ascii="Times New Roman" w:hAnsi="Times New Roman" w:cs="Times New Roman"/>
          <w:sz w:val="24"/>
          <w:szCs w:val="24"/>
          <w:lang w:val="en-US"/>
        </w:rPr>
        <w:t xml:space="preserve">8. </w:t>
      </w:r>
      <w:r w:rsidR="00966B20" w:rsidRPr="00C84A7D">
        <w:rPr>
          <w:rFonts w:ascii="Times New Roman" w:hAnsi="Times New Roman" w:cs="Times New Roman"/>
          <w:i/>
          <w:sz w:val="24"/>
          <w:szCs w:val="24"/>
          <w:lang w:val="en-US"/>
        </w:rPr>
        <w:t>C</w:t>
      </w:r>
      <w:r w:rsidR="008B3BC1" w:rsidRPr="00C84A7D">
        <w:rPr>
          <w:rFonts w:ascii="Times New Roman" w:hAnsi="Times New Roman" w:cs="Times New Roman"/>
          <w:i/>
          <w:sz w:val="24"/>
          <w:szCs w:val="24"/>
          <w:lang w:val="en-US"/>
        </w:rPr>
        <w:t>hoanosomal diactins</w:t>
      </w:r>
      <w:r w:rsidR="00F93919" w:rsidRPr="00C84A7D">
        <w:rPr>
          <w:rFonts w:ascii="Times New Roman" w:hAnsi="Times New Roman" w:cs="Times New Roman"/>
          <w:sz w:val="24"/>
          <w:szCs w:val="24"/>
          <w:lang w:val="en-US"/>
        </w:rPr>
        <w:t>.—T</w:t>
      </w:r>
      <w:r w:rsidR="0024362D" w:rsidRPr="00C84A7D">
        <w:rPr>
          <w:rFonts w:ascii="Times New Roman" w:hAnsi="Times New Roman" w:cs="Times New Roman"/>
          <w:sz w:val="24"/>
          <w:szCs w:val="24"/>
          <w:lang w:val="en-US"/>
        </w:rPr>
        <w:t>wo-rayed megascleres in choanosomal tissue.</w:t>
      </w:r>
    </w:p>
    <w:p w:rsidR="008B3BC1" w:rsidRPr="00C84A7D" w:rsidRDefault="00FA632F"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r>
      <w:r w:rsidR="00966B20" w:rsidRPr="00C84A7D">
        <w:rPr>
          <w:rFonts w:ascii="Times New Roman" w:hAnsi="Times New Roman" w:cs="Times New Roman"/>
          <w:sz w:val="24"/>
          <w:szCs w:val="24"/>
          <w:lang w:val="en-US"/>
        </w:rPr>
        <w:t xml:space="preserve">9. </w:t>
      </w:r>
      <w:r w:rsidR="00966B20" w:rsidRPr="00C84A7D">
        <w:rPr>
          <w:rFonts w:ascii="Times New Roman" w:hAnsi="Times New Roman" w:cs="Times New Roman"/>
          <w:i/>
          <w:sz w:val="24"/>
          <w:szCs w:val="24"/>
          <w:lang w:val="en-US"/>
        </w:rPr>
        <w:t>H</w:t>
      </w:r>
      <w:r w:rsidR="008B3BC1" w:rsidRPr="00C84A7D">
        <w:rPr>
          <w:rFonts w:ascii="Times New Roman" w:hAnsi="Times New Roman" w:cs="Times New Roman"/>
          <w:i/>
          <w:sz w:val="24"/>
          <w:szCs w:val="24"/>
          <w:lang w:val="en-US"/>
        </w:rPr>
        <w:t>ypoatrial pentactins</w:t>
      </w:r>
      <w:r w:rsidR="00102702">
        <w:rPr>
          <w:rFonts w:ascii="Times New Roman" w:hAnsi="Times New Roman" w:cs="Times New Roman"/>
          <w:sz w:val="24"/>
          <w:szCs w:val="24"/>
          <w:lang w:val="en-US"/>
        </w:rPr>
        <w:t>.—L</w:t>
      </w:r>
      <w:r w:rsidR="00702F64" w:rsidRPr="00C84A7D">
        <w:rPr>
          <w:rFonts w:ascii="Times New Roman" w:hAnsi="Times New Roman" w:cs="Times New Roman"/>
          <w:sz w:val="24"/>
          <w:szCs w:val="24"/>
          <w:lang w:val="en-US"/>
        </w:rPr>
        <w:t xml:space="preserve">arge </w:t>
      </w:r>
      <w:r w:rsidR="0024362D" w:rsidRPr="00C84A7D">
        <w:rPr>
          <w:rFonts w:ascii="Times New Roman" w:hAnsi="Times New Roman" w:cs="Times New Roman"/>
          <w:sz w:val="24"/>
          <w:szCs w:val="24"/>
          <w:lang w:val="en-US"/>
        </w:rPr>
        <w:t xml:space="preserve">five-rayed megascleres </w:t>
      </w:r>
      <w:r w:rsidR="00702F64" w:rsidRPr="00C84A7D">
        <w:rPr>
          <w:rFonts w:ascii="Times New Roman" w:hAnsi="Times New Roman" w:cs="Times New Roman"/>
          <w:sz w:val="24"/>
          <w:szCs w:val="24"/>
          <w:lang w:val="en-US"/>
        </w:rPr>
        <w:t>supporting</w:t>
      </w:r>
      <w:r w:rsidR="00EF0943" w:rsidRPr="00C84A7D">
        <w:rPr>
          <w:rFonts w:ascii="Times New Roman" w:hAnsi="Times New Roman" w:cs="Times New Roman"/>
          <w:sz w:val="24"/>
          <w:szCs w:val="24"/>
          <w:lang w:val="en-US"/>
        </w:rPr>
        <w:t xml:space="preserve"> smaller dermal </w:t>
      </w:r>
      <w:r w:rsidR="00EF0943" w:rsidRPr="00C84A7D">
        <w:rPr>
          <w:rFonts w:ascii="Times New Roman" w:hAnsi="Times New Roman" w:cs="Times New Roman"/>
          <w:sz w:val="24"/>
          <w:szCs w:val="24"/>
          <w:lang w:val="en-US"/>
        </w:rPr>
        <w:tab/>
      </w:r>
      <w:r w:rsidR="00197DE6" w:rsidRPr="00C84A7D">
        <w:rPr>
          <w:rFonts w:ascii="Times New Roman" w:hAnsi="Times New Roman" w:cs="Times New Roman"/>
          <w:sz w:val="24"/>
          <w:szCs w:val="24"/>
          <w:lang w:val="en-US"/>
        </w:rPr>
        <w:tab/>
      </w:r>
      <w:r w:rsidR="00197DE6" w:rsidRPr="00C84A7D">
        <w:rPr>
          <w:rFonts w:ascii="Times New Roman" w:hAnsi="Times New Roman" w:cs="Times New Roman"/>
          <w:sz w:val="24"/>
          <w:szCs w:val="24"/>
          <w:lang w:val="en-US"/>
        </w:rPr>
        <w:tab/>
      </w:r>
      <w:r w:rsidR="004B5E90">
        <w:rPr>
          <w:rFonts w:ascii="Times New Roman" w:hAnsi="Times New Roman" w:cs="Times New Roman"/>
          <w:sz w:val="24"/>
          <w:szCs w:val="24"/>
          <w:lang w:val="en-US"/>
        </w:rPr>
        <w:tab/>
      </w:r>
      <w:r w:rsidR="00EF0943" w:rsidRPr="00C84A7D">
        <w:rPr>
          <w:rFonts w:ascii="Times New Roman" w:hAnsi="Times New Roman" w:cs="Times New Roman"/>
          <w:sz w:val="24"/>
          <w:szCs w:val="24"/>
          <w:lang w:val="en-US"/>
        </w:rPr>
        <w:t>megascleres</w:t>
      </w:r>
      <w:r w:rsidR="009B0E3F" w:rsidRPr="00C84A7D">
        <w:rPr>
          <w:rFonts w:ascii="Times New Roman" w:hAnsi="Times New Roman" w:cs="Times New Roman"/>
          <w:sz w:val="24"/>
          <w:szCs w:val="24"/>
          <w:lang w:val="en-US"/>
        </w:rPr>
        <w:t>.</w:t>
      </w:r>
      <w:r w:rsidR="008B3BC1" w:rsidRPr="00C84A7D">
        <w:rPr>
          <w:rFonts w:ascii="Times New Roman" w:hAnsi="Times New Roman" w:cs="Times New Roman"/>
          <w:sz w:val="24"/>
          <w:szCs w:val="24"/>
          <w:lang w:val="en-US"/>
        </w:rPr>
        <w:tab/>
      </w:r>
    </w:p>
    <w:p w:rsidR="00966B20" w:rsidRPr="00C84A7D" w:rsidRDefault="00FA632F"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r>
    </w:p>
    <w:p w:rsidR="00966B20" w:rsidRPr="00C84A7D" w:rsidRDefault="00966B20"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r>
      <w:r w:rsidRPr="00C84A7D">
        <w:rPr>
          <w:rFonts w:ascii="Times New Roman" w:hAnsi="Times New Roman" w:cs="Times New Roman"/>
          <w:sz w:val="24"/>
          <w:szCs w:val="24"/>
          <w:u w:val="single"/>
          <w:lang w:val="en-US"/>
        </w:rPr>
        <w:t>Chars. 10-12</w:t>
      </w:r>
      <w:r w:rsidRPr="00C84A7D">
        <w:rPr>
          <w:rFonts w:ascii="Times New Roman" w:hAnsi="Times New Roman" w:cs="Times New Roman"/>
          <w:sz w:val="24"/>
          <w:szCs w:val="24"/>
          <w:lang w:val="en-US"/>
        </w:rPr>
        <w:t xml:space="preserve">: Acanthophores. Special spicules located at the point where basalia (anchor </w:t>
      </w:r>
      <w:r w:rsidRPr="00C84A7D">
        <w:rPr>
          <w:rFonts w:ascii="Times New Roman" w:hAnsi="Times New Roman" w:cs="Times New Roman"/>
          <w:sz w:val="24"/>
          <w:szCs w:val="24"/>
          <w:lang w:val="en-US"/>
        </w:rPr>
        <w:tab/>
        <w:t>spicules) leave the sponge body</w:t>
      </w:r>
      <w:r w:rsidR="009B0E3F" w:rsidRPr="00C84A7D">
        <w:rPr>
          <w:rFonts w:ascii="Times New Roman" w:hAnsi="Times New Roman" w:cs="Times New Roman"/>
          <w:sz w:val="24"/>
          <w:szCs w:val="24"/>
          <w:lang w:val="en-US"/>
        </w:rPr>
        <w:t xml:space="preserve">. Restricted to </w:t>
      </w:r>
      <w:r w:rsidRPr="00C84A7D">
        <w:rPr>
          <w:rFonts w:ascii="Times New Roman" w:hAnsi="Times New Roman" w:cs="Times New Roman"/>
          <w:sz w:val="24"/>
          <w:szCs w:val="24"/>
          <w:lang w:val="en-US"/>
        </w:rPr>
        <w:t>Hyalonematidae.</w:t>
      </w:r>
    </w:p>
    <w:p w:rsidR="00966B20" w:rsidRPr="00C84A7D" w:rsidRDefault="00966B20"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r>
    </w:p>
    <w:p w:rsidR="008B3BC1" w:rsidRPr="00C84A7D" w:rsidRDefault="00966B20"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t xml:space="preserve">10. </w:t>
      </w:r>
      <w:r w:rsidRPr="00C84A7D">
        <w:rPr>
          <w:rFonts w:ascii="Times New Roman" w:hAnsi="Times New Roman" w:cs="Times New Roman"/>
          <w:i/>
          <w:sz w:val="24"/>
          <w:szCs w:val="24"/>
          <w:lang w:val="en-US"/>
        </w:rPr>
        <w:t>S</w:t>
      </w:r>
      <w:r w:rsidR="008B3BC1" w:rsidRPr="00C84A7D">
        <w:rPr>
          <w:rFonts w:ascii="Times New Roman" w:hAnsi="Times New Roman" w:cs="Times New Roman"/>
          <w:i/>
          <w:sz w:val="24"/>
          <w:szCs w:val="24"/>
          <w:lang w:val="en-US"/>
        </w:rPr>
        <w:t>tauractine acanthophores</w:t>
      </w:r>
      <w:r w:rsidRPr="00C84A7D">
        <w:rPr>
          <w:rFonts w:ascii="Times New Roman" w:hAnsi="Times New Roman" w:cs="Times New Roman"/>
          <w:sz w:val="24"/>
          <w:szCs w:val="24"/>
          <w:lang w:val="en-US"/>
        </w:rPr>
        <w:t>.—Four-rayed.</w:t>
      </w:r>
      <w:r w:rsidR="008B3BC1" w:rsidRPr="00C84A7D">
        <w:rPr>
          <w:rFonts w:ascii="Times New Roman" w:hAnsi="Times New Roman" w:cs="Times New Roman"/>
          <w:sz w:val="24"/>
          <w:szCs w:val="24"/>
          <w:lang w:val="en-US"/>
        </w:rPr>
        <w:tab/>
      </w:r>
    </w:p>
    <w:p w:rsidR="008B3BC1" w:rsidRPr="00C84A7D" w:rsidRDefault="00FA632F"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r>
      <w:r w:rsidR="00966B20" w:rsidRPr="00C84A7D">
        <w:rPr>
          <w:rFonts w:ascii="Times New Roman" w:hAnsi="Times New Roman" w:cs="Times New Roman"/>
          <w:sz w:val="24"/>
          <w:szCs w:val="24"/>
          <w:lang w:val="en-US"/>
        </w:rPr>
        <w:t xml:space="preserve">11. </w:t>
      </w:r>
      <w:r w:rsidR="00966B20" w:rsidRPr="00C84A7D">
        <w:rPr>
          <w:rFonts w:ascii="Times New Roman" w:hAnsi="Times New Roman" w:cs="Times New Roman"/>
          <w:i/>
          <w:sz w:val="24"/>
          <w:szCs w:val="24"/>
          <w:lang w:val="en-US"/>
        </w:rPr>
        <w:t>T</w:t>
      </w:r>
      <w:r w:rsidR="008B3BC1" w:rsidRPr="00C84A7D">
        <w:rPr>
          <w:rFonts w:ascii="Times New Roman" w:hAnsi="Times New Roman" w:cs="Times New Roman"/>
          <w:i/>
          <w:sz w:val="24"/>
          <w:szCs w:val="24"/>
          <w:lang w:val="en-US"/>
        </w:rPr>
        <w:t>auactine acanthophores</w:t>
      </w:r>
      <w:r w:rsidR="00966B20" w:rsidRPr="00C84A7D">
        <w:rPr>
          <w:rFonts w:ascii="Times New Roman" w:hAnsi="Times New Roman" w:cs="Times New Roman"/>
          <w:sz w:val="24"/>
          <w:szCs w:val="24"/>
          <w:lang w:val="en-US"/>
        </w:rPr>
        <w:t>.—Three-rayed.</w:t>
      </w:r>
      <w:r w:rsidR="008B3BC1" w:rsidRPr="00C84A7D">
        <w:rPr>
          <w:rFonts w:ascii="Times New Roman" w:hAnsi="Times New Roman" w:cs="Times New Roman"/>
          <w:sz w:val="24"/>
          <w:szCs w:val="24"/>
          <w:lang w:val="en-US"/>
        </w:rPr>
        <w:tab/>
      </w:r>
    </w:p>
    <w:p w:rsidR="008B3BC1" w:rsidRPr="00C84A7D" w:rsidRDefault="00FA632F"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r>
      <w:r w:rsidR="00966B20" w:rsidRPr="00C84A7D">
        <w:rPr>
          <w:rFonts w:ascii="Times New Roman" w:hAnsi="Times New Roman" w:cs="Times New Roman"/>
          <w:sz w:val="24"/>
          <w:szCs w:val="24"/>
          <w:lang w:val="en-US"/>
        </w:rPr>
        <w:t xml:space="preserve">12. </w:t>
      </w:r>
      <w:r w:rsidR="00966B20" w:rsidRPr="00C84A7D">
        <w:rPr>
          <w:rFonts w:ascii="Times New Roman" w:hAnsi="Times New Roman" w:cs="Times New Roman"/>
          <w:i/>
          <w:sz w:val="24"/>
          <w:szCs w:val="24"/>
          <w:lang w:val="en-US"/>
        </w:rPr>
        <w:t>D</w:t>
      </w:r>
      <w:r w:rsidR="008B3BC1" w:rsidRPr="00C84A7D">
        <w:rPr>
          <w:rFonts w:ascii="Times New Roman" w:hAnsi="Times New Roman" w:cs="Times New Roman"/>
          <w:i/>
          <w:sz w:val="24"/>
          <w:szCs w:val="24"/>
          <w:lang w:val="en-US"/>
        </w:rPr>
        <w:t>iactine acanthophores</w:t>
      </w:r>
      <w:r w:rsidR="00966B20" w:rsidRPr="00C84A7D">
        <w:rPr>
          <w:rFonts w:ascii="Times New Roman" w:hAnsi="Times New Roman" w:cs="Times New Roman"/>
          <w:sz w:val="24"/>
          <w:szCs w:val="24"/>
          <w:lang w:val="en-US"/>
        </w:rPr>
        <w:t>.—Two-rayed.</w:t>
      </w:r>
      <w:r w:rsidR="008B3BC1" w:rsidRPr="00C84A7D">
        <w:rPr>
          <w:rFonts w:ascii="Times New Roman" w:hAnsi="Times New Roman" w:cs="Times New Roman"/>
          <w:sz w:val="24"/>
          <w:szCs w:val="24"/>
          <w:lang w:val="en-US"/>
        </w:rPr>
        <w:tab/>
      </w:r>
    </w:p>
    <w:p w:rsidR="00966B20" w:rsidRPr="00C84A7D" w:rsidRDefault="00FA632F"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r>
    </w:p>
    <w:p w:rsidR="008B3BC1" w:rsidRPr="00C84A7D" w:rsidRDefault="00D20902"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r>
      <w:r w:rsidR="00966B20" w:rsidRPr="00C84A7D">
        <w:rPr>
          <w:rFonts w:ascii="Times New Roman" w:hAnsi="Times New Roman" w:cs="Times New Roman"/>
          <w:sz w:val="24"/>
          <w:szCs w:val="24"/>
          <w:lang w:val="en-US"/>
        </w:rPr>
        <w:t xml:space="preserve">13. </w:t>
      </w:r>
      <w:r w:rsidR="00966B20" w:rsidRPr="00C84A7D">
        <w:rPr>
          <w:rFonts w:ascii="Times New Roman" w:hAnsi="Times New Roman" w:cs="Times New Roman"/>
          <w:i/>
          <w:sz w:val="24"/>
          <w:szCs w:val="24"/>
          <w:lang w:val="en-US"/>
        </w:rPr>
        <w:t>D</w:t>
      </w:r>
      <w:r w:rsidR="008B3BC1" w:rsidRPr="00C84A7D">
        <w:rPr>
          <w:rFonts w:ascii="Times New Roman" w:hAnsi="Times New Roman" w:cs="Times New Roman"/>
          <w:i/>
          <w:sz w:val="24"/>
          <w:szCs w:val="24"/>
          <w:lang w:val="en-US"/>
        </w:rPr>
        <w:t>iactine prostalia</w:t>
      </w:r>
      <w:r w:rsidRPr="00C84A7D">
        <w:rPr>
          <w:rFonts w:ascii="Times New Roman" w:hAnsi="Times New Roman" w:cs="Times New Roman"/>
          <w:sz w:val="24"/>
          <w:szCs w:val="24"/>
          <w:lang w:val="en-US"/>
        </w:rPr>
        <w:t>.—Two-rayed megascleres protruding from dermal surface.</w:t>
      </w:r>
      <w:r w:rsidR="008B3BC1" w:rsidRPr="00C84A7D">
        <w:rPr>
          <w:rFonts w:ascii="Times New Roman" w:hAnsi="Times New Roman" w:cs="Times New Roman"/>
          <w:sz w:val="24"/>
          <w:szCs w:val="24"/>
          <w:lang w:val="en-US"/>
        </w:rPr>
        <w:tab/>
      </w:r>
    </w:p>
    <w:p w:rsidR="008B3BC1" w:rsidRPr="00C84A7D" w:rsidRDefault="00FA632F"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r>
      <w:r w:rsidR="00966B20" w:rsidRPr="00C84A7D">
        <w:rPr>
          <w:rFonts w:ascii="Times New Roman" w:hAnsi="Times New Roman" w:cs="Times New Roman"/>
          <w:sz w:val="24"/>
          <w:szCs w:val="24"/>
          <w:lang w:val="en-US"/>
        </w:rPr>
        <w:t xml:space="preserve">14. </w:t>
      </w:r>
      <w:r w:rsidR="00966B20" w:rsidRPr="00C84A7D">
        <w:rPr>
          <w:rFonts w:ascii="Times New Roman" w:hAnsi="Times New Roman" w:cs="Times New Roman"/>
          <w:i/>
          <w:sz w:val="24"/>
          <w:szCs w:val="24"/>
          <w:lang w:val="en-US"/>
        </w:rPr>
        <w:t>U</w:t>
      </w:r>
      <w:r w:rsidR="008B3BC1" w:rsidRPr="00C84A7D">
        <w:rPr>
          <w:rFonts w:ascii="Times New Roman" w:hAnsi="Times New Roman" w:cs="Times New Roman"/>
          <w:i/>
          <w:sz w:val="24"/>
          <w:szCs w:val="24"/>
          <w:lang w:val="en-US"/>
        </w:rPr>
        <w:t>ncinates</w:t>
      </w:r>
      <w:r w:rsidR="00D20902" w:rsidRPr="00C84A7D">
        <w:rPr>
          <w:rFonts w:ascii="Times New Roman" w:hAnsi="Times New Roman" w:cs="Times New Roman"/>
          <w:sz w:val="24"/>
          <w:szCs w:val="24"/>
          <w:lang w:val="en-US"/>
        </w:rPr>
        <w:t>.—Possibly one-rayed (monactin</w:t>
      </w:r>
      <w:r w:rsidR="009B0E3F" w:rsidRPr="00C84A7D">
        <w:rPr>
          <w:rFonts w:ascii="Times New Roman" w:hAnsi="Times New Roman" w:cs="Times New Roman"/>
          <w:sz w:val="24"/>
          <w:szCs w:val="24"/>
          <w:lang w:val="en-US"/>
        </w:rPr>
        <w:t>e</w:t>
      </w:r>
      <w:r w:rsidR="00D20902" w:rsidRPr="00C84A7D">
        <w:rPr>
          <w:rFonts w:ascii="Times New Roman" w:hAnsi="Times New Roman" w:cs="Times New Roman"/>
          <w:sz w:val="24"/>
          <w:szCs w:val="24"/>
          <w:lang w:val="en-US"/>
        </w:rPr>
        <w:t xml:space="preserve">) megascleres ornamented with </w:t>
      </w:r>
      <w:r w:rsidR="00102702">
        <w:rPr>
          <w:rFonts w:ascii="Times New Roman" w:hAnsi="Times New Roman" w:cs="Times New Roman"/>
          <w:sz w:val="24"/>
          <w:szCs w:val="24"/>
          <w:lang w:val="en-US"/>
        </w:rPr>
        <w:t xml:space="preserve">spines directed in </w:t>
      </w:r>
      <w:r w:rsidR="00102702">
        <w:rPr>
          <w:rFonts w:ascii="Times New Roman" w:hAnsi="Times New Roman" w:cs="Times New Roman"/>
          <w:sz w:val="24"/>
          <w:szCs w:val="24"/>
          <w:lang w:val="en-US"/>
        </w:rPr>
        <w:tab/>
      </w:r>
      <w:r w:rsidR="00102702">
        <w:rPr>
          <w:rFonts w:ascii="Times New Roman" w:hAnsi="Times New Roman" w:cs="Times New Roman"/>
          <w:sz w:val="24"/>
          <w:szCs w:val="24"/>
          <w:lang w:val="en-US"/>
        </w:rPr>
        <w:tab/>
        <w:t>one direction</w:t>
      </w:r>
      <w:r w:rsidR="009B0E3F" w:rsidRPr="00C84A7D">
        <w:rPr>
          <w:rFonts w:ascii="Times New Roman" w:hAnsi="Times New Roman" w:cs="Times New Roman"/>
          <w:sz w:val="24"/>
          <w:szCs w:val="24"/>
          <w:lang w:val="en-US"/>
        </w:rPr>
        <w:t>.</w:t>
      </w:r>
      <w:r w:rsidR="008B3BC1" w:rsidRPr="00C84A7D">
        <w:rPr>
          <w:rFonts w:ascii="Times New Roman" w:hAnsi="Times New Roman" w:cs="Times New Roman"/>
          <w:sz w:val="24"/>
          <w:szCs w:val="24"/>
          <w:lang w:val="en-US"/>
        </w:rPr>
        <w:tab/>
      </w:r>
    </w:p>
    <w:p w:rsidR="008B3BC1" w:rsidRPr="00C84A7D" w:rsidRDefault="00FA632F"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r>
      <w:r w:rsidR="00966B20" w:rsidRPr="00C84A7D">
        <w:rPr>
          <w:rFonts w:ascii="Times New Roman" w:hAnsi="Times New Roman" w:cs="Times New Roman"/>
          <w:sz w:val="24"/>
          <w:szCs w:val="24"/>
          <w:lang w:val="en-US"/>
        </w:rPr>
        <w:t xml:space="preserve">15. </w:t>
      </w:r>
      <w:r w:rsidR="00966B20" w:rsidRPr="00C84A7D">
        <w:rPr>
          <w:rFonts w:ascii="Times New Roman" w:hAnsi="Times New Roman" w:cs="Times New Roman"/>
          <w:i/>
          <w:sz w:val="24"/>
          <w:szCs w:val="24"/>
          <w:lang w:val="en-US"/>
        </w:rPr>
        <w:t>A</w:t>
      </w:r>
      <w:r w:rsidR="008B3BC1" w:rsidRPr="00C84A7D">
        <w:rPr>
          <w:rFonts w:ascii="Times New Roman" w:hAnsi="Times New Roman" w:cs="Times New Roman"/>
          <w:i/>
          <w:sz w:val="24"/>
          <w:szCs w:val="24"/>
          <w:lang w:val="en-US"/>
        </w:rPr>
        <w:t>mbuncinates</w:t>
      </w:r>
      <w:r w:rsidR="00D20902" w:rsidRPr="00C84A7D">
        <w:rPr>
          <w:rFonts w:ascii="Times New Roman" w:hAnsi="Times New Roman" w:cs="Times New Roman"/>
          <w:sz w:val="24"/>
          <w:szCs w:val="24"/>
          <w:lang w:val="en-US"/>
        </w:rPr>
        <w:t>.—</w:t>
      </w:r>
      <w:r w:rsidR="009B0E3F" w:rsidRPr="00C84A7D">
        <w:rPr>
          <w:rFonts w:ascii="Times New Roman" w:hAnsi="Times New Roman" w:cs="Times New Roman"/>
          <w:sz w:val="24"/>
          <w:szCs w:val="24"/>
          <w:lang w:val="en-US"/>
        </w:rPr>
        <w:t>Two-rayed megascleres similar to uncinates but with</w:t>
      </w:r>
      <w:r w:rsidR="008D2FFB" w:rsidRPr="00C84A7D">
        <w:rPr>
          <w:rFonts w:ascii="Times New Roman" w:hAnsi="Times New Roman" w:cs="Times New Roman"/>
          <w:sz w:val="24"/>
          <w:szCs w:val="24"/>
          <w:lang w:val="en-US"/>
        </w:rPr>
        <w:t xml:space="preserve"> spines directed </w:t>
      </w:r>
      <w:r w:rsidR="008D2FFB" w:rsidRPr="00C84A7D">
        <w:rPr>
          <w:rFonts w:ascii="Times New Roman" w:hAnsi="Times New Roman" w:cs="Times New Roman"/>
          <w:sz w:val="24"/>
          <w:szCs w:val="24"/>
          <w:lang w:val="en-US"/>
        </w:rPr>
        <w:tab/>
      </w:r>
      <w:r w:rsidR="00197DE6" w:rsidRPr="00C84A7D">
        <w:rPr>
          <w:rFonts w:ascii="Times New Roman" w:hAnsi="Times New Roman" w:cs="Times New Roman"/>
          <w:sz w:val="24"/>
          <w:szCs w:val="24"/>
          <w:lang w:val="en-US"/>
        </w:rPr>
        <w:tab/>
      </w:r>
      <w:r w:rsidR="00197DE6" w:rsidRPr="00C84A7D">
        <w:rPr>
          <w:rFonts w:ascii="Times New Roman" w:hAnsi="Times New Roman" w:cs="Times New Roman"/>
          <w:sz w:val="24"/>
          <w:szCs w:val="24"/>
          <w:lang w:val="en-US"/>
        </w:rPr>
        <w:tab/>
      </w:r>
      <w:r w:rsidR="004739FA" w:rsidRPr="00C84A7D">
        <w:rPr>
          <w:rFonts w:ascii="Times New Roman" w:hAnsi="Times New Roman" w:cs="Times New Roman"/>
          <w:sz w:val="24"/>
          <w:szCs w:val="24"/>
          <w:lang w:val="en-US"/>
        </w:rPr>
        <w:t>towards spicule center; restricted to Hyalonematidae.</w:t>
      </w:r>
      <w:r w:rsidR="009B0E3F" w:rsidRPr="00C84A7D">
        <w:rPr>
          <w:rFonts w:ascii="Times New Roman" w:hAnsi="Times New Roman" w:cs="Times New Roman"/>
          <w:sz w:val="24"/>
          <w:szCs w:val="24"/>
          <w:lang w:val="en-US"/>
        </w:rPr>
        <w:t xml:space="preserve"> </w:t>
      </w:r>
      <w:r w:rsidR="008B3BC1" w:rsidRPr="00C84A7D">
        <w:rPr>
          <w:rFonts w:ascii="Times New Roman" w:hAnsi="Times New Roman" w:cs="Times New Roman"/>
          <w:sz w:val="24"/>
          <w:szCs w:val="24"/>
          <w:lang w:val="en-US"/>
        </w:rPr>
        <w:tab/>
      </w:r>
    </w:p>
    <w:p w:rsidR="00011133" w:rsidRPr="00C84A7D" w:rsidRDefault="00FA632F"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r>
      <w:r w:rsidR="00966B20" w:rsidRPr="00C84A7D">
        <w:rPr>
          <w:rFonts w:ascii="Times New Roman" w:hAnsi="Times New Roman" w:cs="Times New Roman"/>
          <w:sz w:val="24"/>
          <w:szCs w:val="24"/>
          <w:lang w:val="en-US"/>
        </w:rPr>
        <w:t xml:space="preserve">16. </w:t>
      </w:r>
      <w:r w:rsidR="00966B20" w:rsidRPr="00C84A7D">
        <w:rPr>
          <w:rFonts w:ascii="Times New Roman" w:hAnsi="Times New Roman" w:cs="Times New Roman"/>
          <w:i/>
          <w:sz w:val="24"/>
          <w:szCs w:val="24"/>
          <w:lang w:val="en-US"/>
        </w:rPr>
        <w:t>S</w:t>
      </w:r>
      <w:r w:rsidR="008B3BC1" w:rsidRPr="00C84A7D">
        <w:rPr>
          <w:rFonts w:ascii="Times New Roman" w:hAnsi="Times New Roman" w:cs="Times New Roman"/>
          <w:i/>
          <w:sz w:val="24"/>
          <w:szCs w:val="24"/>
          <w:lang w:val="en-US"/>
        </w:rPr>
        <w:t>ceptres</w:t>
      </w:r>
      <w:r w:rsidR="00D20902" w:rsidRPr="00C84A7D">
        <w:rPr>
          <w:rFonts w:ascii="Times New Roman" w:hAnsi="Times New Roman" w:cs="Times New Roman"/>
          <w:sz w:val="24"/>
          <w:szCs w:val="24"/>
          <w:lang w:val="en-US"/>
        </w:rPr>
        <w:t>.—</w:t>
      </w:r>
      <w:r w:rsidR="00A060AB">
        <w:rPr>
          <w:rFonts w:ascii="Times New Roman" w:hAnsi="Times New Roman" w:cs="Times New Roman"/>
          <w:sz w:val="24"/>
          <w:szCs w:val="24"/>
          <w:lang w:val="en-US"/>
        </w:rPr>
        <w:t>Special type of m</w:t>
      </w:r>
      <w:r w:rsidR="008D2FFB" w:rsidRPr="00C84A7D">
        <w:rPr>
          <w:rFonts w:ascii="Times New Roman" w:hAnsi="Times New Roman" w:cs="Times New Roman"/>
          <w:sz w:val="24"/>
          <w:szCs w:val="24"/>
          <w:lang w:val="en-US"/>
        </w:rPr>
        <w:t>onactin prostal</w:t>
      </w:r>
      <w:r w:rsidR="00011133" w:rsidRPr="00C84A7D">
        <w:rPr>
          <w:rFonts w:ascii="Times New Roman" w:hAnsi="Times New Roman" w:cs="Times New Roman"/>
          <w:sz w:val="24"/>
          <w:szCs w:val="24"/>
          <w:lang w:val="en-US"/>
        </w:rPr>
        <w:t xml:space="preserve"> megascleres</w:t>
      </w:r>
      <w:r w:rsidR="008D2FFB" w:rsidRPr="00C84A7D">
        <w:rPr>
          <w:rFonts w:ascii="Times New Roman" w:hAnsi="Times New Roman" w:cs="Times New Roman"/>
          <w:sz w:val="24"/>
          <w:szCs w:val="24"/>
          <w:lang w:val="en-US"/>
        </w:rPr>
        <w:t>; restricted to Pheronematidae.</w:t>
      </w:r>
    </w:p>
    <w:p w:rsidR="008B3BC1" w:rsidRPr="00C84A7D" w:rsidRDefault="008D2FFB"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r>
      <w:r w:rsidR="008B3BC1" w:rsidRPr="00C84A7D">
        <w:rPr>
          <w:rFonts w:ascii="Times New Roman" w:hAnsi="Times New Roman" w:cs="Times New Roman"/>
          <w:sz w:val="24"/>
          <w:szCs w:val="24"/>
          <w:lang w:val="en-US"/>
        </w:rPr>
        <w:tab/>
      </w:r>
    </w:p>
    <w:p w:rsidR="00647A3C" w:rsidRPr="00C84A7D" w:rsidRDefault="008D2FFB"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u w:val="single"/>
          <w:lang w:val="en-US"/>
        </w:rPr>
        <w:t>Chars. 17-21</w:t>
      </w:r>
      <w:r w:rsidRPr="00C84A7D">
        <w:rPr>
          <w:rFonts w:ascii="Times New Roman" w:hAnsi="Times New Roman" w:cs="Times New Roman"/>
          <w:sz w:val="24"/>
          <w:szCs w:val="24"/>
          <w:lang w:val="en-US"/>
        </w:rPr>
        <w:t xml:space="preserve">: Microscleres. </w:t>
      </w:r>
      <w:r w:rsidR="00C54ED6" w:rsidRPr="00C84A7D">
        <w:rPr>
          <w:rFonts w:ascii="Times New Roman" w:hAnsi="Times New Roman" w:cs="Times New Roman"/>
          <w:sz w:val="24"/>
          <w:szCs w:val="24"/>
          <w:lang w:val="en-US"/>
        </w:rPr>
        <w:t>Accessory skeletal elements usually much smaller than megascleres. General feature also present in Hexasterophora, although only six-rayed forms without secondary rays</w:t>
      </w:r>
      <w:r w:rsidR="004B5E90">
        <w:rPr>
          <w:rFonts w:ascii="Times New Roman" w:hAnsi="Times New Roman" w:cs="Times New Roman"/>
          <w:sz w:val="24"/>
          <w:szCs w:val="24"/>
          <w:lang w:val="en-US"/>
        </w:rPr>
        <w:t xml:space="preserve"> and pointed primary ray tips (oxy</w:t>
      </w:r>
      <w:r w:rsidR="004B5E90" w:rsidRPr="00C84A7D">
        <w:rPr>
          <w:rFonts w:ascii="Times New Roman" w:hAnsi="Times New Roman" w:cs="Times New Roman"/>
          <w:sz w:val="24"/>
          <w:szCs w:val="24"/>
          <w:lang w:val="en-US"/>
        </w:rPr>
        <w:t>hexactins)</w:t>
      </w:r>
      <w:r w:rsidR="004B5E90">
        <w:rPr>
          <w:rFonts w:ascii="Times New Roman" w:hAnsi="Times New Roman" w:cs="Times New Roman"/>
          <w:sz w:val="24"/>
          <w:szCs w:val="24"/>
          <w:lang w:val="en-US"/>
        </w:rPr>
        <w:t xml:space="preserve"> </w:t>
      </w:r>
      <w:r w:rsidR="00C54ED6" w:rsidRPr="00C84A7D">
        <w:rPr>
          <w:rFonts w:ascii="Times New Roman" w:hAnsi="Times New Roman" w:cs="Times New Roman"/>
          <w:sz w:val="24"/>
          <w:szCs w:val="24"/>
          <w:lang w:val="en-US"/>
        </w:rPr>
        <w:t>occur i</w:t>
      </w:r>
      <w:r w:rsidR="004B5E90">
        <w:rPr>
          <w:rFonts w:ascii="Times New Roman" w:hAnsi="Times New Roman" w:cs="Times New Roman"/>
          <w:sz w:val="24"/>
          <w:szCs w:val="24"/>
          <w:lang w:val="en-US"/>
        </w:rPr>
        <w:t>n both subclasses. Besides oxy</w:t>
      </w:r>
      <w:r w:rsidR="00C54ED6" w:rsidRPr="00C84A7D">
        <w:rPr>
          <w:rFonts w:ascii="Times New Roman" w:hAnsi="Times New Roman" w:cs="Times New Roman"/>
          <w:sz w:val="24"/>
          <w:szCs w:val="24"/>
          <w:lang w:val="en-US"/>
        </w:rPr>
        <w:t xml:space="preserve">hexactins (present in all genera and hence excluded here), amphidiscophorans possess the </w:t>
      </w:r>
      <w:r w:rsidR="004B5E90">
        <w:rPr>
          <w:rFonts w:ascii="Times New Roman" w:hAnsi="Times New Roman" w:cs="Times New Roman"/>
          <w:sz w:val="24"/>
          <w:szCs w:val="24"/>
          <w:lang w:val="en-US"/>
        </w:rPr>
        <w:t>eponymous</w:t>
      </w:r>
      <w:r w:rsidR="00C54ED6" w:rsidRPr="00C84A7D">
        <w:rPr>
          <w:rFonts w:ascii="Times New Roman" w:hAnsi="Times New Roman" w:cs="Times New Roman"/>
          <w:sz w:val="24"/>
          <w:szCs w:val="24"/>
          <w:lang w:val="en-US"/>
        </w:rPr>
        <w:t xml:space="preserve"> amphidiscs, which are (usually) two-rayed spicules with an umbrella-like </w:t>
      </w:r>
      <w:r w:rsidR="004B5E90">
        <w:rPr>
          <w:rFonts w:ascii="Times New Roman" w:hAnsi="Times New Roman" w:cs="Times New Roman"/>
          <w:sz w:val="24"/>
          <w:szCs w:val="24"/>
          <w:lang w:val="en-US"/>
        </w:rPr>
        <w:t>structure</w:t>
      </w:r>
      <w:r w:rsidR="00D26C5F" w:rsidRPr="00C84A7D">
        <w:rPr>
          <w:rFonts w:ascii="Times New Roman" w:hAnsi="Times New Roman" w:cs="Times New Roman"/>
          <w:sz w:val="24"/>
          <w:szCs w:val="24"/>
          <w:lang w:val="en-US"/>
        </w:rPr>
        <w:t xml:space="preserve"> (umbel) at the end of each ray. In contrast to hexasters (the </w:t>
      </w:r>
      <w:r w:rsidR="004B5E90">
        <w:rPr>
          <w:rFonts w:ascii="Times New Roman" w:hAnsi="Times New Roman" w:cs="Times New Roman"/>
          <w:sz w:val="24"/>
          <w:szCs w:val="24"/>
          <w:lang w:val="en-US"/>
        </w:rPr>
        <w:t>eponymous</w:t>
      </w:r>
      <w:r w:rsidR="00D26C5F" w:rsidRPr="00C84A7D">
        <w:rPr>
          <w:rFonts w:ascii="Times New Roman" w:hAnsi="Times New Roman" w:cs="Times New Roman"/>
          <w:sz w:val="24"/>
          <w:szCs w:val="24"/>
          <w:lang w:val="en-US"/>
        </w:rPr>
        <w:t xml:space="preserve"> microscleres of Hexasterophora), the morphological diversity of amphidiscs is rather restricted, the major criterion being assignment to one of three size classes (macro, meso, micro). </w:t>
      </w:r>
      <w:r w:rsidR="00A90EB2" w:rsidRPr="00C84A7D">
        <w:rPr>
          <w:rFonts w:ascii="Times New Roman" w:hAnsi="Times New Roman" w:cs="Times New Roman"/>
          <w:sz w:val="24"/>
          <w:szCs w:val="24"/>
          <w:lang w:val="en-US"/>
        </w:rPr>
        <w:t>Other</w:t>
      </w:r>
      <w:r w:rsidR="00D26C5F" w:rsidRPr="00C84A7D">
        <w:rPr>
          <w:rFonts w:ascii="Times New Roman" w:hAnsi="Times New Roman" w:cs="Times New Roman"/>
          <w:sz w:val="24"/>
          <w:szCs w:val="24"/>
          <w:lang w:val="en-US"/>
        </w:rPr>
        <w:t xml:space="preserve"> characters such as the ratio of umbel width to length are also taxonomically important, but </w:t>
      </w:r>
      <w:r w:rsidR="00A90EB2" w:rsidRPr="00C84A7D">
        <w:rPr>
          <w:rFonts w:ascii="Times New Roman" w:hAnsi="Times New Roman" w:cs="Times New Roman"/>
          <w:sz w:val="24"/>
          <w:szCs w:val="24"/>
          <w:lang w:val="en-US"/>
        </w:rPr>
        <w:t>their definition is rather vague</w:t>
      </w:r>
      <w:r w:rsidR="009B5BC5" w:rsidRPr="00C84A7D">
        <w:rPr>
          <w:rFonts w:ascii="Times New Roman" w:hAnsi="Times New Roman" w:cs="Times New Roman"/>
          <w:sz w:val="24"/>
          <w:szCs w:val="24"/>
          <w:lang w:val="en-US"/>
        </w:rPr>
        <w:t xml:space="preserve">, casting doubt on their </w:t>
      </w:r>
      <w:r w:rsidR="00D26C5F" w:rsidRPr="00C84A7D">
        <w:rPr>
          <w:rFonts w:ascii="Times New Roman" w:hAnsi="Times New Roman" w:cs="Times New Roman"/>
          <w:sz w:val="24"/>
          <w:szCs w:val="24"/>
          <w:lang w:val="en-US"/>
        </w:rPr>
        <w:t xml:space="preserve">phylogenetic value. </w:t>
      </w:r>
      <w:r w:rsidR="00C54ED6" w:rsidRPr="00C84A7D">
        <w:rPr>
          <w:rFonts w:ascii="Times New Roman" w:hAnsi="Times New Roman" w:cs="Times New Roman"/>
          <w:sz w:val="24"/>
          <w:szCs w:val="24"/>
          <w:lang w:val="en-US"/>
        </w:rPr>
        <w:t xml:space="preserve">   </w:t>
      </w:r>
    </w:p>
    <w:p w:rsidR="00011133" w:rsidRPr="00C84A7D" w:rsidRDefault="00011133" w:rsidP="00647A3C">
      <w:pPr>
        <w:pStyle w:val="NurText"/>
        <w:spacing w:line="360" w:lineRule="auto"/>
        <w:rPr>
          <w:rFonts w:ascii="Times New Roman" w:hAnsi="Times New Roman" w:cs="Times New Roman"/>
          <w:sz w:val="24"/>
          <w:szCs w:val="24"/>
          <w:lang w:val="en-US"/>
        </w:rPr>
      </w:pPr>
    </w:p>
    <w:p w:rsidR="008B3BC1" w:rsidRPr="00C84A7D" w:rsidRDefault="00011133"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t xml:space="preserve">17. </w:t>
      </w:r>
      <w:r w:rsidRPr="00C84A7D">
        <w:rPr>
          <w:rFonts w:ascii="Times New Roman" w:hAnsi="Times New Roman" w:cs="Times New Roman"/>
          <w:i/>
          <w:sz w:val="24"/>
          <w:szCs w:val="24"/>
          <w:lang w:val="en-US"/>
        </w:rPr>
        <w:t>M</w:t>
      </w:r>
      <w:r w:rsidR="008B3BC1" w:rsidRPr="00C84A7D">
        <w:rPr>
          <w:rFonts w:ascii="Times New Roman" w:hAnsi="Times New Roman" w:cs="Times New Roman"/>
          <w:i/>
          <w:sz w:val="24"/>
          <w:szCs w:val="24"/>
          <w:lang w:val="en-US"/>
        </w:rPr>
        <w:t>acramphidiscs</w:t>
      </w:r>
      <w:r w:rsidRPr="00C84A7D">
        <w:rPr>
          <w:rFonts w:ascii="Times New Roman" w:hAnsi="Times New Roman" w:cs="Times New Roman"/>
          <w:sz w:val="24"/>
          <w:szCs w:val="24"/>
          <w:lang w:val="en-US"/>
        </w:rPr>
        <w:t>.—</w:t>
      </w:r>
      <w:r w:rsidR="003C02C2" w:rsidRPr="00C84A7D">
        <w:rPr>
          <w:rFonts w:ascii="Times New Roman" w:hAnsi="Times New Roman" w:cs="Times New Roman"/>
          <w:sz w:val="24"/>
          <w:szCs w:val="24"/>
          <w:lang w:val="en-US"/>
        </w:rPr>
        <w:t>Amphidiscs assigned to large size class</w:t>
      </w:r>
      <w:r w:rsidR="00E831CF">
        <w:rPr>
          <w:rFonts w:ascii="Times New Roman" w:hAnsi="Times New Roman" w:cs="Times New Roman"/>
          <w:sz w:val="24"/>
          <w:szCs w:val="24"/>
          <w:lang w:val="en-US"/>
        </w:rPr>
        <w:t xml:space="preserve"> (&gt;200 µm)</w:t>
      </w:r>
      <w:r w:rsidR="003C02C2" w:rsidRPr="00C84A7D">
        <w:rPr>
          <w:rFonts w:ascii="Times New Roman" w:hAnsi="Times New Roman" w:cs="Times New Roman"/>
          <w:sz w:val="24"/>
          <w:szCs w:val="24"/>
          <w:lang w:val="en-US"/>
        </w:rPr>
        <w:t>.</w:t>
      </w:r>
      <w:r w:rsidR="008B3BC1" w:rsidRPr="00C84A7D">
        <w:rPr>
          <w:rFonts w:ascii="Times New Roman" w:hAnsi="Times New Roman" w:cs="Times New Roman"/>
          <w:sz w:val="24"/>
          <w:szCs w:val="24"/>
          <w:lang w:val="en-US"/>
        </w:rPr>
        <w:tab/>
      </w:r>
    </w:p>
    <w:p w:rsidR="008B3BC1" w:rsidRPr="00C84A7D" w:rsidRDefault="00011133"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t xml:space="preserve">18. </w:t>
      </w:r>
      <w:r w:rsidRPr="00C84A7D">
        <w:rPr>
          <w:rFonts w:ascii="Times New Roman" w:hAnsi="Times New Roman" w:cs="Times New Roman"/>
          <w:i/>
          <w:sz w:val="24"/>
          <w:szCs w:val="24"/>
          <w:lang w:val="en-US"/>
        </w:rPr>
        <w:t>M</w:t>
      </w:r>
      <w:r w:rsidR="008B3BC1" w:rsidRPr="00C84A7D">
        <w:rPr>
          <w:rFonts w:ascii="Times New Roman" w:hAnsi="Times New Roman" w:cs="Times New Roman"/>
          <w:i/>
          <w:sz w:val="24"/>
          <w:szCs w:val="24"/>
          <w:lang w:val="en-US"/>
        </w:rPr>
        <w:t>esamphidiscs</w:t>
      </w:r>
      <w:r w:rsidRPr="00C84A7D">
        <w:rPr>
          <w:rFonts w:ascii="Times New Roman" w:hAnsi="Times New Roman" w:cs="Times New Roman"/>
          <w:sz w:val="24"/>
          <w:szCs w:val="24"/>
          <w:lang w:val="en-US"/>
        </w:rPr>
        <w:t>.—</w:t>
      </w:r>
      <w:r w:rsidR="003C02C2" w:rsidRPr="00C84A7D">
        <w:rPr>
          <w:rFonts w:ascii="Times New Roman" w:hAnsi="Times New Roman" w:cs="Times New Roman"/>
          <w:sz w:val="24"/>
          <w:szCs w:val="24"/>
          <w:lang w:val="en-US"/>
        </w:rPr>
        <w:t>Amphidiscs assigned to medium size class</w:t>
      </w:r>
      <w:r w:rsidR="00E831CF">
        <w:rPr>
          <w:rFonts w:ascii="Times New Roman" w:hAnsi="Times New Roman" w:cs="Times New Roman"/>
          <w:sz w:val="24"/>
          <w:szCs w:val="24"/>
          <w:lang w:val="en-US"/>
        </w:rPr>
        <w:t xml:space="preserve"> (~100-150 µm)</w:t>
      </w:r>
      <w:r w:rsidR="003C02C2" w:rsidRPr="00C84A7D">
        <w:rPr>
          <w:rFonts w:ascii="Times New Roman" w:hAnsi="Times New Roman" w:cs="Times New Roman"/>
          <w:sz w:val="24"/>
          <w:szCs w:val="24"/>
          <w:lang w:val="en-US"/>
        </w:rPr>
        <w:t>.</w:t>
      </w:r>
      <w:r w:rsidR="008B3BC1" w:rsidRPr="00C84A7D">
        <w:rPr>
          <w:rFonts w:ascii="Times New Roman" w:hAnsi="Times New Roman" w:cs="Times New Roman"/>
          <w:sz w:val="24"/>
          <w:szCs w:val="24"/>
          <w:lang w:val="en-US"/>
        </w:rPr>
        <w:tab/>
      </w:r>
    </w:p>
    <w:p w:rsidR="008B3BC1" w:rsidRPr="00C84A7D" w:rsidRDefault="00011133"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t xml:space="preserve">19. </w:t>
      </w:r>
      <w:r w:rsidRPr="00C84A7D">
        <w:rPr>
          <w:rFonts w:ascii="Times New Roman" w:hAnsi="Times New Roman" w:cs="Times New Roman"/>
          <w:i/>
          <w:sz w:val="24"/>
          <w:szCs w:val="24"/>
          <w:lang w:val="en-US"/>
        </w:rPr>
        <w:t>M</w:t>
      </w:r>
      <w:r w:rsidR="008B3BC1" w:rsidRPr="00C84A7D">
        <w:rPr>
          <w:rFonts w:ascii="Times New Roman" w:hAnsi="Times New Roman" w:cs="Times New Roman"/>
          <w:i/>
          <w:sz w:val="24"/>
          <w:szCs w:val="24"/>
          <w:lang w:val="en-US"/>
        </w:rPr>
        <w:t>icramphidiscs</w:t>
      </w:r>
      <w:r w:rsidRPr="00C84A7D">
        <w:rPr>
          <w:rFonts w:ascii="Times New Roman" w:hAnsi="Times New Roman" w:cs="Times New Roman"/>
          <w:sz w:val="24"/>
          <w:szCs w:val="24"/>
          <w:lang w:val="en-US"/>
        </w:rPr>
        <w:t>.—</w:t>
      </w:r>
      <w:r w:rsidR="003C02C2" w:rsidRPr="00C84A7D">
        <w:rPr>
          <w:rFonts w:ascii="Times New Roman" w:hAnsi="Times New Roman" w:cs="Times New Roman"/>
          <w:sz w:val="24"/>
          <w:szCs w:val="24"/>
          <w:lang w:val="en-US"/>
        </w:rPr>
        <w:t>Amphidiscs assigned to small size class</w:t>
      </w:r>
      <w:r w:rsidR="00E831CF">
        <w:rPr>
          <w:rFonts w:ascii="Times New Roman" w:hAnsi="Times New Roman" w:cs="Times New Roman"/>
          <w:sz w:val="24"/>
          <w:szCs w:val="24"/>
          <w:lang w:val="en-US"/>
        </w:rPr>
        <w:t xml:space="preserve"> (~20-30 µm)</w:t>
      </w:r>
      <w:r w:rsidR="003C02C2" w:rsidRPr="00C84A7D">
        <w:rPr>
          <w:rFonts w:ascii="Times New Roman" w:hAnsi="Times New Roman" w:cs="Times New Roman"/>
          <w:sz w:val="24"/>
          <w:szCs w:val="24"/>
          <w:lang w:val="en-US"/>
        </w:rPr>
        <w:t>.</w:t>
      </w:r>
      <w:r w:rsidR="008B3BC1" w:rsidRPr="00C84A7D">
        <w:rPr>
          <w:rFonts w:ascii="Times New Roman" w:hAnsi="Times New Roman" w:cs="Times New Roman"/>
          <w:sz w:val="24"/>
          <w:szCs w:val="24"/>
          <w:lang w:val="en-US"/>
        </w:rPr>
        <w:tab/>
      </w:r>
    </w:p>
    <w:p w:rsidR="008B3BC1" w:rsidRPr="00C84A7D" w:rsidRDefault="00011133"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t xml:space="preserve">20. </w:t>
      </w:r>
      <w:r w:rsidRPr="00C84A7D">
        <w:rPr>
          <w:rFonts w:ascii="Times New Roman" w:hAnsi="Times New Roman" w:cs="Times New Roman"/>
          <w:i/>
          <w:sz w:val="24"/>
          <w:szCs w:val="24"/>
          <w:lang w:val="en-US"/>
        </w:rPr>
        <w:t>A</w:t>
      </w:r>
      <w:r w:rsidR="008B3BC1" w:rsidRPr="00C84A7D">
        <w:rPr>
          <w:rFonts w:ascii="Times New Roman" w:hAnsi="Times New Roman" w:cs="Times New Roman"/>
          <w:i/>
          <w:sz w:val="24"/>
          <w:szCs w:val="24"/>
          <w:lang w:val="en-US"/>
        </w:rPr>
        <w:t>mphidiscs with fused umbels</w:t>
      </w:r>
      <w:r w:rsidRPr="00C84A7D">
        <w:rPr>
          <w:rFonts w:ascii="Times New Roman" w:hAnsi="Times New Roman" w:cs="Times New Roman"/>
          <w:sz w:val="24"/>
          <w:szCs w:val="24"/>
          <w:lang w:val="en-US"/>
        </w:rPr>
        <w:t>.—</w:t>
      </w:r>
      <w:r w:rsidR="003C02C2" w:rsidRPr="00C84A7D">
        <w:rPr>
          <w:rFonts w:ascii="Times New Roman" w:hAnsi="Times New Roman" w:cs="Times New Roman"/>
          <w:sz w:val="24"/>
          <w:szCs w:val="24"/>
          <w:lang w:val="en-US"/>
        </w:rPr>
        <w:t>Amp</w:t>
      </w:r>
      <w:r w:rsidR="007C44E6" w:rsidRPr="00C84A7D">
        <w:rPr>
          <w:rFonts w:ascii="Times New Roman" w:hAnsi="Times New Roman" w:cs="Times New Roman"/>
          <w:sz w:val="24"/>
          <w:szCs w:val="24"/>
          <w:lang w:val="en-US"/>
        </w:rPr>
        <w:t>hidiscs where the two umbels gre</w:t>
      </w:r>
      <w:r w:rsidR="003C02C2" w:rsidRPr="00C84A7D">
        <w:rPr>
          <w:rFonts w:ascii="Times New Roman" w:hAnsi="Times New Roman" w:cs="Times New Roman"/>
          <w:sz w:val="24"/>
          <w:szCs w:val="24"/>
          <w:lang w:val="en-US"/>
        </w:rPr>
        <w:t xml:space="preserve">w so long that they </w:t>
      </w:r>
      <w:r w:rsidR="003C02C2" w:rsidRPr="00C84A7D">
        <w:rPr>
          <w:rFonts w:ascii="Times New Roman" w:hAnsi="Times New Roman" w:cs="Times New Roman"/>
          <w:sz w:val="24"/>
          <w:szCs w:val="24"/>
          <w:lang w:val="en-US"/>
        </w:rPr>
        <w:tab/>
      </w:r>
      <w:r w:rsidR="00197DE6" w:rsidRPr="00C84A7D">
        <w:rPr>
          <w:rFonts w:ascii="Times New Roman" w:hAnsi="Times New Roman" w:cs="Times New Roman"/>
          <w:sz w:val="24"/>
          <w:szCs w:val="24"/>
          <w:lang w:val="en-US"/>
        </w:rPr>
        <w:tab/>
      </w:r>
      <w:r w:rsidR="00197DE6" w:rsidRPr="00C84A7D">
        <w:rPr>
          <w:rFonts w:ascii="Times New Roman" w:hAnsi="Times New Roman" w:cs="Times New Roman"/>
          <w:sz w:val="24"/>
          <w:szCs w:val="24"/>
          <w:lang w:val="en-US"/>
        </w:rPr>
        <w:tab/>
      </w:r>
      <w:r w:rsidR="003C02C2" w:rsidRPr="00C84A7D">
        <w:rPr>
          <w:rFonts w:ascii="Times New Roman" w:hAnsi="Times New Roman" w:cs="Times New Roman"/>
          <w:sz w:val="24"/>
          <w:szCs w:val="24"/>
          <w:lang w:val="en-US"/>
        </w:rPr>
        <w:t>eventually touch</w:t>
      </w:r>
      <w:r w:rsidR="007C44E6" w:rsidRPr="00C84A7D">
        <w:rPr>
          <w:rFonts w:ascii="Times New Roman" w:hAnsi="Times New Roman" w:cs="Times New Roman"/>
          <w:sz w:val="24"/>
          <w:szCs w:val="24"/>
          <w:lang w:val="en-US"/>
        </w:rPr>
        <w:t>ed</w:t>
      </w:r>
      <w:r w:rsidR="003C02C2" w:rsidRPr="00C84A7D">
        <w:rPr>
          <w:rFonts w:ascii="Times New Roman" w:hAnsi="Times New Roman" w:cs="Times New Roman"/>
          <w:sz w:val="24"/>
          <w:szCs w:val="24"/>
          <w:lang w:val="en-US"/>
        </w:rPr>
        <w:t xml:space="preserve"> in the middle and fuse</w:t>
      </w:r>
      <w:r w:rsidR="007C44E6" w:rsidRPr="00C84A7D">
        <w:rPr>
          <w:rFonts w:ascii="Times New Roman" w:hAnsi="Times New Roman" w:cs="Times New Roman"/>
          <w:sz w:val="24"/>
          <w:szCs w:val="24"/>
          <w:lang w:val="en-US"/>
        </w:rPr>
        <w:t>d</w:t>
      </w:r>
      <w:r w:rsidR="003C02C2" w:rsidRPr="00C84A7D">
        <w:rPr>
          <w:rFonts w:ascii="Times New Roman" w:hAnsi="Times New Roman" w:cs="Times New Roman"/>
          <w:sz w:val="24"/>
          <w:szCs w:val="24"/>
          <w:lang w:val="en-US"/>
        </w:rPr>
        <w:t xml:space="preserve"> with each other.</w:t>
      </w:r>
      <w:r w:rsidR="008B3BC1" w:rsidRPr="00C84A7D">
        <w:rPr>
          <w:rFonts w:ascii="Times New Roman" w:hAnsi="Times New Roman" w:cs="Times New Roman"/>
          <w:sz w:val="24"/>
          <w:szCs w:val="24"/>
          <w:lang w:val="en-US"/>
        </w:rPr>
        <w:tab/>
      </w:r>
    </w:p>
    <w:p w:rsidR="008B3BC1" w:rsidRPr="00C84A7D" w:rsidRDefault="00011133"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t xml:space="preserve">21. </w:t>
      </w:r>
      <w:r w:rsidRPr="00C84A7D">
        <w:rPr>
          <w:rFonts w:ascii="Times New Roman" w:hAnsi="Times New Roman" w:cs="Times New Roman"/>
          <w:i/>
          <w:sz w:val="24"/>
          <w:szCs w:val="24"/>
          <w:lang w:val="en-US"/>
        </w:rPr>
        <w:t>A</w:t>
      </w:r>
      <w:r w:rsidR="008B3BC1" w:rsidRPr="00C84A7D">
        <w:rPr>
          <w:rFonts w:ascii="Times New Roman" w:hAnsi="Times New Roman" w:cs="Times New Roman"/>
          <w:i/>
          <w:sz w:val="24"/>
          <w:szCs w:val="24"/>
          <w:lang w:val="en-US"/>
        </w:rPr>
        <w:t>mphidiscs with additional rays</w:t>
      </w:r>
      <w:r w:rsidRPr="00C84A7D">
        <w:rPr>
          <w:rFonts w:ascii="Times New Roman" w:hAnsi="Times New Roman" w:cs="Times New Roman"/>
          <w:sz w:val="24"/>
          <w:szCs w:val="24"/>
          <w:lang w:val="en-US"/>
        </w:rPr>
        <w:t>.—</w:t>
      </w:r>
      <w:r w:rsidR="003C02C2" w:rsidRPr="00C84A7D">
        <w:rPr>
          <w:rFonts w:ascii="Times New Roman" w:hAnsi="Times New Roman" w:cs="Times New Roman"/>
          <w:sz w:val="24"/>
          <w:szCs w:val="24"/>
          <w:lang w:val="en-US"/>
        </w:rPr>
        <w:t xml:space="preserve">Amphidiscs with up to four extra rays, then being </w:t>
      </w:r>
      <w:r w:rsidR="003C02C2" w:rsidRPr="00C84A7D">
        <w:rPr>
          <w:rFonts w:ascii="Times New Roman" w:hAnsi="Times New Roman" w:cs="Times New Roman"/>
          <w:sz w:val="24"/>
          <w:szCs w:val="24"/>
          <w:lang w:val="en-US"/>
        </w:rPr>
        <w:tab/>
      </w:r>
      <w:r w:rsidR="00197DE6" w:rsidRPr="00C84A7D">
        <w:rPr>
          <w:rFonts w:ascii="Times New Roman" w:hAnsi="Times New Roman" w:cs="Times New Roman"/>
          <w:sz w:val="24"/>
          <w:szCs w:val="24"/>
          <w:lang w:val="en-US"/>
        </w:rPr>
        <w:tab/>
      </w:r>
      <w:r w:rsidR="00197DE6" w:rsidRPr="00C84A7D">
        <w:rPr>
          <w:rFonts w:ascii="Times New Roman" w:hAnsi="Times New Roman" w:cs="Times New Roman"/>
          <w:sz w:val="24"/>
          <w:szCs w:val="24"/>
          <w:lang w:val="en-US"/>
        </w:rPr>
        <w:tab/>
      </w:r>
      <w:r w:rsidR="003C02C2" w:rsidRPr="00C84A7D">
        <w:rPr>
          <w:rFonts w:ascii="Times New Roman" w:hAnsi="Times New Roman" w:cs="Times New Roman"/>
          <w:sz w:val="24"/>
          <w:szCs w:val="24"/>
          <w:lang w:val="en-US"/>
        </w:rPr>
        <w:t>hexactins with umbels (better called hexadiscs)</w:t>
      </w:r>
      <w:r w:rsidR="00730719">
        <w:rPr>
          <w:rFonts w:ascii="Times New Roman" w:hAnsi="Times New Roman" w:cs="Times New Roman"/>
          <w:sz w:val="24"/>
          <w:szCs w:val="24"/>
          <w:lang w:val="en-US"/>
        </w:rPr>
        <w:t>; occurence of thes</w:t>
      </w:r>
      <w:r w:rsidR="00826BD7">
        <w:rPr>
          <w:rFonts w:ascii="Times New Roman" w:hAnsi="Times New Roman" w:cs="Times New Roman"/>
          <w:sz w:val="24"/>
          <w:szCs w:val="24"/>
          <w:lang w:val="en-US"/>
        </w:rPr>
        <w:t>e</w:t>
      </w:r>
      <w:r w:rsidR="00730719">
        <w:rPr>
          <w:rFonts w:ascii="Times New Roman" w:hAnsi="Times New Roman" w:cs="Times New Roman"/>
          <w:sz w:val="24"/>
          <w:szCs w:val="24"/>
          <w:lang w:val="en-US"/>
        </w:rPr>
        <w:t xml:space="preserve"> </w:t>
      </w:r>
      <w:r w:rsidR="00826BD7">
        <w:rPr>
          <w:rFonts w:ascii="Times New Roman" w:hAnsi="Times New Roman" w:cs="Times New Roman"/>
          <w:sz w:val="24"/>
          <w:szCs w:val="24"/>
          <w:lang w:val="en-US"/>
        </w:rPr>
        <w:t xml:space="preserve">spicules </w:t>
      </w:r>
      <w:r w:rsidR="00730719">
        <w:rPr>
          <w:rFonts w:ascii="Times New Roman" w:hAnsi="Times New Roman" w:cs="Times New Roman"/>
          <w:sz w:val="24"/>
          <w:szCs w:val="24"/>
          <w:lang w:val="en-US"/>
        </w:rPr>
        <w:t>is</w:t>
      </w:r>
      <w:r w:rsidR="00826BD7">
        <w:rPr>
          <w:rFonts w:ascii="Times New Roman" w:hAnsi="Times New Roman" w:cs="Times New Roman"/>
          <w:sz w:val="24"/>
          <w:szCs w:val="24"/>
          <w:lang w:val="en-US"/>
        </w:rPr>
        <w:t xml:space="preserve"> relatively </w:t>
      </w:r>
      <w:r w:rsidR="00730719">
        <w:rPr>
          <w:rFonts w:ascii="Times New Roman" w:hAnsi="Times New Roman" w:cs="Times New Roman"/>
          <w:sz w:val="24"/>
          <w:szCs w:val="24"/>
          <w:lang w:val="en-US"/>
        </w:rPr>
        <w:t xml:space="preserve"> </w:t>
      </w:r>
      <w:r w:rsidR="00826BD7">
        <w:rPr>
          <w:rFonts w:ascii="Times New Roman" w:hAnsi="Times New Roman" w:cs="Times New Roman"/>
          <w:sz w:val="24"/>
          <w:szCs w:val="24"/>
          <w:lang w:val="en-US"/>
        </w:rPr>
        <w:tab/>
      </w:r>
      <w:r w:rsidR="00826BD7">
        <w:rPr>
          <w:rFonts w:ascii="Times New Roman" w:hAnsi="Times New Roman" w:cs="Times New Roman"/>
          <w:sz w:val="24"/>
          <w:szCs w:val="24"/>
          <w:lang w:val="en-US"/>
        </w:rPr>
        <w:tab/>
      </w:r>
      <w:r w:rsidR="00730719">
        <w:rPr>
          <w:rFonts w:ascii="Times New Roman" w:hAnsi="Times New Roman" w:cs="Times New Roman"/>
          <w:sz w:val="24"/>
          <w:szCs w:val="24"/>
          <w:lang w:val="en-US"/>
        </w:rPr>
        <w:t>rare</w:t>
      </w:r>
      <w:r w:rsidR="00197DE6" w:rsidRPr="00C84A7D">
        <w:rPr>
          <w:rFonts w:ascii="Times New Roman" w:hAnsi="Times New Roman" w:cs="Times New Roman"/>
          <w:sz w:val="24"/>
          <w:szCs w:val="24"/>
          <w:lang w:val="en-US"/>
        </w:rPr>
        <w:t>.</w:t>
      </w:r>
      <w:r w:rsidR="003C02C2" w:rsidRPr="00C84A7D">
        <w:rPr>
          <w:rFonts w:ascii="Times New Roman" w:hAnsi="Times New Roman" w:cs="Times New Roman"/>
          <w:sz w:val="24"/>
          <w:szCs w:val="24"/>
          <w:lang w:val="en-US"/>
        </w:rPr>
        <w:t xml:space="preserve"> </w:t>
      </w:r>
      <w:r w:rsidR="008B3BC1" w:rsidRPr="00C84A7D">
        <w:rPr>
          <w:rFonts w:ascii="Times New Roman" w:hAnsi="Times New Roman" w:cs="Times New Roman"/>
          <w:sz w:val="24"/>
          <w:szCs w:val="24"/>
          <w:lang w:val="en-US"/>
        </w:rPr>
        <w:tab/>
      </w:r>
    </w:p>
    <w:p w:rsidR="00D20902" w:rsidRPr="00C84A7D" w:rsidRDefault="00D20902" w:rsidP="00647A3C">
      <w:pPr>
        <w:pStyle w:val="NurText"/>
        <w:spacing w:line="360" w:lineRule="auto"/>
        <w:rPr>
          <w:rFonts w:ascii="Times New Roman" w:hAnsi="Times New Roman" w:cs="Times New Roman"/>
          <w:sz w:val="24"/>
          <w:szCs w:val="24"/>
          <w:lang w:val="en-US"/>
        </w:rPr>
      </w:pPr>
    </w:p>
    <w:p w:rsidR="008B3BC1" w:rsidRPr="00C84A7D" w:rsidRDefault="003C02C2"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t xml:space="preserve">22. </w:t>
      </w:r>
      <w:r w:rsidRPr="00C84A7D">
        <w:rPr>
          <w:rFonts w:ascii="Times New Roman" w:hAnsi="Times New Roman" w:cs="Times New Roman"/>
          <w:i/>
          <w:sz w:val="24"/>
          <w:szCs w:val="24"/>
          <w:lang w:val="en-US"/>
        </w:rPr>
        <w:t>A</w:t>
      </w:r>
      <w:r w:rsidR="008B3BC1" w:rsidRPr="00C84A7D">
        <w:rPr>
          <w:rFonts w:ascii="Times New Roman" w:hAnsi="Times New Roman" w:cs="Times New Roman"/>
          <w:i/>
          <w:sz w:val="24"/>
          <w:szCs w:val="24"/>
          <w:lang w:val="en-US"/>
        </w:rPr>
        <w:t>pical cone</w:t>
      </w:r>
      <w:r w:rsidRPr="00C84A7D">
        <w:rPr>
          <w:rFonts w:ascii="Times New Roman" w:hAnsi="Times New Roman" w:cs="Times New Roman"/>
          <w:sz w:val="24"/>
          <w:szCs w:val="24"/>
          <w:lang w:val="en-US"/>
        </w:rPr>
        <w:t>.—</w:t>
      </w:r>
      <w:r w:rsidR="00197DE6" w:rsidRPr="00C84A7D">
        <w:rPr>
          <w:rFonts w:ascii="Times New Roman" w:hAnsi="Times New Roman" w:cs="Times New Roman"/>
          <w:sz w:val="24"/>
          <w:szCs w:val="24"/>
          <w:lang w:val="en-US"/>
        </w:rPr>
        <w:t xml:space="preserve">Conical structure in the body center formed by upper end of tuft of basalia; </w:t>
      </w:r>
      <w:r w:rsidR="00197DE6" w:rsidRPr="00C84A7D">
        <w:rPr>
          <w:rFonts w:ascii="Times New Roman" w:hAnsi="Times New Roman" w:cs="Times New Roman"/>
          <w:sz w:val="24"/>
          <w:szCs w:val="24"/>
          <w:lang w:val="en-US"/>
        </w:rPr>
        <w:tab/>
      </w:r>
      <w:r w:rsidR="00197DE6" w:rsidRPr="00C84A7D">
        <w:rPr>
          <w:rFonts w:ascii="Times New Roman" w:hAnsi="Times New Roman" w:cs="Times New Roman"/>
          <w:sz w:val="24"/>
          <w:szCs w:val="24"/>
          <w:lang w:val="en-US"/>
        </w:rPr>
        <w:tab/>
      </w:r>
      <w:r w:rsidR="00197DE6" w:rsidRPr="00C84A7D">
        <w:rPr>
          <w:rFonts w:ascii="Times New Roman" w:hAnsi="Times New Roman" w:cs="Times New Roman"/>
          <w:sz w:val="24"/>
          <w:szCs w:val="24"/>
          <w:lang w:val="en-US"/>
        </w:rPr>
        <w:tab/>
        <w:t>restricted to Hyalonematidae.</w:t>
      </w:r>
      <w:r w:rsidR="008B3BC1" w:rsidRPr="00C84A7D">
        <w:rPr>
          <w:rFonts w:ascii="Times New Roman" w:hAnsi="Times New Roman" w:cs="Times New Roman"/>
          <w:sz w:val="24"/>
          <w:szCs w:val="24"/>
          <w:lang w:val="en-US"/>
        </w:rPr>
        <w:tab/>
      </w:r>
    </w:p>
    <w:p w:rsidR="008B3BC1" w:rsidRPr="00C84A7D" w:rsidRDefault="003C02C2"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t xml:space="preserve">23. </w:t>
      </w:r>
      <w:r w:rsidRPr="00C84A7D">
        <w:rPr>
          <w:rFonts w:ascii="Times New Roman" w:hAnsi="Times New Roman" w:cs="Times New Roman"/>
          <w:i/>
          <w:sz w:val="24"/>
          <w:szCs w:val="24"/>
          <w:lang w:val="en-US"/>
        </w:rPr>
        <w:t>S</w:t>
      </w:r>
      <w:r w:rsidR="008B3BC1" w:rsidRPr="00C84A7D">
        <w:rPr>
          <w:rFonts w:ascii="Times New Roman" w:hAnsi="Times New Roman" w:cs="Times New Roman"/>
          <w:i/>
          <w:sz w:val="24"/>
          <w:szCs w:val="24"/>
          <w:lang w:val="en-US"/>
        </w:rPr>
        <w:t>ieve plates</w:t>
      </w:r>
      <w:r w:rsidRPr="00C84A7D">
        <w:rPr>
          <w:rFonts w:ascii="Times New Roman" w:hAnsi="Times New Roman" w:cs="Times New Roman"/>
          <w:sz w:val="24"/>
          <w:szCs w:val="24"/>
          <w:lang w:val="en-US"/>
        </w:rPr>
        <w:t>.—</w:t>
      </w:r>
      <w:r w:rsidR="00775025" w:rsidRPr="00C84A7D">
        <w:rPr>
          <w:rFonts w:ascii="Times New Roman" w:hAnsi="Times New Roman" w:cs="Times New Roman"/>
          <w:sz w:val="24"/>
          <w:szCs w:val="24"/>
          <w:lang w:val="en-US"/>
        </w:rPr>
        <w:t xml:space="preserve">Spicular structures resembling perforated plates covering the main osculum; </w:t>
      </w:r>
      <w:r w:rsidR="00775025" w:rsidRPr="00C84A7D">
        <w:rPr>
          <w:rFonts w:ascii="Times New Roman" w:hAnsi="Times New Roman" w:cs="Times New Roman"/>
          <w:sz w:val="24"/>
          <w:szCs w:val="24"/>
          <w:lang w:val="en-US"/>
        </w:rPr>
        <w:tab/>
      </w:r>
      <w:r w:rsidR="00775025" w:rsidRPr="00C84A7D">
        <w:rPr>
          <w:rFonts w:ascii="Times New Roman" w:hAnsi="Times New Roman" w:cs="Times New Roman"/>
          <w:sz w:val="24"/>
          <w:szCs w:val="24"/>
          <w:lang w:val="en-US"/>
        </w:rPr>
        <w:tab/>
      </w:r>
      <w:r w:rsidR="00775025" w:rsidRPr="00C84A7D">
        <w:rPr>
          <w:rFonts w:ascii="Times New Roman" w:hAnsi="Times New Roman" w:cs="Times New Roman"/>
          <w:sz w:val="24"/>
          <w:szCs w:val="24"/>
          <w:lang w:val="en-US"/>
        </w:rPr>
        <w:tab/>
        <w:t xml:space="preserve">among Amphidiscophora restricted to Hyalonematidae. </w:t>
      </w:r>
      <w:r w:rsidR="008B3BC1" w:rsidRPr="00C84A7D">
        <w:rPr>
          <w:rFonts w:ascii="Times New Roman" w:hAnsi="Times New Roman" w:cs="Times New Roman"/>
          <w:sz w:val="24"/>
          <w:szCs w:val="24"/>
          <w:lang w:val="en-US"/>
        </w:rPr>
        <w:tab/>
      </w:r>
    </w:p>
    <w:p w:rsidR="00D20902" w:rsidRPr="00C84A7D" w:rsidRDefault="00D20902" w:rsidP="00647A3C">
      <w:pPr>
        <w:pStyle w:val="NurText"/>
        <w:spacing w:line="360" w:lineRule="auto"/>
        <w:rPr>
          <w:rFonts w:ascii="Times New Roman" w:hAnsi="Times New Roman" w:cs="Times New Roman"/>
          <w:sz w:val="24"/>
          <w:szCs w:val="24"/>
          <w:lang w:val="en-US"/>
        </w:rPr>
      </w:pPr>
    </w:p>
    <w:p w:rsidR="007C44E6" w:rsidRPr="00C84A7D" w:rsidRDefault="007C44E6"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u w:val="single"/>
          <w:lang w:val="en-US"/>
        </w:rPr>
        <w:t>Chars. 24-29</w:t>
      </w:r>
      <w:r w:rsidRPr="00C84A7D">
        <w:rPr>
          <w:rFonts w:ascii="Times New Roman" w:hAnsi="Times New Roman" w:cs="Times New Roman"/>
          <w:sz w:val="24"/>
          <w:szCs w:val="24"/>
          <w:lang w:val="en-US"/>
        </w:rPr>
        <w:t xml:space="preserve">: Basalia. Megascleres </w:t>
      </w:r>
      <w:r w:rsidR="00397382" w:rsidRPr="00C84A7D">
        <w:rPr>
          <w:rFonts w:ascii="Times New Roman" w:hAnsi="Times New Roman" w:cs="Times New Roman"/>
          <w:sz w:val="24"/>
          <w:szCs w:val="24"/>
          <w:lang w:val="en-US"/>
        </w:rPr>
        <w:t xml:space="preserve">protruding from the bottom of the sponge body for </w:t>
      </w:r>
      <w:r w:rsidRPr="00C84A7D">
        <w:rPr>
          <w:rFonts w:ascii="Times New Roman" w:hAnsi="Times New Roman" w:cs="Times New Roman"/>
          <w:sz w:val="24"/>
          <w:szCs w:val="24"/>
          <w:lang w:val="en-US"/>
        </w:rPr>
        <w:t xml:space="preserve">attachment to the </w:t>
      </w:r>
      <w:r w:rsidR="00397382" w:rsidRPr="00C84A7D">
        <w:rPr>
          <w:rFonts w:ascii="Times New Roman" w:hAnsi="Times New Roman" w:cs="Times New Roman"/>
          <w:sz w:val="24"/>
          <w:szCs w:val="24"/>
          <w:lang w:val="en-US"/>
        </w:rPr>
        <w:t xml:space="preserve">sediment. Especially important is the morphology of these spicules' distal ends. </w:t>
      </w:r>
      <w:r w:rsidRPr="00C84A7D">
        <w:rPr>
          <w:rFonts w:ascii="Times New Roman" w:hAnsi="Times New Roman" w:cs="Times New Roman"/>
          <w:sz w:val="24"/>
          <w:szCs w:val="24"/>
          <w:lang w:val="en-US"/>
        </w:rPr>
        <w:t xml:space="preserve"> </w:t>
      </w:r>
    </w:p>
    <w:p w:rsidR="007C44E6" w:rsidRPr="00C84A7D" w:rsidRDefault="007C44E6" w:rsidP="00647A3C">
      <w:pPr>
        <w:pStyle w:val="NurText"/>
        <w:spacing w:line="360" w:lineRule="auto"/>
        <w:rPr>
          <w:rFonts w:ascii="Times New Roman" w:hAnsi="Times New Roman" w:cs="Times New Roman"/>
          <w:sz w:val="24"/>
          <w:szCs w:val="24"/>
          <w:lang w:val="en-US"/>
        </w:rPr>
      </w:pPr>
    </w:p>
    <w:p w:rsidR="008B3BC1" w:rsidRPr="00C84A7D" w:rsidRDefault="00397382"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t xml:space="preserve">24. </w:t>
      </w:r>
      <w:r w:rsidRPr="00C84A7D">
        <w:rPr>
          <w:rFonts w:ascii="Times New Roman" w:hAnsi="Times New Roman" w:cs="Times New Roman"/>
          <w:i/>
          <w:sz w:val="24"/>
          <w:szCs w:val="24"/>
          <w:lang w:val="en-US"/>
        </w:rPr>
        <w:t>O</w:t>
      </w:r>
      <w:r w:rsidR="008B3BC1" w:rsidRPr="00C84A7D">
        <w:rPr>
          <w:rFonts w:ascii="Times New Roman" w:hAnsi="Times New Roman" w:cs="Times New Roman"/>
          <w:i/>
          <w:sz w:val="24"/>
          <w:szCs w:val="24"/>
          <w:lang w:val="en-US"/>
        </w:rPr>
        <w:t>xyoidal or clavate diactin/monactin basalia</w:t>
      </w:r>
      <w:r w:rsidRPr="00C84A7D">
        <w:rPr>
          <w:rFonts w:ascii="Times New Roman" w:hAnsi="Times New Roman" w:cs="Times New Roman"/>
          <w:sz w:val="24"/>
          <w:szCs w:val="24"/>
          <w:lang w:val="en-US"/>
        </w:rPr>
        <w:t>.—</w:t>
      </w:r>
      <w:r w:rsidR="00571D83" w:rsidRPr="00C84A7D">
        <w:rPr>
          <w:rFonts w:ascii="Times New Roman" w:hAnsi="Times New Roman" w:cs="Times New Roman"/>
          <w:sz w:val="24"/>
          <w:szCs w:val="24"/>
          <w:lang w:val="en-US"/>
        </w:rPr>
        <w:t xml:space="preserve">Two- or one-rayed basalia with pointed or </w:t>
      </w:r>
      <w:r w:rsidR="00571D83" w:rsidRPr="00C84A7D">
        <w:rPr>
          <w:rFonts w:ascii="Times New Roman" w:hAnsi="Times New Roman" w:cs="Times New Roman"/>
          <w:sz w:val="24"/>
          <w:szCs w:val="24"/>
          <w:lang w:val="en-US"/>
        </w:rPr>
        <w:tab/>
      </w:r>
      <w:r w:rsidR="00571D83" w:rsidRPr="00C84A7D">
        <w:rPr>
          <w:rFonts w:ascii="Times New Roman" w:hAnsi="Times New Roman" w:cs="Times New Roman"/>
          <w:sz w:val="24"/>
          <w:szCs w:val="24"/>
          <w:lang w:val="en-US"/>
        </w:rPr>
        <w:tab/>
      </w:r>
      <w:r w:rsidR="00571D83" w:rsidRPr="00C84A7D">
        <w:rPr>
          <w:rFonts w:ascii="Times New Roman" w:hAnsi="Times New Roman" w:cs="Times New Roman"/>
          <w:sz w:val="24"/>
          <w:szCs w:val="24"/>
          <w:lang w:val="en-US"/>
        </w:rPr>
        <w:tab/>
        <w:t>club-shaped distal ends.</w:t>
      </w:r>
      <w:r w:rsidR="008B3BC1" w:rsidRPr="00C84A7D">
        <w:rPr>
          <w:rFonts w:ascii="Times New Roman" w:hAnsi="Times New Roman" w:cs="Times New Roman"/>
          <w:sz w:val="24"/>
          <w:szCs w:val="24"/>
          <w:lang w:val="en-US"/>
        </w:rPr>
        <w:tab/>
      </w:r>
    </w:p>
    <w:p w:rsidR="008B3BC1" w:rsidRPr="00C84A7D" w:rsidRDefault="00397382"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t xml:space="preserve">25. </w:t>
      </w:r>
      <w:r w:rsidRPr="00C84A7D">
        <w:rPr>
          <w:rFonts w:ascii="Times New Roman" w:hAnsi="Times New Roman" w:cs="Times New Roman"/>
          <w:i/>
          <w:sz w:val="24"/>
          <w:szCs w:val="24"/>
          <w:lang w:val="en-US"/>
        </w:rPr>
        <w:t>A</w:t>
      </w:r>
      <w:r w:rsidR="008B3BC1" w:rsidRPr="00C84A7D">
        <w:rPr>
          <w:rFonts w:ascii="Times New Roman" w:hAnsi="Times New Roman" w:cs="Times New Roman"/>
          <w:i/>
          <w:sz w:val="24"/>
          <w:szCs w:val="24"/>
          <w:lang w:val="en-US"/>
        </w:rPr>
        <w:t>nchorate basalia</w:t>
      </w:r>
      <w:r w:rsidRPr="00C84A7D">
        <w:rPr>
          <w:rFonts w:ascii="Times New Roman" w:hAnsi="Times New Roman" w:cs="Times New Roman"/>
          <w:sz w:val="24"/>
          <w:szCs w:val="24"/>
          <w:lang w:val="en-US"/>
        </w:rPr>
        <w:t>.—</w:t>
      </w:r>
      <w:r w:rsidR="00571D83" w:rsidRPr="00C84A7D">
        <w:rPr>
          <w:rFonts w:ascii="Times New Roman" w:hAnsi="Times New Roman" w:cs="Times New Roman"/>
          <w:sz w:val="24"/>
          <w:szCs w:val="24"/>
          <w:lang w:val="en-US"/>
        </w:rPr>
        <w:t>Basalia with distal ends featuring claw-like spines</w:t>
      </w:r>
      <w:r w:rsidR="008415FA" w:rsidRPr="00C84A7D">
        <w:rPr>
          <w:rFonts w:ascii="Times New Roman" w:hAnsi="Times New Roman" w:cs="Times New Roman"/>
          <w:sz w:val="24"/>
          <w:szCs w:val="24"/>
          <w:lang w:val="en-US"/>
        </w:rPr>
        <w:t xml:space="preserve"> (teeth) for anchoring</w:t>
      </w:r>
      <w:r w:rsidR="00571D83" w:rsidRPr="00C84A7D">
        <w:rPr>
          <w:rFonts w:ascii="Times New Roman" w:hAnsi="Times New Roman" w:cs="Times New Roman"/>
          <w:sz w:val="24"/>
          <w:szCs w:val="24"/>
          <w:lang w:val="en-US"/>
        </w:rPr>
        <w:t>.</w:t>
      </w:r>
      <w:r w:rsidRPr="00C84A7D">
        <w:rPr>
          <w:rFonts w:ascii="Times New Roman" w:hAnsi="Times New Roman" w:cs="Times New Roman"/>
          <w:sz w:val="24"/>
          <w:szCs w:val="24"/>
          <w:lang w:val="en-US"/>
        </w:rPr>
        <w:tab/>
        <w:t xml:space="preserve">26. </w:t>
      </w:r>
      <w:r w:rsidRPr="00C84A7D">
        <w:rPr>
          <w:rFonts w:ascii="Times New Roman" w:hAnsi="Times New Roman" w:cs="Times New Roman"/>
          <w:i/>
          <w:sz w:val="24"/>
          <w:szCs w:val="24"/>
          <w:lang w:val="en-US"/>
        </w:rPr>
        <w:t>A</w:t>
      </w:r>
      <w:r w:rsidR="008B3BC1" w:rsidRPr="00C84A7D">
        <w:rPr>
          <w:rFonts w:ascii="Times New Roman" w:hAnsi="Times New Roman" w:cs="Times New Roman"/>
          <w:i/>
          <w:sz w:val="24"/>
          <w:szCs w:val="24"/>
          <w:lang w:val="en-US"/>
        </w:rPr>
        <w:t>nchorate basalia with 1-2, mostly 4 teeth</w:t>
      </w:r>
      <w:r w:rsidRPr="00C84A7D">
        <w:rPr>
          <w:rFonts w:ascii="Times New Roman" w:hAnsi="Times New Roman" w:cs="Times New Roman"/>
          <w:sz w:val="24"/>
          <w:szCs w:val="24"/>
          <w:lang w:val="en-US"/>
        </w:rPr>
        <w:t>.—</w:t>
      </w:r>
      <w:r w:rsidR="008415FA" w:rsidRPr="00C84A7D">
        <w:rPr>
          <w:rFonts w:ascii="Times New Roman" w:hAnsi="Times New Roman" w:cs="Times New Roman"/>
          <w:sz w:val="24"/>
          <w:szCs w:val="24"/>
          <w:lang w:val="en-US"/>
        </w:rPr>
        <w:t xml:space="preserve">Basalia with distal ends bearing 2, rarely 3-4 </w:t>
      </w:r>
      <w:r w:rsidR="008415FA" w:rsidRPr="00C84A7D">
        <w:rPr>
          <w:rFonts w:ascii="Times New Roman" w:hAnsi="Times New Roman" w:cs="Times New Roman"/>
          <w:sz w:val="24"/>
          <w:szCs w:val="24"/>
          <w:lang w:val="en-US"/>
        </w:rPr>
        <w:tab/>
      </w:r>
      <w:r w:rsidR="008415FA" w:rsidRPr="00C84A7D">
        <w:rPr>
          <w:rFonts w:ascii="Times New Roman" w:hAnsi="Times New Roman" w:cs="Times New Roman"/>
          <w:sz w:val="24"/>
          <w:szCs w:val="24"/>
          <w:lang w:val="en-US"/>
        </w:rPr>
        <w:tab/>
      </w:r>
      <w:r w:rsidR="008415FA" w:rsidRPr="00C84A7D">
        <w:rPr>
          <w:rFonts w:ascii="Times New Roman" w:hAnsi="Times New Roman" w:cs="Times New Roman"/>
          <w:sz w:val="24"/>
          <w:szCs w:val="24"/>
          <w:lang w:val="en-US"/>
        </w:rPr>
        <w:tab/>
        <w:t xml:space="preserve">teeth; restricted to </w:t>
      </w:r>
      <w:r w:rsidR="00571D83" w:rsidRPr="00C84A7D">
        <w:rPr>
          <w:rFonts w:ascii="Times New Roman" w:hAnsi="Times New Roman" w:cs="Times New Roman"/>
          <w:sz w:val="24"/>
          <w:szCs w:val="24"/>
          <w:lang w:val="en-US"/>
        </w:rPr>
        <w:t>P</w:t>
      </w:r>
      <w:r w:rsidR="008415FA" w:rsidRPr="00C84A7D">
        <w:rPr>
          <w:rFonts w:ascii="Times New Roman" w:hAnsi="Times New Roman" w:cs="Times New Roman"/>
          <w:sz w:val="24"/>
          <w:szCs w:val="24"/>
          <w:lang w:val="en-US"/>
        </w:rPr>
        <w:t>heronematidae.</w:t>
      </w:r>
      <w:r w:rsidRPr="00C84A7D">
        <w:rPr>
          <w:rFonts w:ascii="Times New Roman" w:hAnsi="Times New Roman" w:cs="Times New Roman"/>
          <w:sz w:val="24"/>
          <w:szCs w:val="24"/>
          <w:lang w:val="en-US"/>
        </w:rPr>
        <w:tab/>
      </w:r>
      <w:r w:rsidR="008B3BC1" w:rsidRPr="00C84A7D">
        <w:rPr>
          <w:rFonts w:ascii="Times New Roman" w:hAnsi="Times New Roman" w:cs="Times New Roman"/>
          <w:sz w:val="24"/>
          <w:szCs w:val="24"/>
          <w:lang w:val="en-US"/>
        </w:rPr>
        <w:tab/>
      </w:r>
    </w:p>
    <w:p w:rsidR="008B3BC1" w:rsidRPr="00C84A7D" w:rsidRDefault="00397382"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t xml:space="preserve">27. </w:t>
      </w:r>
      <w:r w:rsidRPr="00C84A7D">
        <w:rPr>
          <w:rFonts w:ascii="Times New Roman" w:hAnsi="Times New Roman" w:cs="Times New Roman"/>
          <w:i/>
          <w:sz w:val="24"/>
          <w:szCs w:val="24"/>
          <w:lang w:val="en-US"/>
        </w:rPr>
        <w:t>A</w:t>
      </w:r>
      <w:r w:rsidR="008B3BC1" w:rsidRPr="00C84A7D">
        <w:rPr>
          <w:rFonts w:ascii="Times New Roman" w:hAnsi="Times New Roman" w:cs="Times New Roman"/>
          <w:i/>
          <w:sz w:val="24"/>
          <w:szCs w:val="24"/>
          <w:lang w:val="en-US"/>
        </w:rPr>
        <w:t>nchorate basalia with multiple teeth</w:t>
      </w:r>
      <w:r w:rsidRPr="00C84A7D">
        <w:rPr>
          <w:rFonts w:ascii="Times New Roman" w:hAnsi="Times New Roman" w:cs="Times New Roman"/>
          <w:sz w:val="24"/>
          <w:szCs w:val="24"/>
          <w:lang w:val="en-US"/>
        </w:rPr>
        <w:t>.—</w:t>
      </w:r>
      <w:r w:rsidR="00C12E98" w:rsidRPr="00C84A7D">
        <w:rPr>
          <w:rFonts w:ascii="Times New Roman" w:hAnsi="Times New Roman" w:cs="Times New Roman"/>
          <w:sz w:val="24"/>
          <w:szCs w:val="24"/>
          <w:lang w:val="en-US"/>
        </w:rPr>
        <w:t xml:space="preserve">Basalia with distal ends bearing ≥ 4 teeth arranged in </w:t>
      </w:r>
      <w:r w:rsidR="00C12E98" w:rsidRPr="00C84A7D">
        <w:rPr>
          <w:rFonts w:ascii="Times New Roman" w:hAnsi="Times New Roman" w:cs="Times New Roman"/>
          <w:sz w:val="24"/>
          <w:szCs w:val="24"/>
          <w:lang w:val="en-US"/>
        </w:rPr>
        <w:tab/>
      </w:r>
      <w:r w:rsidR="00C12E98" w:rsidRPr="00C84A7D">
        <w:rPr>
          <w:rFonts w:ascii="Times New Roman" w:hAnsi="Times New Roman" w:cs="Times New Roman"/>
          <w:sz w:val="24"/>
          <w:szCs w:val="24"/>
          <w:lang w:val="en-US"/>
        </w:rPr>
        <w:tab/>
        <w:t>a whorl.</w:t>
      </w:r>
      <w:r w:rsidRPr="00C84A7D">
        <w:rPr>
          <w:rFonts w:ascii="Times New Roman" w:hAnsi="Times New Roman" w:cs="Times New Roman"/>
          <w:sz w:val="24"/>
          <w:szCs w:val="24"/>
          <w:lang w:val="en-US"/>
        </w:rPr>
        <w:tab/>
      </w:r>
      <w:r w:rsidR="008B3BC1" w:rsidRPr="00C84A7D">
        <w:rPr>
          <w:rFonts w:ascii="Times New Roman" w:hAnsi="Times New Roman" w:cs="Times New Roman"/>
          <w:sz w:val="24"/>
          <w:szCs w:val="24"/>
          <w:lang w:val="en-US"/>
        </w:rPr>
        <w:tab/>
      </w:r>
    </w:p>
    <w:p w:rsidR="008B3BC1" w:rsidRPr="00C84A7D" w:rsidRDefault="00397382"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t xml:space="preserve">28. </w:t>
      </w:r>
      <w:r w:rsidRPr="00C84A7D">
        <w:rPr>
          <w:rFonts w:ascii="Times New Roman" w:hAnsi="Times New Roman" w:cs="Times New Roman"/>
          <w:i/>
          <w:sz w:val="24"/>
          <w:szCs w:val="24"/>
          <w:lang w:val="en-US"/>
        </w:rPr>
        <w:t>T</w:t>
      </w:r>
      <w:r w:rsidR="008B3BC1" w:rsidRPr="00C84A7D">
        <w:rPr>
          <w:rFonts w:ascii="Times New Roman" w:hAnsi="Times New Roman" w:cs="Times New Roman"/>
          <w:i/>
          <w:sz w:val="24"/>
          <w:szCs w:val="24"/>
          <w:lang w:val="en-US"/>
        </w:rPr>
        <w:t>wisted anchorate basalia</w:t>
      </w:r>
      <w:r w:rsidRPr="00C84A7D">
        <w:rPr>
          <w:rFonts w:ascii="Times New Roman" w:hAnsi="Times New Roman" w:cs="Times New Roman"/>
          <w:sz w:val="24"/>
          <w:szCs w:val="24"/>
          <w:lang w:val="en-US"/>
        </w:rPr>
        <w:t>.—</w:t>
      </w:r>
      <w:r w:rsidR="00FA3472" w:rsidRPr="00C84A7D">
        <w:rPr>
          <w:rFonts w:ascii="Times New Roman" w:hAnsi="Times New Roman" w:cs="Times New Roman"/>
          <w:sz w:val="24"/>
          <w:szCs w:val="24"/>
          <w:lang w:val="en-US"/>
        </w:rPr>
        <w:t>Special case of char. 29 with twisted basalia</w:t>
      </w:r>
      <w:r w:rsidR="008415FA" w:rsidRPr="00C84A7D">
        <w:rPr>
          <w:rFonts w:ascii="Times New Roman" w:hAnsi="Times New Roman" w:cs="Times New Roman"/>
          <w:sz w:val="24"/>
          <w:szCs w:val="24"/>
          <w:lang w:val="en-US"/>
        </w:rPr>
        <w:t xml:space="preserve">; restricted to </w:t>
      </w:r>
      <w:r w:rsidR="008415FA" w:rsidRPr="00C84A7D">
        <w:rPr>
          <w:rFonts w:ascii="Times New Roman" w:hAnsi="Times New Roman" w:cs="Times New Roman"/>
          <w:sz w:val="24"/>
          <w:szCs w:val="24"/>
          <w:lang w:val="en-US"/>
        </w:rPr>
        <w:tab/>
      </w:r>
      <w:r w:rsidR="008415FA" w:rsidRPr="00C84A7D">
        <w:rPr>
          <w:rFonts w:ascii="Times New Roman" w:hAnsi="Times New Roman" w:cs="Times New Roman"/>
          <w:sz w:val="24"/>
          <w:szCs w:val="24"/>
          <w:lang w:val="en-US"/>
        </w:rPr>
        <w:tab/>
      </w:r>
      <w:r w:rsidR="008415FA" w:rsidRPr="00C84A7D">
        <w:rPr>
          <w:rFonts w:ascii="Times New Roman" w:hAnsi="Times New Roman" w:cs="Times New Roman"/>
          <w:sz w:val="24"/>
          <w:szCs w:val="24"/>
          <w:lang w:val="en-US"/>
        </w:rPr>
        <w:tab/>
      </w:r>
      <w:r w:rsidR="00571D83" w:rsidRPr="00C84A7D">
        <w:rPr>
          <w:rFonts w:ascii="Times New Roman" w:hAnsi="Times New Roman" w:cs="Times New Roman"/>
          <w:sz w:val="24"/>
          <w:szCs w:val="24"/>
          <w:lang w:val="en-US"/>
        </w:rPr>
        <w:t>H</w:t>
      </w:r>
      <w:r w:rsidR="008415FA" w:rsidRPr="00C84A7D">
        <w:rPr>
          <w:rFonts w:ascii="Times New Roman" w:hAnsi="Times New Roman" w:cs="Times New Roman"/>
          <w:sz w:val="24"/>
          <w:szCs w:val="24"/>
          <w:lang w:val="en-US"/>
        </w:rPr>
        <w:t>yalonematidae.</w:t>
      </w:r>
      <w:r w:rsidRPr="00C84A7D">
        <w:rPr>
          <w:rFonts w:ascii="Times New Roman" w:hAnsi="Times New Roman" w:cs="Times New Roman"/>
          <w:sz w:val="24"/>
          <w:szCs w:val="24"/>
          <w:lang w:val="en-US"/>
        </w:rPr>
        <w:tab/>
      </w:r>
      <w:r w:rsidR="008B3BC1" w:rsidRPr="00C84A7D">
        <w:rPr>
          <w:rFonts w:ascii="Times New Roman" w:hAnsi="Times New Roman" w:cs="Times New Roman"/>
          <w:sz w:val="24"/>
          <w:szCs w:val="24"/>
          <w:lang w:val="en-US"/>
        </w:rPr>
        <w:tab/>
      </w:r>
    </w:p>
    <w:p w:rsidR="00102702" w:rsidRDefault="00397382" w:rsidP="00647A3C">
      <w:pPr>
        <w:pStyle w:val="NurText"/>
        <w:spacing w:line="360" w:lineRule="auto"/>
        <w:rPr>
          <w:rFonts w:ascii="Times New Roman" w:hAnsi="Times New Roman" w:cs="Times New Roman"/>
          <w:sz w:val="24"/>
          <w:szCs w:val="24"/>
          <w:lang w:val="en-US"/>
        </w:rPr>
      </w:pPr>
      <w:r w:rsidRPr="00C84A7D">
        <w:rPr>
          <w:rFonts w:ascii="Times New Roman" w:hAnsi="Times New Roman" w:cs="Times New Roman"/>
          <w:sz w:val="24"/>
          <w:szCs w:val="24"/>
          <w:lang w:val="en-US"/>
        </w:rPr>
        <w:tab/>
        <w:t xml:space="preserve">29. </w:t>
      </w:r>
      <w:r w:rsidRPr="00C84A7D">
        <w:rPr>
          <w:rFonts w:ascii="Times New Roman" w:hAnsi="Times New Roman" w:cs="Times New Roman"/>
          <w:i/>
          <w:sz w:val="24"/>
          <w:szCs w:val="24"/>
          <w:lang w:val="en-US"/>
        </w:rPr>
        <w:t>P</w:t>
      </w:r>
      <w:r w:rsidR="008B3BC1" w:rsidRPr="00C84A7D">
        <w:rPr>
          <w:rFonts w:ascii="Times New Roman" w:hAnsi="Times New Roman" w:cs="Times New Roman"/>
          <w:i/>
          <w:sz w:val="24"/>
          <w:szCs w:val="24"/>
          <w:lang w:val="en-US"/>
        </w:rPr>
        <w:t>eduncle of naked basalia</w:t>
      </w:r>
      <w:r w:rsidRPr="00C84A7D">
        <w:rPr>
          <w:rFonts w:ascii="Times New Roman" w:hAnsi="Times New Roman" w:cs="Times New Roman"/>
          <w:sz w:val="24"/>
          <w:szCs w:val="24"/>
          <w:lang w:val="en-US"/>
        </w:rPr>
        <w:t>.—</w:t>
      </w:r>
      <w:r w:rsidR="00FA3472" w:rsidRPr="00C84A7D">
        <w:rPr>
          <w:rFonts w:ascii="Times New Roman" w:hAnsi="Times New Roman" w:cs="Times New Roman"/>
          <w:sz w:val="24"/>
          <w:szCs w:val="24"/>
          <w:lang w:val="en-US"/>
        </w:rPr>
        <w:t>Numerous long basalia forming a tuft</w:t>
      </w:r>
      <w:r w:rsidR="00C72C9B">
        <w:rPr>
          <w:rFonts w:ascii="Times New Roman" w:hAnsi="Times New Roman" w:cs="Times New Roman"/>
          <w:sz w:val="24"/>
          <w:szCs w:val="24"/>
          <w:lang w:val="en-US"/>
        </w:rPr>
        <w:t xml:space="preserve"> devoid of soft tissue</w:t>
      </w:r>
      <w:r w:rsidR="00FA3472" w:rsidRPr="00C84A7D">
        <w:rPr>
          <w:rFonts w:ascii="Times New Roman" w:hAnsi="Times New Roman" w:cs="Times New Roman"/>
          <w:sz w:val="24"/>
          <w:szCs w:val="24"/>
          <w:lang w:val="en-US"/>
        </w:rPr>
        <w:t xml:space="preserve"> that </w:t>
      </w:r>
      <w:r w:rsidR="00C72C9B">
        <w:rPr>
          <w:rFonts w:ascii="Times New Roman" w:hAnsi="Times New Roman" w:cs="Times New Roman"/>
          <w:sz w:val="24"/>
          <w:szCs w:val="24"/>
          <w:lang w:val="en-US"/>
        </w:rPr>
        <w:tab/>
      </w:r>
      <w:r w:rsidR="00C72C9B">
        <w:rPr>
          <w:rFonts w:ascii="Times New Roman" w:hAnsi="Times New Roman" w:cs="Times New Roman"/>
          <w:sz w:val="24"/>
          <w:szCs w:val="24"/>
          <w:lang w:val="en-US"/>
        </w:rPr>
        <w:tab/>
      </w:r>
      <w:r w:rsidR="00FA3472" w:rsidRPr="00C84A7D">
        <w:rPr>
          <w:rFonts w:ascii="Times New Roman" w:hAnsi="Times New Roman" w:cs="Times New Roman"/>
          <w:sz w:val="24"/>
          <w:szCs w:val="24"/>
          <w:lang w:val="en-US"/>
        </w:rPr>
        <w:t>elevates the sponge body above the surface.</w:t>
      </w:r>
    </w:p>
    <w:p w:rsidR="00102702" w:rsidRDefault="00102702" w:rsidP="00647A3C">
      <w:pPr>
        <w:pStyle w:val="NurText"/>
        <w:spacing w:line="360" w:lineRule="auto"/>
        <w:rPr>
          <w:rFonts w:ascii="Times New Roman" w:hAnsi="Times New Roman" w:cs="Times New Roman"/>
          <w:sz w:val="24"/>
          <w:szCs w:val="24"/>
          <w:lang w:val="en-US"/>
        </w:rPr>
      </w:pPr>
    </w:p>
    <w:p w:rsidR="00102702" w:rsidRPr="00102702" w:rsidRDefault="00102702" w:rsidP="00102702">
      <w:pPr>
        <w:pStyle w:val="NurText"/>
        <w:spacing w:line="360" w:lineRule="auto"/>
        <w:jc w:val="center"/>
        <w:outlineLvl w:val="0"/>
        <w:rPr>
          <w:rFonts w:ascii="Times New Roman" w:hAnsi="Times New Roman" w:cs="Times New Roman"/>
          <w:sz w:val="28"/>
          <w:szCs w:val="24"/>
          <w:lang w:val="en-US"/>
        </w:rPr>
      </w:pPr>
      <w:r w:rsidRPr="00102702">
        <w:rPr>
          <w:rFonts w:ascii="Times New Roman" w:hAnsi="Times New Roman" w:cs="Times New Roman"/>
          <w:sz w:val="28"/>
          <w:szCs w:val="24"/>
          <w:lang w:val="en-US"/>
        </w:rPr>
        <w:t>References</w:t>
      </w:r>
    </w:p>
    <w:p w:rsidR="00102702" w:rsidRDefault="00102702" w:rsidP="00647A3C">
      <w:pPr>
        <w:pStyle w:val="NurText"/>
        <w:spacing w:line="360" w:lineRule="auto"/>
        <w:rPr>
          <w:rFonts w:ascii="Times New Roman" w:hAnsi="Times New Roman" w:cs="Times New Roman"/>
          <w:sz w:val="24"/>
          <w:szCs w:val="24"/>
          <w:lang w:val="en-US"/>
        </w:rPr>
      </w:pPr>
    </w:p>
    <w:p w:rsidR="00102702" w:rsidRPr="00102702" w:rsidRDefault="00102702" w:rsidP="00102702">
      <w:pPr>
        <w:widowControl w:val="0"/>
        <w:autoSpaceDE w:val="0"/>
        <w:autoSpaceDN w:val="0"/>
        <w:adjustRightInd w:val="0"/>
        <w:ind w:left="709" w:hanging="709"/>
        <w:rPr>
          <w:rFonts w:ascii="Times New Roman" w:hAnsi="Times New Roman" w:cs="Arial"/>
        </w:rPr>
      </w:pPr>
      <w:r w:rsidRPr="00102702">
        <w:rPr>
          <w:rFonts w:ascii="Times New Roman" w:hAnsi="Times New Roman" w:cs="Arial"/>
        </w:rPr>
        <w:t>Leys, S.P., Mackie, G.O., Reiswig, H.M. 2007. The biology of glass sponges. Adv. Mar. Biol. 52:1–145.</w:t>
      </w:r>
    </w:p>
    <w:p w:rsidR="00102702" w:rsidRPr="00102702" w:rsidRDefault="00102702" w:rsidP="00102702">
      <w:pPr>
        <w:widowControl w:val="0"/>
        <w:autoSpaceDE w:val="0"/>
        <w:autoSpaceDN w:val="0"/>
        <w:adjustRightInd w:val="0"/>
        <w:ind w:left="709" w:hanging="709"/>
        <w:rPr>
          <w:rFonts w:ascii="Times New Roman" w:hAnsi="Times New Roman" w:cs="Arial"/>
        </w:rPr>
      </w:pPr>
    </w:p>
    <w:p w:rsidR="008B3BC1" w:rsidRPr="00C84A7D" w:rsidRDefault="00102702" w:rsidP="00102702">
      <w:pPr>
        <w:pStyle w:val="NurText"/>
        <w:spacing w:line="360" w:lineRule="auto"/>
        <w:ind w:left="709" w:hanging="709"/>
        <w:rPr>
          <w:rFonts w:ascii="Times New Roman" w:hAnsi="Times New Roman" w:cs="Times New Roman"/>
          <w:sz w:val="24"/>
          <w:szCs w:val="24"/>
          <w:lang w:val="en-US"/>
        </w:rPr>
      </w:pPr>
      <w:r w:rsidRPr="00102702">
        <w:rPr>
          <w:rFonts w:ascii="Times New Roman" w:hAnsi="Times New Roman" w:cs="Arial"/>
          <w:sz w:val="24"/>
        </w:rPr>
        <w:t>Tabachnick, K.R., Reiswig, H.M. 2002. Dictionary of Hexactinellida. In: Hooper, J.N.A., van Soest, R.W.M., editors. Systema Porifera. A Guide to the Classification of Sponges. New York: Plenum. p. 1224–1229.</w:t>
      </w:r>
      <w:r w:rsidR="00397382" w:rsidRPr="00C84A7D">
        <w:rPr>
          <w:rFonts w:ascii="Times New Roman" w:hAnsi="Times New Roman" w:cs="Times New Roman"/>
          <w:sz w:val="24"/>
          <w:szCs w:val="24"/>
          <w:lang w:val="en-US"/>
        </w:rPr>
        <w:tab/>
      </w:r>
    </w:p>
    <w:bookmarkEnd w:id="0"/>
    <w:sectPr w:rsidR="008B3BC1" w:rsidRPr="00C84A7D" w:rsidSect="008B3BC1">
      <w:pgSz w:w="11901" w:h="16840"/>
      <w:pgMar w:top="1418" w:right="907" w:bottom="1134" w:left="907" w:header="709" w:footer="709" w:gutter="0"/>
      <w:cols w:space="708"/>
      <w:docGrid w:linePitch="36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TrackMoves/>
  <w:defaultTabStop w:val="708"/>
  <w:hyphenationZone w:val="425"/>
  <w:characterSpacingControl w:val="doNotCompress"/>
  <w:savePreviewPicture/>
  <w:compat>
    <w:useFELayout/>
  </w:compat>
  <w:rsids>
    <w:rsidRoot w:val="009C7C49"/>
    <w:rsid w:val="00011133"/>
    <w:rsid w:val="00061CBD"/>
    <w:rsid w:val="00102702"/>
    <w:rsid w:val="00132F85"/>
    <w:rsid w:val="0015227A"/>
    <w:rsid w:val="00197DE6"/>
    <w:rsid w:val="0024362D"/>
    <w:rsid w:val="00266973"/>
    <w:rsid w:val="00382D5C"/>
    <w:rsid w:val="00397382"/>
    <w:rsid w:val="003C02C2"/>
    <w:rsid w:val="004739FA"/>
    <w:rsid w:val="004B5E90"/>
    <w:rsid w:val="00536340"/>
    <w:rsid w:val="00571D83"/>
    <w:rsid w:val="005B0EF2"/>
    <w:rsid w:val="005E30AA"/>
    <w:rsid w:val="00647A3C"/>
    <w:rsid w:val="0069136D"/>
    <w:rsid w:val="006942BB"/>
    <w:rsid w:val="00695F77"/>
    <w:rsid w:val="00702F64"/>
    <w:rsid w:val="00717F6C"/>
    <w:rsid w:val="00730719"/>
    <w:rsid w:val="00775025"/>
    <w:rsid w:val="0079508E"/>
    <w:rsid w:val="007C44E6"/>
    <w:rsid w:val="007C716B"/>
    <w:rsid w:val="007D0004"/>
    <w:rsid w:val="00803175"/>
    <w:rsid w:val="00826BD7"/>
    <w:rsid w:val="008415FA"/>
    <w:rsid w:val="008737B3"/>
    <w:rsid w:val="008B3BC1"/>
    <w:rsid w:val="008D2FFB"/>
    <w:rsid w:val="00966B20"/>
    <w:rsid w:val="009B0E3F"/>
    <w:rsid w:val="009B5BC5"/>
    <w:rsid w:val="009C7C49"/>
    <w:rsid w:val="00A060AB"/>
    <w:rsid w:val="00A90EB2"/>
    <w:rsid w:val="00BB6892"/>
    <w:rsid w:val="00BE7111"/>
    <w:rsid w:val="00C12E98"/>
    <w:rsid w:val="00C54ED6"/>
    <w:rsid w:val="00C72C9B"/>
    <w:rsid w:val="00C84A7D"/>
    <w:rsid w:val="00C950B8"/>
    <w:rsid w:val="00D20902"/>
    <w:rsid w:val="00D26C5F"/>
    <w:rsid w:val="00E831CF"/>
    <w:rsid w:val="00EA1A8C"/>
    <w:rsid w:val="00EF0943"/>
    <w:rsid w:val="00F93919"/>
    <w:rsid w:val="00FA3472"/>
    <w:rsid w:val="00FA632F"/>
    <w:rsid w:val="00FF6998"/>
  </w:rsids>
  <m:mathPr>
    <m:mathFont m:val="Impact"/>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E30AA"/>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NurText">
    <w:name w:val="Plain Text"/>
    <w:basedOn w:val="Standard"/>
    <w:link w:val="NurTextZeichen"/>
    <w:uiPriority w:val="99"/>
    <w:unhideWhenUsed/>
    <w:rsid w:val="00FF6998"/>
    <w:rPr>
      <w:rFonts w:ascii="Courier" w:hAnsi="Courier"/>
      <w:sz w:val="21"/>
      <w:szCs w:val="21"/>
    </w:rPr>
  </w:style>
  <w:style w:type="character" w:customStyle="1" w:styleId="NurTextZeichen">
    <w:name w:val="Nur Text Zeichen"/>
    <w:basedOn w:val="Absatzstandardschriftart"/>
    <w:link w:val="NurText"/>
    <w:uiPriority w:val="99"/>
    <w:rsid w:val="00FF6998"/>
    <w:rPr>
      <w:rFonts w:ascii="Courier" w:hAnsi="Courier"/>
      <w:sz w:val="21"/>
      <w:szCs w:val="21"/>
    </w:rPr>
  </w:style>
  <w:style w:type="table" w:styleId="Tabellenraster">
    <w:name w:val="Table Grid"/>
    <w:basedOn w:val="NormaleTabelle"/>
    <w:uiPriority w:val="59"/>
    <w:rsid w:val="00BE71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eichen"/>
    <w:uiPriority w:val="99"/>
    <w:unhideWhenUsed/>
    <w:rsid w:val="00FF6998"/>
    <w:rPr>
      <w:rFonts w:ascii="Courier" w:hAnsi="Courier"/>
      <w:sz w:val="21"/>
      <w:szCs w:val="21"/>
    </w:rPr>
  </w:style>
  <w:style w:type="character" w:customStyle="1" w:styleId="NurTextZeichen">
    <w:name w:val="Nur Text Zeichen"/>
    <w:basedOn w:val="Absatzstandardschriftart"/>
    <w:link w:val="NurText"/>
    <w:uiPriority w:val="99"/>
    <w:rsid w:val="00FF6998"/>
    <w:rPr>
      <w:rFonts w:ascii="Courier" w:hAnsi="Courier"/>
      <w:sz w:val="21"/>
      <w:szCs w:val="21"/>
    </w:rPr>
  </w:style>
  <w:style w:type="table" w:styleId="Tabellenraster">
    <w:name w:val="Table Grid"/>
    <w:basedOn w:val="NormaleTabelle"/>
    <w:uiPriority w:val="59"/>
    <w:rsid w:val="00BE71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960</Words>
  <Characters>5475</Characters>
  <Application>Microsoft Macintosh Word</Application>
  <DocSecurity>0</DocSecurity>
  <Lines>45</Lines>
  <Paragraphs>10</Paragraphs>
  <ScaleCrop>false</ScaleCrop>
  <Company>LMU, DGU</Company>
  <LinksUpToDate>false</LinksUpToDate>
  <CharactersWithSpaces>6723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Administrator</dc:creator>
  <cp:keywords/>
  <dc:description/>
  <cp:lastModifiedBy>Martin Dohrmann</cp:lastModifiedBy>
  <cp:revision>37</cp:revision>
  <dcterms:created xsi:type="dcterms:W3CDTF">2016-03-04T12:59:00Z</dcterms:created>
  <dcterms:modified xsi:type="dcterms:W3CDTF">2016-03-30T12:23:00Z</dcterms:modified>
</cp:coreProperties>
</file>