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fxp2d3bqfq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浴室霉菌處理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處理浴室霉菌可分輕度（小蘇打、白醋、酒精）與重度（漂白水、除霉凝膠），關鍵在於徹底殺菌與保持乾燥通風；對付磁磚縫可用小蘇打糊，矽利康發黑根除需換新，除霉後噴灑防霉噴霧可延緩再生。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bnd06ua1lp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輕度霉菌處理 (適用於牆面、磁磚縫)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白醋 + 小蘇打：白醋直接噴灑或濕敷，靜置後刷洗；也可將小蘇打加水成糊狀敷在發霉處刷除。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酒精：75%酒精噴灑於發霉處，靜置後擦拭，揮發性強，可深入縫隙。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茶樹精油：稀釋後噴灑，具天然抗菌力，適合預防。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o69aas4xex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中重度霉菌處理 (適用於牆面、天花板)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漂白水：1:10稀釋後噴灑，靜置 10-15 分鐘，用濕布擦拭再沖淨，需戴口罩手套，保持通風。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專業除霉劑/凝膠：直接塗抹於霉斑，靜置後刷洗，可用保鮮膜/紙巾覆蓋加強滲透。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l6s5kkwwdk8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頑固霉菌（矽利康）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若霉菌已滲入矽利康內部發黑，一般清潔無效，建議直接整條換新。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xvsociwv1n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除霉步驟（通用）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穿戴防護：戴手套、口罩。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選擇藥劑：視情況選用天然或化學除霉劑。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靜置：噴灑/塗抹後，依藥劑指示靜置（5-15分鐘或更久）。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刷洗：用刷子（牙刷、菜瓜布）刷除。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沖洗擦乾：用清水沖洗，再用乾抹布擦乾。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t0sbmkdrfvt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預防霉菌滋生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刮水：洗澡後用刮水器刮掉牆面與地板水漬。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保持通風：洗澡時開抽風機，洗完後保持通風乾燥。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定期噴灑：使用防霉噴霧或精油水，延緩霉菌生長。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