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pPr>
      <w:r>
        <w:rPr>
          <w:b/>
          <w:i w:val="0"/>
          <w:color w:val="1F4E5F"/>
          <w:sz w:val="44"/>
        </w:rPr>
        <w:t>Masjid Fundraiser Tracker</w:t>
      </w:r>
    </w:p>
    <w:p>
      <w:pPr>
        <w:spacing w:after="320"/>
      </w:pPr>
      <w:r>
        <w:rPr>
          <w:b w:val="0"/>
          <w:i w:val="0"/>
          <w:color w:val="666666"/>
          <w:sz w:val="26"/>
        </w:rPr>
        <w:t>A Simple Guide for Volunteers</w:t>
      </w:r>
    </w:p>
    <w:p>
      <w:pPr>
        <w:pStyle w:val="Heading1"/>
        <w:spacing w:after="320"/>
      </w:pPr>
      <w:r>
        <w:rPr>
          <w:b/>
          <w:i w:val="0"/>
          <w:color w:val="1F4E5F"/>
          <w:sz w:val="30"/>
        </w:rPr>
        <w:t>Getting Started</w:t>
      </w:r>
    </w:p>
    <w:p>
      <w:pPr>
        <w:spacing w:after="320"/>
      </w:pPr>
      <w:r>
        <w:rPr>
          <w:b w:val="0"/>
          <w:i w:val="0"/>
          <w:sz w:val="22"/>
        </w:rPr>
        <w:t>This spreadsheet tracks who has pledged money, how much has actually come in, and who still owes a balance — including donors who pay in several installments on different dates. You do not need any spreadsheet experience. Just follow the steps below.</w:t>
      </w:r>
    </w:p>
    <w:p>
      <w:pPr>
        <w:spacing w:after="320"/>
      </w:pPr>
      <w:r>
        <w:rPr>
          <w:b w:val="0"/>
          <w:i w:val="0"/>
          <w:sz w:val="22"/>
        </w:rPr>
        <w:t>The file has three tabs at the bottom of the screen:</w:t>
      </w:r>
    </w:p>
    <w:p>
      <w:pPr>
        <w:pStyle w:val="ListParagraph"/>
        <w:numPr>
          <w:ilvl w:val="0"/>
          <w:numId w:val="2"/>
        </w:numPr>
        <w:spacing w:after="80"/>
      </w:pPr>
      <w:r>
        <w:rPr>
          <w:sz w:val="22"/>
        </w:rPr>
        <w:t>Pledges — one row per donor, showing what they promised and their running total.</w:t>
      </w:r>
    </w:p>
    <w:p>
      <w:pPr>
        <w:pStyle w:val="ListParagraph"/>
        <w:numPr>
          <w:ilvl w:val="0"/>
          <w:numId w:val="2"/>
        </w:numPr>
        <w:spacing w:after="80"/>
      </w:pPr>
      <w:r>
        <w:rPr>
          <w:sz w:val="22"/>
        </w:rPr>
        <w:t>Payments — one row per payment received. A donor who pays three times gets three rows here.</w:t>
      </w:r>
    </w:p>
    <w:p>
      <w:pPr>
        <w:pStyle w:val="ListParagraph"/>
        <w:numPr>
          <w:ilvl w:val="0"/>
          <w:numId w:val="2"/>
        </w:numPr>
        <w:spacing w:after="80"/>
      </w:pPr>
      <w:r>
        <w:rPr>
          <w:sz w:val="22"/>
        </w:rPr>
        <w:t>Summary — a dashboard of totals for the whole fundraiser, a health check on your data, a breakdown by payment method, and a donor lookup tool.</w:t>
      </w:r>
    </w:p>
    <w:p>
      <w:pPr>
        <w:spacing w:after="320"/>
      </w:pPr>
      <w:r>
        <w:rPr>
          <w:b w:val="0"/>
          <w:i w:val="0"/>
          <w:sz w:val="22"/>
        </w:rPr>
        <w:t>Tip: If you are using this in Google Sheets, upload the file first via File → Import → Upload, and choose “Replace spreadsheet”.</w:t>
      </w:r>
    </w:p>
    <w:p>
      <w:pPr>
        <w:pStyle w:val="Heading1"/>
        <w:spacing w:after="320"/>
      </w:pPr>
      <w:r>
        <w:rPr>
          <w:b/>
          <w:i w:val="0"/>
          <w:color w:val="1F4E5F"/>
          <w:sz w:val="30"/>
        </w:rPr>
        <w:t>Two Things That Make Life Easier</w:t>
      </w:r>
    </w:p>
    <w:p>
      <w:pPr>
        <w:pStyle w:val="Heading2"/>
        <w:spacing w:after="320"/>
      </w:pPr>
      <w:r>
        <w:rPr>
          <w:b/>
          <w:i w:val="0"/>
          <w:color w:val="1F4E5F"/>
          <w:sz w:val="26"/>
        </w:rPr>
        <w:t>You cannot break the formulas by accident</w:t>
      </w:r>
    </w:p>
    <w:p>
      <w:pPr>
        <w:spacing w:after="320"/>
      </w:pPr>
      <w:r>
        <w:rPr>
          <w:b w:val="0"/>
          <w:i w:val="0"/>
          <w:sz w:val="22"/>
        </w:rPr>
        <w:t>The calculated columns are locked. If you click one and start typing, Excel will politely refuse instead of wiping out a formula. Only the yellow cells accept typing. Nothing is password protected — if you genuinely need to change a locked cell, use Review → Unprotect Sheet (no password required) and then protect it again afterwards.</w:t>
      </w:r>
    </w:p>
    <w:p>
      <w:pPr>
        <w:pStyle w:val="Heading2"/>
        <w:spacing w:after="320"/>
      </w:pPr>
      <w:r>
        <w:rPr>
          <w:b/>
          <w:i w:val="0"/>
          <w:color w:val="1F4E5F"/>
          <w:sz w:val="26"/>
        </w:rPr>
        <w:t>Phone numbers no longer have to match exactly</w:t>
      </w:r>
    </w:p>
    <w:p>
      <w:pPr>
        <w:spacing w:after="320"/>
      </w:pPr>
      <w:r>
        <w:rPr>
          <w:b w:val="0"/>
          <w:i w:val="0"/>
          <w:sz w:val="22"/>
        </w:rPr>
        <w:t>The sheet ignores dashes, spaces, brackets, dots and plus signs when matching a payment to a donor. 555-010-0110, (555) 010 0110 and 5550100110 are all treated as the same person. You still need the same digits every time — but you no longer have to remember how you typed it last time.</w:t>
      </w:r>
    </w:p>
    <w:p>
      <w:pPr>
        <w:pStyle w:val="Heading1"/>
        <w:spacing w:after="320"/>
      </w:pPr>
      <w:r>
        <w:rPr>
          <w:b/>
          <w:i w:val="0"/>
          <w:color w:val="1F4E5F"/>
          <w:sz w:val="30"/>
        </w:rPr>
        <w:t>Understanding the Colors</w:t>
      </w:r>
    </w:p>
    <w:p>
      <w:pPr>
        <w:pStyle w:val="ListParagraph"/>
        <w:numPr>
          <w:ilvl w:val="0"/>
          <w:numId w:val="2"/>
        </w:numPr>
        <w:spacing w:after="80"/>
      </w:pPr>
      <w:r>
        <w:rPr>
          <w:sz w:val="22"/>
        </w:rPr>
        <w:t>Yellow cells are for you to type into. Everything else fills in on its own.</w:t>
      </w:r>
    </w:p>
    <w:p>
      <w:pPr>
        <w:pStyle w:val="ListParagraph"/>
        <w:numPr>
          <w:ilvl w:val="0"/>
          <w:numId w:val="2"/>
        </w:numPr>
        <w:spacing w:after="80"/>
      </w:pPr>
      <w:r>
        <w:rPr>
          <w:sz w:val="22"/>
        </w:rPr>
        <w:t>Red highlighting means a problem: on the Pledges tab a donor has been entered twice; on the Payments tab the phone number does not match any donor on the Pledges tab, or that donor has no Amount Pledged.</w:t>
      </w:r>
    </w:p>
    <w:p>
      <w:pPr>
        <w:pStyle w:val="ListParagraph"/>
        <w:numPr>
          <w:ilvl w:val="0"/>
          <w:numId w:val="2"/>
        </w:numPr>
        <w:spacing w:after="80"/>
      </w:pPr>
      <w:r>
        <w:rPr>
          <w:sz w:val="22"/>
        </w:rPr>
        <w:t>Amber highlighting on the Payments tab means the payment date is in the future — almost always a typo in the year.</w:t>
      </w:r>
    </w:p>
    <w:p>
      <w:pPr>
        <w:spacing w:after="320"/>
      </w:pPr>
      <w:r>
        <w:rPr>
          <w:b w:val="0"/>
          <w:i w:val="0"/>
          <w:sz w:val="22"/>
        </w:rPr>
        <w:t>Both tabs have room for 1,996 rows, far more than a typical fundraiser needs. If you ever fill every row, ask whoever set up the sheet to extend it.</w:t>
      </w:r>
    </w:p>
    <w:p>
      <w:pPr>
        <w:pStyle w:val="Heading1"/>
        <w:spacing w:after="320"/>
      </w:pPr>
      <w:r>
        <w:rPr>
          <w:b/>
          <w:i w:val="0"/>
          <w:color w:val="1F4E5F"/>
          <w:sz w:val="30"/>
        </w:rPr>
        <w:t>The Pledges Tab</w:t>
      </w:r>
    </w:p>
    <w:p>
      <w:pPr>
        <w:spacing w:after="320"/>
      </w:pPr>
      <w:r>
        <w:rPr>
          <w:b w:val="0"/>
          <w:i w:val="0"/>
          <w:sz w:val="22"/>
        </w:rPr>
        <w:t>This is where you record each donor’s promise. One row per donor — even if they end up paying in five installments. The columns appear in this order (in the sheet, hover over any column heading for a short explanation and an example):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2600"/>
            <w:shd w:val="clear" w:fill="1F4E5F"/>
          </w:tcPr>
          <w:p>
            <w:r>
              <w:rPr>
                <w:b/>
                <w:color w:val="FFFFFF"/>
                <w:sz w:val="20"/>
              </w:rPr>
              <w:t>Column</w:t>
            </w:r>
          </w:p>
        </w:tc>
        <w:tc>
          <w:tcPr>
            <w:tcW w:type="dxa" w:w="6800"/>
            <w:shd w:val="clear" w:fill="1F4E5F"/>
          </w:tcPr>
          <w:p>
            <w:r>
              <w:rPr>
                <w:b/>
                <w:color w:val="FFFFFF"/>
                <w:sz w:val="20"/>
              </w:rPr>
              <w:t>What it means</w:t>
            </w:r>
          </w:p>
        </w:tc>
      </w:tr>
      <w:tr>
        <w:tc>
          <w:tcPr>
            <w:tcW w:type="dxa" w:w="2600"/>
          </w:tcPr>
          <w:p>
            <w:r>
              <w:rPr>
                <w:b/>
                <w:sz w:val="20"/>
              </w:rPr>
              <w:t>Phone Number (Donor ID)</w:t>
            </w:r>
          </w:p>
        </w:tc>
        <w:tc>
          <w:tcPr>
            <w:tcW w:type="dxa" w:w="6800"/>
          </w:tcPr>
          <w:p>
            <w:r>
              <w:rPr>
                <w:sz w:val="20"/>
              </w:rPr>
              <w:t>The donor’s phone number. This is how the sheet tells donors apart, so use the same digits every time, on both tabs. Formatting does not matter.</w:t>
            </w:r>
          </w:p>
        </w:tc>
      </w:tr>
      <w:tr>
        <w:tc>
          <w:tcPr>
            <w:tcW w:type="dxa" w:w="2600"/>
          </w:tcPr>
          <w:p>
            <w:r>
              <w:rPr>
                <w:b/>
                <w:sz w:val="20"/>
              </w:rPr>
              <w:t>Donor Name</w:t>
            </w:r>
          </w:p>
        </w:tc>
        <w:tc>
          <w:tcPr>
            <w:tcW w:type="dxa" w:w="6800"/>
          </w:tcPr>
          <w:p>
            <w:r>
              <w:rPr>
                <w:sz w:val="20"/>
              </w:rPr>
              <w:t>The donor’s full name.</w:t>
            </w:r>
          </w:p>
        </w:tc>
      </w:tr>
      <w:tr>
        <w:tc>
          <w:tcPr>
            <w:tcW w:type="dxa" w:w="2600"/>
          </w:tcPr>
          <w:p>
            <w:r>
              <w:rPr>
                <w:b/>
                <w:sz w:val="20"/>
              </w:rPr>
              <w:t>Date Pledged</w:t>
            </w:r>
          </w:p>
        </w:tc>
        <w:tc>
          <w:tcPr>
            <w:tcW w:type="dxa" w:w="6800"/>
          </w:tcPr>
          <w:p>
            <w:r>
              <w:rPr>
                <w:sz w:val="20"/>
              </w:rPr>
              <w:t>The date the donor promised an amount.</w:t>
            </w:r>
          </w:p>
        </w:tc>
      </w:tr>
      <w:tr>
        <w:tc>
          <w:tcPr>
            <w:tcW w:type="dxa" w:w="2600"/>
          </w:tcPr>
          <w:p>
            <w:r>
              <w:rPr>
                <w:b/>
                <w:sz w:val="20"/>
              </w:rPr>
              <w:t>Amount Pledged ($)</w:t>
            </w:r>
          </w:p>
        </w:tc>
        <w:tc>
          <w:tcPr>
            <w:tcW w:type="dxa" w:w="6800"/>
          </w:tcPr>
          <w:p>
            <w:r>
              <w:rPr>
                <w:sz w:val="20"/>
              </w:rPr>
              <w:t>The total amount the donor said they would give.</w:t>
            </w:r>
          </w:p>
        </w:tc>
      </w:tr>
      <w:tr>
        <w:tc>
          <w:tcPr>
            <w:tcW w:type="dxa" w:w="2600"/>
          </w:tcPr>
          <w:p>
            <w:r>
              <w:rPr>
                <w:b/>
                <w:sz w:val="20"/>
              </w:rPr>
              <w:t>Last Payment Date</w:t>
            </w:r>
          </w:p>
        </w:tc>
        <w:tc>
          <w:tcPr>
            <w:tcW w:type="dxa" w:w="6800"/>
          </w:tcPr>
          <w:p>
            <w:r>
              <w:rPr>
                <w:sz w:val="20"/>
              </w:rPr>
              <w:t>Automatic — the most recent date a payment was logged for this donor. Blank until their first payment that has a date.</w:t>
            </w:r>
          </w:p>
        </w:tc>
      </w:tr>
      <w:tr>
        <w:tc>
          <w:tcPr>
            <w:tcW w:type="dxa" w:w="2600"/>
          </w:tcPr>
          <w:p>
            <w:r>
              <w:rPr>
                <w:b/>
                <w:sz w:val="20"/>
              </w:rPr>
              <w:t>Amount Received ($)</w:t>
            </w:r>
          </w:p>
        </w:tc>
        <w:tc>
          <w:tcPr>
            <w:tcW w:type="dxa" w:w="6800"/>
          </w:tcPr>
          <w:p>
            <w:r>
              <w:rPr>
                <w:sz w:val="20"/>
              </w:rPr>
              <w:t>Automatic — adds up every payment logged for this donor on the Payments tab.</w:t>
            </w:r>
          </w:p>
        </w:tc>
      </w:tr>
      <w:tr>
        <w:tc>
          <w:tcPr>
            <w:tcW w:type="dxa" w:w="2600"/>
          </w:tcPr>
          <w:p>
            <w:r>
              <w:rPr>
                <w:b/>
                <w:sz w:val="20"/>
              </w:rPr>
              <w:t>Balance Due ($)</w:t>
            </w:r>
          </w:p>
        </w:tc>
        <w:tc>
          <w:tcPr>
            <w:tcW w:type="dxa" w:w="6800"/>
          </w:tcPr>
          <w:p>
            <w:r>
              <w:rPr>
                <w:sz w:val="20"/>
              </w:rPr>
              <w:t>Automatic — Amount Pledged minus Amount Received. Shows a dash (-) once the pledge is fully paid, and a figure in brackets, e.g. ($50.00), if the donor paid more than they pledged.</w:t>
            </w:r>
          </w:p>
        </w:tc>
      </w:tr>
      <w:tr>
        <w:tc>
          <w:tcPr>
            <w:tcW w:type="dxa" w:w="2600"/>
          </w:tcPr>
          <w:p>
            <w:r>
              <w:rPr>
                <w:b/>
                <w:sz w:val="20"/>
              </w:rPr>
              <w:t># Payments</w:t>
            </w:r>
          </w:p>
        </w:tc>
        <w:tc>
          <w:tcPr>
            <w:tcW w:type="dxa" w:w="6800"/>
          </w:tcPr>
          <w:p>
            <w:r>
              <w:rPr>
                <w:sz w:val="20"/>
              </w:rPr>
              <w:t>Automatic — how many separate payments this donor has made.</w:t>
            </w:r>
          </w:p>
        </w:tc>
      </w:tr>
      <w:tr>
        <w:tc>
          <w:tcPr>
            <w:tcW w:type="dxa" w:w="2600"/>
          </w:tcPr>
          <w:p>
            <w:r>
              <w:rPr>
                <w:b/>
                <w:sz w:val="20"/>
              </w:rPr>
              <w:t>Status</w:t>
            </w:r>
          </w:p>
        </w:tc>
        <w:tc>
          <w:tcPr>
            <w:tcW w:type="dxa" w:w="6800"/>
          </w:tcPr>
          <w:p>
            <w:r>
              <w:rPr>
                <w:sz w:val="20"/>
              </w:rPr>
              <w:t>Automatic — Pending (nothing received yet), Partial (some received), Paid (pledge met exactly) or Overpaid (more than pledged).</w:t>
            </w:r>
          </w:p>
        </w:tc>
      </w:tr>
      <w:tr>
        <w:tc>
          <w:tcPr>
            <w:tcW w:type="dxa" w:w="2600"/>
          </w:tcPr>
          <w:p>
            <w:r>
              <w:rPr>
                <w:b/>
                <w:sz w:val="20"/>
              </w:rPr>
              <w:t>Notes</w:t>
            </w:r>
          </w:p>
        </w:tc>
        <w:tc>
          <w:tcPr>
            <w:tcW w:type="dxa" w:w="6800"/>
          </w:tcPr>
          <w:p>
            <w:r>
              <w:rPr>
                <w:sz w:val="20"/>
              </w:rPr>
              <w:t>Anything worth remembering about the pledge itself.</w:t>
            </w:r>
          </w:p>
        </w:tc>
      </w:tr>
    </w:tbl>
    <w:p>
      <w:pPr>
        <w:spacing w:after="160"/>
      </w:pPr>
    </w:p>
    <w:p>
      <w:pPr>
        <w:spacing w:after="320"/>
      </w:pPr>
      <w:r>
        <w:rPr>
          <w:b w:val="0"/>
          <w:i w:val="0"/>
          <w:sz w:val="22"/>
        </w:rPr>
        <w:t>There is also a hidden helper column called Match Key. Leave it alone — it is what lets the sheet match phone numbers regardless of how they are typed.</w:t>
      </w:r>
    </w:p>
    <w:p>
      <w:pPr>
        <w:spacing w:after="320"/>
      </w:pPr>
      <w:r>
        <w:rPr>
          <w:b w:val="0"/>
          <w:i w:val="0"/>
          <w:sz w:val="22"/>
        </w:rPr>
        <w:t>Row 3, just above the column headings, shows running totals for the whole tab: amount pledged, amount received, balance still owed (donors who overpaid are left out, as on the Summary tab) and number of payments. The Payments tab has a similar line showing how many payments have been logged and their total.</w:t>
      </w:r>
    </w:p>
    <w:p>
      <w:pPr>
        <w:pStyle w:val="Heading2"/>
        <w:spacing w:after="320"/>
      </w:pPr>
      <w:r>
        <w:rPr>
          <w:b/>
          <w:i w:val="0"/>
          <w:color w:val="1F4E5F"/>
          <w:sz w:val="26"/>
        </w:rPr>
        <w:t>Adding a New Pledge, Step by Step</w:t>
      </w:r>
    </w:p>
    <w:p>
      <w:pPr>
        <w:pStyle w:val="ListParagraph"/>
        <w:numPr>
          <w:ilvl w:val="0"/>
          <w:numId w:val="3"/>
        </w:numPr>
        <w:spacing w:after="80"/>
      </w:pPr>
      <w:r>
        <w:rPr>
          <w:sz w:val="22"/>
        </w:rPr>
        <w:t>Scroll down to the first empty row on the Pledges tab.</w:t>
      </w:r>
    </w:p>
    <w:p>
      <w:pPr>
        <w:pStyle w:val="ListParagraph"/>
        <w:numPr>
          <w:ilvl w:val="0"/>
          <w:numId w:val="3"/>
        </w:numPr>
        <w:spacing w:after="80"/>
      </w:pPr>
      <w:r>
        <w:rPr>
          <w:sz w:val="22"/>
        </w:rPr>
        <w:t>Click the yellow cell under “Phone Number (Donor ID)” and type the donor’s phone number.</w:t>
      </w:r>
    </w:p>
    <w:p>
      <w:pPr>
        <w:pStyle w:val="ListParagraph"/>
        <w:numPr>
          <w:ilvl w:val="0"/>
          <w:numId w:val="3"/>
        </w:numPr>
        <w:spacing w:after="80"/>
      </w:pPr>
      <w:r>
        <w:rPr>
          <w:sz w:val="22"/>
        </w:rPr>
        <w:t>Click the yellow cell under “Donor Name” and type their name.</w:t>
      </w:r>
    </w:p>
    <w:p>
      <w:pPr>
        <w:pStyle w:val="ListParagraph"/>
        <w:numPr>
          <w:ilvl w:val="0"/>
          <w:numId w:val="3"/>
        </w:numPr>
        <w:spacing w:after="80"/>
      </w:pPr>
      <w:r>
        <w:rPr>
          <w:sz w:val="22"/>
        </w:rPr>
        <w:t>Enter the “Date Pledged” and the “Amount Pledged ($)”.</w:t>
      </w:r>
    </w:p>
    <w:p>
      <w:pPr>
        <w:pStyle w:val="ListParagraph"/>
        <w:numPr>
          <w:ilvl w:val="0"/>
          <w:numId w:val="3"/>
        </w:numPr>
        <w:spacing w:after="80"/>
      </w:pPr>
      <w:r>
        <w:rPr>
          <w:sz w:val="22"/>
        </w:rPr>
        <w:t>Add any “Notes” about the pledge, if needed.</w:t>
      </w:r>
    </w:p>
    <w:p>
      <w:pPr>
        <w:spacing w:after="320"/>
      </w:pPr>
      <w:r>
        <w:rPr>
          <w:b w:val="0"/>
          <w:i w:val="0"/>
          <w:sz w:val="22"/>
        </w:rPr>
        <w:t>Always fill in Amount Pledged, even if it is 0 for now. Until it has a value, the donor’s row stays blank, their payments are left out of Total Received, and those payments turn red on the Payments tab. Everything else fills in automatically once payments are logged. If a donor later increases their pledge, update the Amount Pledged cell on their existing row — do not create a second row for them. Two rows for the same person means their payments get counted twice.</w:t>
      </w:r>
    </w:p>
    <w:p>
      <w:pPr>
        <w:pStyle w:val="Heading1"/>
        <w:spacing w:after="320"/>
      </w:pPr>
      <w:r>
        <w:rPr>
          <w:b/>
          <w:i w:val="0"/>
          <w:color w:val="1F4E5F"/>
          <w:sz w:val="30"/>
        </w:rPr>
        <w:t>The Payments Tab</w:t>
      </w:r>
    </w:p>
    <w:p>
      <w:pPr>
        <w:spacing w:after="320"/>
      </w:pPr>
      <w:r>
        <w:rPr>
          <w:b w:val="0"/>
          <w:i w:val="0"/>
          <w:sz w:val="22"/>
        </w:rPr>
        <w:t>Every time money actually comes in, log it here — whether it is the donor’s first payment or their fifth. Recording each payment separately keeps a full history and lets the same donor pay on as many different dates as needed.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5020"/>
        <w:gridCol w:w="5020"/>
      </w:tblGrid>
      <w:tr>
        <w:tc>
          <w:tcPr>
            <w:tcW w:type="dxa" w:w="2600"/>
            <w:shd w:val="clear" w:fill="1F4E5F"/>
          </w:tcPr>
          <w:p>
            <w:r>
              <w:rPr>
                <w:b/>
                <w:color w:val="FFFFFF"/>
                <w:sz w:val="20"/>
              </w:rPr>
              <w:t>Column</w:t>
            </w:r>
          </w:p>
        </w:tc>
        <w:tc>
          <w:tcPr>
            <w:tcW w:type="dxa" w:w="6800"/>
            <w:shd w:val="clear" w:fill="1F4E5F"/>
          </w:tcPr>
          <w:p>
            <w:r>
              <w:rPr>
                <w:b/>
                <w:color w:val="FFFFFF"/>
                <w:sz w:val="20"/>
              </w:rPr>
              <w:t>What it means</w:t>
            </w:r>
          </w:p>
        </w:tc>
      </w:tr>
      <w:tr>
        <w:tc>
          <w:tcPr>
            <w:tcW w:type="dxa" w:w="2600"/>
          </w:tcPr>
          <w:p>
            <w:r>
              <w:rPr>
                <w:b/>
                <w:sz w:val="20"/>
              </w:rPr>
              <w:t>Phone Number (Donor ID)</w:t>
            </w:r>
          </w:p>
        </w:tc>
        <w:tc>
          <w:tcPr>
            <w:tcW w:type="dxa" w:w="6800"/>
          </w:tcPr>
          <w:p>
            <w:r>
              <w:rPr>
                <w:sz w:val="20"/>
              </w:rPr>
              <w:t>The same digits used for this donor on the Pledges tab. Dashes, spaces and brackets do not need to match.</w:t>
            </w:r>
          </w:p>
        </w:tc>
      </w:tr>
      <w:tr>
        <w:tc>
          <w:tcPr>
            <w:tcW w:type="dxa" w:w="2600"/>
          </w:tcPr>
          <w:p>
            <w:r>
              <w:rPr>
                <w:b/>
                <w:sz w:val="20"/>
              </w:rPr>
              <w:t>Donor Name</w:t>
            </w:r>
          </w:p>
        </w:tc>
        <w:tc>
          <w:tcPr>
            <w:tcW w:type="dxa" w:w="6800"/>
          </w:tcPr>
          <w:p>
            <w:r>
              <w:rPr>
                <w:sz w:val="20"/>
              </w:rPr>
              <w:t>Automatic — fills in once you type a phone number that matches a pledge. If it shows “⚠ phone not in Pledges”, the number does not match anyone yet. If it shows “⚠ no amount on Pledges”, the donor is there but their Amount Pledged is blank.</w:t>
            </w:r>
          </w:p>
        </w:tc>
      </w:tr>
      <w:tr>
        <w:tc>
          <w:tcPr>
            <w:tcW w:type="dxa" w:w="2600"/>
          </w:tcPr>
          <w:p>
            <w:r>
              <w:rPr>
                <w:b/>
                <w:sz w:val="20"/>
              </w:rPr>
              <w:t>Date Received</w:t>
            </w:r>
          </w:p>
        </w:tc>
        <w:tc>
          <w:tcPr>
            <w:tcW w:type="dxa" w:w="6800"/>
          </w:tcPr>
          <w:p>
            <w:r>
              <w:rPr>
                <w:sz w:val="20"/>
              </w:rPr>
              <w:t>The date this specific payment was received.</w:t>
            </w:r>
          </w:p>
        </w:tc>
      </w:tr>
      <w:tr>
        <w:tc>
          <w:tcPr>
            <w:tcW w:type="dxa" w:w="2600"/>
          </w:tcPr>
          <w:p>
            <w:r>
              <w:rPr>
                <w:b/>
                <w:sz w:val="20"/>
              </w:rPr>
              <w:t>Amount Received ($)</w:t>
            </w:r>
          </w:p>
        </w:tc>
        <w:tc>
          <w:tcPr>
            <w:tcW w:type="dxa" w:w="6800"/>
          </w:tcPr>
          <w:p>
            <w:r>
              <w:rPr>
                <w:sz w:val="20"/>
              </w:rPr>
              <w:t>How much came in with this specific payment.</w:t>
            </w:r>
          </w:p>
        </w:tc>
      </w:tr>
      <w:tr>
        <w:tc>
          <w:tcPr>
            <w:tcW w:type="dxa" w:w="2600"/>
          </w:tcPr>
          <w:p>
            <w:r>
              <w:rPr>
                <w:b/>
                <w:sz w:val="20"/>
              </w:rPr>
              <w:t>Payment Method</w:t>
            </w:r>
          </w:p>
        </w:tc>
        <w:tc>
          <w:tcPr>
            <w:tcW w:type="dxa" w:w="6800"/>
          </w:tcPr>
          <w:p>
            <w:r>
              <w:rPr>
                <w:sz w:val="20"/>
              </w:rPr>
              <w:t>How they paid — pick from the dropdown (Cash, Bank Transfer, Card, Check, Online, Other).</w:t>
            </w:r>
          </w:p>
        </w:tc>
      </w:tr>
      <w:tr>
        <w:tc>
          <w:tcPr>
            <w:tcW w:type="dxa" w:w="2600"/>
          </w:tcPr>
          <w:p>
            <w:r>
              <w:rPr>
                <w:b/>
                <w:sz w:val="20"/>
              </w:rPr>
              <w:t>Notes</w:t>
            </w:r>
          </w:p>
        </w:tc>
        <w:tc>
          <w:tcPr>
            <w:tcW w:type="dxa" w:w="6800"/>
          </w:tcPr>
          <w:p>
            <w:r>
              <w:rPr>
                <w:sz w:val="20"/>
              </w:rPr>
              <w:t>Anything specific to this payment, e.g. “second installment”.</w:t>
            </w:r>
          </w:p>
        </w:tc>
      </w:tr>
    </w:tbl>
    <w:p>
      <w:pPr>
        <w:spacing w:after="160"/>
      </w:pPr>
    </w:p>
    <w:p>
      <w:pPr>
        <w:pStyle w:val="Heading2"/>
        <w:spacing w:after="320"/>
      </w:pPr>
      <w:r>
        <w:rPr>
          <w:b/>
          <w:i w:val="0"/>
          <w:color w:val="1F4E5F"/>
          <w:sz w:val="26"/>
        </w:rPr>
        <w:t>Logging a Payment, Step by Step</w:t>
      </w:r>
    </w:p>
    <w:p>
      <w:pPr>
        <w:pStyle w:val="ListParagraph"/>
        <w:numPr>
          <w:ilvl w:val="0"/>
          <w:numId w:val="4"/>
        </w:numPr>
        <w:spacing w:after="80"/>
      </w:pPr>
      <w:r>
        <w:rPr>
          <w:sz w:val="22"/>
        </w:rPr>
        <w:t>Scroll down to the first empty row on the Payments tab.</w:t>
      </w:r>
    </w:p>
    <w:p>
      <w:pPr>
        <w:pStyle w:val="ListParagraph"/>
        <w:numPr>
          <w:ilvl w:val="0"/>
          <w:numId w:val="4"/>
        </w:numPr>
        <w:spacing w:after="80"/>
      </w:pPr>
      <w:r>
        <w:rPr>
          <w:sz w:val="22"/>
        </w:rPr>
        <w:t>Click the yellow cell under “Phone Number (Donor ID)” and type the donor’s phone number.</w:t>
      </w:r>
    </w:p>
    <w:p>
      <w:pPr>
        <w:pStyle w:val="ListParagraph"/>
        <w:numPr>
          <w:ilvl w:val="0"/>
          <w:numId w:val="4"/>
        </w:numPr>
        <w:spacing w:after="80"/>
      </w:pPr>
      <w:r>
        <w:rPr>
          <w:sz w:val="22"/>
        </w:rPr>
        <w:t>Check the “Donor Name” cell next to it — the donor’s name should appear. If it shows “⚠ phone not in Pledges”, the digits do not match any donor yet. If it shows “⚠ no amount on Pledges”, fill in that donor’s Amount Pledged on the Pledges tab.</w:t>
      </w:r>
    </w:p>
    <w:p>
      <w:pPr>
        <w:pStyle w:val="ListParagraph"/>
        <w:numPr>
          <w:ilvl w:val="0"/>
          <w:numId w:val="4"/>
        </w:numPr>
        <w:spacing w:after="80"/>
      </w:pPr>
      <w:r>
        <w:rPr>
          <w:sz w:val="22"/>
        </w:rPr>
        <w:t>Enter the “Date Received” and “Amount Received ($)” for this payment.</w:t>
      </w:r>
    </w:p>
    <w:p>
      <w:pPr>
        <w:pStyle w:val="ListParagraph"/>
        <w:numPr>
          <w:ilvl w:val="0"/>
          <w:numId w:val="4"/>
        </w:numPr>
        <w:spacing w:after="80"/>
      </w:pPr>
      <w:r>
        <w:rPr>
          <w:sz w:val="22"/>
        </w:rPr>
        <w:t>Pick a “Payment Method” from the dropdown.</w:t>
      </w:r>
    </w:p>
    <w:p>
      <w:pPr>
        <w:pStyle w:val="ListParagraph"/>
        <w:numPr>
          <w:ilvl w:val="0"/>
          <w:numId w:val="4"/>
        </w:numPr>
        <w:spacing w:after="80"/>
      </w:pPr>
      <w:r>
        <w:rPr>
          <w:sz w:val="22"/>
        </w:rPr>
        <w:t>Add any “Notes” specific to this payment, if needed.</w:t>
      </w:r>
    </w:p>
    <w:p>
      <w:pPr>
        <w:spacing w:after="320"/>
      </w:pPr>
      <w:r>
        <w:rPr>
          <w:b w:val="0"/>
          <w:i w:val="0"/>
          <w:sz w:val="22"/>
        </w:rPr>
        <w:t>Example: Ahmed pledges $500 and pays $200 in September and $300 in October. He gets one row on the Pledges tab and two rows on the Payments tab. His Pledges row automatically shows $500 received, 2 payments, and a Paid status.</w:t>
      </w:r>
    </w:p>
    <w:p>
      <w:pPr>
        <w:pStyle w:val="Heading1"/>
        <w:spacing w:after="320"/>
      </w:pPr>
      <w:r>
        <w:rPr>
          <w:b/>
          <w:i w:val="0"/>
          <w:color w:val="1F4E5F"/>
          <w:sz w:val="30"/>
        </w:rPr>
        <w:t>The Summary Tab</w:t>
      </w:r>
    </w:p>
    <w:p>
      <w:pPr>
        <w:spacing w:after="320"/>
      </w:pPr>
      <w:r>
        <w:rPr>
          <w:b w:val="0"/>
          <w:i w:val="0"/>
          <w:sz w:val="22"/>
        </w:rPr>
        <w:t>This tab gives you the big picture without scrolling through every donor. It has four sections.</w:t>
      </w:r>
    </w:p>
    <w:p>
      <w:pPr>
        <w:pStyle w:val="Heading2"/>
        <w:spacing w:after="320"/>
      </w:pPr>
      <w:r>
        <w:rPr>
          <w:b/>
          <w:i w:val="0"/>
          <w:color w:val="1F4E5F"/>
          <w:sz w:val="26"/>
        </w:rPr>
        <w:t>Overall Totals</w:t>
      </w:r>
    </w:p>
    <w:p>
      <w:pPr>
        <w:pStyle w:val="ListParagraph"/>
        <w:numPr>
          <w:ilvl w:val="0"/>
          <w:numId w:val="2"/>
        </w:numPr>
        <w:spacing w:after="80"/>
      </w:pPr>
      <w:r>
        <w:rPr>
          <w:sz w:val="22"/>
        </w:rPr>
        <w:t>Fundraiser Goal ($) — the only yellow cell here. It comes pre-filled with 10,000 as an example; change it to your target amount.</w:t>
      </w:r>
    </w:p>
    <w:p>
      <w:pPr>
        <w:pStyle w:val="ListParagraph"/>
        <w:numPr>
          <w:ilvl w:val="0"/>
          <w:numId w:val="2"/>
        </w:numPr>
        <w:spacing w:after="80"/>
      </w:pPr>
      <w:r>
        <w:rPr>
          <w:sz w:val="22"/>
        </w:rPr>
        <w:t>Total Pledged, Total Received — add up automatically.</w:t>
      </w:r>
    </w:p>
    <w:p>
      <w:pPr>
        <w:pStyle w:val="ListParagraph"/>
        <w:numPr>
          <w:ilvl w:val="0"/>
          <w:numId w:val="2"/>
        </w:numPr>
        <w:spacing w:after="80"/>
      </w:pPr>
      <w:r>
        <w:rPr>
          <w:sz w:val="22"/>
        </w:rPr>
        <w:t>Total Balance Outstanding ($) — what is still owed. Donors who overpaid are deliberately left out of this figure, so a credit from one donor never hides another donor’s debt.</w:t>
      </w:r>
    </w:p>
    <w:p>
      <w:pPr>
        <w:pStyle w:val="ListParagraph"/>
        <w:numPr>
          <w:ilvl w:val="0"/>
          <w:numId w:val="2"/>
        </w:numPr>
        <w:spacing w:after="80"/>
      </w:pPr>
      <w:r>
        <w:rPr>
          <w:sz w:val="22"/>
        </w:rPr>
        <w:t>Total Overpaid / Credit ($) — how much has come in above what was pledged.</w:t>
      </w:r>
    </w:p>
    <w:p>
      <w:pPr>
        <w:pStyle w:val="ListParagraph"/>
        <w:numPr>
          <w:ilvl w:val="0"/>
          <w:numId w:val="2"/>
        </w:numPr>
        <w:spacing w:after="80"/>
      </w:pPr>
      <w:r>
        <w:rPr>
          <w:sz w:val="22"/>
        </w:rPr>
        <w:t>Number of Donors (pledged), Fully Paid, Partial, Pending, Overpaid — quick counts. “Pledged” means an Amount Pledged above 0.</w:t>
      </w:r>
    </w:p>
    <w:p>
      <w:pPr>
        <w:pStyle w:val="ListParagraph"/>
        <w:numPr>
          <w:ilvl w:val="0"/>
          <w:numId w:val="2"/>
        </w:numPr>
        <w:spacing w:after="80"/>
      </w:pPr>
      <w:r>
        <w:rPr>
          <w:sz w:val="22"/>
        </w:rPr>
        <w:t>% of Goal Received — how close you are to your target. Only money matched to a donor on the Pledges tab counts toward it.</w:t>
      </w:r>
    </w:p>
    <w:p>
      <w:pPr>
        <w:pStyle w:val="ListParagraph"/>
        <w:numPr>
          <w:ilvl w:val="0"/>
          <w:numId w:val="2"/>
        </w:numPr>
        <w:spacing w:after="80"/>
      </w:pPr>
      <w:r>
        <w:rPr>
          <w:sz w:val="22"/>
        </w:rPr>
        <w:t>Payments Logged ($) and Unmatched Payments ($) — the second should be 0. Above 0 means money is logged against a phone number that is not on the Pledges tab, or against a donor whose Amount Pledged is blank. Below 0 usually means a donor is listed twice on the Pledges tab.</w:t>
      </w:r>
    </w:p>
    <w:p>
      <w:pPr>
        <w:pStyle w:val="Heading2"/>
        <w:spacing w:after="320"/>
      </w:pPr>
      <w:r>
        <w:rPr>
          <w:b/>
          <w:i w:val="0"/>
          <w:color w:val="1F4E5F"/>
          <w:sz w:val="26"/>
        </w:rPr>
        <w:t>Data Health</w:t>
      </w:r>
    </w:p>
    <w:p>
      <w:pPr>
        <w:spacing w:after="320"/>
      </w:pPr>
      <w:r>
        <w:rPr>
          <w:b w:val="0"/>
          <w:i w:val="0"/>
          <w:sz w:val="22"/>
        </w:rPr>
        <w:t>Six checks that should all read 0. Anything higher points at a data-entry problem. For unmatched payments, duplicate donors and future dates, the red or amber rows on the other tabs show exactly which entries are affected. For missing phone numbers, dates or amounts, use the filter arrows on the column headings to show only the blank cells. For payments that predate a pledge, compare each donor’s Date Pledged with their Last Payment Date:</w:t>
      </w:r>
    </w:p>
    <w:p>
      <w:pPr>
        <w:pStyle w:val="ListParagraph"/>
        <w:numPr>
          <w:ilvl w:val="0"/>
          <w:numId w:val="2"/>
        </w:numPr>
        <w:spacing w:after="80"/>
      </w:pPr>
      <w:r>
        <w:rPr>
          <w:sz w:val="22"/>
        </w:rPr>
        <w:t>Payments not matched to a pledge — the phone number is not on the Pledges tab, or that donor has no Amount Pledged.</w:t>
      </w:r>
    </w:p>
    <w:p>
      <w:pPr>
        <w:pStyle w:val="ListParagraph"/>
        <w:numPr>
          <w:ilvl w:val="0"/>
          <w:numId w:val="2"/>
        </w:numPr>
        <w:spacing w:after="80"/>
      </w:pPr>
      <w:r>
        <w:rPr>
          <w:sz w:val="22"/>
        </w:rPr>
        <w:t>Donors listed more than once — duplicates make payments count twice, so fix these first.</w:t>
      </w:r>
    </w:p>
    <w:p>
      <w:pPr>
        <w:pStyle w:val="ListParagraph"/>
        <w:numPr>
          <w:ilvl w:val="0"/>
          <w:numId w:val="2"/>
        </w:numPr>
        <w:spacing w:after="80"/>
      </w:pPr>
      <w:r>
        <w:rPr>
          <w:sz w:val="22"/>
        </w:rPr>
        <w:t>Pledges missing a phone number — only pledges with an Amount Pledged above 0 are counted.</w:t>
      </w:r>
    </w:p>
    <w:p>
      <w:pPr>
        <w:pStyle w:val="ListParagraph"/>
        <w:numPr>
          <w:ilvl w:val="0"/>
          <w:numId w:val="2"/>
        </w:numPr>
        <w:spacing w:after="80"/>
      </w:pPr>
      <w:r>
        <w:rPr>
          <w:sz w:val="22"/>
        </w:rPr>
        <w:t>Payments missing a date or amount</w:t>
      </w:r>
    </w:p>
    <w:p>
      <w:pPr>
        <w:pStyle w:val="ListParagraph"/>
        <w:numPr>
          <w:ilvl w:val="0"/>
          <w:numId w:val="2"/>
        </w:numPr>
        <w:spacing w:after="80"/>
      </w:pPr>
      <w:r>
        <w:rPr>
          <w:sz w:val="22"/>
        </w:rPr>
        <w:t>Payments dated in the future</w:t>
      </w:r>
    </w:p>
    <w:p>
      <w:pPr>
        <w:pStyle w:val="ListParagraph"/>
        <w:numPr>
          <w:ilvl w:val="0"/>
          <w:numId w:val="2"/>
        </w:numPr>
        <w:spacing w:after="80"/>
      </w:pPr>
      <w:r>
        <w:rPr>
          <w:sz w:val="22"/>
        </w:rPr>
        <w:t>Donors whose payments predate their pledge — this looks only at each donor’s most recent payment, so one mis-dated earlier payment can slip through.</w:t>
      </w:r>
    </w:p>
    <w:p>
      <w:pPr>
        <w:pStyle w:val="Heading2"/>
        <w:spacing w:after="320"/>
      </w:pPr>
      <w:r>
        <w:rPr>
          <w:b/>
          <w:i w:val="0"/>
          <w:color w:val="1F4E5F"/>
          <w:sz w:val="26"/>
        </w:rPr>
        <w:t>Collected by Payment Method</w:t>
      </w:r>
    </w:p>
    <w:p>
      <w:pPr>
        <w:spacing w:after="320"/>
      </w:pPr>
      <w:r>
        <w:rPr>
          <w:b w:val="0"/>
          <w:i w:val="0"/>
          <w:sz w:val="22"/>
        </w:rPr>
        <w:t>How much came in as cash, bank transfer, card, check, online or other, plus anything logged without a method. Useful for reconciling cash in hand against the bank. The total at the bottom should match Payments Logged above.</w:t>
      </w:r>
    </w:p>
    <w:p>
      <w:pPr>
        <w:pStyle w:val="Heading2"/>
        <w:spacing w:after="320"/>
      </w:pPr>
      <w:r>
        <w:rPr>
          <w:b/>
          <w:i w:val="0"/>
          <w:color w:val="1F4E5F"/>
          <w:sz w:val="26"/>
        </w:rPr>
        <w:t>Donor Lookup</w:t>
      </w:r>
    </w:p>
    <w:p>
      <w:pPr>
        <w:spacing w:after="320"/>
      </w:pPr>
      <w:r>
        <w:rPr>
          <w:b w:val="0"/>
          <w:i w:val="0"/>
          <w:sz w:val="22"/>
        </w:rPr>
        <w:t>Near the bottom of the Summary tab:</w:t>
      </w:r>
    </w:p>
    <w:p>
      <w:pPr>
        <w:pStyle w:val="ListParagraph"/>
        <w:numPr>
          <w:ilvl w:val="0"/>
          <w:numId w:val="5"/>
        </w:numPr>
        <w:spacing w:after="80"/>
      </w:pPr>
      <w:r>
        <w:rPr>
          <w:sz w:val="22"/>
        </w:rPr>
        <w:t>Click the yellow cell next to “Phone Number”.</w:t>
      </w:r>
    </w:p>
    <w:p>
      <w:pPr>
        <w:pStyle w:val="ListParagraph"/>
        <w:numPr>
          <w:ilvl w:val="0"/>
          <w:numId w:val="5"/>
        </w:numPr>
        <w:spacing w:after="80"/>
      </w:pPr>
      <w:r>
        <w:rPr>
          <w:sz w:val="22"/>
        </w:rPr>
        <w:t>Type the donor’s phone number — formatting does not matter.</w:t>
      </w:r>
    </w:p>
    <w:p>
      <w:pPr>
        <w:pStyle w:val="ListParagraph"/>
        <w:numPr>
          <w:ilvl w:val="0"/>
          <w:numId w:val="5"/>
        </w:numPr>
        <w:spacing w:after="80"/>
      </w:pPr>
      <w:r>
        <w:rPr>
          <w:sz w:val="22"/>
        </w:rPr>
        <w:t>Their name, pledge date and amount, last payment date, total received, balance, number of payments, status and notes appear below.</w:t>
      </w:r>
    </w:p>
    <w:p>
      <w:pPr>
        <w:spacing w:after="320"/>
      </w:pPr>
      <w:r>
        <w:rPr>
          <w:b w:val="0"/>
          <w:i w:val="0"/>
          <w:sz w:val="22"/>
        </w:rPr>
        <w:t>This shows running totals, not each individual payment. To see every payment a donor made, go to the Payments tab and search (Ctrl/Cmd+F) for their phone number. If you see “Not found”, that phone number is not on the Pledges tab at all.</w:t>
      </w:r>
    </w:p>
    <w:p>
      <w:pPr>
        <w:pStyle w:val="Heading1"/>
        <w:spacing w:after="320"/>
      </w:pPr>
      <w:r>
        <w:rPr>
          <w:b/>
          <w:i w:val="0"/>
          <w:color w:val="1F4E5F"/>
          <w:sz w:val="30"/>
        </w:rPr>
        <w:t>Frequently Asked Questions</w:t>
      </w:r>
    </w:p>
    <w:p>
      <w:pPr>
        <w:pStyle w:val="Heading2"/>
        <w:spacing w:after="320"/>
      </w:pPr>
      <w:r>
        <w:rPr>
          <w:b/>
          <w:i w:val="0"/>
          <w:color w:val="1F4E5F"/>
          <w:sz w:val="26"/>
        </w:rPr>
        <w:t>A donor is paying in installments — what do I do?</w:t>
      </w:r>
    </w:p>
    <w:p>
      <w:pPr>
        <w:spacing w:after="320"/>
      </w:pPr>
      <w:r>
        <w:rPr>
          <w:b w:val="0"/>
          <w:i w:val="0"/>
          <w:sz w:val="22"/>
        </w:rPr>
        <w:t>Give them one row on the Pledges tab when they first pledge. Then add a new row on the Payments tab each time they pay. Their totals update automatically — you never add anything up yourself.</w:t>
      </w:r>
    </w:p>
    <w:p>
      <w:pPr>
        <w:pStyle w:val="Heading2"/>
        <w:spacing w:after="320"/>
      </w:pPr>
      <w:r>
        <w:rPr>
          <w:b/>
          <w:i w:val="0"/>
          <w:color w:val="1F4E5F"/>
          <w:sz w:val="26"/>
        </w:rPr>
        <w:t>A payment is not showing up in a donor’s total — what do I check?</w:t>
      </w:r>
    </w:p>
    <w:p>
      <w:pPr>
        <w:spacing w:after="320"/>
      </w:pPr>
      <w:r>
        <w:rPr>
          <w:b w:val="0"/>
          <w:i w:val="0"/>
          <w:sz w:val="22"/>
        </w:rPr>
        <w:t>Check the digits of the phone number on that payment row. Formatting no longer matters, but a wrong or missing digit still will. If the row is highlighted red, the Donor Name cell tells you why: “⚠ phone not in Pledges” means the digits match no donor, and “⚠ no amount on Pledges” means the donor’s Amount Pledged is blank. The Summary tab’s “Payments not matched to a pledge” count tracks both.</w:t>
      </w:r>
    </w:p>
    <w:p>
      <w:pPr>
        <w:pStyle w:val="Heading2"/>
        <w:spacing w:after="320"/>
      </w:pPr>
      <w:r>
        <w:rPr>
          <w:b/>
          <w:i w:val="0"/>
          <w:color w:val="1F4E5F"/>
          <w:sz w:val="26"/>
        </w:rPr>
        <w:t>A donor paid more than they pledged. Is that a problem?</w:t>
      </w:r>
    </w:p>
    <w:p>
      <w:pPr>
        <w:spacing w:after="320"/>
      </w:pPr>
      <w:r>
        <w:rPr>
          <w:b w:val="0"/>
          <w:i w:val="0"/>
          <w:sz w:val="22"/>
        </w:rPr>
        <w:t>No. Their status shows Overpaid and their Balance Due appears in brackets, e.g. ($50.00). The extra is reported separately as Total Overpaid / Credit on the Summary tab so it does not quietly cancel out what other donors still owe.</w:t>
      </w:r>
    </w:p>
    <w:p>
      <w:pPr>
        <w:pStyle w:val="Heading2"/>
        <w:spacing w:after="320"/>
      </w:pPr>
      <w:r>
        <w:rPr>
          <w:b/>
          <w:i w:val="0"/>
          <w:color w:val="1F4E5F"/>
          <w:sz w:val="26"/>
        </w:rPr>
        <w:t>I accidentally entered the same donor twice. What happens?</w:t>
      </w:r>
    </w:p>
    <w:p>
      <w:pPr>
        <w:spacing w:after="320"/>
      </w:pPr>
      <w:r>
        <w:rPr>
          <w:b w:val="0"/>
          <w:i w:val="0"/>
          <w:sz w:val="22"/>
        </w:rPr>
        <w:t>Both rows turn red, and “Donors listed more than once” on the Summary tab goes above 0. Until you fix it, that donor’s payments are counted once for each row, so your totals will be too high. Clear the extra row’s contents and move the details onto the original row.</w:t>
      </w:r>
    </w:p>
    <w:p>
      <w:pPr>
        <w:pStyle w:val="Heading2"/>
        <w:spacing w:after="320"/>
      </w:pPr>
      <w:r>
        <w:rPr>
          <w:b/>
          <w:i w:val="0"/>
          <w:color w:val="1F4E5F"/>
          <w:sz w:val="26"/>
        </w:rPr>
        <w:t>What if I do not know a donor’s phone number yet?</w:t>
      </w:r>
    </w:p>
    <w:p>
      <w:pPr>
        <w:spacing w:after="320"/>
      </w:pPr>
      <w:r>
        <w:rPr>
          <w:b w:val="0"/>
          <w:i w:val="0"/>
          <w:sz w:val="22"/>
        </w:rPr>
        <w:t>Leave it blank for now, but get it as soon as you can — the phone number is what connects payments to a pledge. The Summary tab counts these under “Pledges missing a phone number”.</w:t>
      </w:r>
    </w:p>
    <w:p>
      <w:pPr>
        <w:pStyle w:val="Heading2"/>
        <w:spacing w:after="320"/>
      </w:pPr>
      <w:r>
        <w:rPr>
          <w:b/>
          <w:i w:val="0"/>
          <w:color w:val="1F4E5F"/>
          <w:sz w:val="26"/>
        </w:rPr>
        <w:t>Why will the sheet not let me type in a cell?</w:t>
      </w:r>
    </w:p>
    <w:p>
      <w:pPr>
        <w:spacing w:after="320"/>
      </w:pPr>
      <w:r>
        <w:rPr>
          <w:b w:val="0"/>
          <w:i w:val="0"/>
          <w:sz w:val="22"/>
        </w:rPr>
        <w:t>That cell is calculated, so it is locked to protect the formula. Only yellow cells accept typing. If you really need to edit it, use Review → Unprotect Sheet — there is no password.</w:t>
      </w:r>
    </w:p>
    <w:p>
      <w:pPr>
        <w:pStyle w:val="Heading2"/>
        <w:spacing w:after="320"/>
      </w:pPr>
      <w:r>
        <w:rPr>
          <w:b/>
          <w:i w:val="0"/>
          <w:color w:val="1F4E5F"/>
          <w:sz w:val="26"/>
        </w:rPr>
        <w:t>Can I delete a row?</w:t>
      </w:r>
    </w:p>
    <w:p>
      <w:pPr>
        <w:spacing w:after="320"/>
      </w:pPr>
      <w:r>
        <w:rPr>
          <w:b w:val="0"/>
          <w:i w:val="0"/>
          <w:sz w:val="22"/>
        </w:rPr>
        <w:t>Clear the contents instead (select the cells and press Delete) rather than deleting the whole row, so the formulas underneath stay intact.</w:t>
      </w:r>
    </w:p>
    <w:p>
      <w:pPr>
        <w:pStyle w:val="Heading2"/>
        <w:spacing w:after="320"/>
      </w:pPr>
      <w:r>
        <w:rPr>
          <w:b/>
          <w:i w:val="0"/>
          <w:color w:val="1F4E5F"/>
          <w:sz w:val="26"/>
        </w:rPr>
        <w:t>Can more than one volunteer use this at the same time?</w:t>
      </w:r>
    </w:p>
    <w:p>
      <w:pPr>
        <w:spacing w:after="320"/>
      </w:pPr>
      <w:r>
        <w:rPr>
          <w:b w:val="0"/>
          <w:i w:val="0"/>
          <w:sz w:val="22"/>
        </w:rPr>
        <w:t>Yes, if it is uploaded to Google Sheets — everyone with the link can enter data at once and it saves automatically. One person can log pledges while another logs payments.</w:t>
      </w:r>
    </w:p>
    <w:p>
      <w:pPr>
        <w:pStyle w:val="Heading1"/>
        <w:spacing w:after="320"/>
      </w:pPr>
      <w:r>
        <w:rPr>
          <w:b/>
          <w:i w:val="0"/>
          <w:color w:val="1F4E5F"/>
          <w:sz w:val="30"/>
        </w:rPr>
        <w:t>Quick Reminders</w:t>
      </w:r>
    </w:p>
    <w:p>
      <w:pPr>
        <w:pStyle w:val="ListParagraph"/>
        <w:numPr>
          <w:ilvl w:val="0"/>
          <w:numId w:val="2"/>
        </w:numPr>
        <w:spacing w:after="80"/>
      </w:pPr>
      <w:r>
        <w:rPr>
          <w:sz w:val="22"/>
        </w:rPr>
        <w:t>Only type into yellow cells.</w:t>
      </w:r>
    </w:p>
    <w:p>
      <w:pPr>
        <w:pStyle w:val="ListParagraph"/>
        <w:numPr>
          <w:ilvl w:val="0"/>
          <w:numId w:val="2"/>
        </w:numPr>
        <w:spacing w:after="80"/>
      </w:pPr>
      <w:r>
        <w:rPr>
          <w:sz w:val="22"/>
        </w:rPr>
        <w:t>Use the same phone digits for the same donor on both tabs. Dashes and spaces do not matter.</w:t>
      </w:r>
    </w:p>
    <w:p>
      <w:pPr>
        <w:pStyle w:val="ListParagraph"/>
        <w:numPr>
          <w:ilvl w:val="0"/>
          <w:numId w:val="2"/>
        </w:numPr>
        <w:spacing w:after="80"/>
      </w:pPr>
      <w:r>
        <w:rPr>
          <w:sz w:val="22"/>
        </w:rPr>
        <w:t>One row per donor on Pledges. One row per payment on Payments.</w:t>
      </w:r>
    </w:p>
    <w:p>
      <w:pPr>
        <w:pStyle w:val="ListParagraph"/>
        <w:numPr>
          <w:ilvl w:val="0"/>
          <w:numId w:val="2"/>
        </w:numPr>
        <w:spacing w:after="80"/>
      </w:pPr>
      <w:r>
        <w:rPr>
          <w:sz w:val="22"/>
        </w:rPr>
        <w:t>Never give a donor two rows on the Pledges tab.</w:t>
      </w:r>
    </w:p>
    <w:p>
      <w:pPr>
        <w:pStyle w:val="ListParagraph"/>
        <w:numPr>
          <w:ilvl w:val="0"/>
          <w:numId w:val="2"/>
        </w:numPr>
        <w:spacing w:after="80"/>
      </w:pPr>
      <w:r>
        <w:rPr>
          <w:sz w:val="22"/>
        </w:rPr>
        <w:t>Check the Summary tab’s Data Health section now and then — every figure should read 0.</w:t>
      </w:r>
    </w:p>
    <w:p>
      <w:pPr>
        <w:pStyle w:val="ListParagraph"/>
        <w:numPr>
          <w:ilvl w:val="0"/>
          <w:numId w:val="2"/>
        </w:numPr>
        <w:spacing w:after="80"/>
      </w:pPr>
      <w:r>
        <w:rPr>
          <w:sz w:val="22"/>
        </w:rPr>
        <w:t>If something looks wrong, it is almost always a typo in a yellow cell, not a problem with the spreadsheet.</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abstractNum w:abstractNumId="4" w15:restartNumberingAfterBreak="0">
    <w:multiLevelType w:val="hybridMultilevel"/>
    <w:lvl w:ilvl="0" w15:tentative="1">
      <w:start w:val="1"/>
      <w:numFmt w:val="decimal"/>
      <w:lvlText w:val="%1."/>
      <w:lvlJc w:val="left"/>
      <w:pPr>
        <w:ind w:left="504" w:hanging="360"/>
      </w:pPr>
    </w:lvl>
  </w:abstractNum>
  <w:abstractNum w:abstractNumId="5"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2026-09-15T11:05:29.351Z</dcterms:created>
  <dcterms:modified xsi:type="dcterms:W3CDTF">2026-09-15T11:05:29.351Z</dcterms:modified>
  <dc:title>Masjid Fundraiser Tracker — Volunteer Guide</dc:title>
</cp:coreProperties>
</file>

<file path=docProps/custom.xml><?xml version="1.0" encoding="utf-8"?>
<Properties xmlns="http://schemas.openxmlformats.org/officeDocument/2006/custom-properties" xmlns:vt="http://schemas.openxmlformats.org/officeDocument/2006/docPropsVTypes"/>
</file>