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70D5" w14:textId="77777777" w:rsidR="00B400D3" w:rsidRPr="00BC3265" w:rsidRDefault="00000000">
      <w:pPr>
        <w:spacing w:after="160"/>
        <w:jc w:val="center"/>
        <w:rPr>
          <w:b/>
          <w:bCs/>
          <w:sz w:val="36"/>
          <w:szCs w:val="36"/>
        </w:rPr>
      </w:pPr>
      <w:r w:rsidRPr="00BC3265">
        <w:rPr>
          <w:b/>
          <w:bCs/>
          <w:sz w:val="36"/>
          <w:szCs w:val="36"/>
        </w:rPr>
        <w:t>Dynamic Programming Applications in Healthcare: Optimal Decision Policies with Experimental Evaluation</w:t>
      </w:r>
    </w:p>
    <w:p w14:paraId="2C01DB8A" w14:textId="27327B82" w:rsidR="00BC3265" w:rsidRPr="00BC3265" w:rsidRDefault="00BC3265" w:rsidP="00BC3265">
      <w:pPr>
        <w:spacing w:after="200"/>
        <w:jc w:val="center"/>
        <w:rPr>
          <w:sz w:val="22"/>
          <w:szCs w:val="22"/>
        </w:rPr>
      </w:pPr>
      <w:proofErr w:type="gramStart"/>
      <w:r w:rsidRPr="00BC3265">
        <w:rPr>
          <w:sz w:val="22"/>
          <w:szCs w:val="22"/>
        </w:rPr>
        <w:t>Author:[</w:t>
      </w:r>
      <w:proofErr w:type="gramEnd"/>
      <w:r w:rsidR="00000000" w:rsidRPr="00BC3265">
        <w:rPr>
          <w:sz w:val="22"/>
          <w:szCs w:val="22"/>
        </w:rPr>
        <w:t>Deepak Bommana</w:t>
      </w:r>
      <w:r w:rsidRPr="00BC3265">
        <w:rPr>
          <w:sz w:val="22"/>
          <w:szCs w:val="22"/>
        </w:rPr>
        <w:t>]</w:t>
      </w:r>
      <w:r>
        <w:rPr>
          <w:sz w:val="22"/>
          <w:szCs w:val="22"/>
        </w:rPr>
        <w:t xml:space="preserve"> </w:t>
      </w:r>
      <w:proofErr w:type="gramStart"/>
      <w:r w:rsidRPr="00BC3265">
        <w:rPr>
          <w:sz w:val="22"/>
          <w:szCs w:val="22"/>
        </w:rPr>
        <w:t>|  Department</w:t>
      </w:r>
      <w:proofErr w:type="gramEnd"/>
      <w:r w:rsidRPr="00BC3265">
        <w:rPr>
          <w:sz w:val="22"/>
          <w:szCs w:val="22"/>
        </w:rPr>
        <w:t xml:space="preserve"> of Computer Science and Engineering (AIML), </w:t>
      </w:r>
      <w:proofErr w:type="spellStart"/>
      <w:r w:rsidRPr="00BC3265">
        <w:rPr>
          <w:sz w:val="22"/>
          <w:szCs w:val="22"/>
        </w:rPr>
        <w:t>Marwadi</w:t>
      </w:r>
      <w:proofErr w:type="spellEnd"/>
      <w:r w:rsidRPr="00BC3265">
        <w:rPr>
          <w:sz w:val="22"/>
          <w:szCs w:val="22"/>
        </w:rPr>
        <w:t xml:space="preserve"> University, Rajkot, Gujarat, </w:t>
      </w:r>
      <w:r w:rsidRPr="00BC3265">
        <w:rPr>
          <w:sz w:val="22"/>
          <w:szCs w:val="22"/>
        </w:rPr>
        <w:t xml:space="preserve">India | </w:t>
      </w:r>
      <w:r w:rsidRPr="00BC3265">
        <w:rPr>
          <w:sz w:val="22"/>
          <w:szCs w:val="22"/>
        </w:rPr>
        <w:t>Academic Year 2026–2027</w:t>
      </w:r>
    </w:p>
    <w:p w14:paraId="726B88EC" w14:textId="5E5017CB" w:rsidR="00B400D3" w:rsidRPr="00BC3265" w:rsidRDefault="00B400D3">
      <w:pPr>
        <w:spacing w:after="40"/>
        <w:jc w:val="center"/>
        <w:rPr>
          <w:sz w:val="22"/>
          <w:szCs w:val="22"/>
        </w:rPr>
      </w:pPr>
    </w:p>
    <w:p w14:paraId="58DCB729" w14:textId="77777777" w:rsidR="00B400D3" w:rsidRPr="00BC3265" w:rsidRDefault="00B400D3">
      <w:pPr>
        <w:rPr>
          <w:sz w:val="22"/>
          <w:szCs w:val="22"/>
        </w:rPr>
        <w:sectPr w:rsidR="00B400D3" w:rsidRPr="00BC3265">
          <w:pgSz w:w="12240" w:h="15840"/>
          <w:pgMar w:top="1080" w:right="900" w:bottom="1260" w:left="900" w:header="540" w:footer="540" w:gutter="0"/>
          <w:cols w:space="720"/>
          <w:docGrid w:linePitch="360"/>
        </w:sectPr>
      </w:pPr>
    </w:p>
    <w:p w14:paraId="266B8AE5" w14:textId="77777777" w:rsidR="00B400D3" w:rsidRPr="00BC3265" w:rsidRDefault="00000000">
      <w:pPr>
        <w:spacing w:after="80" w:line="228" w:lineRule="auto"/>
        <w:ind w:firstLine="288"/>
        <w:jc w:val="both"/>
        <w:rPr>
          <w:sz w:val="22"/>
          <w:szCs w:val="22"/>
        </w:rPr>
      </w:pPr>
      <w:r w:rsidRPr="00BC3265">
        <w:rPr>
          <w:b/>
          <w:bCs/>
          <w:sz w:val="22"/>
          <w:szCs w:val="22"/>
        </w:rPr>
        <w:t>Abstract—</w:t>
      </w:r>
      <w:r w:rsidRPr="00BC3265">
        <w:rPr>
          <w:sz w:val="22"/>
          <w:szCs w:val="22"/>
        </w:rPr>
        <w:t xml:space="preserve">Dynamic programming (DP) solves sequential decision problems by splitting them into overlapping subproblems and reusing their solutions. Healthcare is rich in such problems, including when to start a treatment, how often to screen a patient, and how to allocate scarce resources. This paper reviews how DP and its stochastic extension, the Markov decision process (MDP), are applied in clinical decision-making, healthcare operations, and computational biology, and then tests the method experimentally. A four-state, ten-year chronic-disease model is solved by backward induction and compared against four fixed treatment rules. The DP policy achieves 7.061 expected quality-adjusted life years (QALYs) for a patient starting in the Mild state, against 6.447 for never treating, 6.912 for always treating, 6.362 for treating only severe patients, and 6.950 for treating only mild and moderate patients. The optimal policy depends on the time remaining as well as on the disease state: treatment is optimal only while at least 4 years remain for Mild patients, 5 for Moderate patients, and 10 for Severe patients. The treatment window shrinks as side-effect cost rises. Compared with exhaustive enumeration of all 262,144 policies at a six-year horizon, DP returns the identical optimum in 0.09 </w:t>
      </w:r>
      <w:proofErr w:type="spellStart"/>
      <w:r w:rsidRPr="00BC3265">
        <w:rPr>
          <w:sz w:val="22"/>
          <w:szCs w:val="22"/>
        </w:rPr>
        <w:t>ms</w:t>
      </w:r>
      <w:proofErr w:type="spellEnd"/>
      <w:r w:rsidRPr="00BC3265">
        <w:rPr>
          <w:sz w:val="22"/>
          <w:szCs w:val="22"/>
        </w:rPr>
        <w:t xml:space="preserve"> instead of 18.7 s. The results support choosing among exact DP, approximate DP, and reinforcement learning according to the problem. All model parameters are illustrative and not clinical estimates.</w:t>
      </w:r>
    </w:p>
    <w:p w14:paraId="06BC355B" w14:textId="77777777" w:rsidR="00B400D3" w:rsidRPr="00BC3265" w:rsidRDefault="00000000">
      <w:pPr>
        <w:spacing w:after="120" w:line="228" w:lineRule="auto"/>
        <w:ind w:firstLine="288"/>
        <w:jc w:val="both"/>
        <w:rPr>
          <w:sz w:val="22"/>
          <w:szCs w:val="22"/>
        </w:rPr>
      </w:pPr>
      <w:r w:rsidRPr="00BC3265">
        <w:rPr>
          <w:sz w:val="22"/>
          <w:szCs w:val="22"/>
        </w:rPr>
        <w:t>Index Terms—dynamic programming, Markov decision process, healthcare operations, treatment optimization, backward induction, sequence alignment, approximate dynamic programming, reinforcement learning</w:t>
      </w:r>
    </w:p>
    <w:p w14:paraId="7D57A671" w14:textId="77777777" w:rsidR="00B400D3" w:rsidRPr="00BC3265" w:rsidRDefault="00000000">
      <w:pPr>
        <w:pStyle w:val="Heading1"/>
        <w:rPr>
          <w:sz w:val="22"/>
          <w:szCs w:val="22"/>
        </w:rPr>
      </w:pPr>
      <w:r w:rsidRPr="00BC3265">
        <w:rPr>
          <w:sz w:val="22"/>
          <w:szCs w:val="22"/>
        </w:rPr>
        <w:t>I. Introduction</w:t>
      </w:r>
    </w:p>
    <w:p w14:paraId="26993AB5" w14:textId="77777777" w:rsidR="00B400D3" w:rsidRPr="00BC3265" w:rsidRDefault="00000000">
      <w:pPr>
        <w:ind w:firstLine="288"/>
        <w:jc w:val="both"/>
        <w:rPr>
          <w:sz w:val="22"/>
          <w:szCs w:val="22"/>
        </w:rPr>
      </w:pPr>
      <w:r w:rsidRPr="00BC3265">
        <w:rPr>
          <w:sz w:val="22"/>
          <w:szCs w:val="22"/>
        </w:rPr>
        <w:t>Many healthcare decisions are not isolated choices. A physician deciding whether to treat now or wait is also deciding which options will remain at the next visit. A hospital that admits a patient today changes how many beds are free tomorrow. These are sequential decisions made under uncertainty, and each choice shapes the state in which the next choice is made. Evaluating every possible sequence of choices is infeasible, because the number of sequences grows exponentially with the number of decision points.</w:t>
      </w:r>
    </w:p>
    <w:p w14:paraId="5F6DFCC1" w14:textId="77777777" w:rsidR="00B400D3" w:rsidRPr="00BC3265" w:rsidRDefault="00000000">
      <w:pPr>
        <w:ind w:firstLine="288"/>
        <w:jc w:val="both"/>
        <w:rPr>
          <w:sz w:val="22"/>
          <w:szCs w:val="22"/>
        </w:rPr>
      </w:pPr>
      <w:r w:rsidRPr="00BC3265">
        <w:rPr>
          <w:sz w:val="22"/>
          <w:szCs w:val="22"/>
        </w:rPr>
        <w:t>Dynamic programming, introduced by Bellman in the 1950s [1], is the standard answer to this difficulty. Its core idea is the principle of optimality: whatever the initial state and first decision, the remaining decisions of an optimal policy must be optimal for the state that results. This allows a long decision horizon to be solved stage by stage, working backward from the end. When transitions are random, the same principle applies to Markov decision processes [2], and a growing literature uses them for treatment timing, screening, scheduling, and allocation [3], [4].</w:t>
      </w:r>
    </w:p>
    <w:p w14:paraId="19867180" w14:textId="77777777" w:rsidR="00B400D3" w:rsidRPr="00BC3265" w:rsidRDefault="00000000">
      <w:pPr>
        <w:ind w:firstLine="288"/>
        <w:jc w:val="both"/>
        <w:rPr>
          <w:sz w:val="22"/>
          <w:szCs w:val="22"/>
        </w:rPr>
      </w:pPr>
      <w:r w:rsidRPr="00BC3265">
        <w:rPr>
          <w:sz w:val="22"/>
          <w:szCs w:val="22"/>
        </w:rPr>
        <w:t>This paper asks three practical questions. How does an exactly solved DP policy compare with simple fixed treatment rules? How sensitive is the optimal policy to the side-effect cost of treatment and to the planning horizon? And how does the computational cost of DP compare with exhaustive search, and how does it grow with the number of states? A reference implementation in Python and NumPy [5] answers them, and every number in Sections V to VII was produced by that code.</w:t>
      </w:r>
    </w:p>
    <w:p w14:paraId="55BCF8DE" w14:textId="77777777" w:rsidR="00B400D3" w:rsidRPr="00BC3265" w:rsidRDefault="00000000">
      <w:pPr>
        <w:ind w:firstLine="288"/>
        <w:jc w:val="both"/>
        <w:rPr>
          <w:sz w:val="22"/>
          <w:szCs w:val="22"/>
        </w:rPr>
      </w:pPr>
      <w:r w:rsidRPr="00BC3265">
        <w:rPr>
          <w:sz w:val="22"/>
          <w:szCs w:val="22"/>
        </w:rPr>
        <w:t>The scope is discrete-time, finite-horizon problems with a small number of discrete states. The experiments use one hypothetical chronic-disease model with three living states, one absorbing Dead state, two actions, and annual decisions over ten years; its parameters are invented for demonstration. The contributions are: (</w:t>
      </w:r>
      <w:proofErr w:type="spellStart"/>
      <w:r w:rsidRPr="00BC3265">
        <w:rPr>
          <w:sz w:val="22"/>
          <w:szCs w:val="22"/>
        </w:rPr>
        <w:t>i</w:t>
      </w:r>
      <w:proofErr w:type="spellEnd"/>
      <w:r w:rsidRPr="00BC3265">
        <w:rPr>
          <w:sz w:val="22"/>
          <w:szCs w:val="22"/>
        </w:rPr>
        <w:t>) a unified MDP formulation of healthcare decision problems; (ii) a survey of six application areas; (iii) a comparison of the DP-optimal policy with four fixed rules from every living starting state; (iv) a sensitivity analysis that reveals a threshold structure in the optimal policy; (v) a measured comparison of DP with exhaustive enumeration; and (vi) a decision framework for selecting a DP-based method.</w:t>
      </w:r>
    </w:p>
    <w:p w14:paraId="4DA42D6C" w14:textId="77777777" w:rsidR="00B400D3" w:rsidRPr="00BC3265" w:rsidRDefault="00000000">
      <w:pPr>
        <w:pStyle w:val="Heading1"/>
        <w:rPr>
          <w:sz w:val="22"/>
          <w:szCs w:val="22"/>
        </w:rPr>
      </w:pPr>
      <w:r w:rsidRPr="00BC3265">
        <w:rPr>
          <w:sz w:val="22"/>
          <w:szCs w:val="22"/>
        </w:rPr>
        <w:t>II. Background</w:t>
      </w:r>
    </w:p>
    <w:p w14:paraId="2E6F5ABB" w14:textId="77777777" w:rsidR="00B400D3" w:rsidRPr="00BC3265" w:rsidRDefault="00000000">
      <w:pPr>
        <w:pStyle w:val="Heading2"/>
        <w:rPr>
          <w:i w:val="0"/>
          <w:iCs w:val="0"/>
          <w:sz w:val="22"/>
          <w:szCs w:val="22"/>
        </w:rPr>
      </w:pPr>
      <w:r w:rsidRPr="00BC3265">
        <w:rPr>
          <w:i w:val="0"/>
          <w:iCs w:val="0"/>
          <w:sz w:val="22"/>
          <w:szCs w:val="22"/>
        </w:rPr>
        <w:t>A. Principle of Optimality and the Bellman Equation</w:t>
      </w:r>
    </w:p>
    <w:p w14:paraId="00F89141" w14:textId="77777777" w:rsidR="00B400D3" w:rsidRPr="00BC3265" w:rsidRDefault="00000000">
      <w:pPr>
        <w:ind w:firstLine="288"/>
        <w:jc w:val="both"/>
        <w:rPr>
          <w:sz w:val="22"/>
          <w:szCs w:val="22"/>
        </w:rPr>
      </w:pPr>
      <w:r w:rsidRPr="00BC3265">
        <w:rPr>
          <w:sz w:val="22"/>
          <w:szCs w:val="22"/>
        </w:rPr>
        <w:t xml:space="preserve">A finite-horizon MDP consists of states s, actions a, transition probabilities </w:t>
      </w:r>
      <w:proofErr w:type="gramStart"/>
      <w:r w:rsidRPr="00BC3265">
        <w:rPr>
          <w:sz w:val="22"/>
          <w:szCs w:val="22"/>
        </w:rPr>
        <w:t>P(</w:t>
      </w:r>
      <w:proofErr w:type="gramEnd"/>
      <w:r w:rsidRPr="00BC3265">
        <w:rPr>
          <w:sz w:val="22"/>
          <w:szCs w:val="22"/>
        </w:rPr>
        <w:t xml:space="preserve">s′ | s, a), immediate rewards </w:t>
      </w:r>
      <w:proofErr w:type="gramStart"/>
      <w:r w:rsidRPr="00BC3265">
        <w:rPr>
          <w:sz w:val="22"/>
          <w:szCs w:val="22"/>
        </w:rPr>
        <w:t>r(</w:t>
      </w:r>
      <w:proofErr w:type="gramEnd"/>
      <w:r w:rsidRPr="00BC3265">
        <w:rPr>
          <w:sz w:val="22"/>
          <w:szCs w:val="22"/>
        </w:rPr>
        <w:t>s, a), and T decision epochs. Let V</w:t>
      </w:r>
      <w:r w:rsidRPr="00BC3265">
        <w:rPr>
          <w:sz w:val="22"/>
          <w:szCs w:val="22"/>
          <w:vertAlign w:val="subscript"/>
        </w:rPr>
        <w:t>t</w:t>
      </w:r>
      <w:r w:rsidRPr="00BC3265">
        <w:rPr>
          <w:sz w:val="22"/>
          <w:szCs w:val="22"/>
        </w:rPr>
        <w:t xml:space="preserve">(s) be the best expected total reward obtainable from </w:t>
      </w:r>
      <w:proofErr w:type="spellStart"/>
      <w:r w:rsidRPr="00BC3265">
        <w:rPr>
          <w:sz w:val="22"/>
          <w:szCs w:val="22"/>
        </w:rPr>
        <w:t>state s</w:t>
      </w:r>
      <w:proofErr w:type="spellEnd"/>
      <w:r w:rsidRPr="00BC3265">
        <w:rPr>
          <w:sz w:val="22"/>
          <w:szCs w:val="22"/>
        </w:rPr>
        <w:t xml:space="preserve"> at epoch t onward, with V</w:t>
      </w:r>
      <w:r w:rsidRPr="00BC3265">
        <w:rPr>
          <w:sz w:val="22"/>
          <w:szCs w:val="22"/>
          <w:vertAlign w:val="subscript"/>
        </w:rPr>
        <w:t>T+1</w:t>
      </w:r>
      <w:r w:rsidRPr="00BC3265">
        <w:rPr>
          <w:sz w:val="22"/>
          <w:szCs w:val="22"/>
        </w:rPr>
        <w:t>(s) = 0. The Bellman equation is</w:t>
      </w:r>
    </w:p>
    <w:p w14:paraId="5AE90B81" w14:textId="77777777" w:rsidR="00B400D3" w:rsidRPr="00BC3265" w:rsidRDefault="00000000">
      <w:pPr>
        <w:tabs>
          <w:tab w:val="center" w:pos="2520"/>
          <w:tab w:val="right" w:pos="5040"/>
        </w:tabs>
        <w:spacing w:before="60" w:after="80"/>
        <w:rPr>
          <w:sz w:val="22"/>
          <w:szCs w:val="22"/>
        </w:rPr>
      </w:pPr>
      <w:r w:rsidRPr="00BC3265">
        <w:rPr>
          <w:sz w:val="22"/>
          <w:szCs w:val="22"/>
        </w:rPr>
        <w:tab/>
        <w:t>V</w:t>
      </w:r>
      <w:r w:rsidRPr="00BC3265">
        <w:rPr>
          <w:sz w:val="22"/>
          <w:szCs w:val="22"/>
          <w:vertAlign w:val="subscript"/>
        </w:rPr>
        <w:t>t</w:t>
      </w:r>
      <w:r w:rsidRPr="00BC3265">
        <w:rPr>
          <w:sz w:val="22"/>
          <w:szCs w:val="22"/>
        </w:rPr>
        <w:t xml:space="preserve">(s) = </w:t>
      </w:r>
      <w:proofErr w:type="spellStart"/>
      <w:r w:rsidRPr="00BC3265">
        <w:rPr>
          <w:sz w:val="22"/>
          <w:szCs w:val="22"/>
        </w:rPr>
        <w:t>max</w:t>
      </w:r>
      <w:r w:rsidRPr="00BC3265">
        <w:rPr>
          <w:sz w:val="22"/>
          <w:szCs w:val="22"/>
          <w:vertAlign w:val="subscript"/>
        </w:rPr>
        <w:t>a</w:t>
      </w:r>
      <w:proofErr w:type="spellEnd"/>
      <w:r w:rsidRPr="00BC3265">
        <w:rPr>
          <w:sz w:val="22"/>
          <w:szCs w:val="22"/>
        </w:rPr>
        <w:t xml:space="preserve"> </w:t>
      </w:r>
      <w:proofErr w:type="gramStart"/>
      <w:r w:rsidRPr="00BC3265">
        <w:rPr>
          <w:sz w:val="22"/>
          <w:szCs w:val="22"/>
        </w:rPr>
        <w:t>{ r</w:t>
      </w:r>
      <w:proofErr w:type="gramEnd"/>
      <w:r w:rsidRPr="00BC3265">
        <w:rPr>
          <w:sz w:val="22"/>
          <w:szCs w:val="22"/>
        </w:rPr>
        <w:t xml:space="preserve">(s, a) + </w:t>
      </w:r>
      <w:proofErr w:type="spellStart"/>
      <w:r w:rsidRPr="00BC3265">
        <w:rPr>
          <w:sz w:val="22"/>
          <w:szCs w:val="22"/>
        </w:rPr>
        <w:t>Σ</w:t>
      </w:r>
      <w:r w:rsidRPr="00BC3265">
        <w:rPr>
          <w:sz w:val="22"/>
          <w:szCs w:val="22"/>
          <w:vertAlign w:val="subscript"/>
        </w:rPr>
        <w:t>s</w:t>
      </w:r>
      <w:proofErr w:type="spellEnd"/>
      <w:r w:rsidRPr="00BC3265">
        <w:rPr>
          <w:sz w:val="22"/>
          <w:szCs w:val="22"/>
          <w:vertAlign w:val="subscript"/>
        </w:rPr>
        <w:t>′</w:t>
      </w:r>
      <w:r w:rsidRPr="00BC3265">
        <w:rPr>
          <w:sz w:val="22"/>
          <w:szCs w:val="22"/>
        </w:rPr>
        <w:t xml:space="preserve"> </w:t>
      </w:r>
      <w:proofErr w:type="gramStart"/>
      <w:r w:rsidRPr="00BC3265">
        <w:rPr>
          <w:sz w:val="22"/>
          <w:szCs w:val="22"/>
        </w:rPr>
        <w:t>P(</w:t>
      </w:r>
      <w:proofErr w:type="gramEnd"/>
      <w:r w:rsidRPr="00BC3265">
        <w:rPr>
          <w:sz w:val="22"/>
          <w:szCs w:val="22"/>
        </w:rPr>
        <w:t>s′ | s, a) V</w:t>
      </w:r>
      <w:r w:rsidRPr="00BC3265">
        <w:rPr>
          <w:sz w:val="22"/>
          <w:szCs w:val="22"/>
          <w:vertAlign w:val="subscript"/>
        </w:rPr>
        <w:t>t+1</w:t>
      </w:r>
      <w:r w:rsidRPr="00BC3265">
        <w:rPr>
          <w:sz w:val="22"/>
          <w:szCs w:val="22"/>
        </w:rPr>
        <w:t>(s′</w:t>
      </w:r>
      <w:proofErr w:type="gramStart"/>
      <w:r w:rsidRPr="00BC3265">
        <w:rPr>
          <w:sz w:val="22"/>
          <w:szCs w:val="22"/>
        </w:rPr>
        <w:t>) }</w:t>
      </w:r>
      <w:proofErr w:type="gramEnd"/>
      <w:r w:rsidRPr="00BC3265">
        <w:rPr>
          <w:sz w:val="22"/>
          <w:szCs w:val="22"/>
        </w:rPr>
        <w:tab/>
        <w:t>(1)</w:t>
      </w:r>
    </w:p>
    <w:p w14:paraId="396B4A1A" w14:textId="77777777" w:rsidR="00B400D3" w:rsidRPr="00BC3265" w:rsidRDefault="00000000">
      <w:pPr>
        <w:jc w:val="both"/>
        <w:rPr>
          <w:sz w:val="22"/>
          <w:szCs w:val="22"/>
        </w:rPr>
      </w:pPr>
      <w:r w:rsidRPr="00BC3265">
        <w:rPr>
          <w:sz w:val="22"/>
          <w:szCs w:val="22"/>
        </w:rPr>
        <w:lastRenderedPageBreak/>
        <w:t>The recursion is evaluated backward from the final epoch. At each stage the maximizing action is recorded, and the set of recorded actions is the optimal policy. The cost is proportional to T × |S|² × |A| operations [2], [6].</w:t>
      </w:r>
    </w:p>
    <w:p w14:paraId="64069E83" w14:textId="77777777" w:rsidR="00B400D3" w:rsidRPr="00BC3265" w:rsidRDefault="00000000">
      <w:pPr>
        <w:pStyle w:val="Heading2"/>
        <w:rPr>
          <w:i w:val="0"/>
          <w:iCs w:val="0"/>
          <w:sz w:val="22"/>
          <w:szCs w:val="22"/>
        </w:rPr>
      </w:pPr>
      <w:r w:rsidRPr="00BC3265">
        <w:rPr>
          <w:i w:val="0"/>
          <w:iCs w:val="0"/>
          <w:sz w:val="22"/>
          <w:szCs w:val="22"/>
        </w:rPr>
        <w:t>B. Markov Decision Processes in Medicine</w:t>
      </w:r>
    </w:p>
    <w:p w14:paraId="6CFBE3F9" w14:textId="77777777" w:rsidR="00B400D3" w:rsidRPr="00BC3265" w:rsidRDefault="00000000">
      <w:pPr>
        <w:ind w:firstLine="288"/>
        <w:jc w:val="both"/>
        <w:rPr>
          <w:sz w:val="22"/>
          <w:szCs w:val="22"/>
        </w:rPr>
      </w:pPr>
      <w:r w:rsidRPr="00BC3265">
        <w:rPr>
          <w:sz w:val="22"/>
          <w:szCs w:val="22"/>
        </w:rPr>
        <w:t>The MDP framework fits medicine because disease progression is naturally described by stages, treatments change the transition probabilities, and outcomes are measured in life years, QALYs, or cost. A policy maps every state and time to an action, which makes it easy to read and to challenge clinically [3], [4].</w:t>
      </w:r>
    </w:p>
    <w:p w14:paraId="1665C63D" w14:textId="77777777" w:rsidR="00B400D3" w:rsidRPr="00BC3265" w:rsidRDefault="00000000">
      <w:pPr>
        <w:pStyle w:val="Heading2"/>
        <w:rPr>
          <w:i w:val="0"/>
          <w:iCs w:val="0"/>
          <w:sz w:val="22"/>
          <w:szCs w:val="22"/>
        </w:rPr>
      </w:pPr>
      <w:r w:rsidRPr="00BC3265">
        <w:rPr>
          <w:i w:val="0"/>
          <w:iCs w:val="0"/>
          <w:sz w:val="22"/>
          <w:szCs w:val="22"/>
        </w:rPr>
        <w:t>C. Partially Observable Problems</w:t>
      </w:r>
    </w:p>
    <w:p w14:paraId="5972D286" w14:textId="77777777" w:rsidR="00B400D3" w:rsidRPr="00BC3265" w:rsidRDefault="00000000">
      <w:pPr>
        <w:ind w:firstLine="288"/>
        <w:jc w:val="both"/>
        <w:rPr>
          <w:sz w:val="22"/>
          <w:szCs w:val="22"/>
        </w:rPr>
      </w:pPr>
      <w:r w:rsidRPr="00BC3265">
        <w:rPr>
          <w:sz w:val="22"/>
          <w:szCs w:val="22"/>
        </w:rPr>
        <w:t xml:space="preserve">In screening and </w:t>
      </w:r>
      <w:proofErr w:type="gramStart"/>
      <w:r w:rsidRPr="00BC3265">
        <w:rPr>
          <w:sz w:val="22"/>
          <w:szCs w:val="22"/>
        </w:rPr>
        <w:t>diagnosis</w:t>
      </w:r>
      <w:proofErr w:type="gramEnd"/>
      <w:r w:rsidRPr="00BC3265">
        <w:rPr>
          <w:sz w:val="22"/>
          <w:szCs w:val="22"/>
        </w:rPr>
        <w:t xml:space="preserve"> the true state is only partly observed through imperfect tests. The problem becomes a partially observable MDP (POMDP) whose state is a probability distribution over true disease </w:t>
      </w:r>
      <w:proofErr w:type="gramStart"/>
      <w:r w:rsidRPr="00BC3265">
        <w:rPr>
          <w:sz w:val="22"/>
          <w:szCs w:val="22"/>
        </w:rPr>
        <w:t>states</w:t>
      </w:r>
      <w:proofErr w:type="gramEnd"/>
      <w:r w:rsidRPr="00BC3265">
        <w:rPr>
          <w:sz w:val="22"/>
          <w:szCs w:val="22"/>
        </w:rPr>
        <w:t>. Exact solution is much harder, and approximate methods are normally used [7].</w:t>
      </w:r>
    </w:p>
    <w:p w14:paraId="250339A5" w14:textId="77777777" w:rsidR="00B400D3" w:rsidRPr="00BC3265" w:rsidRDefault="00000000">
      <w:pPr>
        <w:pStyle w:val="Heading2"/>
        <w:rPr>
          <w:i w:val="0"/>
          <w:iCs w:val="0"/>
          <w:sz w:val="22"/>
          <w:szCs w:val="22"/>
        </w:rPr>
      </w:pPr>
      <w:r w:rsidRPr="00BC3265">
        <w:rPr>
          <w:i w:val="0"/>
          <w:iCs w:val="0"/>
          <w:sz w:val="22"/>
          <w:szCs w:val="22"/>
        </w:rPr>
        <w:t>D. Approximate DP and Reinforcement Learning</w:t>
      </w:r>
    </w:p>
    <w:p w14:paraId="07C7360D" w14:textId="77777777" w:rsidR="00B400D3" w:rsidRPr="00BC3265" w:rsidRDefault="00000000">
      <w:pPr>
        <w:ind w:firstLine="288"/>
        <w:jc w:val="both"/>
        <w:rPr>
          <w:sz w:val="22"/>
          <w:szCs w:val="22"/>
        </w:rPr>
      </w:pPr>
      <w:r w:rsidRPr="00BC3265">
        <w:rPr>
          <w:sz w:val="22"/>
          <w:szCs w:val="22"/>
        </w:rPr>
        <w:t>When the state space is too large, approximate dynamic programming replaces the exact value function with a compact approximation [8]. Reinforcement learning extends the idea to cases where the transition model is unknown and must be learned from experience [9]. Both trade a guarantee of optimality for tractability.</w:t>
      </w:r>
    </w:p>
    <w:p w14:paraId="007152AA" w14:textId="77777777" w:rsidR="00B400D3" w:rsidRPr="00BC3265" w:rsidRDefault="00000000">
      <w:pPr>
        <w:pStyle w:val="Heading2"/>
        <w:rPr>
          <w:i w:val="0"/>
          <w:iCs w:val="0"/>
          <w:sz w:val="22"/>
          <w:szCs w:val="22"/>
        </w:rPr>
      </w:pPr>
      <w:r w:rsidRPr="00BC3265">
        <w:rPr>
          <w:i w:val="0"/>
          <w:iCs w:val="0"/>
          <w:sz w:val="22"/>
          <w:szCs w:val="22"/>
        </w:rPr>
        <w:t>E. Deterministic DP in Bioinformatics</w:t>
      </w:r>
    </w:p>
    <w:p w14:paraId="167CF13E" w14:textId="77777777" w:rsidR="00B400D3" w:rsidRPr="00BC3265" w:rsidRDefault="00000000">
      <w:pPr>
        <w:ind w:firstLine="288"/>
        <w:jc w:val="both"/>
        <w:rPr>
          <w:sz w:val="22"/>
          <w:szCs w:val="22"/>
        </w:rPr>
      </w:pPr>
      <w:r w:rsidRPr="00BC3265">
        <w:rPr>
          <w:sz w:val="22"/>
          <w:szCs w:val="22"/>
        </w:rPr>
        <w:t>In computational biology DP appears in its original deterministic form. The Needleman–Wunsch algorithm [10] finds the best global alignment of two sequences by filling a score matrix, Smith–Waterman [11] does the same for local alignment, and the Viterbi algorithm [12] decodes the most likely state path of a hidden Markov model, as used in gene finding and profile searching [13].</w:t>
      </w:r>
    </w:p>
    <w:p w14:paraId="523F94D1" w14:textId="77777777" w:rsidR="00B400D3" w:rsidRPr="00BC3265" w:rsidRDefault="00000000">
      <w:pPr>
        <w:pStyle w:val="Heading1"/>
        <w:rPr>
          <w:sz w:val="22"/>
          <w:szCs w:val="22"/>
        </w:rPr>
      </w:pPr>
      <w:r w:rsidRPr="00BC3265">
        <w:rPr>
          <w:sz w:val="22"/>
          <w:szCs w:val="22"/>
        </w:rPr>
        <w:t>III. Survey of Healthcare Applications</w:t>
      </w:r>
    </w:p>
    <w:p w14:paraId="6C3CEB3B" w14:textId="77777777" w:rsidR="00B400D3" w:rsidRPr="00BC3265" w:rsidRDefault="00000000">
      <w:pPr>
        <w:ind w:firstLine="288"/>
        <w:jc w:val="both"/>
        <w:rPr>
          <w:sz w:val="22"/>
          <w:szCs w:val="22"/>
        </w:rPr>
      </w:pPr>
      <w:r w:rsidRPr="00BC3265">
        <w:rPr>
          <w:sz w:val="22"/>
          <w:szCs w:val="22"/>
        </w:rPr>
        <w:t>DP applications in healthcare fall into three groups: decisions about one patient over time, decisions about a population or facility, and sequence analysis in computational biology. Table I summarizes representative problems.</w:t>
      </w:r>
    </w:p>
    <w:p w14:paraId="78191BBC" w14:textId="77777777" w:rsidR="00B400D3" w:rsidRPr="00BC3265" w:rsidRDefault="00000000">
      <w:pPr>
        <w:keepNext/>
        <w:spacing w:before="120"/>
        <w:jc w:val="center"/>
        <w:rPr>
          <w:sz w:val="22"/>
          <w:szCs w:val="22"/>
        </w:rPr>
      </w:pPr>
      <w:r w:rsidRPr="00BC3265">
        <w:rPr>
          <w:sz w:val="22"/>
          <w:szCs w:val="22"/>
        </w:rPr>
        <w:t>TABLE I</w:t>
      </w:r>
    </w:p>
    <w:p w14:paraId="7649EB50" w14:textId="77777777" w:rsidR="00B400D3" w:rsidRPr="00BC3265" w:rsidRDefault="00000000">
      <w:pPr>
        <w:keepNext/>
        <w:spacing w:after="60" w:line="230" w:lineRule="auto"/>
        <w:jc w:val="center"/>
        <w:rPr>
          <w:sz w:val="22"/>
          <w:szCs w:val="22"/>
        </w:rPr>
      </w:pPr>
      <w:r w:rsidRPr="00BC3265">
        <w:rPr>
          <w:sz w:val="22"/>
          <w:szCs w:val="22"/>
        </w:rPr>
        <w:t>REPRESENTATIVE HEALTHCARE APPLICATIONS OF DP</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1513"/>
        <w:gridCol w:w="1357"/>
        <w:gridCol w:w="762"/>
      </w:tblGrid>
      <w:tr w:rsidR="00B400D3" w:rsidRPr="00BC3265" w14:paraId="19363E07" w14:textId="77777777" w:rsidTr="00BC3265">
        <w:tblPrEx>
          <w:tblCellMar>
            <w:top w:w="0" w:type="dxa"/>
            <w:bottom w:w="0" w:type="dxa"/>
          </w:tblCellMar>
        </w:tblPrEx>
        <w:trPr>
          <w:cantSplit/>
          <w:tblHeader/>
          <w:jc w:val="center"/>
        </w:trPr>
        <w:tc>
          <w:tcPr>
            <w:tcW w:w="1000" w:type="dxa"/>
            <w:tcMar>
              <w:top w:w="20" w:type="dxa"/>
              <w:left w:w="50" w:type="dxa"/>
              <w:bottom w:w="20" w:type="dxa"/>
              <w:right w:w="50" w:type="dxa"/>
            </w:tcMar>
            <w:vAlign w:val="center"/>
          </w:tcPr>
          <w:p w14:paraId="0CD54B2F" w14:textId="77777777" w:rsidR="00B400D3" w:rsidRPr="00BC3265" w:rsidRDefault="00000000">
            <w:pPr>
              <w:spacing w:line="230" w:lineRule="auto"/>
              <w:rPr>
                <w:sz w:val="22"/>
                <w:szCs w:val="22"/>
              </w:rPr>
            </w:pPr>
            <w:r w:rsidRPr="00BC3265">
              <w:rPr>
                <w:b/>
                <w:bCs/>
                <w:sz w:val="22"/>
                <w:szCs w:val="22"/>
              </w:rPr>
              <w:t>Area</w:t>
            </w:r>
          </w:p>
        </w:tc>
        <w:tc>
          <w:tcPr>
            <w:tcW w:w="1700" w:type="dxa"/>
            <w:tcMar>
              <w:top w:w="20" w:type="dxa"/>
              <w:left w:w="50" w:type="dxa"/>
              <w:bottom w:w="20" w:type="dxa"/>
              <w:right w:w="50" w:type="dxa"/>
            </w:tcMar>
            <w:vAlign w:val="center"/>
          </w:tcPr>
          <w:p w14:paraId="6DB20BEF" w14:textId="77777777" w:rsidR="00B400D3" w:rsidRPr="00BC3265" w:rsidRDefault="00000000">
            <w:pPr>
              <w:spacing w:line="230" w:lineRule="auto"/>
              <w:rPr>
                <w:sz w:val="22"/>
                <w:szCs w:val="22"/>
              </w:rPr>
            </w:pPr>
            <w:r w:rsidRPr="00BC3265">
              <w:rPr>
                <w:b/>
                <w:bCs/>
                <w:sz w:val="22"/>
                <w:szCs w:val="22"/>
              </w:rPr>
              <w:t>State; decision</w:t>
            </w:r>
          </w:p>
        </w:tc>
        <w:tc>
          <w:tcPr>
            <w:tcW w:w="1500" w:type="dxa"/>
            <w:tcMar>
              <w:top w:w="20" w:type="dxa"/>
              <w:left w:w="50" w:type="dxa"/>
              <w:bottom w:w="20" w:type="dxa"/>
              <w:right w:w="50" w:type="dxa"/>
            </w:tcMar>
            <w:vAlign w:val="center"/>
          </w:tcPr>
          <w:p w14:paraId="6280C310" w14:textId="77777777" w:rsidR="00B400D3" w:rsidRPr="00BC3265" w:rsidRDefault="00000000">
            <w:pPr>
              <w:spacing w:line="230" w:lineRule="auto"/>
              <w:rPr>
                <w:sz w:val="22"/>
                <w:szCs w:val="22"/>
              </w:rPr>
            </w:pPr>
            <w:r w:rsidRPr="00BC3265">
              <w:rPr>
                <w:b/>
                <w:bCs/>
                <w:sz w:val="22"/>
                <w:szCs w:val="22"/>
              </w:rPr>
              <w:t>Objective</w:t>
            </w:r>
          </w:p>
        </w:tc>
        <w:tc>
          <w:tcPr>
            <w:tcW w:w="840" w:type="dxa"/>
            <w:tcMar>
              <w:top w:w="20" w:type="dxa"/>
              <w:left w:w="50" w:type="dxa"/>
              <w:bottom w:w="20" w:type="dxa"/>
              <w:right w:w="50" w:type="dxa"/>
            </w:tcMar>
            <w:vAlign w:val="center"/>
          </w:tcPr>
          <w:p w14:paraId="00C824BE" w14:textId="77777777" w:rsidR="00B400D3" w:rsidRPr="00BC3265" w:rsidRDefault="00000000">
            <w:pPr>
              <w:spacing w:line="230" w:lineRule="auto"/>
              <w:jc w:val="center"/>
              <w:rPr>
                <w:sz w:val="22"/>
                <w:szCs w:val="22"/>
              </w:rPr>
            </w:pPr>
            <w:r w:rsidRPr="00BC3265">
              <w:rPr>
                <w:b/>
                <w:bCs/>
                <w:sz w:val="22"/>
                <w:szCs w:val="22"/>
              </w:rPr>
              <w:t>Refs.</w:t>
            </w:r>
          </w:p>
        </w:tc>
      </w:tr>
      <w:tr w:rsidR="00B400D3" w:rsidRPr="00BC3265" w14:paraId="10E3EDD9"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50F66471" w14:textId="77777777" w:rsidR="00B400D3" w:rsidRPr="00BC3265" w:rsidRDefault="00000000">
            <w:pPr>
              <w:spacing w:line="230" w:lineRule="auto"/>
              <w:rPr>
                <w:sz w:val="22"/>
                <w:szCs w:val="22"/>
              </w:rPr>
            </w:pPr>
            <w:r w:rsidRPr="00BC3265">
              <w:rPr>
                <w:sz w:val="22"/>
                <w:szCs w:val="22"/>
              </w:rPr>
              <w:t>Treatment initiation</w:t>
            </w:r>
          </w:p>
        </w:tc>
        <w:tc>
          <w:tcPr>
            <w:tcW w:w="1700" w:type="dxa"/>
            <w:tcMar>
              <w:top w:w="20" w:type="dxa"/>
              <w:left w:w="50" w:type="dxa"/>
              <w:bottom w:w="20" w:type="dxa"/>
              <w:right w:w="50" w:type="dxa"/>
            </w:tcMar>
            <w:vAlign w:val="center"/>
          </w:tcPr>
          <w:p w14:paraId="1778167C" w14:textId="77777777" w:rsidR="00B400D3" w:rsidRPr="00BC3265" w:rsidRDefault="00000000">
            <w:pPr>
              <w:spacing w:line="230" w:lineRule="auto"/>
              <w:rPr>
                <w:sz w:val="22"/>
                <w:szCs w:val="22"/>
              </w:rPr>
            </w:pPr>
            <w:r w:rsidRPr="00BC3265">
              <w:rPr>
                <w:sz w:val="22"/>
                <w:szCs w:val="22"/>
              </w:rPr>
              <w:t>Disease stage; start or wait</w:t>
            </w:r>
          </w:p>
        </w:tc>
        <w:tc>
          <w:tcPr>
            <w:tcW w:w="1500" w:type="dxa"/>
            <w:tcMar>
              <w:top w:w="20" w:type="dxa"/>
              <w:left w:w="50" w:type="dxa"/>
              <w:bottom w:w="20" w:type="dxa"/>
              <w:right w:w="50" w:type="dxa"/>
            </w:tcMar>
            <w:vAlign w:val="center"/>
          </w:tcPr>
          <w:p w14:paraId="75036384" w14:textId="77777777" w:rsidR="00B400D3" w:rsidRPr="00BC3265" w:rsidRDefault="00000000">
            <w:pPr>
              <w:spacing w:line="230" w:lineRule="auto"/>
              <w:rPr>
                <w:sz w:val="22"/>
                <w:szCs w:val="22"/>
              </w:rPr>
            </w:pPr>
            <w:r w:rsidRPr="00BC3265">
              <w:rPr>
                <w:sz w:val="22"/>
                <w:szCs w:val="22"/>
              </w:rPr>
              <w:t>Maximize QALYs</w:t>
            </w:r>
          </w:p>
        </w:tc>
        <w:tc>
          <w:tcPr>
            <w:tcW w:w="840" w:type="dxa"/>
            <w:tcMar>
              <w:top w:w="20" w:type="dxa"/>
              <w:left w:w="50" w:type="dxa"/>
              <w:bottom w:w="20" w:type="dxa"/>
              <w:right w:w="50" w:type="dxa"/>
            </w:tcMar>
            <w:vAlign w:val="center"/>
          </w:tcPr>
          <w:p w14:paraId="1E0DC24E" w14:textId="77777777" w:rsidR="00B400D3" w:rsidRPr="00BC3265" w:rsidRDefault="00000000">
            <w:pPr>
              <w:spacing w:line="230" w:lineRule="auto"/>
              <w:jc w:val="center"/>
              <w:rPr>
                <w:sz w:val="22"/>
                <w:szCs w:val="22"/>
              </w:rPr>
            </w:pPr>
            <w:r w:rsidRPr="00BC3265">
              <w:rPr>
                <w:sz w:val="22"/>
                <w:szCs w:val="22"/>
              </w:rPr>
              <w:t>[14], [15]</w:t>
            </w:r>
          </w:p>
        </w:tc>
      </w:tr>
      <w:tr w:rsidR="00B400D3" w:rsidRPr="00BC3265" w14:paraId="7010FC8B"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13286A90" w14:textId="77777777" w:rsidR="00B400D3" w:rsidRPr="00BC3265" w:rsidRDefault="00000000">
            <w:pPr>
              <w:spacing w:line="230" w:lineRule="auto"/>
              <w:rPr>
                <w:sz w:val="22"/>
                <w:szCs w:val="22"/>
              </w:rPr>
            </w:pPr>
            <w:r w:rsidRPr="00BC3265">
              <w:rPr>
                <w:sz w:val="22"/>
                <w:szCs w:val="22"/>
              </w:rPr>
              <w:t>Cancer screening</w:t>
            </w:r>
          </w:p>
        </w:tc>
        <w:tc>
          <w:tcPr>
            <w:tcW w:w="1700" w:type="dxa"/>
            <w:tcMar>
              <w:top w:w="20" w:type="dxa"/>
              <w:left w:w="50" w:type="dxa"/>
              <w:bottom w:w="20" w:type="dxa"/>
              <w:right w:w="50" w:type="dxa"/>
            </w:tcMar>
            <w:vAlign w:val="center"/>
          </w:tcPr>
          <w:p w14:paraId="108CC9CB" w14:textId="77777777" w:rsidR="00B400D3" w:rsidRPr="00BC3265" w:rsidRDefault="00000000">
            <w:pPr>
              <w:spacing w:line="230" w:lineRule="auto"/>
              <w:rPr>
                <w:sz w:val="22"/>
                <w:szCs w:val="22"/>
              </w:rPr>
            </w:pPr>
            <w:r w:rsidRPr="00BC3265">
              <w:rPr>
                <w:sz w:val="22"/>
                <w:szCs w:val="22"/>
              </w:rPr>
              <w:t>Belief about cancer status; screen or skip</w:t>
            </w:r>
          </w:p>
        </w:tc>
        <w:tc>
          <w:tcPr>
            <w:tcW w:w="1500" w:type="dxa"/>
            <w:tcMar>
              <w:top w:w="20" w:type="dxa"/>
              <w:left w:w="50" w:type="dxa"/>
              <w:bottom w:w="20" w:type="dxa"/>
              <w:right w:w="50" w:type="dxa"/>
            </w:tcMar>
            <w:vAlign w:val="center"/>
          </w:tcPr>
          <w:p w14:paraId="04261C0F" w14:textId="77777777" w:rsidR="00B400D3" w:rsidRPr="00BC3265" w:rsidRDefault="00000000">
            <w:pPr>
              <w:spacing w:line="230" w:lineRule="auto"/>
              <w:rPr>
                <w:sz w:val="22"/>
                <w:szCs w:val="22"/>
              </w:rPr>
            </w:pPr>
            <w:r w:rsidRPr="00BC3265">
              <w:rPr>
                <w:sz w:val="22"/>
                <w:szCs w:val="22"/>
              </w:rPr>
              <w:t>Maximize QALYs net of false-positive harm</w:t>
            </w:r>
          </w:p>
        </w:tc>
        <w:tc>
          <w:tcPr>
            <w:tcW w:w="840" w:type="dxa"/>
            <w:tcMar>
              <w:top w:w="20" w:type="dxa"/>
              <w:left w:w="50" w:type="dxa"/>
              <w:bottom w:w="20" w:type="dxa"/>
              <w:right w:w="50" w:type="dxa"/>
            </w:tcMar>
            <w:vAlign w:val="center"/>
          </w:tcPr>
          <w:p w14:paraId="450F1E7A" w14:textId="77777777" w:rsidR="00B400D3" w:rsidRPr="00BC3265" w:rsidRDefault="00000000">
            <w:pPr>
              <w:spacing w:line="230" w:lineRule="auto"/>
              <w:jc w:val="center"/>
              <w:rPr>
                <w:sz w:val="22"/>
                <w:szCs w:val="22"/>
              </w:rPr>
            </w:pPr>
            <w:r w:rsidRPr="00BC3265">
              <w:rPr>
                <w:sz w:val="22"/>
                <w:szCs w:val="22"/>
              </w:rPr>
              <w:t>[16], [7]</w:t>
            </w:r>
          </w:p>
        </w:tc>
      </w:tr>
      <w:tr w:rsidR="00B400D3" w:rsidRPr="00BC3265" w14:paraId="415E6CBE"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56B5529C" w14:textId="77777777" w:rsidR="00B400D3" w:rsidRPr="00BC3265" w:rsidRDefault="00000000">
            <w:pPr>
              <w:spacing w:line="230" w:lineRule="auto"/>
              <w:rPr>
                <w:sz w:val="22"/>
                <w:szCs w:val="22"/>
              </w:rPr>
            </w:pPr>
            <w:r w:rsidRPr="00BC3265">
              <w:rPr>
                <w:sz w:val="22"/>
                <w:szCs w:val="22"/>
              </w:rPr>
              <w:t>Organ transplantation</w:t>
            </w:r>
          </w:p>
        </w:tc>
        <w:tc>
          <w:tcPr>
            <w:tcW w:w="1700" w:type="dxa"/>
            <w:tcMar>
              <w:top w:w="20" w:type="dxa"/>
              <w:left w:w="50" w:type="dxa"/>
              <w:bottom w:w="20" w:type="dxa"/>
              <w:right w:w="50" w:type="dxa"/>
            </w:tcMar>
            <w:vAlign w:val="center"/>
          </w:tcPr>
          <w:p w14:paraId="052F1D17" w14:textId="77777777" w:rsidR="00B400D3" w:rsidRPr="00BC3265" w:rsidRDefault="00000000">
            <w:pPr>
              <w:spacing w:line="230" w:lineRule="auto"/>
              <w:rPr>
                <w:sz w:val="22"/>
                <w:szCs w:val="22"/>
              </w:rPr>
            </w:pPr>
            <w:r w:rsidRPr="00BC3265">
              <w:rPr>
                <w:sz w:val="22"/>
                <w:szCs w:val="22"/>
              </w:rPr>
              <w:t>Patient health, organ quality; accept or wait</w:t>
            </w:r>
          </w:p>
        </w:tc>
        <w:tc>
          <w:tcPr>
            <w:tcW w:w="1500" w:type="dxa"/>
            <w:tcMar>
              <w:top w:w="20" w:type="dxa"/>
              <w:left w:w="50" w:type="dxa"/>
              <w:bottom w:w="20" w:type="dxa"/>
              <w:right w:w="50" w:type="dxa"/>
            </w:tcMar>
            <w:vAlign w:val="center"/>
          </w:tcPr>
          <w:p w14:paraId="7B7BBCD7" w14:textId="77777777" w:rsidR="00B400D3" w:rsidRPr="00BC3265" w:rsidRDefault="00000000">
            <w:pPr>
              <w:spacing w:line="230" w:lineRule="auto"/>
              <w:rPr>
                <w:sz w:val="22"/>
                <w:szCs w:val="22"/>
              </w:rPr>
            </w:pPr>
            <w:r w:rsidRPr="00BC3265">
              <w:rPr>
                <w:sz w:val="22"/>
                <w:szCs w:val="22"/>
              </w:rPr>
              <w:t>Maximize expected life years</w:t>
            </w:r>
          </w:p>
        </w:tc>
        <w:tc>
          <w:tcPr>
            <w:tcW w:w="840" w:type="dxa"/>
            <w:tcMar>
              <w:top w:w="20" w:type="dxa"/>
              <w:left w:w="50" w:type="dxa"/>
              <w:bottom w:w="20" w:type="dxa"/>
              <w:right w:w="50" w:type="dxa"/>
            </w:tcMar>
            <w:vAlign w:val="center"/>
          </w:tcPr>
          <w:p w14:paraId="55087ADE" w14:textId="77777777" w:rsidR="00B400D3" w:rsidRPr="00BC3265" w:rsidRDefault="00000000">
            <w:pPr>
              <w:spacing w:line="230" w:lineRule="auto"/>
              <w:jc w:val="center"/>
              <w:rPr>
                <w:sz w:val="22"/>
                <w:szCs w:val="22"/>
              </w:rPr>
            </w:pPr>
            <w:r w:rsidRPr="00BC3265">
              <w:rPr>
                <w:sz w:val="22"/>
                <w:szCs w:val="22"/>
              </w:rPr>
              <w:t>[17]</w:t>
            </w:r>
          </w:p>
        </w:tc>
      </w:tr>
      <w:tr w:rsidR="00B400D3" w:rsidRPr="00BC3265" w14:paraId="4A62D368"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5E7E838C" w14:textId="77777777" w:rsidR="00B400D3" w:rsidRPr="00BC3265" w:rsidRDefault="00000000">
            <w:pPr>
              <w:spacing w:line="230" w:lineRule="auto"/>
              <w:rPr>
                <w:sz w:val="22"/>
                <w:szCs w:val="22"/>
              </w:rPr>
            </w:pPr>
            <w:r w:rsidRPr="00BC3265">
              <w:rPr>
                <w:sz w:val="22"/>
                <w:szCs w:val="22"/>
              </w:rPr>
              <w:t>Patient scheduling</w:t>
            </w:r>
          </w:p>
        </w:tc>
        <w:tc>
          <w:tcPr>
            <w:tcW w:w="1700" w:type="dxa"/>
            <w:tcMar>
              <w:top w:w="20" w:type="dxa"/>
              <w:left w:w="50" w:type="dxa"/>
              <w:bottom w:w="20" w:type="dxa"/>
              <w:right w:w="50" w:type="dxa"/>
            </w:tcMar>
            <w:vAlign w:val="center"/>
          </w:tcPr>
          <w:p w14:paraId="3689797C" w14:textId="77777777" w:rsidR="00B400D3" w:rsidRPr="00BC3265" w:rsidRDefault="00000000">
            <w:pPr>
              <w:spacing w:line="230" w:lineRule="auto"/>
              <w:rPr>
                <w:sz w:val="22"/>
                <w:szCs w:val="22"/>
              </w:rPr>
            </w:pPr>
            <w:r w:rsidRPr="00BC3265">
              <w:rPr>
                <w:sz w:val="22"/>
                <w:szCs w:val="22"/>
              </w:rPr>
              <w:t>Queue length by priority; whom to book</w:t>
            </w:r>
          </w:p>
        </w:tc>
        <w:tc>
          <w:tcPr>
            <w:tcW w:w="1500" w:type="dxa"/>
            <w:tcMar>
              <w:top w:w="20" w:type="dxa"/>
              <w:left w:w="50" w:type="dxa"/>
              <w:bottom w:w="20" w:type="dxa"/>
              <w:right w:w="50" w:type="dxa"/>
            </w:tcMar>
            <w:vAlign w:val="center"/>
          </w:tcPr>
          <w:p w14:paraId="53066BE7" w14:textId="77777777" w:rsidR="00B400D3" w:rsidRPr="00BC3265" w:rsidRDefault="00000000">
            <w:pPr>
              <w:spacing w:line="230" w:lineRule="auto"/>
              <w:rPr>
                <w:sz w:val="22"/>
                <w:szCs w:val="22"/>
              </w:rPr>
            </w:pPr>
            <w:r w:rsidRPr="00BC3265">
              <w:rPr>
                <w:sz w:val="22"/>
                <w:szCs w:val="22"/>
              </w:rPr>
              <w:t>Minimize waiting beyond target</w:t>
            </w:r>
          </w:p>
        </w:tc>
        <w:tc>
          <w:tcPr>
            <w:tcW w:w="840" w:type="dxa"/>
            <w:tcMar>
              <w:top w:w="20" w:type="dxa"/>
              <w:left w:w="50" w:type="dxa"/>
              <w:bottom w:w="20" w:type="dxa"/>
              <w:right w:w="50" w:type="dxa"/>
            </w:tcMar>
            <w:vAlign w:val="center"/>
          </w:tcPr>
          <w:p w14:paraId="38665F4D" w14:textId="77777777" w:rsidR="00B400D3" w:rsidRPr="00BC3265" w:rsidRDefault="00000000">
            <w:pPr>
              <w:spacing w:line="230" w:lineRule="auto"/>
              <w:jc w:val="center"/>
              <w:rPr>
                <w:sz w:val="22"/>
                <w:szCs w:val="22"/>
              </w:rPr>
            </w:pPr>
            <w:r w:rsidRPr="00BC3265">
              <w:rPr>
                <w:sz w:val="22"/>
                <w:szCs w:val="22"/>
              </w:rPr>
              <w:t>[18]</w:t>
            </w:r>
          </w:p>
        </w:tc>
      </w:tr>
      <w:tr w:rsidR="00B400D3" w:rsidRPr="00BC3265" w14:paraId="4E5992AB"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4C550CBB" w14:textId="77777777" w:rsidR="00B400D3" w:rsidRPr="00BC3265" w:rsidRDefault="00000000">
            <w:pPr>
              <w:spacing w:line="230" w:lineRule="auto"/>
              <w:rPr>
                <w:sz w:val="22"/>
                <w:szCs w:val="22"/>
              </w:rPr>
            </w:pPr>
            <w:r w:rsidRPr="00BC3265">
              <w:rPr>
                <w:sz w:val="22"/>
                <w:szCs w:val="22"/>
              </w:rPr>
              <w:t>Radiotherapy planning</w:t>
            </w:r>
          </w:p>
        </w:tc>
        <w:tc>
          <w:tcPr>
            <w:tcW w:w="1700" w:type="dxa"/>
            <w:tcMar>
              <w:top w:w="20" w:type="dxa"/>
              <w:left w:w="50" w:type="dxa"/>
              <w:bottom w:w="20" w:type="dxa"/>
              <w:right w:w="50" w:type="dxa"/>
            </w:tcMar>
            <w:vAlign w:val="center"/>
          </w:tcPr>
          <w:p w14:paraId="75D63480" w14:textId="77777777" w:rsidR="00B400D3" w:rsidRPr="00BC3265" w:rsidRDefault="00000000">
            <w:pPr>
              <w:spacing w:line="230" w:lineRule="auto"/>
              <w:rPr>
                <w:sz w:val="22"/>
                <w:szCs w:val="22"/>
              </w:rPr>
            </w:pPr>
            <w:proofErr w:type="spellStart"/>
            <w:r w:rsidRPr="00BC3265">
              <w:rPr>
                <w:sz w:val="22"/>
                <w:szCs w:val="22"/>
              </w:rPr>
              <w:t>Tumor</w:t>
            </w:r>
            <w:proofErr w:type="spellEnd"/>
            <w:r w:rsidRPr="00BC3265">
              <w:rPr>
                <w:sz w:val="22"/>
                <w:szCs w:val="22"/>
              </w:rPr>
              <w:t xml:space="preserve"> and tissue response; dose per session</w:t>
            </w:r>
          </w:p>
        </w:tc>
        <w:tc>
          <w:tcPr>
            <w:tcW w:w="1500" w:type="dxa"/>
            <w:tcMar>
              <w:top w:w="20" w:type="dxa"/>
              <w:left w:w="50" w:type="dxa"/>
              <w:bottom w:w="20" w:type="dxa"/>
              <w:right w:w="50" w:type="dxa"/>
            </w:tcMar>
            <w:vAlign w:val="center"/>
          </w:tcPr>
          <w:p w14:paraId="35A91926" w14:textId="77777777" w:rsidR="00B400D3" w:rsidRPr="00BC3265" w:rsidRDefault="00000000">
            <w:pPr>
              <w:spacing w:line="230" w:lineRule="auto"/>
              <w:rPr>
                <w:sz w:val="22"/>
                <w:szCs w:val="22"/>
              </w:rPr>
            </w:pPr>
            <w:r w:rsidRPr="00BC3265">
              <w:rPr>
                <w:sz w:val="22"/>
                <w:szCs w:val="22"/>
              </w:rPr>
              <w:t xml:space="preserve">Control </w:t>
            </w:r>
            <w:proofErr w:type="spellStart"/>
            <w:r w:rsidRPr="00BC3265">
              <w:rPr>
                <w:sz w:val="22"/>
                <w:szCs w:val="22"/>
              </w:rPr>
              <w:t>tumor</w:t>
            </w:r>
            <w:proofErr w:type="spellEnd"/>
            <w:r w:rsidRPr="00BC3265">
              <w:rPr>
                <w:sz w:val="22"/>
                <w:szCs w:val="22"/>
              </w:rPr>
              <w:t>, limit tissue damage</w:t>
            </w:r>
          </w:p>
        </w:tc>
        <w:tc>
          <w:tcPr>
            <w:tcW w:w="840" w:type="dxa"/>
            <w:tcMar>
              <w:top w:w="20" w:type="dxa"/>
              <w:left w:w="50" w:type="dxa"/>
              <w:bottom w:w="20" w:type="dxa"/>
              <w:right w:w="50" w:type="dxa"/>
            </w:tcMar>
            <w:vAlign w:val="center"/>
          </w:tcPr>
          <w:p w14:paraId="33368A04" w14:textId="77777777" w:rsidR="00B400D3" w:rsidRPr="00BC3265" w:rsidRDefault="00000000">
            <w:pPr>
              <w:spacing w:line="230" w:lineRule="auto"/>
              <w:jc w:val="center"/>
              <w:rPr>
                <w:sz w:val="22"/>
                <w:szCs w:val="22"/>
              </w:rPr>
            </w:pPr>
            <w:r w:rsidRPr="00BC3265">
              <w:rPr>
                <w:sz w:val="22"/>
                <w:szCs w:val="22"/>
              </w:rPr>
              <w:t>[19]</w:t>
            </w:r>
          </w:p>
        </w:tc>
      </w:tr>
      <w:tr w:rsidR="00B400D3" w:rsidRPr="00BC3265" w14:paraId="4DED19B6" w14:textId="77777777" w:rsidTr="00BC3265">
        <w:tblPrEx>
          <w:tblCellMar>
            <w:top w:w="0" w:type="dxa"/>
            <w:bottom w:w="0" w:type="dxa"/>
          </w:tblCellMar>
        </w:tblPrEx>
        <w:trPr>
          <w:cantSplit/>
          <w:jc w:val="center"/>
        </w:trPr>
        <w:tc>
          <w:tcPr>
            <w:tcW w:w="1000" w:type="dxa"/>
            <w:tcMar>
              <w:top w:w="20" w:type="dxa"/>
              <w:left w:w="50" w:type="dxa"/>
              <w:bottom w:w="20" w:type="dxa"/>
              <w:right w:w="50" w:type="dxa"/>
            </w:tcMar>
            <w:vAlign w:val="center"/>
          </w:tcPr>
          <w:p w14:paraId="5D5C9471" w14:textId="77777777" w:rsidR="00B400D3" w:rsidRPr="00BC3265" w:rsidRDefault="00000000">
            <w:pPr>
              <w:spacing w:line="230" w:lineRule="auto"/>
              <w:rPr>
                <w:sz w:val="22"/>
                <w:szCs w:val="22"/>
              </w:rPr>
            </w:pPr>
            <w:r w:rsidRPr="00BC3265">
              <w:rPr>
                <w:sz w:val="22"/>
                <w:szCs w:val="22"/>
              </w:rPr>
              <w:t>Sequence analysis</w:t>
            </w:r>
          </w:p>
        </w:tc>
        <w:tc>
          <w:tcPr>
            <w:tcW w:w="1700" w:type="dxa"/>
            <w:tcMar>
              <w:top w:w="20" w:type="dxa"/>
              <w:left w:w="50" w:type="dxa"/>
              <w:bottom w:w="20" w:type="dxa"/>
              <w:right w:w="50" w:type="dxa"/>
            </w:tcMar>
            <w:vAlign w:val="center"/>
          </w:tcPr>
          <w:p w14:paraId="43B7A996" w14:textId="77777777" w:rsidR="00B400D3" w:rsidRPr="00BC3265" w:rsidRDefault="00000000">
            <w:pPr>
              <w:spacing w:line="230" w:lineRule="auto"/>
              <w:rPr>
                <w:sz w:val="22"/>
                <w:szCs w:val="22"/>
              </w:rPr>
            </w:pPr>
            <w:r w:rsidRPr="00BC3265">
              <w:rPr>
                <w:sz w:val="22"/>
                <w:szCs w:val="22"/>
              </w:rPr>
              <w:t>Position in two sequences; match, mismatch, or gap</w:t>
            </w:r>
          </w:p>
        </w:tc>
        <w:tc>
          <w:tcPr>
            <w:tcW w:w="1500" w:type="dxa"/>
            <w:tcMar>
              <w:top w:w="20" w:type="dxa"/>
              <w:left w:w="50" w:type="dxa"/>
              <w:bottom w:w="20" w:type="dxa"/>
              <w:right w:w="50" w:type="dxa"/>
            </w:tcMar>
            <w:vAlign w:val="center"/>
          </w:tcPr>
          <w:p w14:paraId="77F1C6F7" w14:textId="77777777" w:rsidR="00B400D3" w:rsidRPr="00BC3265" w:rsidRDefault="00000000">
            <w:pPr>
              <w:spacing w:line="230" w:lineRule="auto"/>
              <w:rPr>
                <w:sz w:val="22"/>
                <w:szCs w:val="22"/>
              </w:rPr>
            </w:pPr>
            <w:r w:rsidRPr="00BC3265">
              <w:rPr>
                <w:sz w:val="22"/>
                <w:szCs w:val="22"/>
              </w:rPr>
              <w:t>Maximize alignment score</w:t>
            </w:r>
          </w:p>
        </w:tc>
        <w:tc>
          <w:tcPr>
            <w:tcW w:w="840" w:type="dxa"/>
            <w:tcMar>
              <w:top w:w="20" w:type="dxa"/>
              <w:left w:w="50" w:type="dxa"/>
              <w:bottom w:w="20" w:type="dxa"/>
              <w:right w:w="50" w:type="dxa"/>
            </w:tcMar>
            <w:vAlign w:val="center"/>
          </w:tcPr>
          <w:p w14:paraId="116AEC04" w14:textId="77777777" w:rsidR="00B400D3" w:rsidRPr="00BC3265" w:rsidRDefault="00000000">
            <w:pPr>
              <w:spacing w:line="230" w:lineRule="auto"/>
              <w:jc w:val="center"/>
              <w:rPr>
                <w:sz w:val="22"/>
                <w:szCs w:val="22"/>
              </w:rPr>
            </w:pPr>
            <w:r w:rsidRPr="00BC3265">
              <w:rPr>
                <w:sz w:val="22"/>
                <w:szCs w:val="22"/>
              </w:rPr>
              <w:t>[10], [11]</w:t>
            </w:r>
          </w:p>
        </w:tc>
      </w:tr>
    </w:tbl>
    <w:p w14:paraId="1C00472B" w14:textId="77777777" w:rsidR="00B400D3" w:rsidRPr="00BC3265" w:rsidRDefault="00B400D3">
      <w:pPr>
        <w:spacing w:after="100" w:line="120" w:lineRule="auto"/>
        <w:rPr>
          <w:sz w:val="22"/>
          <w:szCs w:val="22"/>
        </w:rPr>
      </w:pPr>
    </w:p>
    <w:p w14:paraId="51B6ED40" w14:textId="77777777" w:rsidR="00B400D3" w:rsidRPr="00BC3265" w:rsidRDefault="00000000">
      <w:pPr>
        <w:ind w:firstLine="288"/>
        <w:jc w:val="both"/>
        <w:rPr>
          <w:sz w:val="22"/>
          <w:szCs w:val="22"/>
        </w:rPr>
      </w:pPr>
      <w:r w:rsidRPr="00BC3265">
        <w:rPr>
          <w:sz w:val="22"/>
          <w:szCs w:val="22"/>
        </w:rPr>
        <w:t>Treatment and screening problems are the classic use of MDPs in medicine. Starting a drug early gives longer protection but exposes the patient to side effects and cost for longer, whereas starting late risks irreversible damage. Operational problems treat the queue or bed census as the state; Patrick et al. [18] schedule a diagnostic resource across priority classes using approximate DP. In radiotherapy each daily fraction is a stage, so later doses can adapt to the response observed so far [19]. In bioinformatics, DP is exact and deterministic [10], [11].</w:t>
      </w:r>
    </w:p>
    <w:p w14:paraId="71B885AA" w14:textId="77777777" w:rsidR="00B400D3" w:rsidRPr="00BC3265" w:rsidRDefault="00000000">
      <w:pPr>
        <w:pStyle w:val="Heading1"/>
        <w:rPr>
          <w:sz w:val="22"/>
          <w:szCs w:val="22"/>
        </w:rPr>
      </w:pPr>
      <w:r w:rsidRPr="00BC3265">
        <w:rPr>
          <w:sz w:val="22"/>
          <w:szCs w:val="22"/>
        </w:rPr>
        <w:t>IV. Model and Experimental Setup</w:t>
      </w:r>
    </w:p>
    <w:p w14:paraId="4EECCDA8" w14:textId="77777777" w:rsidR="00B400D3" w:rsidRPr="00BC3265" w:rsidRDefault="00000000">
      <w:pPr>
        <w:ind w:firstLine="288"/>
        <w:jc w:val="both"/>
        <w:rPr>
          <w:sz w:val="22"/>
          <w:szCs w:val="22"/>
        </w:rPr>
      </w:pPr>
      <w:r w:rsidRPr="00BC3265">
        <w:rPr>
          <w:sz w:val="22"/>
          <w:szCs w:val="22"/>
        </w:rPr>
        <w:t>The framework compares four fixed treatment rules with the DP-optimal policy under one model. Rule A never treats. Rule B always treats every living patient. Rule C treats only Severe patients, imitating a practice of reserving treatment for advanced disease. Rule D treats only Mild and Moderate patients. Rule E is the DP-optimal policy. Every rule is evaluated by exact policy evaluation, a backward recursion that follows the rule instead of maximizing, so differences in value are due to the rule alone and contain no sampling noise.</w:t>
      </w:r>
    </w:p>
    <w:p w14:paraId="6D9A8C75" w14:textId="77777777" w:rsidR="00B400D3" w:rsidRPr="00BC3265" w:rsidRDefault="00000000">
      <w:pPr>
        <w:ind w:firstLine="288"/>
        <w:jc w:val="both"/>
        <w:rPr>
          <w:sz w:val="22"/>
          <w:szCs w:val="22"/>
        </w:rPr>
      </w:pPr>
      <w:r w:rsidRPr="00BC3265">
        <w:rPr>
          <w:sz w:val="22"/>
          <w:szCs w:val="22"/>
        </w:rPr>
        <w:t xml:space="preserve">The model describes a chronic disease. A patient is in one of four states: Mild, Moderate, Severe, or Dead. Each year the clinician chooses Wait or Treat. The yearly reward is a quality weight of 0.9 (Mild), 0.7 (Moderate), 0.4 (Severe), or 0 (Dead). Treatment subtracts a side-effect cost of 0.08 in any living state, so the base-case reward for treating a Mild patient is 0.82. Treatment slows progression and lowers mortality but does not reverse disease, and Dead is absorbing. There is no discounting, </w:t>
      </w:r>
      <w:r w:rsidRPr="00BC3265">
        <w:rPr>
          <w:sz w:val="22"/>
          <w:szCs w:val="22"/>
        </w:rPr>
        <w:lastRenderedPageBreak/>
        <w:t>and the horizon is ten years with a decision at the start of each year. The transition probabilities are listed in Table II. All values are hypothetical.</w:t>
      </w:r>
    </w:p>
    <w:p w14:paraId="5D0B49F5" w14:textId="77777777" w:rsidR="00B400D3" w:rsidRPr="00BC3265" w:rsidRDefault="00000000">
      <w:pPr>
        <w:keepNext/>
        <w:spacing w:before="120"/>
        <w:jc w:val="center"/>
        <w:rPr>
          <w:sz w:val="22"/>
          <w:szCs w:val="22"/>
        </w:rPr>
      </w:pPr>
      <w:r w:rsidRPr="00BC3265">
        <w:rPr>
          <w:sz w:val="22"/>
          <w:szCs w:val="22"/>
        </w:rPr>
        <w:t>TABLE II</w:t>
      </w:r>
    </w:p>
    <w:p w14:paraId="152113BF" w14:textId="77777777" w:rsidR="00B400D3" w:rsidRPr="00BC3265" w:rsidRDefault="00000000">
      <w:pPr>
        <w:keepNext/>
        <w:spacing w:after="60" w:line="230" w:lineRule="auto"/>
        <w:jc w:val="center"/>
        <w:rPr>
          <w:sz w:val="22"/>
          <w:szCs w:val="22"/>
        </w:rPr>
      </w:pPr>
      <w:r w:rsidRPr="00BC3265">
        <w:rPr>
          <w:sz w:val="22"/>
          <w:szCs w:val="22"/>
        </w:rPr>
        <w:t>ANNUAL TRANSITION PROBABILITIES (HYPOTHETICAL)</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
        <w:gridCol w:w="775"/>
        <w:gridCol w:w="746"/>
        <w:gridCol w:w="1017"/>
        <w:gridCol w:w="800"/>
        <w:gridCol w:w="759"/>
      </w:tblGrid>
      <w:tr w:rsidR="00B400D3" w:rsidRPr="00BC3265" w14:paraId="19ADB65B" w14:textId="77777777" w:rsidTr="00BC3265">
        <w:tblPrEx>
          <w:tblCellMar>
            <w:top w:w="0" w:type="dxa"/>
            <w:bottom w:w="0" w:type="dxa"/>
          </w:tblCellMar>
        </w:tblPrEx>
        <w:trPr>
          <w:cantSplit/>
          <w:tblHeader/>
          <w:jc w:val="center"/>
        </w:trPr>
        <w:tc>
          <w:tcPr>
            <w:tcW w:w="900" w:type="dxa"/>
            <w:tcMar>
              <w:top w:w="20" w:type="dxa"/>
              <w:left w:w="50" w:type="dxa"/>
              <w:bottom w:w="20" w:type="dxa"/>
              <w:right w:w="50" w:type="dxa"/>
            </w:tcMar>
            <w:vAlign w:val="center"/>
          </w:tcPr>
          <w:p w14:paraId="30FF54C3" w14:textId="77777777" w:rsidR="00B400D3" w:rsidRPr="00BC3265" w:rsidRDefault="00000000">
            <w:pPr>
              <w:spacing w:line="230" w:lineRule="auto"/>
              <w:rPr>
                <w:sz w:val="22"/>
                <w:szCs w:val="22"/>
              </w:rPr>
            </w:pPr>
            <w:r w:rsidRPr="00BC3265">
              <w:rPr>
                <w:b/>
                <w:bCs/>
                <w:sz w:val="22"/>
                <w:szCs w:val="22"/>
              </w:rPr>
              <w:t>From</w:t>
            </w:r>
          </w:p>
        </w:tc>
        <w:tc>
          <w:tcPr>
            <w:tcW w:w="800" w:type="dxa"/>
            <w:tcMar>
              <w:top w:w="20" w:type="dxa"/>
              <w:left w:w="50" w:type="dxa"/>
              <w:bottom w:w="20" w:type="dxa"/>
              <w:right w:w="50" w:type="dxa"/>
            </w:tcMar>
            <w:vAlign w:val="center"/>
          </w:tcPr>
          <w:p w14:paraId="4E639687" w14:textId="77777777" w:rsidR="00B400D3" w:rsidRPr="00BC3265" w:rsidRDefault="00000000">
            <w:pPr>
              <w:spacing w:line="230" w:lineRule="auto"/>
              <w:rPr>
                <w:sz w:val="22"/>
                <w:szCs w:val="22"/>
              </w:rPr>
            </w:pPr>
            <w:r w:rsidRPr="00BC3265">
              <w:rPr>
                <w:b/>
                <w:bCs/>
                <w:sz w:val="22"/>
                <w:szCs w:val="22"/>
              </w:rPr>
              <w:t>Action</w:t>
            </w:r>
          </w:p>
        </w:tc>
        <w:tc>
          <w:tcPr>
            <w:tcW w:w="835" w:type="dxa"/>
            <w:tcMar>
              <w:top w:w="20" w:type="dxa"/>
              <w:left w:w="50" w:type="dxa"/>
              <w:bottom w:w="20" w:type="dxa"/>
              <w:right w:w="50" w:type="dxa"/>
            </w:tcMar>
            <w:vAlign w:val="center"/>
          </w:tcPr>
          <w:p w14:paraId="5D92A324" w14:textId="77777777" w:rsidR="00B400D3" w:rsidRPr="00BC3265" w:rsidRDefault="00000000">
            <w:pPr>
              <w:spacing w:line="230" w:lineRule="auto"/>
              <w:jc w:val="center"/>
              <w:rPr>
                <w:sz w:val="22"/>
                <w:szCs w:val="22"/>
              </w:rPr>
            </w:pPr>
            <w:r w:rsidRPr="00BC3265">
              <w:rPr>
                <w:b/>
                <w:bCs/>
                <w:sz w:val="22"/>
                <w:szCs w:val="22"/>
              </w:rPr>
              <w:t>Mild</w:t>
            </w:r>
          </w:p>
        </w:tc>
        <w:tc>
          <w:tcPr>
            <w:tcW w:w="835" w:type="dxa"/>
            <w:tcMar>
              <w:top w:w="20" w:type="dxa"/>
              <w:left w:w="50" w:type="dxa"/>
              <w:bottom w:w="20" w:type="dxa"/>
              <w:right w:w="50" w:type="dxa"/>
            </w:tcMar>
            <w:vAlign w:val="center"/>
          </w:tcPr>
          <w:p w14:paraId="5D897DB5" w14:textId="77777777" w:rsidR="00B400D3" w:rsidRPr="00BC3265" w:rsidRDefault="00000000">
            <w:pPr>
              <w:spacing w:line="230" w:lineRule="auto"/>
              <w:jc w:val="center"/>
              <w:rPr>
                <w:sz w:val="22"/>
                <w:szCs w:val="22"/>
              </w:rPr>
            </w:pPr>
            <w:r w:rsidRPr="00BC3265">
              <w:rPr>
                <w:b/>
                <w:bCs/>
                <w:sz w:val="22"/>
                <w:szCs w:val="22"/>
              </w:rPr>
              <w:t>Moderate</w:t>
            </w:r>
          </w:p>
        </w:tc>
        <w:tc>
          <w:tcPr>
            <w:tcW w:w="835" w:type="dxa"/>
            <w:tcMar>
              <w:top w:w="20" w:type="dxa"/>
              <w:left w:w="50" w:type="dxa"/>
              <w:bottom w:w="20" w:type="dxa"/>
              <w:right w:w="50" w:type="dxa"/>
            </w:tcMar>
            <w:vAlign w:val="center"/>
          </w:tcPr>
          <w:p w14:paraId="7EA87C97" w14:textId="77777777" w:rsidR="00B400D3" w:rsidRPr="00BC3265" w:rsidRDefault="00000000">
            <w:pPr>
              <w:spacing w:line="230" w:lineRule="auto"/>
              <w:jc w:val="center"/>
              <w:rPr>
                <w:sz w:val="22"/>
                <w:szCs w:val="22"/>
              </w:rPr>
            </w:pPr>
            <w:r w:rsidRPr="00BC3265">
              <w:rPr>
                <w:b/>
                <w:bCs/>
                <w:sz w:val="22"/>
                <w:szCs w:val="22"/>
              </w:rPr>
              <w:t>Severe</w:t>
            </w:r>
          </w:p>
        </w:tc>
        <w:tc>
          <w:tcPr>
            <w:tcW w:w="835" w:type="dxa"/>
            <w:tcMar>
              <w:top w:w="20" w:type="dxa"/>
              <w:left w:w="50" w:type="dxa"/>
              <w:bottom w:w="20" w:type="dxa"/>
              <w:right w:w="50" w:type="dxa"/>
            </w:tcMar>
            <w:vAlign w:val="center"/>
          </w:tcPr>
          <w:p w14:paraId="20C0A604" w14:textId="77777777" w:rsidR="00B400D3" w:rsidRPr="00BC3265" w:rsidRDefault="00000000">
            <w:pPr>
              <w:spacing w:line="230" w:lineRule="auto"/>
              <w:jc w:val="center"/>
              <w:rPr>
                <w:sz w:val="22"/>
                <w:szCs w:val="22"/>
              </w:rPr>
            </w:pPr>
            <w:r w:rsidRPr="00BC3265">
              <w:rPr>
                <w:b/>
                <w:bCs/>
                <w:sz w:val="22"/>
                <w:szCs w:val="22"/>
              </w:rPr>
              <w:t>Dead</w:t>
            </w:r>
          </w:p>
        </w:tc>
      </w:tr>
      <w:tr w:rsidR="00B400D3" w:rsidRPr="00BC3265" w14:paraId="6D668EC8"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38397ECD" w14:textId="77777777" w:rsidR="00B400D3" w:rsidRPr="00BC3265" w:rsidRDefault="00000000">
            <w:pPr>
              <w:spacing w:line="230" w:lineRule="auto"/>
              <w:rPr>
                <w:sz w:val="22"/>
                <w:szCs w:val="22"/>
              </w:rPr>
            </w:pPr>
            <w:r w:rsidRPr="00BC3265">
              <w:rPr>
                <w:sz w:val="22"/>
                <w:szCs w:val="22"/>
              </w:rPr>
              <w:t>Mild</w:t>
            </w:r>
          </w:p>
        </w:tc>
        <w:tc>
          <w:tcPr>
            <w:tcW w:w="800" w:type="dxa"/>
            <w:tcMar>
              <w:top w:w="20" w:type="dxa"/>
              <w:left w:w="50" w:type="dxa"/>
              <w:bottom w:w="20" w:type="dxa"/>
              <w:right w:w="50" w:type="dxa"/>
            </w:tcMar>
            <w:vAlign w:val="center"/>
          </w:tcPr>
          <w:p w14:paraId="10C24BBA" w14:textId="77777777" w:rsidR="00B400D3" w:rsidRPr="00BC3265" w:rsidRDefault="00000000">
            <w:pPr>
              <w:spacing w:line="230" w:lineRule="auto"/>
              <w:rPr>
                <w:sz w:val="22"/>
                <w:szCs w:val="22"/>
              </w:rPr>
            </w:pPr>
            <w:r w:rsidRPr="00BC3265">
              <w:rPr>
                <w:sz w:val="22"/>
                <w:szCs w:val="22"/>
              </w:rPr>
              <w:t>Wait</w:t>
            </w:r>
          </w:p>
        </w:tc>
        <w:tc>
          <w:tcPr>
            <w:tcW w:w="835" w:type="dxa"/>
            <w:tcMar>
              <w:top w:w="20" w:type="dxa"/>
              <w:left w:w="50" w:type="dxa"/>
              <w:bottom w:w="20" w:type="dxa"/>
              <w:right w:w="50" w:type="dxa"/>
            </w:tcMar>
            <w:vAlign w:val="center"/>
          </w:tcPr>
          <w:p w14:paraId="08DFDC77" w14:textId="77777777" w:rsidR="00B400D3" w:rsidRPr="00BC3265" w:rsidRDefault="00000000">
            <w:pPr>
              <w:spacing w:line="230" w:lineRule="auto"/>
              <w:jc w:val="center"/>
              <w:rPr>
                <w:sz w:val="22"/>
                <w:szCs w:val="22"/>
              </w:rPr>
            </w:pPr>
            <w:r w:rsidRPr="00BC3265">
              <w:rPr>
                <w:sz w:val="22"/>
                <w:szCs w:val="22"/>
              </w:rPr>
              <w:t>0.80</w:t>
            </w:r>
          </w:p>
        </w:tc>
        <w:tc>
          <w:tcPr>
            <w:tcW w:w="835" w:type="dxa"/>
            <w:tcMar>
              <w:top w:w="20" w:type="dxa"/>
              <w:left w:w="50" w:type="dxa"/>
              <w:bottom w:w="20" w:type="dxa"/>
              <w:right w:w="50" w:type="dxa"/>
            </w:tcMar>
            <w:vAlign w:val="center"/>
          </w:tcPr>
          <w:p w14:paraId="0F19760F" w14:textId="77777777" w:rsidR="00B400D3" w:rsidRPr="00BC3265" w:rsidRDefault="00000000">
            <w:pPr>
              <w:spacing w:line="230" w:lineRule="auto"/>
              <w:jc w:val="center"/>
              <w:rPr>
                <w:sz w:val="22"/>
                <w:szCs w:val="22"/>
              </w:rPr>
            </w:pPr>
            <w:r w:rsidRPr="00BC3265">
              <w:rPr>
                <w:sz w:val="22"/>
                <w:szCs w:val="22"/>
              </w:rPr>
              <w:t>0.17</w:t>
            </w:r>
          </w:p>
        </w:tc>
        <w:tc>
          <w:tcPr>
            <w:tcW w:w="835" w:type="dxa"/>
            <w:tcMar>
              <w:top w:w="20" w:type="dxa"/>
              <w:left w:w="50" w:type="dxa"/>
              <w:bottom w:w="20" w:type="dxa"/>
              <w:right w:w="50" w:type="dxa"/>
            </w:tcMar>
            <w:vAlign w:val="center"/>
          </w:tcPr>
          <w:p w14:paraId="5ED2D319" w14:textId="77777777" w:rsidR="00B400D3" w:rsidRPr="00BC3265" w:rsidRDefault="00000000">
            <w:pPr>
              <w:spacing w:line="230" w:lineRule="auto"/>
              <w:jc w:val="center"/>
              <w:rPr>
                <w:sz w:val="22"/>
                <w:szCs w:val="22"/>
              </w:rPr>
            </w:pPr>
            <w:r w:rsidRPr="00BC3265">
              <w:rPr>
                <w:sz w:val="22"/>
                <w:szCs w:val="22"/>
              </w:rPr>
              <w:t>0.02</w:t>
            </w:r>
          </w:p>
        </w:tc>
        <w:tc>
          <w:tcPr>
            <w:tcW w:w="835" w:type="dxa"/>
            <w:tcMar>
              <w:top w:w="20" w:type="dxa"/>
              <w:left w:w="50" w:type="dxa"/>
              <w:bottom w:w="20" w:type="dxa"/>
              <w:right w:w="50" w:type="dxa"/>
            </w:tcMar>
            <w:vAlign w:val="center"/>
          </w:tcPr>
          <w:p w14:paraId="58F94205" w14:textId="77777777" w:rsidR="00B400D3" w:rsidRPr="00BC3265" w:rsidRDefault="00000000">
            <w:pPr>
              <w:spacing w:line="230" w:lineRule="auto"/>
              <w:jc w:val="center"/>
              <w:rPr>
                <w:sz w:val="22"/>
                <w:szCs w:val="22"/>
              </w:rPr>
            </w:pPr>
            <w:r w:rsidRPr="00BC3265">
              <w:rPr>
                <w:sz w:val="22"/>
                <w:szCs w:val="22"/>
              </w:rPr>
              <w:t>0.01</w:t>
            </w:r>
          </w:p>
        </w:tc>
      </w:tr>
      <w:tr w:rsidR="00B400D3" w:rsidRPr="00BC3265" w14:paraId="705C3CD5"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12808E1D" w14:textId="77777777" w:rsidR="00B400D3" w:rsidRPr="00BC3265" w:rsidRDefault="00000000">
            <w:pPr>
              <w:spacing w:line="230" w:lineRule="auto"/>
              <w:rPr>
                <w:sz w:val="22"/>
                <w:szCs w:val="22"/>
              </w:rPr>
            </w:pPr>
            <w:r w:rsidRPr="00BC3265">
              <w:rPr>
                <w:sz w:val="22"/>
                <w:szCs w:val="22"/>
              </w:rPr>
              <w:t>Mild</w:t>
            </w:r>
          </w:p>
        </w:tc>
        <w:tc>
          <w:tcPr>
            <w:tcW w:w="800" w:type="dxa"/>
            <w:tcMar>
              <w:top w:w="20" w:type="dxa"/>
              <w:left w:w="50" w:type="dxa"/>
              <w:bottom w:w="20" w:type="dxa"/>
              <w:right w:w="50" w:type="dxa"/>
            </w:tcMar>
            <w:vAlign w:val="center"/>
          </w:tcPr>
          <w:p w14:paraId="68D8A0F6" w14:textId="77777777" w:rsidR="00B400D3" w:rsidRPr="00BC3265" w:rsidRDefault="00000000">
            <w:pPr>
              <w:spacing w:line="230" w:lineRule="auto"/>
              <w:rPr>
                <w:sz w:val="22"/>
                <w:szCs w:val="22"/>
              </w:rPr>
            </w:pPr>
            <w:r w:rsidRPr="00BC3265">
              <w:rPr>
                <w:sz w:val="22"/>
                <w:szCs w:val="22"/>
              </w:rPr>
              <w:t>Treat</w:t>
            </w:r>
          </w:p>
        </w:tc>
        <w:tc>
          <w:tcPr>
            <w:tcW w:w="835" w:type="dxa"/>
            <w:tcMar>
              <w:top w:w="20" w:type="dxa"/>
              <w:left w:w="50" w:type="dxa"/>
              <w:bottom w:w="20" w:type="dxa"/>
              <w:right w:w="50" w:type="dxa"/>
            </w:tcMar>
            <w:vAlign w:val="center"/>
          </w:tcPr>
          <w:p w14:paraId="59A3E092" w14:textId="77777777" w:rsidR="00B400D3" w:rsidRPr="00BC3265" w:rsidRDefault="00000000">
            <w:pPr>
              <w:spacing w:line="230" w:lineRule="auto"/>
              <w:jc w:val="center"/>
              <w:rPr>
                <w:sz w:val="22"/>
                <w:szCs w:val="22"/>
              </w:rPr>
            </w:pPr>
            <w:r w:rsidRPr="00BC3265">
              <w:rPr>
                <w:sz w:val="22"/>
                <w:szCs w:val="22"/>
              </w:rPr>
              <w:t>0.90</w:t>
            </w:r>
          </w:p>
        </w:tc>
        <w:tc>
          <w:tcPr>
            <w:tcW w:w="835" w:type="dxa"/>
            <w:tcMar>
              <w:top w:w="20" w:type="dxa"/>
              <w:left w:w="50" w:type="dxa"/>
              <w:bottom w:w="20" w:type="dxa"/>
              <w:right w:w="50" w:type="dxa"/>
            </w:tcMar>
            <w:vAlign w:val="center"/>
          </w:tcPr>
          <w:p w14:paraId="7EEB2DC2" w14:textId="77777777" w:rsidR="00B400D3" w:rsidRPr="00BC3265" w:rsidRDefault="00000000">
            <w:pPr>
              <w:spacing w:line="230" w:lineRule="auto"/>
              <w:jc w:val="center"/>
              <w:rPr>
                <w:sz w:val="22"/>
                <w:szCs w:val="22"/>
              </w:rPr>
            </w:pPr>
            <w:r w:rsidRPr="00BC3265">
              <w:rPr>
                <w:sz w:val="22"/>
                <w:szCs w:val="22"/>
              </w:rPr>
              <w:t>0.09</w:t>
            </w:r>
          </w:p>
        </w:tc>
        <w:tc>
          <w:tcPr>
            <w:tcW w:w="835" w:type="dxa"/>
            <w:tcMar>
              <w:top w:w="20" w:type="dxa"/>
              <w:left w:w="50" w:type="dxa"/>
              <w:bottom w:w="20" w:type="dxa"/>
              <w:right w:w="50" w:type="dxa"/>
            </w:tcMar>
            <w:vAlign w:val="center"/>
          </w:tcPr>
          <w:p w14:paraId="1F475AD3" w14:textId="77777777" w:rsidR="00B400D3" w:rsidRPr="00BC3265" w:rsidRDefault="00000000">
            <w:pPr>
              <w:spacing w:line="230" w:lineRule="auto"/>
              <w:jc w:val="center"/>
              <w:rPr>
                <w:sz w:val="22"/>
                <w:szCs w:val="22"/>
              </w:rPr>
            </w:pPr>
            <w:r w:rsidRPr="00BC3265">
              <w:rPr>
                <w:sz w:val="22"/>
                <w:szCs w:val="22"/>
              </w:rPr>
              <w:t>0.005</w:t>
            </w:r>
          </w:p>
        </w:tc>
        <w:tc>
          <w:tcPr>
            <w:tcW w:w="835" w:type="dxa"/>
            <w:tcMar>
              <w:top w:w="20" w:type="dxa"/>
              <w:left w:w="50" w:type="dxa"/>
              <w:bottom w:w="20" w:type="dxa"/>
              <w:right w:w="50" w:type="dxa"/>
            </w:tcMar>
            <w:vAlign w:val="center"/>
          </w:tcPr>
          <w:p w14:paraId="0F740122" w14:textId="77777777" w:rsidR="00B400D3" w:rsidRPr="00BC3265" w:rsidRDefault="00000000">
            <w:pPr>
              <w:spacing w:line="230" w:lineRule="auto"/>
              <w:jc w:val="center"/>
              <w:rPr>
                <w:sz w:val="22"/>
                <w:szCs w:val="22"/>
              </w:rPr>
            </w:pPr>
            <w:r w:rsidRPr="00BC3265">
              <w:rPr>
                <w:sz w:val="22"/>
                <w:szCs w:val="22"/>
              </w:rPr>
              <w:t>0.005</w:t>
            </w:r>
          </w:p>
        </w:tc>
      </w:tr>
      <w:tr w:rsidR="00B400D3" w:rsidRPr="00BC3265" w14:paraId="71D8902B"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1D969C29" w14:textId="77777777" w:rsidR="00B400D3" w:rsidRPr="00BC3265" w:rsidRDefault="00000000">
            <w:pPr>
              <w:spacing w:line="230" w:lineRule="auto"/>
              <w:rPr>
                <w:sz w:val="22"/>
                <w:szCs w:val="22"/>
              </w:rPr>
            </w:pPr>
            <w:r w:rsidRPr="00BC3265">
              <w:rPr>
                <w:sz w:val="22"/>
                <w:szCs w:val="22"/>
              </w:rPr>
              <w:t>Moderate</w:t>
            </w:r>
          </w:p>
        </w:tc>
        <w:tc>
          <w:tcPr>
            <w:tcW w:w="800" w:type="dxa"/>
            <w:tcMar>
              <w:top w:w="20" w:type="dxa"/>
              <w:left w:w="50" w:type="dxa"/>
              <w:bottom w:w="20" w:type="dxa"/>
              <w:right w:w="50" w:type="dxa"/>
            </w:tcMar>
            <w:vAlign w:val="center"/>
          </w:tcPr>
          <w:p w14:paraId="35F19036" w14:textId="77777777" w:rsidR="00B400D3" w:rsidRPr="00BC3265" w:rsidRDefault="00000000">
            <w:pPr>
              <w:spacing w:line="230" w:lineRule="auto"/>
              <w:rPr>
                <w:sz w:val="22"/>
                <w:szCs w:val="22"/>
              </w:rPr>
            </w:pPr>
            <w:r w:rsidRPr="00BC3265">
              <w:rPr>
                <w:sz w:val="22"/>
                <w:szCs w:val="22"/>
              </w:rPr>
              <w:t>Wait</w:t>
            </w:r>
          </w:p>
        </w:tc>
        <w:tc>
          <w:tcPr>
            <w:tcW w:w="835" w:type="dxa"/>
            <w:tcMar>
              <w:top w:w="20" w:type="dxa"/>
              <w:left w:w="50" w:type="dxa"/>
              <w:bottom w:w="20" w:type="dxa"/>
              <w:right w:w="50" w:type="dxa"/>
            </w:tcMar>
            <w:vAlign w:val="center"/>
          </w:tcPr>
          <w:p w14:paraId="0F362DC1"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2C85F931" w14:textId="77777777" w:rsidR="00B400D3" w:rsidRPr="00BC3265" w:rsidRDefault="00000000">
            <w:pPr>
              <w:spacing w:line="230" w:lineRule="auto"/>
              <w:jc w:val="center"/>
              <w:rPr>
                <w:sz w:val="22"/>
                <w:szCs w:val="22"/>
              </w:rPr>
            </w:pPr>
            <w:r w:rsidRPr="00BC3265">
              <w:rPr>
                <w:sz w:val="22"/>
                <w:szCs w:val="22"/>
              </w:rPr>
              <w:t>0.78</w:t>
            </w:r>
          </w:p>
        </w:tc>
        <w:tc>
          <w:tcPr>
            <w:tcW w:w="835" w:type="dxa"/>
            <w:tcMar>
              <w:top w:w="20" w:type="dxa"/>
              <w:left w:w="50" w:type="dxa"/>
              <w:bottom w:w="20" w:type="dxa"/>
              <w:right w:w="50" w:type="dxa"/>
            </w:tcMar>
            <w:vAlign w:val="center"/>
          </w:tcPr>
          <w:p w14:paraId="2AB5897F" w14:textId="77777777" w:rsidR="00B400D3" w:rsidRPr="00BC3265" w:rsidRDefault="00000000">
            <w:pPr>
              <w:spacing w:line="230" w:lineRule="auto"/>
              <w:jc w:val="center"/>
              <w:rPr>
                <w:sz w:val="22"/>
                <w:szCs w:val="22"/>
              </w:rPr>
            </w:pPr>
            <w:r w:rsidRPr="00BC3265">
              <w:rPr>
                <w:sz w:val="22"/>
                <w:szCs w:val="22"/>
              </w:rPr>
              <w:t>0.18</w:t>
            </w:r>
          </w:p>
        </w:tc>
        <w:tc>
          <w:tcPr>
            <w:tcW w:w="835" w:type="dxa"/>
            <w:tcMar>
              <w:top w:w="20" w:type="dxa"/>
              <w:left w:w="50" w:type="dxa"/>
              <w:bottom w:w="20" w:type="dxa"/>
              <w:right w:w="50" w:type="dxa"/>
            </w:tcMar>
            <w:vAlign w:val="center"/>
          </w:tcPr>
          <w:p w14:paraId="11688590" w14:textId="77777777" w:rsidR="00B400D3" w:rsidRPr="00BC3265" w:rsidRDefault="00000000">
            <w:pPr>
              <w:spacing w:line="230" w:lineRule="auto"/>
              <w:jc w:val="center"/>
              <w:rPr>
                <w:sz w:val="22"/>
                <w:szCs w:val="22"/>
              </w:rPr>
            </w:pPr>
            <w:r w:rsidRPr="00BC3265">
              <w:rPr>
                <w:sz w:val="22"/>
                <w:szCs w:val="22"/>
              </w:rPr>
              <w:t>0.04</w:t>
            </w:r>
          </w:p>
        </w:tc>
      </w:tr>
      <w:tr w:rsidR="00B400D3" w:rsidRPr="00BC3265" w14:paraId="5736A0CD"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1C1FBDEE" w14:textId="77777777" w:rsidR="00B400D3" w:rsidRPr="00BC3265" w:rsidRDefault="00000000">
            <w:pPr>
              <w:spacing w:line="230" w:lineRule="auto"/>
              <w:rPr>
                <w:sz w:val="22"/>
                <w:szCs w:val="22"/>
              </w:rPr>
            </w:pPr>
            <w:r w:rsidRPr="00BC3265">
              <w:rPr>
                <w:sz w:val="22"/>
                <w:szCs w:val="22"/>
              </w:rPr>
              <w:t>Moderate</w:t>
            </w:r>
          </w:p>
        </w:tc>
        <w:tc>
          <w:tcPr>
            <w:tcW w:w="800" w:type="dxa"/>
            <w:tcMar>
              <w:top w:w="20" w:type="dxa"/>
              <w:left w:w="50" w:type="dxa"/>
              <w:bottom w:w="20" w:type="dxa"/>
              <w:right w:w="50" w:type="dxa"/>
            </w:tcMar>
            <w:vAlign w:val="center"/>
          </w:tcPr>
          <w:p w14:paraId="08C61421" w14:textId="77777777" w:rsidR="00B400D3" w:rsidRPr="00BC3265" w:rsidRDefault="00000000">
            <w:pPr>
              <w:spacing w:line="230" w:lineRule="auto"/>
              <w:rPr>
                <w:sz w:val="22"/>
                <w:szCs w:val="22"/>
              </w:rPr>
            </w:pPr>
            <w:r w:rsidRPr="00BC3265">
              <w:rPr>
                <w:sz w:val="22"/>
                <w:szCs w:val="22"/>
              </w:rPr>
              <w:t>Treat</w:t>
            </w:r>
          </w:p>
        </w:tc>
        <w:tc>
          <w:tcPr>
            <w:tcW w:w="835" w:type="dxa"/>
            <w:tcMar>
              <w:top w:w="20" w:type="dxa"/>
              <w:left w:w="50" w:type="dxa"/>
              <w:bottom w:w="20" w:type="dxa"/>
              <w:right w:w="50" w:type="dxa"/>
            </w:tcMar>
            <w:vAlign w:val="center"/>
          </w:tcPr>
          <w:p w14:paraId="31FEE019"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19E7FC12" w14:textId="77777777" w:rsidR="00B400D3" w:rsidRPr="00BC3265" w:rsidRDefault="00000000">
            <w:pPr>
              <w:spacing w:line="230" w:lineRule="auto"/>
              <w:jc w:val="center"/>
              <w:rPr>
                <w:sz w:val="22"/>
                <w:szCs w:val="22"/>
              </w:rPr>
            </w:pPr>
            <w:r w:rsidRPr="00BC3265">
              <w:rPr>
                <w:sz w:val="22"/>
                <w:szCs w:val="22"/>
              </w:rPr>
              <w:t>0.86</w:t>
            </w:r>
          </w:p>
        </w:tc>
        <w:tc>
          <w:tcPr>
            <w:tcW w:w="835" w:type="dxa"/>
            <w:tcMar>
              <w:top w:w="20" w:type="dxa"/>
              <w:left w:w="50" w:type="dxa"/>
              <w:bottom w:w="20" w:type="dxa"/>
              <w:right w:w="50" w:type="dxa"/>
            </w:tcMar>
            <w:vAlign w:val="center"/>
          </w:tcPr>
          <w:p w14:paraId="73BE01F9" w14:textId="77777777" w:rsidR="00B400D3" w:rsidRPr="00BC3265" w:rsidRDefault="00000000">
            <w:pPr>
              <w:spacing w:line="230" w:lineRule="auto"/>
              <w:jc w:val="center"/>
              <w:rPr>
                <w:sz w:val="22"/>
                <w:szCs w:val="22"/>
              </w:rPr>
            </w:pPr>
            <w:r w:rsidRPr="00BC3265">
              <w:rPr>
                <w:sz w:val="22"/>
                <w:szCs w:val="22"/>
              </w:rPr>
              <w:t>0.11</w:t>
            </w:r>
          </w:p>
        </w:tc>
        <w:tc>
          <w:tcPr>
            <w:tcW w:w="835" w:type="dxa"/>
            <w:tcMar>
              <w:top w:w="20" w:type="dxa"/>
              <w:left w:w="50" w:type="dxa"/>
              <w:bottom w:w="20" w:type="dxa"/>
              <w:right w:w="50" w:type="dxa"/>
            </w:tcMar>
            <w:vAlign w:val="center"/>
          </w:tcPr>
          <w:p w14:paraId="5B5E9994" w14:textId="77777777" w:rsidR="00B400D3" w:rsidRPr="00BC3265" w:rsidRDefault="00000000">
            <w:pPr>
              <w:spacing w:line="230" w:lineRule="auto"/>
              <w:jc w:val="center"/>
              <w:rPr>
                <w:sz w:val="22"/>
                <w:szCs w:val="22"/>
              </w:rPr>
            </w:pPr>
            <w:r w:rsidRPr="00BC3265">
              <w:rPr>
                <w:sz w:val="22"/>
                <w:szCs w:val="22"/>
              </w:rPr>
              <w:t>0.03</w:t>
            </w:r>
          </w:p>
        </w:tc>
      </w:tr>
      <w:tr w:rsidR="00B400D3" w:rsidRPr="00BC3265" w14:paraId="67ACAED0"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65C3B0BC" w14:textId="77777777" w:rsidR="00B400D3" w:rsidRPr="00BC3265" w:rsidRDefault="00000000">
            <w:pPr>
              <w:spacing w:line="230" w:lineRule="auto"/>
              <w:rPr>
                <w:sz w:val="22"/>
                <w:szCs w:val="22"/>
              </w:rPr>
            </w:pPr>
            <w:r w:rsidRPr="00BC3265">
              <w:rPr>
                <w:sz w:val="22"/>
                <w:szCs w:val="22"/>
              </w:rPr>
              <w:t>Severe</w:t>
            </w:r>
          </w:p>
        </w:tc>
        <w:tc>
          <w:tcPr>
            <w:tcW w:w="800" w:type="dxa"/>
            <w:tcMar>
              <w:top w:w="20" w:type="dxa"/>
              <w:left w:w="50" w:type="dxa"/>
              <w:bottom w:w="20" w:type="dxa"/>
              <w:right w:w="50" w:type="dxa"/>
            </w:tcMar>
            <w:vAlign w:val="center"/>
          </w:tcPr>
          <w:p w14:paraId="1F601B74" w14:textId="77777777" w:rsidR="00B400D3" w:rsidRPr="00BC3265" w:rsidRDefault="00000000">
            <w:pPr>
              <w:spacing w:line="230" w:lineRule="auto"/>
              <w:rPr>
                <w:sz w:val="22"/>
                <w:szCs w:val="22"/>
              </w:rPr>
            </w:pPr>
            <w:r w:rsidRPr="00BC3265">
              <w:rPr>
                <w:sz w:val="22"/>
                <w:szCs w:val="22"/>
              </w:rPr>
              <w:t>Wait</w:t>
            </w:r>
          </w:p>
        </w:tc>
        <w:tc>
          <w:tcPr>
            <w:tcW w:w="835" w:type="dxa"/>
            <w:tcMar>
              <w:top w:w="20" w:type="dxa"/>
              <w:left w:w="50" w:type="dxa"/>
              <w:bottom w:w="20" w:type="dxa"/>
              <w:right w:w="50" w:type="dxa"/>
            </w:tcMar>
            <w:vAlign w:val="center"/>
          </w:tcPr>
          <w:p w14:paraId="4509EDFB"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28FBA2E8"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58A56743" w14:textId="77777777" w:rsidR="00B400D3" w:rsidRPr="00BC3265" w:rsidRDefault="00000000">
            <w:pPr>
              <w:spacing w:line="230" w:lineRule="auto"/>
              <w:jc w:val="center"/>
              <w:rPr>
                <w:sz w:val="22"/>
                <w:szCs w:val="22"/>
              </w:rPr>
            </w:pPr>
            <w:r w:rsidRPr="00BC3265">
              <w:rPr>
                <w:sz w:val="22"/>
                <w:szCs w:val="22"/>
              </w:rPr>
              <w:t>0.85</w:t>
            </w:r>
          </w:p>
        </w:tc>
        <w:tc>
          <w:tcPr>
            <w:tcW w:w="835" w:type="dxa"/>
            <w:tcMar>
              <w:top w:w="20" w:type="dxa"/>
              <w:left w:w="50" w:type="dxa"/>
              <w:bottom w:w="20" w:type="dxa"/>
              <w:right w:w="50" w:type="dxa"/>
            </w:tcMar>
            <w:vAlign w:val="center"/>
          </w:tcPr>
          <w:p w14:paraId="5C774C08" w14:textId="77777777" w:rsidR="00B400D3" w:rsidRPr="00BC3265" w:rsidRDefault="00000000">
            <w:pPr>
              <w:spacing w:line="230" w:lineRule="auto"/>
              <w:jc w:val="center"/>
              <w:rPr>
                <w:sz w:val="22"/>
                <w:szCs w:val="22"/>
              </w:rPr>
            </w:pPr>
            <w:r w:rsidRPr="00BC3265">
              <w:rPr>
                <w:sz w:val="22"/>
                <w:szCs w:val="22"/>
              </w:rPr>
              <w:t>0.15</w:t>
            </w:r>
          </w:p>
        </w:tc>
      </w:tr>
      <w:tr w:rsidR="00B400D3" w:rsidRPr="00BC3265" w14:paraId="59A2ACD8"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66BB4E95" w14:textId="77777777" w:rsidR="00B400D3" w:rsidRPr="00BC3265" w:rsidRDefault="00000000">
            <w:pPr>
              <w:spacing w:line="230" w:lineRule="auto"/>
              <w:rPr>
                <w:sz w:val="22"/>
                <w:szCs w:val="22"/>
              </w:rPr>
            </w:pPr>
            <w:r w:rsidRPr="00BC3265">
              <w:rPr>
                <w:sz w:val="22"/>
                <w:szCs w:val="22"/>
              </w:rPr>
              <w:t>Severe</w:t>
            </w:r>
          </w:p>
        </w:tc>
        <w:tc>
          <w:tcPr>
            <w:tcW w:w="800" w:type="dxa"/>
            <w:tcMar>
              <w:top w:w="20" w:type="dxa"/>
              <w:left w:w="50" w:type="dxa"/>
              <w:bottom w:w="20" w:type="dxa"/>
              <w:right w:w="50" w:type="dxa"/>
            </w:tcMar>
            <w:vAlign w:val="center"/>
          </w:tcPr>
          <w:p w14:paraId="3AC28EFC" w14:textId="77777777" w:rsidR="00B400D3" w:rsidRPr="00BC3265" w:rsidRDefault="00000000">
            <w:pPr>
              <w:spacing w:line="230" w:lineRule="auto"/>
              <w:rPr>
                <w:sz w:val="22"/>
                <w:szCs w:val="22"/>
              </w:rPr>
            </w:pPr>
            <w:r w:rsidRPr="00BC3265">
              <w:rPr>
                <w:sz w:val="22"/>
                <w:szCs w:val="22"/>
              </w:rPr>
              <w:t>Treat</w:t>
            </w:r>
          </w:p>
        </w:tc>
        <w:tc>
          <w:tcPr>
            <w:tcW w:w="835" w:type="dxa"/>
            <w:tcMar>
              <w:top w:w="20" w:type="dxa"/>
              <w:left w:w="50" w:type="dxa"/>
              <w:bottom w:w="20" w:type="dxa"/>
              <w:right w:w="50" w:type="dxa"/>
            </w:tcMar>
            <w:vAlign w:val="center"/>
          </w:tcPr>
          <w:p w14:paraId="54F41FC1"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34731085" w14:textId="77777777" w:rsidR="00B400D3" w:rsidRPr="00BC3265" w:rsidRDefault="00000000">
            <w:pPr>
              <w:spacing w:line="230" w:lineRule="auto"/>
              <w:jc w:val="center"/>
              <w:rPr>
                <w:sz w:val="22"/>
                <w:szCs w:val="22"/>
              </w:rPr>
            </w:pPr>
            <w:r w:rsidRPr="00BC3265">
              <w:rPr>
                <w:sz w:val="22"/>
                <w:szCs w:val="22"/>
              </w:rPr>
              <w:t>0</w:t>
            </w:r>
          </w:p>
        </w:tc>
        <w:tc>
          <w:tcPr>
            <w:tcW w:w="835" w:type="dxa"/>
            <w:tcMar>
              <w:top w:w="20" w:type="dxa"/>
              <w:left w:w="50" w:type="dxa"/>
              <w:bottom w:w="20" w:type="dxa"/>
              <w:right w:w="50" w:type="dxa"/>
            </w:tcMar>
            <w:vAlign w:val="center"/>
          </w:tcPr>
          <w:p w14:paraId="3D4D9D40" w14:textId="77777777" w:rsidR="00B400D3" w:rsidRPr="00BC3265" w:rsidRDefault="00000000">
            <w:pPr>
              <w:spacing w:line="230" w:lineRule="auto"/>
              <w:jc w:val="center"/>
              <w:rPr>
                <w:sz w:val="22"/>
                <w:szCs w:val="22"/>
              </w:rPr>
            </w:pPr>
            <w:r w:rsidRPr="00BC3265">
              <w:rPr>
                <w:sz w:val="22"/>
                <w:szCs w:val="22"/>
              </w:rPr>
              <w:t>0.89</w:t>
            </w:r>
          </w:p>
        </w:tc>
        <w:tc>
          <w:tcPr>
            <w:tcW w:w="835" w:type="dxa"/>
            <w:tcMar>
              <w:top w:w="20" w:type="dxa"/>
              <w:left w:w="50" w:type="dxa"/>
              <w:bottom w:w="20" w:type="dxa"/>
              <w:right w:w="50" w:type="dxa"/>
            </w:tcMar>
            <w:vAlign w:val="center"/>
          </w:tcPr>
          <w:p w14:paraId="65967F68" w14:textId="77777777" w:rsidR="00B400D3" w:rsidRPr="00BC3265" w:rsidRDefault="00000000">
            <w:pPr>
              <w:spacing w:line="230" w:lineRule="auto"/>
              <w:jc w:val="center"/>
              <w:rPr>
                <w:sz w:val="22"/>
                <w:szCs w:val="22"/>
              </w:rPr>
            </w:pPr>
            <w:r w:rsidRPr="00BC3265">
              <w:rPr>
                <w:sz w:val="22"/>
                <w:szCs w:val="22"/>
              </w:rPr>
              <w:t>0.11</w:t>
            </w:r>
          </w:p>
        </w:tc>
      </w:tr>
    </w:tbl>
    <w:p w14:paraId="50CDC22B" w14:textId="77777777" w:rsidR="00B400D3" w:rsidRPr="00BC3265" w:rsidRDefault="00B400D3">
      <w:pPr>
        <w:spacing w:after="100" w:line="120" w:lineRule="auto"/>
        <w:rPr>
          <w:sz w:val="22"/>
          <w:szCs w:val="22"/>
        </w:rPr>
      </w:pPr>
    </w:p>
    <w:p w14:paraId="009ED473" w14:textId="77777777" w:rsidR="00B400D3" w:rsidRPr="00BC3265" w:rsidRDefault="00000000">
      <w:pPr>
        <w:ind w:firstLine="288"/>
        <w:jc w:val="both"/>
        <w:rPr>
          <w:sz w:val="22"/>
          <w:szCs w:val="22"/>
        </w:rPr>
      </w:pPr>
      <w:r w:rsidRPr="00BC3265">
        <w:rPr>
          <w:sz w:val="22"/>
          <w:szCs w:val="22"/>
        </w:rPr>
        <w:t>Backward induction was implemented as the loop below, where W and T are the transition matrices for waiting and treating, u is the vector of quality weights, c is the side-effect cost, and V is initialized to zero at the end of the horizon.</w:t>
      </w:r>
    </w:p>
    <w:p w14:paraId="6848F7AC" w14:textId="77777777" w:rsidR="00B400D3" w:rsidRPr="00BC3265" w:rsidRDefault="00000000">
      <w:pPr>
        <w:keepLines/>
        <w:spacing w:line="220" w:lineRule="auto"/>
        <w:ind w:left="200"/>
        <w:rPr>
          <w:sz w:val="22"/>
          <w:szCs w:val="22"/>
        </w:rPr>
      </w:pPr>
      <w:r w:rsidRPr="00BC3265">
        <w:rPr>
          <w:rFonts w:ascii="Courier New" w:eastAsia="Courier New" w:hAnsi="Courier New" w:cs="Courier New"/>
          <w:sz w:val="22"/>
          <w:szCs w:val="22"/>
        </w:rPr>
        <w:t xml:space="preserve">for t in </w:t>
      </w:r>
      <w:proofErr w:type="gramStart"/>
      <w:r w:rsidRPr="00BC3265">
        <w:rPr>
          <w:rFonts w:ascii="Courier New" w:eastAsia="Courier New" w:hAnsi="Courier New" w:cs="Courier New"/>
          <w:sz w:val="22"/>
          <w:szCs w:val="22"/>
        </w:rPr>
        <w:t>range(</w:t>
      </w:r>
      <w:proofErr w:type="gramEnd"/>
      <w:r w:rsidRPr="00BC3265">
        <w:rPr>
          <w:rFonts w:ascii="Courier New" w:eastAsia="Courier New" w:hAnsi="Courier New" w:cs="Courier New"/>
          <w:sz w:val="22"/>
          <w:szCs w:val="22"/>
        </w:rPr>
        <w:t>H, 0, -1):</w:t>
      </w:r>
    </w:p>
    <w:p w14:paraId="52526EA8" w14:textId="77777777" w:rsidR="00B400D3" w:rsidRPr="00BC3265" w:rsidRDefault="00000000">
      <w:pPr>
        <w:keepLines/>
        <w:spacing w:line="220" w:lineRule="auto"/>
        <w:ind w:left="200"/>
        <w:rPr>
          <w:sz w:val="22"/>
          <w:szCs w:val="22"/>
        </w:rPr>
      </w:pPr>
      <w:r w:rsidRPr="00BC3265">
        <w:rPr>
          <w:rFonts w:ascii="Courier New" w:eastAsia="Courier New" w:hAnsi="Courier New" w:cs="Courier New"/>
          <w:sz w:val="22"/>
          <w:szCs w:val="22"/>
        </w:rPr>
        <w:t xml:space="preserve">    </w:t>
      </w:r>
      <w:proofErr w:type="spellStart"/>
      <w:r w:rsidRPr="00BC3265">
        <w:rPr>
          <w:rFonts w:ascii="Courier New" w:eastAsia="Courier New" w:hAnsi="Courier New" w:cs="Courier New"/>
          <w:sz w:val="22"/>
          <w:szCs w:val="22"/>
        </w:rPr>
        <w:t>q_</w:t>
      </w:r>
      <w:proofErr w:type="gramStart"/>
      <w:r w:rsidRPr="00BC3265">
        <w:rPr>
          <w:rFonts w:ascii="Courier New" w:eastAsia="Courier New" w:hAnsi="Courier New" w:cs="Courier New"/>
          <w:sz w:val="22"/>
          <w:szCs w:val="22"/>
        </w:rPr>
        <w:t>wait</w:t>
      </w:r>
      <w:proofErr w:type="spellEnd"/>
      <w:r w:rsidRPr="00BC3265">
        <w:rPr>
          <w:rFonts w:ascii="Courier New" w:eastAsia="Courier New" w:hAnsi="Courier New" w:cs="Courier New"/>
          <w:sz w:val="22"/>
          <w:szCs w:val="22"/>
        </w:rPr>
        <w:t xml:space="preserve">  =</w:t>
      </w:r>
      <w:proofErr w:type="gramEnd"/>
      <w:r w:rsidRPr="00BC3265">
        <w:rPr>
          <w:rFonts w:ascii="Courier New" w:eastAsia="Courier New" w:hAnsi="Courier New" w:cs="Courier New"/>
          <w:sz w:val="22"/>
          <w:szCs w:val="22"/>
        </w:rPr>
        <w:t xml:space="preserve"> u + W @ V</w:t>
      </w:r>
    </w:p>
    <w:p w14:paraId="3F6BFAEC" w14:textId="77777777" w:rsidR="00B400D3" w:rsidRPr="00BC3265" w:rsidRDefault="00000000">
      <w:pPr>
        <w:keepLines/>
        <w:spacing w:line="220" w:lineRule="auto"/>
        <w:ind w:left="200"/>
        <w:rPr>
          <w:sz w:val="22"/>
          <w:szCs w:val="22"/>
        </w:rPr>
      </w:pPr>
      <w:r w:rsidRPr="00BC3265">
        <w:rPr>
          <w:rFonts w:ascii="Courier New" w:eastAsia="Courier New" w:hAnsi="Courier New" w:cs="Courier New"/>
          <w:sz w:val="22"/>
          <w:szCs w:val="22"/>
        </w:rPr>
        <w:t xml:space="preserve">    </w:t>
      </w:r>
      <w:proofErr w:type="spellStart"/>
      <w:r w:rsidRPr="00BC3265">
        <w:rPr>
          <w:rFonts w:ascii="Courier New" w:eastAsia="Courier New" w:hAnsi="Courier New" w:cs="Courier New"/>
          <w:sz w:val="22"/>
          <w:szCs w:val="22"/>
        </w:rPr>
        <w:t>q_treat</w:t>
      </w:r>
      <w:proofErr w:type="spellEnd"/>
      <w:r w:rsidRPr="00BC3265">
        <w:rPr>
          <w:rFonts w:ascii="Courier New" w:eastAsia="Courier New" w:hAnsi="Courier New" w:cs="Courier New"/>
          <w:sz w:val="22"/>
          <w:szCs w:val="22"/>
        </w:rPr>
        <w:t xml:space="preserve"> = u - </w:t>
      </w:r>
      <w:proofErr w:type="spellStart"/>
      <w:proofErr w:type="gramStart"/>
      <w:r w:rsidRPr="00BC3265">
        <w:rPr>
          <w:rFonts w:ascii="Courier New" w:eastAsia="Courier New" w:hAnsi="Courier New" w:cs="Courier New"/>
          <w:sz w:val="22"/>
          <w:szCs w:val="22"/>
        </w:rPr>
        <w:t>np.where</w:t>
      </w:r>
      <w:proofErr w:type="spellEnd"/>
      <w:proofErr w:type="gramEnd"/>
      <w:r w:rsidRPr="00BC3265">
        <w:rPr>
          <w:rFonts w:ascii="Courier New" w:eastAsia="Courier New" w:hAnsi="Courier New" w:cs="Courier New"/>
          <w:sz w:val="22"/>
          <w:szCs w:val="22"/>
        </w:rPr>
        <w:t>(living, c, 0) + T @ V</w:t>
      </w:r>
    </w:p>
    <w:p w14:paraId="2C860C0C" w14:textId="77777777" w:rsidR="00B400D3" w:rsidRPr="00BC3265" w:rsidRDefault="00000000">
      <w:pPr>
        <w:keepLines/>
        <w:spacing w:line="220" w:lineRule="auto"/>
        <w:ind w:left="200"/>
        <w:rPr>
          <w:sz w:val="22"/>
          <w:szCs w:val="22"/>
        </w:rPr>
      </w:pPr>
      <w:r w:rsidRPr="00BC3265">
        <w:rPr>
          <w:rFonts w:ascii="Courier New" w:eastAsia="Courier New" w:hAnsi="Courier New" w:cs="Courier New"/>
          <w:sz w:val="22"/>
          <w:szCs w:val="22"/>
        </w:rPr>
        <w:t xml:space="preserve">    V = </w:t>
      </w:r>
      <w:proofErr w:type="spellStart"/>
      <w:proofErr w:type="gramStart"/>
      <w:r w:rsidRPr="00BC3265">
        <w:rPr>
          <w:rFonts w:ascii="Courier New" w:eastAsia="Courier New" w:hAnsi="Courier New" w:cs="Courier New"/>
          <w:sz w:val="22"/>
          <w:szCs w:val="22"/>
        </w:rPr>
        <w:t>np.maximum</w:t>
      </w:r>
      <w:proofErr w:type="spellEnd"/>
      <w:proofErr w:type="gramEnd"/>
      <w:r w:rsidRPr="00BC3265">
        <w:rPr>
          <w:rFonts w:ascii="Courier New" w:eastAsia="Courier New" w:hAnsi="Courier New" w:cs="Courier New"/>
          <w:sz w:val="22"/>
          <w:szCs w:val="22"/>
        </w:rPr>
        <w:t>(</w:t>
      </w:r>
      <w:proofErr w:type="spellStart"/>
      <w:r w:rsidRPr="00BC3265">
        <w:rPr>
          <w:rFonts w:ascii="Courier New" w:eastAsia="Courier New" w:hAnsi="Courier New" w:cs="Courier New"/>
          <w:sz w:val="22"/>
          <w:szCs w:val="22"/>
        </w:rPr>
        <w:t>q_wait</w:t>
      </w:r>
      <w:proofErr w:type="spellEnd"/>
      <w:r w:rsidRPr="00BC3265">
        <w:rPr>
          <w:rFonts w:ascii="Courier New" w:eastAsia="Courier New" w:hAnsi="Courier New" w:cs="Courier New"/>
          <w:sz w:val="22"/>
          <w:szCs w:val="22"/>
        </w:rPr>
        <w:t xml:space="preserve">, </w:t>
      </w:r>
      <w:proofErr w:type="spellStart"/>
      <w:r w:rsidRPr="00BC3265">
        <w:rPr>
          <w:rFonts w:ascii="Courier New" w:eastAsia="Courier New" w:hAnsi="Courier New" w:cs="Courier New"/>
          <w:sz w:val="22"/>
          <w:szCs w:val="22"/>
        </w:rPr>
        <w:t>q_treat</w:t>
      </w:r>
      <w:proofErr w:type="spellEnd"/>
      <w:r w:rsidRPr="00BC3265">
        <w:rPr>
          <w:rFonts w:ascii="Courier New" w:eastAsia="Courier New" w:hAnsi="Courier New" w:cs="Courier New"/>
          <w:sz w:val="22"/>
          <w:szCs w:val="22"/>
        </w:rPr>
        <w:t>)</w:t>
      </w:r>
    </w:p>
    <w:p w14:paraId="2D88F9CF" w14:textId="77777777" w:rsidR="00B400D3" w:rsidRPr="00BC3265" w:rsidRDefault="00000000">
      <w:pPr>
        <w:keepLines/>
        <w:spacing w:line="220" w:lineRule="auto"/>
        <w:ind w:left="200"/>
        <w:rPr>
          <w:sz w:val="22"/>
          <w:szCs w:val="22"/>
        </w:rPr>
      </w:pPr>
      <w:r w:rsidRPr="00BC3265">
        <w:rPr>
          <w:rFonts w:ascii="Courier New" w:eastAsia="Courier New" w:hAnsi="Courier New" w:cs="Courier New"/>
          <w:sz w:val="22"/>
          <w:szCs w:val="22"/>
        </w:rPr>
        <w:t xml:space="preserve">    policy[t] = </w:t>
      </w:r>
      <w:proofErr w:type="spellStart"/>
      <w:r w:rsidRPr="00BC3265">
        <w:rPr>
          <w:rFonts w:ascii="Courier New" w:eastAsia="Courier New" w:hAnsi="Courier New" w:cs="Courier New"/>
          <w:sz w:val="22"/>
          <w:szCs w:val="22"/>
        </w:rPr>
        <w:t>q_treat</w:t>
      </w:r>
      <w:proofErr w:type="spellEnd"/>
      <w:r w:rsidRPr="00BC3265">
        <w:rPr>
          <w:rFonts w:ascii="Courier New" w:eastAsia="Courier New" w:hAnsi="Courier New" w:cs="Courier New"/>
          <w:sz w:val="22"/>
          <w:szCs w:val="22"/>
        </w:rPr>
        <w:t xml:space="preserve"> &gt; </w:t>
      </w:r>
      <w:proofErr w:type="spellStart"/>
      <w:r w:rsidRPr="00BC3265">
        <w:rPr>
          <w:rFonts w:ascii="Courier New" w:eastAsia="Courier New" w:hAnsi="Courier New" w:cs="Courier New"/>
          <w:sz w:val="22"/>
          <w:szCs w:val="22"/>
        </w:rPr>
        <w:t>q_wait</w:t>
      </w:r>
      <w:proofErr w:type="spellEnd"/>
    </w:p>
    <w:p w14:paraId="7AE43EAE" w14:textId="77777777" w:rsidR="00B400D3" w:rsidRPr="00BC3265" w:rsidRDefault="00000000">
      <w:pPr>
        <w:spacing w:before="80"/>
        <w:ind w:firstLine="288"/>
        <w:jc w:val="both"/>
        <w:rPr>
          <w:sz w:val="22"/>
          <w:szCs w:val="22"/>
        </w:rPr>
      </w:pPr>
      <w:r w:rsidRPr="00BC3265">
        <w:rPr>
          <w:sz w:val="22"/>
          <w:szCs w:val="22"/>
        </w:rPr>
        <w:t>Computation times are single runs on one machine, so only their ratios and growth are interpreted. The scaling experiment uses random transition matrices generated with a fixed NumPy seed of 0, two actions, and 50 backward steps.</w:t>
      </w:r>
    </w:p>
    <w:p w14:paraId="21459A2A" w14:textId="77777777" w:rsidR="00B400D3" w:rsidRPr="00BC3265" w:rsidRDefault="00000000">
      <w:pPr>
        <w:pStyle w:val="Heading1"/>
        <w:rPr>
          <w:sz w:val="22"/>
          <w:szCs w:val="22"/>
        </w:rPr>
      </w:pPr>
      <w:r w:rsidRPr="00BC3265">
        <w:rPr>
          <w:sz w:val="22"/>
          <w:szCs w:val="22"/>
        </w:rPr>
        <w:t>V. Experimental Results</w:t>
      </w:r>
    </w:p>
    <w:p w14:paraId="063807F7" w14:textId="77777777" w:rsidR="00B400D3" w:rsidRPr="00BC3265" w:rsidRDefault="00000000">
      <w:pPr>
        <w:ind w:firstLine="288"/>
        <w:jc w:val="both"/>
        <w:rPr>
          <w:sz w:val="22"/>
          <w:szCs w:val="22"/>
        </w:rPr>
      </w:pPr>
      <w:r w:rsidRPr="00BC3265">
        <w:rPr>
          <w:sz w:val="22"/>
          <w:szCs w:val="22"/>
        </w:rPr>
        <w:t>All values are rounded to three decimals.</w:t>
      </w:r>
    </w:p>
    <w:p w14:paraId="2E9645E1" w14:textId="77777777" w:rsidR="00B400D3" w:rsidRPr="00BC3265" w:rsidRDefault="00000000">
      <w:pPr>
        <w:pStyle w:val="Heading2"/>
        <w:rPr>
          <w:i w:val="0"/>
          <w:iCs w:val="0"/>
          <w:sz w:val="22"/>
          <w:szCs w:val="22"/>
        </w:rPr>
      </w:pPr>
      <w:r w:rsidRPr="00BC3265">
        <w:rPr>
          <w:i w:val="0"/>
          <w:iCs w:val="0"/>
          <w:sz w:val="22"/>
          <w:szCs w:val="22"/>
        </w:rPr>
        <w:t>A. Optimal Policy by Years Remaining</w:t>
      </w:r>
    </w:p>
    <w:p w14:paraId="56039696" w14:textId="77777777" w:rsidR="00B400D3" w:rsidRPr="00BC3265" w:rsidRDefault="00000000">
      <w:pPr>
        <w:ind w:firstLine="288"/>
        <w:jc w:val="both"/>
        <w:rPr>
          <w:sz w:val="22"/>
          <w:szCs w:val="22"/>
        </w:rPr>
      </w:pPr>
      <w:r w:rsidRPr="00BC3265">
        <w:rPr>
          <w:sz w:val="22"/>
          <w:szCs w:val="22"/>
        </w:rPr>
        <w:t xml:space="preserve">Table III gives the optimal action and the gain from treating for every state and number of years remaining. The gain is the expected QALYs from treating minus the expected QALYs from waiting, with optimal </w:t>
      </w:r>
      <w:proofErr w:type="spellStart"/>
      <w:r w:rsidRPr="00BC3265">
        <w:rPr>
          <w:sz w:val="22"/>
          <w:szCs w:val="22"/>
        </w:rPr>
        <w:t>behavior</w:t>
      </w:r>
      <w:proofErr w:type="spellEnd"/>
      <w:r w:rsidRPr="00BC3265">
        <w:rPr>
          <w:sz w:val="22"/>
          <w:szCs w:val="22"/>
        </w:rPr>
        <w:t xml:space="preserve"> afterward; a positive gain means treating is optimal. The policy has a threshold structure: treat while at least 4 years remain for Mild patients, at least 5 for Moderate patients, and 10 for Severe patients. Severe patients show a gain of only 0.002 QALYs even with ten years left, so the case for treating them is marginal (Figs. 1 and 2).</w:t>
      </w:r>
    </w:p>
    <w:p w14:paraId="62B4EE21" w14:textId="77777777" w:rsidR="00B400D3" w:rsidRPr="00BC3265" w:rsidRDefault="00000000">
      <w:pPr>
        <w:keepNext/>
        <w:spacing w:before="120"/>
        <w:jc w:val="center"/>
        <w:rPr>
          <w:sz w:val="22"/>
          <w:szCs w:val="22"/>
        </w:rPr>
      </w:pPr>
      <w:r w:rsidRPr="00BC3265">
        <w:rPr>
          <w:sz w:val="22"/>
          <w:szCs w:val="22"/>
        </w:rPr>
        <w:t>TABLE III</w:t>
      </w:r>
    </w:p>
    <w:p w14:paraId="52204892" w14:textId="77777777" w:rsidR="00B400D3" w:rsidRPr="00BC3265" w:rsidRDefault="00000000">
      <w:pPr>
        <w:keepNext/>
        <w:spacing w:after="60" w:line="230" w:lineRule="auto"/>
        <w:jc w:val="center"/>
        <w:rPr>
          <w:sz w:val="22"/>
          <w:szCs w:val="22"/>
        </w:rPr>
      </w:pPr>
      <w:r w:rsidRPr="00BC3265">
        <w:rPr>
          <w:sz w:val="22"/>
          <w:szCs w:val="22"/>
        </w:rPr>
        <w:t>OPTIMAL ACTION AND GAIN FROM TREATING (QALYS)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636"/>
        <w:gridCol w:w="752"/>
        <w:gridCol w:w="723"/>
        <w:gridCol w:w="738"/>
        <w:gridCol w:w="759"/>
        <w:gridCol w:w="735"/>
      </w:tblGrid>
      <w:tr w:rsidR="00B400D3" w:rsidRPr="00BC3265" w14:paraId="70B00BED" w14:textId="77777777" w:rsidTr="00BC3265">
        <w:tblPrEx>
          <w:tblCellMar>
            <w:top w:w="0" w:type="dxa"/>
            <w:bottom w:w="0" w:type="dxa"/>
          </w:tblCellMar>
        </w:tblPrEx>
        <w:trPr>
          <w:cantSplit/>
          <w:tblHeader/>
          <w:jc w:val="center"/>
        </w:trPr>
        <w:tc>
          <w:tcPr>
            <w:tcW w:w="700" w:type="dxa"/>
            <w:tcMar>
              <w:top w:w="20" w:type="dxa"/>
              <w:left w:w="50" w:type="dxa"/>
              <w:bottom w:w="20" w:type="dxa"/>
              <w:right w:w="50" w:type="dxa"/>
            </w:tcMar>
            <w:vAlign w:val="center"/>
          </w:tcPr>
          <w:p w14:paraId="3B8CE80C" w14:textId="77777777" w:rsidR="00B400D3" w:rsidRPr="00BC3265" w:rsidRDefault="00000000">
            <w:pPr>
              <w:spacing w:line="230" w:lineRule="auto"/>
              <w:jc w:val="center"/>
              <w:rPr>
                <w:sz w:val="22"/>
                <w:szCs w:val="22"/>
              </w:rPr>
            </w:pPr>
            <w:r w:rsidRPr="00BC3265">
              <w:rPr>
                <w:b/>
                <w:bCs/>
                <w:sz w:val="22"/>
                <w:szCs w:val="22"/>
              </w:rPr>
              <w:t>Years left</w:t>
            </w:r>
          </w:p>
        </w:tc>
        <w:tc>
          <w:tcPr>
            <w:tcW w:w="640" w:type="dxa"/>
            <w:tcMar>
              <w:top w:w="20" w:type="dxa"/>
              <w:left w:w="50" w:type="dxa"/>
              <w:bottom w:w="20" w:type="dxa"/>
              <w:right w:w="50" w:type="dxa"/>
            </w:tcMar>
            <w:vAlign w:val="center"/>
          </w:tcPr>
          <w:p w14:paraId="27AEFA7D" w14:textId="77777777" w:rsidR="00B400D3" w:rsidRPr="00BC3265" w:rsidRDefault="00000000">
            <w:pPr>
              <w:spacing w:line="230" w:lineRule="auto"/>
              <w:jc w:val="center"/>
              <w:rPr>
                <w:sz w:val="22"/>
                <w:szCs w:val="22"/>
              </w:rPr>
            </w:pPr>
            <w:r w:rsidRPr="00BC3265">
              <w:rPr>
                <w:b/>
                <w:bCs/>
                <w:sz w:val="22"/>
                <w:szCs w:val="22"/>
              </w:rPr>
              <w:t>Mild</w:t>
            </w:r>
          </w:p>
        </w:tc>
        <w:tc>
          <w:tcPr>
            <w:tcW w:w="760" w:type="dxa"/>
            <w:tcMar>
              <w:top w:w="20" w:type="dxa"/>
              <w:left w:w="50" w:type="dxa"/>
              <w:bottom w:w="20" w:type="dxa"/>
              <w:right w:w="50" w:type="dxa"/>
            </w:tcMar>
            <w:vAlign w:val="center"/>
          </w:tcPr>
          <w:p w14:paraId="7ECC56FC" w14:textId="77777777" w:rsidR="00B400D3" w:rsidRPr="00BC3265" w:rsidRDefault="00000000">
            <w:pPr>
              <w:spacing w:line="230" w:lineRule="auto"/>
              <w:jc w:val="center"/>
              <w:rPr>
                <w:sz w:val="22"/>
                <w:szCs w:val="22"/>
              </w:rPr>
            </w:pPr>
            <w:r w:rsidRPr="00BC3265">
              <w:rPr>
                <w:b/>
                <w:bCs/>
                <w:sz w:val="22"/>
                <w:szCs w:val="22"/>
              </w:rPr>
              <w:t>Mod.</w:t>
            </w:r>
          </w:p>
        </w:tc>
        <w:tc>
          <w:tcPr>
            <w:tcW w:w="700" w:type="dxa"/>
            <w:tcMar>
              <w:top w:w="20" w:type="dxa"/>
              <w:left w:w="50" w:type="dxa"/>
              <w:bottom w:w="20" w:type="dxa"/>
              <w:right w:w="50" w:type="dxa"/>
            </w:tcMar>
            <w:vAlign w:val="center"/>
          </w:tcPr>
          <w:p w14:paraId="00320FFD" w14:textId="77777777" w:rsidR="00B400D3" w:rsidRPr="00BC3265" w:rsidRDefault="00000000">
            <w:pPr>
              <w:spacing w:line="230" w:lineRule="auto"/>
              <w:jc w:val="center"/>
              <w:rPr>
                <w:sz w:val="22"/>
                <w:szCs w:val="22"/>
              </w:rPr>
            </w:pPr>
            <w:r w:rsidRPr="00BC3265">
              <w:rPr>
                <w:b/>
                <w:bCs/>
                <w:sz w:val="22"/>
                <w:szCs w:val="22"/>
              </w:rPr>
              <w:t>Severe</w:t>
            </w:r>
          </w:p>
        </w:tc>
        <w:tc>
          <w:tcPr>
            <w:tcW w:w="740" w:type="dxa"/>
            <w:tcMar>
              <w:top w:w="20" w:type="dxa"/>
              <w:left w:w="50" w:type="dxa"/>
              <w:bottom w:w="20" w:type="dxa"/>
              <w:right w:w="50" w:type="dxa"/>
            </w:tcMar>
            <w:vAlign w:val="center"/>
          </w:tcPr>
          <w:p w14:paraId="1B9C1BED" w14:textId="77777777" w:rsidR="00B400D3" w:rsidRPr="00BC3265" w:rsidRDefault="00000000">
            <w:pPr>
              <w:spacing w:line="230" w:lineRule="auto"/>
              <w:jc w:val="center"/>
              <w:rPr>
                <w:sz w:val="22"/>
                <w:szCs w:val="22"/>
              </w:rPr>
            </w:pPr>
            <w:r w:rsidRPr="00BC3265">
              <w:rPr>
                <w:b/>
                <w:bCs/>
                <w:sz w:val="22"/>
                <w:szCs w:val="22"/>
              </w:rPr>
              <w:t>Gain (Mild)</w:t>
            </w:r>
          </w:p>
        </w:tc>
        <w:tc>
          <w:tcPr>
            <w:tcW w:w="760" w:type="dxa"/>
            <w:tcMar>
              <w:top w:w="20" w:type="dxa"/>
              <w:left w:w="50" w:type="dxa"/>
              <w:bottom w:w="20" w:type="dxa"/>
              <w:right w:w="50" w:type="dxa"/>
            </w:tcMar>
            <w:vAlign w:val="center"/>
          </w:tcPr>
          <w:p w14:paraId="4EE823B9" w14:textId="77777777" w:rsidR="00B400D3" w:rsidRPr="00BC3265" w:rsidRDefault="00000000">
            <w:pPr>
              <w:spacing w:line="230" w:lineRule="auto"/>
              <w:jc w:val="center"/>
              <w:rPr>
                <w:sz w:val="22"/>
                <w:szCs w:val="22"/>
              </w:rPr>
            </w:pPr>
            <w:r w:rsidRPr="00BC3265">
              <w:rPr>
                <w:b/>
                <w:bCs/>
                <w:sz w:val="22"/>
                <w:szCs w:val="22"/>
              </w:rPr>
              <w:t>Gain (Mod.)</w:t>
            </w:r>
          </w:p>
        </w:tc>
        <w:tc>
          <w:tcPr>
            <w:tcW w:w="740" w:type="dxa"/>
            <w:tcMar>
              <w:top w:w="20" w:type="dxa"/>
              <w:left w:w="50" w:type="dxa"/>
              <w:bottom w:w="20" w:type="dxa"/>
              <w:right w:w="50" w:type="dxa"/>
            </w:tcMar>
            <w:vAlign w:val="center"/>
          </w:tcPr>
          <w:p w14:paraId="3AAF4327" w14:textId="77777777" w:rsidR="00B400D3" w:rsidRPr="00BC3265" w:rsidRDefault="00000000">
            <w:pPr>
              <w:spacing w:line="230" w:lineRule="auto"/>
              <w:jc w:val="center"/>
              <w:rPr>
                <w:sz w:val="22"/>
                <w:szCs w:val="22"/>
              </w:rPr>
            </w:pPr>
            <w:r w:rsidRPr="00BC3265">
              <w:rPr>
                <w:b/>
                <w:bCs/>
                <w:sz w:val="22"/>
                <w:szCs w:val="22"/>
              </w:rPr>
              <w:t>Gain (Sev.)</w:t>
            </w:r>
          </w:p>
        </w:tc>
      </w:tr>
      <w:tr w:rsidR="00B400D3" w:rsidRPr="00BC3265" w14:paraId="6547E0F3"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2CC67E5B" w14:textId="77777777" w:rsidR="00B400D3" w:rsidRPr="00BC3265" w:rsidRDefault="00000000">
            <w:pPr>
              <w:spacing w:line="230" w:lineRule="auto"/>
              <w:jc w:val="center"/>
              <w:rPr>
                <w:sz w:val="22"/>
                <w:szCs w:val="22"/>
              </w:rPr>
            </w:pPr>
            <w:r w:rsidRPr="00BC3265">
              <w:rPr>
                <w:sz w:val="22"/>
                <w:szCs w:val="22"/>
              </w:rPr>
              <w:t>10</w:t>
            </w:r>
          </w:p>
        </w:tc>
        <w:tc>
          <w:tcPr>
            <w:tcW w:w="640" w:type="dxa"/>
            <w:tcMar>
              <w:top w:w="20" w:type="dxa"/>
              <w:left w:w="50" w:type="dxa"/>
              <w:bottom w:w="20" w:type="dxa"/>
              <w:right w:w="50" w:type="dxa"/>
            </w:tcMar>
            <w:vAlign w:val="center"/>
          </w:tcPr>
          <w:p w14:paraId="55EA3B41"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15F0106C"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35B2B09D" w14:textId="77777777" w:rsidR="00B400D3" w:rsidRPr="00BC3265" w:rsidRDefault="00000000">
            <w:pPr>
              <w:spacing w:line="230" w:lineRule="auto"/>
              <w:jc w:val="center"/>
              <w:rPr>
                <w:sz w:val="22"/>
                <w:szCs w:val="22"/>
              </w:rPr>
            </w:pPr>
            <w:r w:rsidRPr="00BC3265">
              <w:rPr>
                <w:sz w:val="22"/>
                <w:szCs w:val="22"/>
              </w:rPr>
              <w:t>Treat</w:t>
            </w:r>
          </w:p>
        </w:tc>
        <w:tc>
          <w:tcPr>
            <w:tcW w:w="740" w:type="dxa"/>
            <w:tcMar>
              <w:top w:w="20" w:type="dxa"/>
              <w:left w:w="50" w:type="dxa"/>
              <w:bottom w:w="20" w:type="dxa"/>
              <w:right w:w="50" w:type="dxa"/>
            </w:tcMar>
            <w:vAlign w:val="center"/>
          </w:tcPr>
          <w:p w14:paraId="232E456A" w14:textId="77777777" w:rsidR="00B400D3" w:rsidRPr="00BC3265" w:rsidRDefault="00000000">
            <w:pPr>
              <w:spacing w:line="230" w:lineRule="auto"/>
              <w:jc w:val="center"/>
              <w:rPr>
                <w:sz w:val="22"/>
                <w:szCs w:val="22"/>
              </w:rPr>
            </w:pPr>
            <w:r w:rsidRPr="00BC3265">
              <w:rPr>
                <w:sz w:val="22"/>
                <w:szCs w:val="22"/>
              </w:rPr>
              <w:t>0.209</w:t>
            </w:r>
          </w:p>
        </w:tc>
        <w:tc>
          <w:tcPr>
            <w:tcW w:w="760" w:type="dxa"/>
            <w:tcMar>
              <w:top w:w="20" w:type="dxa"/>
              <w:left w:w="50" w:type="dxa"/>
              <w:bottom w:w="20" w:type="dxa"/>
              <w:right w:w="50" w:type="dxa"/>
            </w:tcMar>
            <w:vAlign w:val="center"/>
          </w:tcPr>
          <w:p w14:paraId="4129A6D5" w14:textId="77777777" w:rsidR="00B400D3" w:rsidRPr="00BC3265" w:rsidRDefault="00000000">
            <w:pPr>
              <w:spacing w:line="230" w:lineRule="auto"/>
              <w:jc w:val="center"/>
              <w:rPr>
                <w:sz w:val="22"/>
                <w:szCs w:val="22"/>
              </w:rPr>
            </w:pPr>
            <w:r w:rsidRPr="00BC3265">
              <w:rPr>
                <w:sz w:val="22"/>
                <w:szCs w:val="22"/>
              </w:rPr>
              <w:t>0.108</w:t>
            </w:r>
          </w:p>
        </w:tc>
        <w:tc>
          <w:tcPr>
            <w:tcW w:w="740" w:type="dxa"/>
            <w:tcMar>
              <w:top w:w="20" w:type="dxa"/>
              <w:left w:w="50" w:type="dxa"/>
              <w:bottom w:w="20" w:type="dxa"/>
              <w:right w:w="50" w:type="dxa"/>
            </w:tcMar>
            <w:vAlign w:val="center"/>
          </w:tcPr>
          <w:p w14:paraId="75F22379" w14:textId="77777777" w:rsidR="00B400D3" w:rsidRPr="00BC3265" w:rsidRDefault="00000000">
            <w:pPr>
              <w:spacing w:line="230" w:lineRule="auto"/>
              <w:jc w:val="center"/>
              <w:rPr>
                <w:sz w:val="22"/>
                <w:szCs w:val="22"/>
              </w:rPr>
            </w:pPr>
            <w:r w:rsidRPr="00BC3265">
              <w:rPr>
                <w:sz w:val="22"/>
                <w:szCs w:val="22"/>
              </w:rPr>
              <w:t>0.002</w:t>
            </w:r>
          </w:p>
        </w:tc>
      </w:tr>
      <w:tr w:rsidR="00B400D3" w:rsidRPr="00BC3265" w14:paraId="54C960FF"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118DBE32" w14:textId="77777777" w:rsidR="00B400D3" w:rsidRPr="00BC3265" w:rsidRDefault="00000000">
            <w:pPr>
              <w:spacing w:line="230" w:lineRule="auto"/>
              <w:jc w:val="center"/>
              <w:rPr>
                <w:sz w:val="22"/>
                <w:szCs w:val="22"/>
              </w:rPr>
            </w:pPr>
            <w:r w:rsidRPr="00BC3265">
              <w:rPr>
                <w:sz w:val="22"/>
                <w:szCs w:val="22"/>
              </w:rPr>
              <w:t>9</w:t>
            </w:r>
          </w:p>
        </w:tc>
        <w:tc>
          <w:tcPr>
            <w:tcW w:w="640" w:type="dxa"/>
            <w:tcMar>
              <w:top w:w="20" w:type="dxa"/>
              <w:left w:w="50" w:type="dxa"/>
              <w:bottom w:w="20" w:type="dxa"/>
              <w:right w:w="50" w:type="dxa"/>
            </w:tcMar>
            <w:vAlign w:val="center"/>
          </w:tcPr>
          <w:p w14:paraId="05C63792"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204E8062"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7E9FE6BF"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57642199" w14:textId="77777777" w:rsidR="00B400D3" w:rsidRPr="00BC3265" w:rsidRDefault="00000000">
            <w:pPr>
              <w:spacing w:line="230" w:lineRule="auto"/>
              <w:jc w:val="center"/>
              <w:rPr>
                <w:sz w:val="22"/>
                <w:szCs w:val="22"/>
              </w:rPr>
            </w:pPr>
            <w:r w:rsidRPr="00BC3265">
              <w:rPr>
                <w:sz w:val="22"/>
                <w:szCs w:val="22"/>
              </w:rPr>
              <w:t>0.175</w:t>
            </w:r>
          </w:p>
        </w:tc>
        <w:tc>
          <w:tcPr>
            <w:tcW w:w="760" w:type="dxa"/>
            <w:tcMar>
              <w:top w:w="20" w:type="dxa"/>
              <w:left w:w="50" w:type="dxa"/>
              <w:bottom w:w="20" w:type="dxa"/>
              <w:right w:w="50" w:type="dxa"/>
            </w:tcMar>
            <w:vAlign w:val="center"/>
          </w:tcPr>
          <w:p w14:paraId="3769E04C" w14:textId="77777777" w:rsidR="00B400D3" w:rsidRPr="00BC3265" w:rsidRDefault="00000000">
            <w:pPr>
              <w:spacing w:line="230" w:lineRule="auto"/>
              <w:jc w:val="center"/>
              <w:rPr>
                <w:sz w:val="22"/>
                <w:szCs w:val="22"/>
              </w:rPr>
            </w:pPr>
            <w:r w:rsidRPr="00BC3265">
              <w:rPr>
                <w:sz w:val="22"/>
                <w:szCs w:val="22"/>
              </w:rPr>
              <w:t>0.092</w:t>
            </w:r>
          </w:p>
        </w:tc>
        <w:tc>
          <w:tcPr>
            <w:tcW w:w="740" w:type="dxa"/>
            <w:tcMar>
              <w:top w:w="20" w:type="dxa"/>
              <w:left w:w="50" w:type="dxa"/>
              <w:bottom w:w="20" w:type="dxa"/>
              <w:right w:w="50" w:type="dxa"/>
            </w:tcMar>
            <w:vAlign w:val="center"/>
          </w:tcPr>
          <w:p w14:paraId="73CE84CB" w14:textId="77777777" w:rsidR="00B400D3" w:rsidRPr="00BC3265" w:rsidRDefault="00000000">
            <w:pPr>
              <w:spacing w:line="230" w:lineRule="auto"/>
              <w:jc w:val="center"/>
              <w:rPr>
                <w:sz w:val="22"/>
                <w:szCs w:val="22"/>
              </w:rPr>
            </w:pPr>
            <w:r w:rsidRPr="00BC3265">
              <w:rPr>
                <w:sz w:val="22"/>
                <w:szCs w:val="22"/>
              </w:rPr>
              <w:t>-0.002</w:t>
            </w:r>
          </w:p>
        </w:tc>
      </w:tr>
      <w:tr w:rsidR="00B400D3" w:rsidRPr="00BC3265" w14:paraId="75720D7D"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4C9AFD37" w14:textId="77777777" w:rsidR="00B400D3" w:rsidRPr="00BC3265" w:rsidRDefault="00000000">
            <w:pPr>
              <w:spacing w:line="230" w:lineRule="auto"/>
              <w:jc w:val="center"/>
              <w:rPr>
                <w:sz w:val="22"/>
                <w:szCs w:val="22"/>
              </w:rPr>
            </w:pPr>
            <w:r w:rsidRPr="00BC3265">
              <w:rPr>
                <w:sz w:val="22"/>
                <w:szCs w:val="22"/>
              </w:rPr>
              <w:t>8</w:t>
            </w:r>
          </w:p>
        </w:tc>
        <w:tc>
          <w:tcPr>
            <w:tcW w:w="640" w:type="dxa"/>
            <w:tcMar>
              <w:top w:w="20" w:type="dxa"/>
              <w:left w:w="50" w:type="dxa"/>
              <w:bottom w:w="20" w:type="dxa"/>
              <w:right w:w="50" w:type="dxa"/>
            </w:tcMar>
            <w:vAlign w:val="center"/>
          </w:tcPr>
          <w:p w14:paraId="70F0F401"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66CDC013"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7E4E8086"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24A59CE7" w14:textId="77777777" w:rsidR="00B400D3" w:rsidRPr="00BC3265" w:rsidRDefault="00000000">
            <w:pPr>
              <w:spacing w:line="230" w:lineRule="auto"/>
              <w:jc w:val="center"/>
              <w:rPr>
                <w:sz w:val="22"/>
                <w:szCs w:val="22"/>
              </w:rPr>
            </w:pPr>
            <w:r w:rsidRPr="00BC3265">
              <w:rPr>
                <w:sz w:val="22"/>
                <w:szCs w:val="22"/>
              </w:rPr>
              <w:t>0.142</w:t>
            </w:r>
          </w:p>
        </w:tc>
        <w:tc>
          <w:tcPr>
            <w:tcW w:w="760" w:type="dxa"/>
            <w:tcMar>
              <w:top w:w="20" w:type="dxa"/>
              <w:left w:w="50" w:type="dxa"/>
              <w:bottom w:w="20" w:type="dxa"/>
              <w:right w:w="50" w:type="dxa"/>
            </w:tcMar>
            <w:vAlign w:val="center"/>
          </w:tcPr>
          <w:p w14:paraId="00810617" w14:textId="77777777" w:rsidR="00B400D3" w:rsidRPr="00BC3265" w:rsidRDefault="00000000">
            <w:pPr>
              <w:spacing w:line="230" w:lineRule="auto"/>
              <w:jc w:val="center"/>
              <w:rPr>
                <w:sz w:val="22"/>
                <w:szCs w:val="22"/>
              </w:rPr>
            </w:pPr>
            <w:r w:rsidRPr="00BC3265">
              <w:rPr>
                <w:sz w:val="22"/>
                <w:szCs w:val="22"/>
              </w:rPr>
              <w:t>0.075</w:t>
            </w:r>
          </w:p>
        </w:tc>
        <w:tc>
          <w:tcPr>
            <w:tcW w:w="740" w:type="dxa"/>
            <w:tcMar>
              <w:top w:w="20" w:type="dxa"/>
              <w:left w:w="50" w:type="dxa"/>
              <w:bottom w:w="20" w:type="dxa"/>
              <w:right w:w="50" w:type="dxa"/>
            </w:tcMar>
            <w:vAlign w:val="center"/>
          </w:tcPr>
          <w:p w14:paraId="70D34E5C" w14:textId="77777777" w:rsidR="00B400D3" w:rsidRPr="00BC3265" w:rsidRDefault="00000000">
            <w:pPr>
              <w:spacing w:line="230" w:lineRule="auto"/>
              <w:jc w:val="center"/>
              <w:rPr>
                <w:sz w:val="22"/>
                <w:szCs w:val="22"/>
              </w:rPr>
            </w:pPr>
            <w:r w:rsidRPr="00BC3265">
              <w:rPr>
                <w:sz w:val="22"/>
                <w:szCs w:val="22"/>
              </w:rPr>
              <w:t>-0.008</w:t>
            </w:r>
          </w:p>
        </w:tc>
      </w:tr>
      <w:tr w:rsidR="00B400D3" w:rsidRPr="00BC3265" w14:paraId="41F6297B"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337C79B5" w14:textId="77777777" w:rsidR="00B400D3" w:rsidRPr="00BC3265" w:rsidRDefault="00000000">
            <w:pPr>
              <w:spacing w:line="230" w:lineRule="auto"/>
              <w:jc w:val="center"/>
              <w:rPr>
                <w:sz w:val="22"/>
                <w:szCs w:val="22"/>
              </w:rPr>
            </w:pPr>
            <w:r w:rsidRPr="00BC3265">
              <w:rPr>
                <w:sz w:val="22"/>
                <w:szCs w:val="22"/>
              </w:rPr>
              <w:t>7</w:t>
            </w:r>
          </w:p>
        </w:tc>
        <w:tc>
          <w:tcPr>
            <w:tcW w:w="640" w:type="dxa"/>
            <w:tcMar>
              <w:top w:w="20" w:type="dxa"/>
              <w:left w:w="50" w:type="dxa"/>
              <w:bottom w:w="20" w:type="dxa"/>
              <w:right w:w="50" w:type="dxa"/>
            </w:tcMar>
            <w:vAlign w:val="center"/>
          </w:tcPr>
          <w:p w14:paraId="4955F3FD"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017E0595"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5AA8E258"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1C00332C" w14:textId="77777777" w:rsidR="00B400D3" w:rsidRPr="00BC3265" w:rsidRDefault="00000000">
            <w:pPr>
              <w:spacing w:line="230" w:lineRule="auto"/>
              <w:jc w:val="center"/>
              <w:rPr>
                <w:sz w:val="22"/>
                <w:szCs w:val="22"/>
              </w:rPr>
            </w:pPr>
            <w:r w:rsidRPr="00BC3265">
              <w:rPr>
                <w:sz w:val="22"/>
                <w:szCs w:val="22"/>
              </w:rPr>
              <w:t>0.108</w:t>
            </w:r>
          </w:p>
        </w:tc>
        <w:tc>
          <w:tcPr>
            <w:tcW w:w="760" w:type="dxa"/>
            <w:tcMar>
              <w:top w:w="20" w:type="dxa"/>
              <w:left w:w="50" w:type="dxa"/>
              <w:bottom w:w="20" w:type="dxa"/>
              <w:right w:w="50" w:type="dxa"/>
            </w:tcMar>
            <w:vAlign w:val="center"/>
          </w:tcPr>
          <w:p w14:paraId="4EB7DED3" w14:textId="77777777" w:rsidR="00B400D3" w:rsidRPr="00BC3265" w:rsidRDefault="00000000">
            <w:pPr>
              <w:spacing w:line="230" w:lineRule="auto"/>
              <w:jc w:val="center"/>
              <w:rPr>
                <w:sz w:val="22"/>
                <w:szCs w:val="22"/>
              </w:rPr>
            </w:pPr>
            <w:r w:rsidRPr="00BC3265">
              <w:rPr>
                <w:sz w:val="22"/>
                <w:szCs w:val="22"/>
              </w:rPr>
              <w:t>0.057</w:t>
            </w:r>
          </w:p>
        </w:tc>
        <w:tc>
          <w:tcPr>
            <w:tcW w:w="740" w:type="dxa"/>
            <w:tcMar>
              <w:top w:w="20" w:type="dxa"/>
              <w:left w:w="50" w:type="dxa"/>
              <w:bottom w:w="20" w:type="dxa"/>
              <w:right w:w="50" w:type="dxa"/>
            </w:tcMar>
            <w:vAlign w:val="center"/>
          </w:tcPr>
          <w:p w14:paraId="7EEC1532" w14:textId="77777777" w:rsidR="00B400D3" w:rsidRPr="00BC3265" w:rsidRDefault="00000000">
            <w:pPr>
              <w:spacing w:line="230" w:lineRule="auto"/>
              <w:jc w:val="center"/>
              <w:rPr>
                <w:sz w:val="22"/>
                <w:szCs w:val="22"/>
              </w:rPr>
            </w:pPr>
            <w:r w:rsidRPr="00BC3265">
              <w:rPr>
                <w:sz w:val="22"/>
                <w:szCs w:val="22"/>
              </w:rPr>
              <w:t>-0.014</w:t>
            </w:r>
          </w:p>
        </w:tc>
      </w:tr>
      <w:tr w:rsidR="00B400D3" w:rsidRPr="00BC3265" w14:paraId="3B5CC0FC"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1BA23984" w14:textId="77777777" w:rsidR="00B400D3" w:rsidRPr="00BC3265" w:rsidRDefault="00000000">
            <w:pPr>
              <w:spacing w:line="230" w:lineRule="auto"/>
              <w:jc w:val="center"/>
              <w:rPr>
                <w:sz w:val="22"/>
                <w:szCs w:val="22"/>
              </w:rPr>
            </w:pPr>
            <w:r w:rsidRPr="00BC3265">
              <w:rPr>
                <w:sz w:val="22"/>
                <w:szCs w:val="22"/>
              </w:rPr>
              <w:t>6</w:t>
            </w:r>
          </w:p>
        </w:tc>
        <w:tc>
          <w:tcPr>
            <w:tcW w:w="640" w:type="dxa"/>
            <w:tcMar>
              <w:top w:w="20" w:type="dxa"/>
              <w:left w:w="50" w:type="dxa"/>
              <w:bottom w:w="20" w:type="dxa"/>
              <w:right w:w="50" w:type="dxa"/>
            </w:tcMar>
            <w:vAlign w:val="center"/>
          </w:tcPr>
          <w:p w14:paraId="39852AA9"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44C26797"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710CEFA8"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1852FE23" w14:textId="77777777" w:rsidR="00B400D3" w:rsidRPr="00BC3265" w:rsidRDefault="00000000">
            <w:pPr>
              <w:spacing w:line="230" w:lineRule="auto"/>
              <w:jc w:val="center"/>
              <w:rPr>
                <w:sz w:val="22"/>
                <w:szCs w:val="22"/>
              </w:rPr>
            </w:pPr>
            <w:r w:rsidRPr="00BC3265">
              <w:rPr>
                <w:sz w:val="22"/>
                <w:szCs w:val="22"/>
              </w:rPr>
              <w:t>0.075</w:t>
            </w:r>
          </w:p>
        </w:tc>
        <w:tc>
          <w:tcPr>
            <w:tcW w:w="760" w:type="dxa"/>
            <w:tcMar>
              <w:top w:w="20" w:type="dxa"/>
              <w:left w:w="50" w:type="dxa"/>
              <w:bottom w:w="20" w:type="dxa"/>
              <w:right w:w="50" w:type="dxa"/>
            </w:tcMar>
            <w:vAlign w:val="center"/>
          </w:tcPr>
          <w:p w14:paraId="42EC532A" w14:textId="77777777" w:rsidR="00B400D3" w:rsidRPr="00BC3265" w:rsidRDefault="00000000">
            <w:pPr>
              <w:spacing w:line="230" w:lineRule="auto"/>
              <w:jc w:val="center"/>
              <w:rPr>
                <w:sz w:val="22"/>
                <w:szCs w:val="22"/>
              </w:rPr>
            </w:pPr>
            <w:r w:rsidRPr="00BC3265">
              <w:rPr>
                <w:sz w:val="22"/>
                <w:szCs w:val="22"/>
              </w:rPr>
              <w:t>0.038</w:t>
            </w:r>
          </w:p>
        </w:tc>
        <w:tc>
          <w:tcPr>
            <w:tcW w:w="740" w:type="dxa"/>
            <w:tcMar>
              <w:top w:w="20" w:type="dxa"/>
              <w:left w:w="50" w:type="dxa"/>
              <w:bottom w:w="20" w:type="dxa"/>
              <w:right w:w="50" w:type="dxa"/>
            </w:tcMar>
            <w:vAlign w:val="center"/>
          </w:tcPr>
          <w:p w14:paraId="7F3F52E9" w14:textId="77777777" w:rsidR="00B400D3" w:rsidRPr="00BC3265" w:rsidRDefault="00000000">
            <w:pPr>
              <w:spacing w:line="230" w:lineRule="auto"/>
              <w:jc w:val="center"/>
              <w:rPr>
                <w:sz w:val="22"/>
                <w:szCs w:val="22"/>
              </w:rPr>
            </w:pPr>
            <w:r w:rsidRPr="00BC3265">
              <w:rPr>
                <w:sz w:val="22"/>
                <w:szCs w:val="22"/>
              </w:rPr>
              <w:t>-0.021</w:t>
            </w:r>
          </w:p>
        </w:tc>
      </w:tr>
      <w:tr w:rsidR="00B400D3" w:rsidRPr="00BC3265" w14:paraId="46801AF5"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706465A0" w14:textId="77777777" w:rsidR="00B400D3" w:rsidRPr="00BC3265" w:rsidRDefault="00000000">
            <w:pPr>
              <w:spacing w:line="230" w:lineRule="auto"/>
              <w:jc w:val="center"/>
              <w:rPr>
                <w:sz w:val="22"/>
                <w:szCs w:val="22"/>
              </w:rPr>
            </w:pPr>
            <w:r w:rsidRPr="00BC3265">
              <w:rPr>
                <w:sz w:val="22"/>
                <w:szCs w:val="22"/>
              </w:rPr>
              <w:t>5</w:t>
            </w:r>
          </w:p>
        </w:tc>
        <w:tc>
          <w:tcPr>
            <w:tcW w:w="640" w:type="dxa"/>
            <w:tcMar>
              <w:top w:w="20" w:type="dxa"/>
              <w:left w:w="50" w:type="dxa"/>
              <w:bottom w:w="20" w:type="dxa"/>
              <w:right w:w="50" w:type="dxa"/>
            </w:tcMar>
            <w:vAlign w:val="center"/>
          </w:tcPr>
          <w:p w14:paraId="569BA269"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2BB27694" w14:textId="77777777" w:rsidR="00B400D3" w:rsidRPr="00BC3265" w:rsidRDefault="00000000">
            <w:pPr>
              <w:spacing w:line="230" w:lineRule="auto"/>
              <w:jc w:val="center"/>
              <w:rPr>
                <w:sz w:val="22"/>
                <w:szCs w:val="22"/>
              </w:rPr>
            </w:pPr>
            <w:r w:rsidRPr="00BC3265">
              <w:rPr>
                <w:sz w:val="22"/>
                <w:szCs w:val="22"/>
              </w:rPr>
              <w:t>Treat</w:t>
            </w:r>
          </w:p>
        </w:tc>
        <w:tc>
          <w:tcPr>
            <w:tcW w:w="700" w:type="dxa"/>
            <w:tcMar>
              <w:top w:w="20" w:type="dxa"/>
              <w:left w:w="50" w:type="dxa"/>
              <w:bottom w:w="20" w:type="dxa"/>
              <w:right w:w="50" w:type="dxa"/>
            </w:tcMar>
            <w:vAlign w:val="center"/>
          </w:tcPr>
          <w:p w14:paraId="787BDCD6"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42D3EC1D" w14:textId="77777777" w:rsidR="00B400D3" w:rsidRPr="00BC3265" w:rsidRDefault="00000000">
            <w:pPr>
              <w:spacing w:line="230" w:lineRule="auto"/>
              <w:jc w:val="center"/>
              <w:rPr>
                <w:sz w:val="22"/>
                <w:szCs w:val="22"/>
              </w:rPr>
            </w:pPr>
            <w:r w:rsidRPr="00BC3265">
              <w:rPr>
                <w:sz w:val="22"/>
                <w:szCs w:val="22"/>
              </w:rPr>
              <w:t>0.041</w:t>
            </w:r>
          </w:p>
        </w:tc>
        <w:tc>
          <w:tcPr>
            <w:tcW w:w="760" w:type="dxa"/>
            <w:tcMar>
              <w:top w:w="20" w:type="dxa"/>
              <w:left w:w="50" w:type="dxa"/>
              <w:bottom w:w="20" w:type="dxa"/>
              <w:right w:w="50" w:type="dxa"/>
            </w:tcMar>
            <w:vAlign w:val="center"/>
          </w:tcPr>
          <w:p w14:paraId="5715DD70" w14:textId="77777777" w:rsidR="00B400D3" w:rsidRPr="00BC3265" w:rsidRDefault="00000000">
            <w:pPr>
              <w:spacing w:line="230" w:lineRule="auto"/>
              <w:jc w:val="center"/>
              <w:rPr>
                <w:sz w:val="22"/>
                <w:szCs w:val="22"/>
              </w:rPr>
            </w:pPr>
            <w:r w:rsidRPr="00BC3265">
              <w:rPr>
                <w:sz w:val="22"/>
                <w:szCs w:val="22"/>
              </w:rPr>
              <w:t>0.018</w:t>
            </w:r>
          </w:p>
        </w:tc>
        <w:tc>
          <w:tcPr>
            <w:tcW w:w="740" w:type="dxa"/>
            <w:tcMar>
              <w:top w:w="20" w:type="dxa"/>
              <w:left w:w="50" w:type="dxa"/>
              <w:bottom w:w="20" w:type="dxa"/>
              <w:right w:w="50" w:type="dxa"/>
            </w:tcMar>
            <w:vAlign w:val="center"/>
          </w:tcPr>
          <w:p w14:paraId="7CDD07C5" w14:textId="77777777" w:rsidR="00B400D3" w:rsidRPr="00BC3265" w:rsidRDefault="00000000">
            <w:pPr>
              <w:spacing w:line="230" w:lineRule="auto"/>
              <w:jc w:val="center"/>
              <w:rPr>
                <w:sz w:val="22"/>
                <w:szCs w:val="22"/>
              </w:rPr>
            </w:pPr>
            <w:r w:rsidRPr="00BC3265">
              <w:rPr>
                <w:sz w:val="22"/>
                <w:szCs w:val="22"/>
              </w:rPr>
              <w:t>-0.029</w:t>
            </w:r>
          </w:p>
        </w:tc>
      </w:tr>
      <w:tr w:rsidR="00B400D3" w:rsidRPr="00BC3265" w14:paraId="5DDAC813"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3B9715BA" w14:textId="77777777" w:rsidR="00B400D3" w:rsidRPr="00BC3265" w:rsidRDefault="00000000">
            <w:pPr>
              <w:spacing w:line="230" w:lineRule="auto"/>
              <w:jc w:val="center"/>
              <w:rPr>
                <w:sz w:val="22"/>
                <w:szCs w:val="22"/>
              </w:rPr>
            </w:pPr>
            <w:r w:rsidRPr="00BC3265">
              <w:rPr>
                <w:sz w:val="22"/>
                <w:szCs w:val="22"/>
              </w:rPr>
              <w:t>4</w:t>
            </w:r>
          </w:p>
        </w:tc>
        <w:tc>
          <w:tcPr>
            <w:tcW w:w="640" w:type="dxa"/>
            <w:tcMar>
              <w:top w:w="20" w:type="dxa"/>
              <w:left w:w="50" w:type="dxa"/>
              <w:bottom w:w="20" w:type="dxa"/>
              <w:right w:w="50" w:type="dxa"/>
            </w:tcMar>
            <w:vAlign w:val="center"/>
          </w:tcPr>
          <w:p w14:paraId="2E29498D" w14:textId="77777777" w:rsidR="00B400D3" w:rsidRPr="00BC3265" w:rsidRDefault="00000000">
            <w:pPr>
              <w:spacing w:line="230" w:lineRule="auto"/>
              <w:jc w:val="center"/>
              <w:rPr>
                <w:sz w:val="22"/>
                <w:szCs w:val="22"/>
              </w:rPr>
            </w:pPr>
            <w:r w:rsidRPr="00BC3265">
              <w:rPr>
                <w:sz w:val="22"/>
                <w:szCs w:val="22"/>
              </w:rPr>
              <w:t>Treat</w:t>
            </w:r>
          </w:p>
        </w:tc>
        <w:tc>
          <w:tcPr>
            <w:tcW w:w="760" w:type="dxa"/>
            <w:tcMar>
              <w:top w:w="20" w:type="dxa"/>
              <w:left w:w="50" w:type="dxa"/>
              <w:bottom w:w="20" w:type="dxa"/>
              <w:right w:w="50" w:type="dxa"/>
            </w:tcMar>
            <w:vAlign w:val="center"/>
          </w:tcPr>
          <w:p w14:paraId="00F77CEB" w14:textId="77777777" w:rsidR="00B400D3" w:rsidRPr="00BC3265" w:rsidRDefault="00000000">
            <w:pPr>
              <w:spacing w:line="230" w:lineRule="auto"/>
              <w:jc w:val="center"/>
              <w:rPr>
                <w:sz w:val="22"/>
                <w:szCs w:val="22"/>
              </w:rPr>
            </w:pPr>
            <w:r w:rsidRPr="00BC3265">
              <w:rPr>
                <w:sz w:val="22"/>
                <w:szCs w:val="22"/>
              </w:rPr>
              <w:t>Wait</w:t>
            </w:r>
          </w:p>
        </w:tc>
        <w:tc>
          <w:tcPr>
            <w:tcW w:w="700" w:type="dxa"/>
            <w:tcMar>
              <w:top w:w="20" w:type="dxa"/>
              <w:left w:w="50" w:type="dxa"/>
              <w:bottom w:w="20" w:type="dxa"/>
              <w:right w:w="50" w:type="dxa"/>
            </w:tcMar>
            <w:vAlign w:val="center"/>
          </w:tcPr>
          <w:p w14:paraId="317FFCEB"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16168A08" w14:textId="77777777" w:rsidR="00B400D3" w:rsidRPr="00BC3265" w:rsidRDefault="00000000">
            <w:pPr>
              <w:spacing w:line="230" w:lineRule="auto"/>
              <w:jc w:val="center"/>
              <w:rPr>
                <w:sz w:val="22"/>
                <w:szCs w:val="22"/>
              </w:rPr>
            </w:pPr>
            <w:r w:rsidRPr="00BC3265">
              <w:rPr>
                <w:sz w:val="22"/>
                <w:szCs w:val="22"/>
              </w:rPr>
              <w:t>0.009</w:t>
            </w:r>
          </w:p>
        </w:tc>
        <w:tc>
          <w:tcPr>
            <w:tcW w:w="760" w:type="dxa"/>
            <w:tcMar>
              <w:top w:w="20" w:type="dxa"/>
              <w:left w:w="50" w:type="dxa"/>
              <w:bottom w:w="20" w:type="dxa"/>
              <w:right w:w="50" w:type="dxa"/>
            </w:tcMar>
            <w:vAlign w:val="center"/>
          </w:tcPr>
          <w:p w14:paraId="79BA1EE5" w14:textId="77777777" w:rsidR="00B400D3" w:rsidRPr="00BC3265" w:rsidRDefault="00000000">
            <w:pPr>
              <w:spacing w:line="230" w:lineRule="auto"/>
              <w:jc w:val="center"/>
              <w:rPr>
                <w:sz w:val="22"/>
                <w:szCs w:val="22"/>
              </w:rPr>
            </w:pPr>
            <w:r w:rsidRPr="00BC3265">
              <w:rPr>
                <w:sz w:val="22"/>
                <w:szCs w:val="22"/>
              </w:rPr>
              <w:t>-0.003</w:t>
            </w:r>
          </w:p>
        </w:tc>
        <w:tc>
          <w:tcPr>
            <w:tcW w:w="740" w:type="dxa"/>
            <w:tcMar>
              <w:top w:w="20" w:type="dxa"/>
              <w:left w:w="50" w:type="dxa"/>
              <w:bottom w:w="20" w:type="dxa"/>
              <w:right w:w="50" w:type="dxa"/>
            </w:tcMar>
            <w:vAlign w:val="center"/>
          </w:tcPr>
          <w:p w14:paraId="74403268" w14:textId="77777777" w:rsidR="00B400D3" w:rsidRPr="00BC3265" w:rsidRDefault="00000000">
            <w:pPr>
              <w:spacing w:line="230" w:lineRule="auto"/>
              <w:jc w:val="center"/>
              <w:rPr>
                <w:sz w:val="22"/>
                <w:szCs w:val="22"/>
              </w:rPr>
            </w:pPr>
            <w:r w:rsidRPr="00BC3265">
              <w:rPr>
                <w:sz w:val="22"/>
                <w:szCs w:val="22"/>
              </w:rPr>
              <w:t>-0.039</w:t>
            </w:r>
          </w:p>
        </w:tc>
      </w:tr>
      <w:tr w:rsidR="00B400D3" w:rsidRPr="00BC3265" w14:paraId="5B7C80BD"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2D3A6A54" w14:textId="77777777" w:rsidR="00B400D3" w:rsidRPr="00BC3265" w:rsidRDefault="00000000">
            <w:pPr>
              <w:spacing w:line="230" w:lineRule="auto"/>
              <w:jc w:val="center"/>
              <w:rPr>
                <w:sz w:val="22"/>
                <w:szCs w:val="22"/>
              </w:rPr>
            </w:pPr>
            <w:r w:rsidRPr="00BC3265">
              <w:rPr>
                <w:sz w:val="22"/>
                <w:szCs w:val="22"/>
              </w:rPr>
              <w:t>3</w:t>
            </w:r>
          </w:p>
        </w:tc>
        <w:tc>
          <w:tcPr>
            <w:tcW w:w="640" w:type="dxa"/>
            <w:tcMar>
              <w:top w:w="20" w:type="dxa"/>
              <w:left w:w="50" w:type="dxa"/>
              <w:bottom w:w="20" w:type="dxa"/>
              <w:right w:w="50" w:type="dxa"/>
            </w:tcMar>
            <w:vAlign w:val="center"/>
          </w:tcPr>
          <w:p w14:paraId="350DE1CC" w14:textId="77777777" w:rsidR="00B400D3" w:rsidRPr="00BC3265" w:rsidRDefault="00000000">
            <w:pPr>
              <w:spacing w:line="230" w:lineRule="auto"/>
              <w:jc w:val="center"/>
              <w:rPr>
                <w:sz w:val="22"/>
                <w:szCs w:val="22"/>
              </w:rPr>
            </w:pPr>
            <w:r w:rsidRPr="00BC3265">
              <w:rPr>
                <w:sz w:val="22"/>
                <w:szCs w:val="22"/>
              </w:rPr>
              <w:t>Wait</w:t>
            </w:r>
          </w:p>
        </w:tc>
        <w:tc>
          <w:tcPr>
            <w:tcW w:w="760" w:type="dxa"/>
            <w:tcMar>
              <w:top w:w="20" w:type="dxa"/>
              <w:left w:w="50" w:type="dxa"/>
              <w:bottom w:w="20" w:type="dxa"/>
              <w:right w:w="50" w:type="dxa"/>
            </w:tcMar>
            <w:vAlign w:val="center"/>
          </w:tcPr>
          <w:p w14:paraId="709C1B4F" w14:textId="77777777" w:rsidR="00B400D3" w:rsidRPr="00BC3265" w:rsidRDefault="00000000">
            <w:pPr>
              <w:spacing w:line="230" w:lineRule="auto"/>
              <w:jc w:val="center"/>
              <w:rPr>
                <w:sz w:val="22"/>
                <w:szCs w:val="22"/>
              </w:rPr>
            </w:pPr>
            <w:r w:rsidRPr="00BC3265">
              <w:rPr>
                <w:sz w:val="22"/>
                <w:szCs w:val="22"/>
              </w:rPr>
              <w:t>Wait</w:t>
            </w:r>
          </w:p>
        </w:tc>
        <w:tc>
          <w:tcPr>
            <w:tcW w:w="700" w:type="dxa"/>
            <w:tcMar>
              <w:top w:w="20" w:type="dxa"/>
              <w:left w:w="50" w:type="dxa"/>
              <w:bottom w:w="20" w:type="dxa"/>
              <w:right w:w="50" w:type="dxa"/>
            </w:tcMar>
            <w:vAlign w:val="center"/>
          </w:tcPr>
          <w:p w14:paraId="2FD09B7D"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70E9D290" w14:textId="77777777" w:rsidR="00B400D3" w:rsidRPr="00BC3265" w:rsidRDefault="00000000">
            <w:pPr>
              <w:spacing w:line="230" w:lineRule="auto"/>
              <w:jc w:val="center"/>
              <w:rPr>
                <w:sz w:val="22"/>
                <w:szCs w:val="22"/>
              </w:rPr>
            </w:pPr>
            <w:r w:rsidRPr="00BC3265">
              <w:rPr>
                <w:sz w:val="22"/>
                <w:szCs w:val="22"/>
              </w:rPr>
              <w:t>-0.022</w:t>
            </w:r>
          </w:p>
        </w:tc>
        <w:tc>
          <w:tcPr>
            <w:tcW w:w="760" w:type="dxa"/>
            <w:tcMar>
              <w:top w:w="20" w:type="dxa"/>
              <w:left w:w="50" w:type="dxa"/>
              <w:bottom w:w="20" w:type="dxa"/>
              <w:right w:w="50" w:type="dxa"/>
            </w:tcMar>
            <w:vAlign w:val="center"/>
          </w:tcPr>
          <w:p w14:paraId="553FDB71" w14:textId="77777777" w:rsidR="00B400D3" w:rsidRPr="00BC3265" w:rsidRDefault="00000000">
            <w:pPr>
              <w:spacing w:line="230" w:lineRule="auto"/>
              <w:jc w:val="center"/>
              <w:rPr>
                <w:sz w:val="22"/>
                <w:szCs w:val="22"/>
              </w:rPr>
            </w:pPr>
            <w:r w:rsidRPr="00BC3265">
              <w:rPr>
                <w:sz w:val="22"/>
                <w:szCs w:val="22"/>
              </w:rPr>
              <w:t>-0.026</w:t>
            </w:r>
          </w:p>
        </w:tc>
        <w:tc>
          <w:tcPr>
            <w:tcW w:w="740" w:type="dxa"/>
            <w:tcMar>
              <w:top w:w="20" w:type="dxa"/>
              <w:left w:w="50" w:type="dxa"/>
              <w:bottom w:w="20" w:type="dxa"/>
              <w:right w:w="50" w:type="dxa"/>
            </w:tcMar>
            <w:vAlign w:val="center"/>
          </w:tcPr>
          <w:p w14:paraId="0DD26515" w14:textId="77777777" w:rsidR="00B400D3" w:rsidRPr="00BC3265" w:rsidRDefault="00000000">
            <w:pPr>
              <w:spacing w:line="230" w:lineRule="auto"/>
              <w:jc w:val="center"/>
              <w:rPr>
                <w:sz w:val="22"/>
                <w:szCs w:val="22"/>
              </w:rPr>
            </w:pPr>
            <w:r w:rsidRPr="00BC3265">
              <w:rPr>
                <w:sz w:val="22"/>
                <w:szCs w:val="22"/>
              </w:rPr>
              <w:t>-0.050</w:t>
            </w:r>
          </w:p>
        </w:tc>
      </w:tr>
      <w:tr w:rsidR="00B400D3" w:rsidRPr="00BC3265" w14:paraId="6EEB32C0"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5263AFA5" w14:textId="77777777" w:rsidR="00B400D3" w:rsidRPr="00BC3265" w:rsidRDefault="00000000">
            <w:pPr>
              <w:spacing w:line="230" w:lineRule="auto"/>
              <w:jc w:val="center"/>
              <w:rPr>
                <w:sz w:val="22"/>
                <w:szCs w:val="22"/>
              </w:rPr>
            </w:pPr>
            <w:r w:rsidRPr="00BC3265">
              <w:rPr>
                <w:sz w:val="22"/>
                <w:szCs w:val="22"/>
              </w:rPr>
              <w:t>2</w:t>
            </w:r>
          </w:p>
        </w:tc>
        <w:tc>
          <w:tcPr>
            <w:tcW w:w="640" w:type="dxa"/>
            <w:tcMar>
              <w:top w:w="20" w:type="dxa"/>
              <w:left w:w="50" w:type="dxa"/>
              <w:bottom w:w="20" w:type="dxa"/>
              <w:right w:w="50" w:type="dxa"/>
            </w:tcMar>
            <w:vAlign w:val="center"/>
          </w:tcPr>
          <w:p w14:paraId="555636BD" w14:textId="77777777" w:rsidR="00B400D3" w:rsidRPr="00BC3265" w:rsidRDefault="00000000">
            <w:pPr>
              <w:spacing w:line="230" w:lineRule="auto"/>
              <w:jc w:val="center"/>
              <w:rPr>
                <w:sz w:val="22"/>
                <w:szCs w:val="22"/>
              </w:rPr>
            </w:pPr>
            <w:r w:rsidRPr="00BC3265">
              <w:rPr>
                <w:sz w:val="22"/>
                <w:szCs w:val="22"/>
              </w:rPr>
              <w:t>Wait</w:t>
            </w:r>
          </w:p>
        </w:tc>
        <w:tc>
          <w:tcPr>
            <w:tcW w:w="760" w:type="dxa"/>
            <w:tcMar>
              <w:top w:w="20" w:type="dxa"/>
              <w:left w:w="50" w:type="dxa"/>
              <w:bottom w:w="20" w:type="dxa"/>
              <w:right w:w="50" w:type="dxa"/>
            </w:tcMar>
            <w:vAlign w:val="center"/>
          </w:tcPr>
          <w:p w14:paraId="677EDCC8" w14:textId="77777777" w:rsidR="00B400D3" w:rsidRPr="00BC3265" w:rsidRDefault="00000000">
            <w:pPr>
              <w:spacing w:line="230" w:lineRule="auto"/>
              <w:jc w:val="center"/>
              <w:rPr>
                <w:sz w:val="22"/>
                <w:szCs w:val="22"/>
              </w:rPr>
            </w:pPr>
            <w:r w:rsidRPr="00BC3265">
              <w:rPr>
                <w:sz w:val="22"/>
                <w:szCs w:val="22"/>
              </w:rPr>
              <w:t>Wait</w:t>
            </w:r>
          </w:p>
        </w:tc>
        <w:tc>
          <w:tcPr>
            <w:tcW w:w="700" w:type="dxa"/>
            <w:tcMar>
              <w:top w:w="20" w:type="dxa"/>
              <w:left w:w="50" w:type="dxa"/>
              <w:bottom w:w="20" w:type="dxa"/>
              <w:right w:w="50" w:type="dxa"/>
            </w:tcMar>
            <w:vAlign w:val="center"/>
          </w:tcPr>
          <w:p w14:paraId="08E8C29F"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647EF8B2" w14:textId="77777777" w:rsidR="00B400D3" w:rsidRPr="00BC3265" w:rsidRDefault="00000000">
            <w:pPr>
              <w:spacing w:line="230" w:lineRule="auto"/>
              <w:jc w:val="center"/>
              <w:rPr>
                <w:sz w:val="22"/>
                <w:szCs w:val="22"/>
              </w:rPr>
            </w:pPr>
            <w:r w:rsidRPr="00BC3265">
              <w:rPr>
                <w:sz w:val="22"/>
                <w:szCs w:val="22"/>
              </w:rPr>
              <w:t>-0.052</w:t>
            </w:r>
          </w:p>
        </w:tc>
        <w:tc>
          <w:tcPr>
            <w:tcW w:w="760" w:type="dxa"/>
            <w:tcMar>
              <w:top w:w="20" w:type="dxa"/>
              <w:left w:w="50" w:type="dxa"/>
              <w:bottom w:w="20" w:type="dxa"/>
              <w:right w:w="50" w:type="dxa"/>
            </w:tcMar>
            <w:vAlign w:val="center"/>
          </w:tcPr>
          <w:p w14:paraId="7617A192" w14:textId="77777777" w:rsidR="00B400D3" w:rsidRPr="00BC3265" w:rsidRDefault="00000000">
            <w:pPr>
              <w:spacing w:line="230" w:lineRule="auto"/>
              <w:jc w:val="center"/>
              <w:rPr>
                <w:sz w:val="22"/>
                <w:szCs w:val="22"/>
              </w:rPr>
            </w:pPr>
            <w:r w:rsidRPr="00BC3265">
              <w:rPr>
                <w:sz w:val="22"/>
                <w:szCs w:val="22"/>
              </w:rPr>
              <w:t>-0.052</w:t>
            </w:r>
          </w:p>
        </w:tc>
        <w:tc>
          <w:tcPr>
            <w:tcW w:w="740" w:type="dxa"/>
            <w:tcMar>
              <w:top w:w="20" w:type="dxa"/>
              <w:left w:w="50" w:type="dxa"/>
              <w:bottom w:w="20" w:type="dxa"/>
              <w:right w:w="50" w:type="dxa"/>
            </w:tcMar>
            <w:vAlign w:val="center"/>
          </w:tcPr>
          <w:p w14:paraId="039E673D" w14:textId="77777777" w:rsidR="00B400D3" w:rsidRPr="00BC3265" w:rsidRDefault="00000000">
            <w:pPr>
              <w:spacing w:line="230" w:lineRule="auto"/>
              <w:jc w:val="center"/>
              <w:rPr>
                <w:sz w:val="22"/>
                <w:szCs w:val="22"/>
              </w:rPr>
            </w:pPr>
            <w:r w:rsidRPr="00BC3265">
              <w:rPr>
                <w:sz w:val="22"/>
                <w:szCs w:val="22"/>
              </w:rPr>
              <w:t>-0.064</w:t>
            </w:r>
          </w:p>
        </w:tc>
      </w:tr>
      <w:tr w:rsidR="00B400D3" w:rsidRPr="00BC3265" w14:paraId="611F681B"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5006D44E" w14:textId="77777777" w:rsidR="00B400D3" w:rsidRPr="00BC3265" w:rsidRDefault="00000000">
            <w:pPr>
              <w:spacing w:line="230" w:lineRule="auto"/>
              <w:jc w:val="center"/>
              <w:rPr>
                <w:sz w:val="22"/>
                <w:szCs w:val="22"/>
              </w:rPr>
            </w:pPr>
            <w:r w:rsidRPr="00BC3265">
              <w:rPr>
                <w:sz w:val="22"/>
                <w:szCs w:val="22"/>
              </w:rPr>
              <w:t>1</w:t>
            </w:r>
          </w:p>
        </w:tc>
        <w:tc>
          <w:tcPr>
            <w:tcW w:w="640" w:type="dxa"/>
            <w:tcMar>
              <w:top w:w="20" w:type="dxa"/>
              <w:left w:w="50" w:type="dxa"/>
              <w:bottom w:w="20" w:type="dxa"/>
              <w:right w:w="50" w:type="dxa"/>
            </w:tcMar>
            <w:vAlign w:val="center"/>
          </w:tcPr>
          <w:p w14:paraId="310B852F" w14:textId="77777777" w:rsidR="00B400D3" w:rsidRPr="00BC3265" w:rsidRDefault="00000000">
            <w:pPr>
              <w:spacing w:line="230" w:lineRule="auto"/>
              <w:jc w:val="center"/>
              <w:rPr>
                <w:sz w:val="22"/>
                <w:szCs w:val="22"/>
              </w:rPr>
            </w:pPr>
            <w:r w:rsidRPr="00BC3265">
              <w:rPr>
                <w:sz w:val="22"/>
                <w:szCs w:val="22"/>
              </w:rPr>
              <w:t>Wait</w:t>
            </w:r>
          </w:p>
        </w:tc>
        <w:tc>
          <w:tcPr>
            <w:tcW w:w="760" w:type="dxa"/>
            <w:tcMar>
              <w:top w:w="20" w:type="dxa"/>
              <w:left w:w="50" w:type="dxa"/>
              <w:bottom w:w="20" w:type="dxa"/>
              <w:right w:w="50" w:type="dxa"/>
            </w:tcMar>
            <w:vAlign w:val="center"/>
          </w:tcPr>
          <w:p w14:paraId="2201358A" w14:textId="77777777" w:rsidR="00B400D3" w:rsidRPr="00BC3265" w:rsidRDefault="00000000">
            <w:pPr>
              <w:spacing w:line="230" w:lineRule="auto"/>
              <w:jc w:val="center"/>
              <w:rPr>
                <w:sz w:val="22"/>
                <w:szCs w:val="22"/>
              </w:rPr>
            </w:pPr>
            <w:r w:rsidRPr="00BC3265">
              <w:rPr>
                <w:sz w:val="22"/>
                <w:szCs w:val="22"/>
              </w:rPr>
              <w:t>Wait</w:t>
            </w:r>
          </w:p>
        </w:tc>
        <w:tc>
          <w:tcPr>
            <w:tcW w:w="700" w:type="dxa"/>
            <w:tcMar>
              <w:top w:w="20" w:type="dxa"/>
              <w:left w:w="50" w:type="dxa"/>
              <w:bottom w:w="20" w:type="dxa"/>
              <w:right w:w="50" w:type="dxa"/>
            </w:tcMar>
            <w:vAlign w:val="center"/>
          </w:tcPr>
          <w:p w14:paraId="236FC454" w14:textId="77777777" w:rsidR="00B400D3" w:rsidRPr="00BC3265" w:rsidRDefault="00000000">
            <w:pPr>
              <w:spacing w:line="230" w:lineRule="auto"/>
              <w:jc w:val="center"/>
              <w:rPr>
                <w:sz w:val="22"/>
                <w:szCs w:val="22"/>
              </w:rPr>
            </w:pPr>
            <w:r w:rsidRPr="00BC3265">
              <w:rPr>
                <w:sz w:val="22"/>
                <w:szCs w:val="22"/>
              </w:rPr>
              <w:t>Wait</w:t>
            </w:r>
          </w:p>
        </w:tc>
        <w:tc>
          <w:tcPr>
            <w:tcW w:w="740" w:type="dxa"/>
            <w:tcMar>
              <w:top w:w="20" w:type="dxa"/>
              <w:left w:w="50" w:type="dxa"/>
              <w:bottom w:w="20" w:type="dxa"/>
              <w:right w:w="50" w:type="dxa"/>
            </w:tcMar>
            <w:vAlign w:val="center"/>
          </w:tcPr>
          <w:p w14:paraId="11CB9226" w14:textId="77777777" w:rsidR="00B400D3" w:rsidRPr="00BC3265" w:rsidRDefault="00000000">
            <w:pPr>
              <w:spacing w:line="230" w:lineRule="auto"/>
              <w:jc w:val="center"/>
              <w:rPr>
                <w:sz w:val="22"/>
                <w:szCs w:val="22"/>
              </w:rPr>
            </w:pPr>
            <w:r w:rsidRPr="00BC3265">
              <w:rPr>
                <w:sz w:val="22"/>
                <w:szCs w:val="22"/>
              </w:rPr>
              <w:t>-0.080</w:t>
            </w:r>
          </w:p>
        </w:tc>
        <w:tc>
          <w:tcPr>
            <w:tcW w:w="760" w:type="dxa"/>
            <w:tcMar>
              <w:top w:w="20" w:type="dxa"/>
              <w:left w:w="50" w:type="dxa"/>
              <w:bottom w:w="20" w:type="dxa"/>
              <w:right w:w="50" w:type="dxa"/>
            </w:tcMar>
            <w:vAlign w:val="center"/>
          </w:tcPr>
          <w:p w14:paraId="49B28828" w14:textId="77777777" w:rsidR="00B400D3" w:rsidRPr="00BC3265" w:rsidRDefault="00000000">
            <w:pPr>
              <w:spacing w:line="230" w:lineRule="auto"/>
              <w:jc w:val="center"/>
              <w:rPr>
                <w:sz w:val="22"/>
                <w:szCs w:val="22"/>
              </w:rPr>
            </w:pPr>
            <w:r w:rsidRPr="00BC3265">
              <w:rPr>
                <w:sz w:val="22"/>
                <w:szCs w:val="22"/>
              </w:rPr>
              <w:t>-0.080</w:t>
            </w:r>
          </w:p>
        </w:tc>
        <w:tc>
          <w:tcPr>
            <w:tcW w:w="740" w:type="dxa"/>
            <w:tcMar>
              <w:top w:w="20" w:type="dxa"/>
              <w:left w:w="50" w:type="dxa"/>
              <w:bottom w:w="20" w:type="dxa"/>
              <w:right w:w="50" w:type="dxa"/>
            </w:tcMar>
            <w:vAlign w:val="center"/>
          </w:tcPr>
          <w:p w14:paraId="611E43E4" w14:textId="77777777" w:rsidR="00B400D3" w:rsidRPr="00BC3265" w:rsidRDefault="00000000">
            <w:pPr>
              <w:spacing w:line="230" w:lineRule="auto"/>
              <w:jc w:val="center"/>
              <w:rPr>
                <w:sz w:val="22"/>
                <w:szCs w:val="22"/>
              </w:rPr>
            </w:pPr>
            <w:r w:rsidRPr="00BC3265">
              <w:rPr>
                <w:sz w:val="22"/>
                <w:szCs w:val="22"/>
              </w:rPr>
              <w:t>-0.080</w:t>
            </w:r>
          </w:p>
        </w:tc>
      </w:tr>
    </w:tbl>
    <w:p w14:paraId="0CE9AB54" w14:textId="77777777" w:rsidR="00B400D3" w:rsidRPr="00BC3265" w:rsidRDefault="00B400D3">
      <w:pPr>
        <w:spacing w:after="100" w:line="120" w:lineRule="auto"/>
        <w:rPr>
          <w:sz w:val="22"/>
          <w:szCs w:val="22"/>
        </w:rPr>
      </w:pPr>
    </w:p>
    <w:p w14:paraId="7B5E6EFB" w14:textId="77777777" w:rsidR="00B400D3" w:rsidRPr="00BC3265" w:rsidRDefault="00000000">
      <w:pPr>
        <w:keepNext/>
        <w:spacing w:before="80" w:after="20"/>
        <w:jc w:val="center"/>
        <w:rPr>
          <w:sz w:val="22"/>
          <w:szCs w:val="22"/>
        </w:rPr>
      </w:pPr>
      <w:r w:rsidRPr="00BC3265">
        <w:rPr>
          <w:noProof/>
          <w:sz w:val="22"/>
          <w:szCs w:val="22"/>
        </w:rPr>
        <w:drawing>
          <wp:inline distT="0" distB="0" distL="0" distR="0" wp14:anchorId="5753C5DA" wp14:editId="43DA1848">
            <wp:extent cx="3105150" cy="2009775"/>
            <wp:effectExtent l="0" t="0" r="0" b="0"/>
            <wp:docPr id="1" name="ifig1.png" descr="Optimal expected QALYs by starting state and years remaining."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009775"/>
                    </a:xfrm>
                    <a:prstGeom prst="rect">
                      <a:avLst/>
                    </a:prstGeom>
                  </pic:spPr>
                </pic:pic>
              </a:graphicData>
            </a:graphic>
          </wp:inline>
        </w:drawing>
      </w:r>
    </w:p>
    <w:p w14:paraId="70D49F99" w14:textId="77777777" w:rsidR="00B400D3" w:rsidRPr="00BC3265" w:rsidRDefault="00000000">
      <w:pPr>
        <w:spacing w:after="120" w:line="230" w:lineRule="auto"/>
        <w:jc w:val="both"/>
        <w:rPr>
          <w:sz w:val="22"/>
          <w:szCs w:val="22"/>
        </w:rPr>
      </w:pPr>
      <w:r w:rsidRPr="00BC3265">
        <w:rPr>
          <w:sz w:val="22"/>
          <w:szCs w:val="22"/>
        </w:rPr>
        <w:t>Fig. 1. Optimal expected QALYs by starting state and years remaining.</w:t>
      </w:r>
    </w:p>
    <w:p w14:paraId="27FB99B5" w14:textId="77777777" w:rsidR="00B400D3" w:rsidRPr="00BC3265" w:rsidRDefault="00000000">
      <w:pPr>
        <w:keepNext/>
        <w:spacing w:before="80" w:after="20"/>
        <w:jc w:val="center"/>
        <w:rPr>
          <w:sz w:val="22"/>
          <w:szCs w:val="22"/>
        </w:rPr>
      </w:pPr>
      <w:r w:rsidRPr="00BC3265">
        <w:rPr>
          <w:noProof/>
          <w:sz w:val="22"/>
          <w:szCs w:val="22"/>
        </w:rPr>
        <w:drawing>
          <wp:inline distT="0" distB="0" distL="0" distR="0" wp14:anchorId="20E26510" wp14:editId="284BE7A9">
            <wp:extent cx="3105150" cy="2009775"/>
            <wp:effectExtent l="0" t="0" r="0" b="0"/>
            <wp:docPr id="1337975537" name="ifig2.png" descr="Gain from treating relative to waiting, by state and years remaining. Treating is optimal where the gain is positiv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2009775"/>
                    </a:xfrm>
                    <a:prstGeom prst="rect">
                      <a:avLst/>
                    </a:prstGeom>
                  </pic:spPr>
                </pic:pic>
              </a:graphicData>
            </a:graphic>
          </wp:inline>
        </w:drawing>
      </w:r>
    </w:p>
    <w:p w14:paraId="7A448898" w14:textId="77777777" w:rsidR="00B400D3" w:rsidRPr="00BC3265" w:rsidRDefault="00000000">
      <w:pPr>
        <w:spacing w:after="120" w:line="230" w:lineRule="auto"/>
        <w:jc w:val="both"/>
        <w:rPr>
          <w:sz w:val="22"/>
          <w:szCs w:val="22"/>
        </w:rPr>
      </w:pPr>
      <w:r w:rsidRPr="00BC3265">
        <w:rPr>
          <w:sz w:val="22"/>
          <w:szCs w:val="22"/>
        </w:rPr>
        <w:t>Fig. 2. Gain from treating relative to waiting, by state and years remaining. Treating is optimal where the gain is positive.</w:t>
      </w:r>
    </w:p>
    <w:p w14:paraId="3239393D" w14:textId="77777777" w:rsidR="00B400D3" w:rsidRPr="00BC3265" w:rsidRDefault="00000000">
      <w:pPr>
        <w:pStyle w:val="Heading2"/>
        <w:rPr>
          <w:i w:val="0"/>
          <w:iCs w:val="0"/>
          <w:sz w:val="22"/>
          <w:szCs w:val="22"/>
        </w:rPr>
      </w:pPr>
      <w:r w:rsidRPr="00BC3265">
        <w:rPr>
          <w:i w:val="0"/>
          <w:iCs w:val="0"/>
          <w:sz w:val="22"/>
          <w:szCs w:val="22"/>
        </w:rPr>
        <w:t>B. DP Policy Against Fixed Rules</w:t>
      </w:r>
    </w:p>
    <w:p w14:paraId="5855A31D" w14:textId="77777777" w:rsidR="00B400D3" w:rsidRPr="00BC3265" w:rsidRDefault="00000000">
      <w:pPr>
        <w:ind w:firstLine="288"/>
        <w:jc w:val="both"/>
        <w:rPr>
          <w:sz w:val="22"/>
          <w:szCs w:val="22"/>
        </w:rPr>
      </w:pPr>
      <w:r w:rsidRPr="00BC3265">
        <w:rPr>
          <w:sz w:val="22"/>
          <w:szCs w:val="22"/>
        </w:rPr>
        <w:t xml:space="preserve">Table IV compares the DP policy with the four fixed rules. By construction the DP policy cannot be worse than any fixed rule, and here it is better than </w:t>
      </w:r>
      <w:proofErr w:type="spellStart"/>
      <w:r w:rsidRPr="00BC3265">
        <w:rPr>
          <w:sz w:val="22"/>
          <w:szCs w:val="22"/>
        </w:rPr>
        <w:t>every one</w:t>
      </w:r>
      <w:proofErr w:type="spellEnd"/>
      <w:r w:rsidRPr="00BC3265">
        <w:rPr>
          <w:sz w:val="22"/>
          <w:szCs w:val="22"/>
        </w:rPr>
        <w:t xml:space="preserve"> from every starting state, although the margin from a Severe start is only 0.002 QALYs. From a Mild start it gains 0.614 QALYs over never treating, 0.149 over always treating, and 0.111 over the best fixed rule (treat mild and </w:t>
      </w:r>
      <w:r w:rsidRPr="00BC3265">
        <w:rPr>
          <w:sz w:val="22"/>
          <w:szCs w:val="22"/>
        </w:rPr>
        <w:lastRenderedPageBreak/>
        <w:t>moderate). Treating only severe patients is the worst rule from Mild and Moderate starts and falls below even never treating (Fig. 3), which shows that reserving treatment for advanced disease can be a poor use of treatment in this model.</w:t>
      </w:r>
    </w:p>
    <w:p w14:paraId="685F7416" w14:textId="77777777" w:rsidR="00B400D3" w:rsidRPr="00BC3265" w:rsidRDefault="00000000">
      <w:pPr>
        <w:keepNext/>
        <w:spacing w:before="120"/>
        <w:jc w:val="center"/>
        <w:rPr>
          <w:sz w:val="22"/>
          <w:szCs w:val="22"/>
        </w:rPr>
      </w:pPr>
      <w:r w:rsidRPr="00BC3265">
        <w:rPr>
          <w:sz w:val="22"/>
          <w:szCs w:val="22"/>
        </w:rPr>
        <w:t>TABLE IV</w:t>
      </w:r>
    </w:p>
    <w:p w14:paraId="30F5670E" w14:textId="77777777" w:rsidR="00B400D3" w:rsidRPr="00BC3265" w:rsidRDefault="00000000">
      <w:pPr>
        <w:keepNext/>
        <w:spacing w:after="60" w:line="230" w:lineRule="auto"/>
        <w:jc w:val="center"/>
        <w:rPr>
          <w:sz w:val="22"/>
          <w:szCs w:val="22"/>
        </w:rPr>
      </w:pPr>
      <w:r w:rsidRPr="00BC3265">
        <w:rPr>
          <w:sz w:val="22"/>
          <w:szCs w:val="22"/>
        </w:rPr>
        <w:t>EXPECTED QALYS BY POLICY AND STARTING STATE</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1140"/>
        <w:gridCol w:w="1000"/>
      </w:tblGrid>
      <w:tr w:rsidR="00B400D3" w:rsidRPr="00BC3265" w14:paraId="6239A8B5" w14:textId="77777777" w:rsidTr="00BC3265">
        <w:tblPrEx>
          <w:tblCellMar>
            <w:top w:w="0" w:type="dxa"/>
            <w:bottom w:w="0" w:type="dxa"/>
          </w:tblCellMar>
        </w:tblPrEx>
        <w:trPr>
          <w:cantSplit/>
          <w:tblHeader/>
          <w:jc w:val="center"/>
        </w:trPr>
        <w:tc>
          <w:tcPr>
            <w:tcW w:w="1900" w:type="dxa"/>
            <w:tcMar>
              <w:top w:w="20" w:type="dxa"/>
              <w:left w:w="50" w:type="dxa"/>
              <w:bottom w:w="20" w:type="dxa"/>
              <w:right w:w="50" w:type="dxa"/>
            </w:tcMar>
            <w:vAlign w:val="center"/>
          </w:tcPr>
          <w:p w14:paraId="517F4F9D" w14:textId="77777777" w:rsidR="00B400D3" w:rsidRPr="00BC3265" w:rsidRDefault="00000000">
            <w:pPr>
              <w:spacing w:line="230" w:lineRule="auto"/>
              <w:rPr>
                <w:sz w:val="22"/>
                <w:szCs w:val="22"/>
              </w:rPr>
            </w:pPr>
            <w:r w:rsidRPr="00BC3265">
              <w:rPr>
                <w:b/>
                <w:bCs/>
                <w:sz w:val="22"/>
                <w:szCs w:val="22"/>
              </w:rPr>
              <w:t>Policy</w:t>
            </w:r>
          </w:p>
        </w:tc>
        <w:tc>
          <w:tcPr>
            <w:tcW w:w="1000" w:type="dxa"/>
            <w:tcMar>
              <w:top w:w="20" w:type="dxa"/>
              <w:left w:w="50" w:type="dxa"/>
              <w:bottom w:w="20" w:type="dxa"/>
              <w:right w:w="50" w:type="dxa"/>
            </w:tcMar>
            <w:vAlign w:val="center"/>
          </w:tcPr>
          <w:p w14:paraId="1C1E1779" w14:textId="77777777" w:rsidR="00B400D3" w:rsidRPr="00BC3265" w:rsidRDefault="00000000">
            <w:pPr>
              <w:spacing w:line="230" w:lineRule="auto"/>
              <w:jc w:val="center"/>
              <w:rPr>
                <w:sz w:val="22"/>
                <w:szCs w:val="22"/>
              </w:rPr>
            </w:pPr>
            <w:r w:rsidRPr="00BC3265">
              <w:rPr>
                <w:b/>
                <w:bCs/>
                <w:sz w:val="22"/>
                <w:szCs w:val="22"/>
              </w:rPr>
              <w:t>Start Mild</w:t>
            </w:r>
          </w:p>
        </w:tc>
        <w:tc>
          <w:tcPr>
            <w:tcW w:w="1140" w:type="dxa"/>
            <w:tcMar>
              <w:top w:w="20" w:type="dxa"/>
              <w:left w:w="50" w:type="dxa"/>
              <w:bottom w:w="20" w:type="dxa"/>
              <w:right w:w="50" w:type="dxa"/>
            </w:tcMar>
            <w:vAlign w:val="center"/>
          </w:tcPr>
          <w:p w14:paraId="497743D7" w14:textId="77777777" w:rsidR="00B400D3" w:rsidRPr="00BC3265" w:rsidRDefault="00000000">
            <w:pPr>
              <w:spacing w:line="230" w:lineRule="auto"/>
              <w:jc w:val="center"/>
              <w:rPr>
                <w:sz w:val="22"/>
                <w:szCs w:val="22"/>
              </w:rPr>
            </w:pPr>
            <w:r w:rsidRPr="00BC3265">
              <w:rPr>
                <w:b/>
                <w:bCs/>
                <w:sz w:val="22"/>
                <w:szCs w:val="22"/>
              </w:rPr>
              <w:t>Start Moderate</w:t>
            </w:r>
          </w:p>
        </w:tc>
        <w:tc>
          <w:tcPr>
            <w:tcW w:w="1000" w:type="dxa"/>
            <w:tcMar>
              <w:top w:w="20" w:type="dxa"/>
              <w:left w:w="50" w:type="dxa"/>
              <w:bottom w:w="20" w:type="dxa"/>
              <w:right w:w="50" w:type="dxa"/>
            </w:tcMar>
            <w:vAlign w:val="center"/>
          </w:tcPr>
          <w:p w14:paraId="7F72627F" w14:textId="77777777" w:rsidR="00B400D3" w:rsidRPr="00BC3265" w:rsidRDefault="00000000">
            <w:pPr>
              <w:spacing w:line="230" w:lineRule="auto"/>
              <w:jc w:val="center"/>
              <w:rPr>
                <w:sz w:val="22"/>
                <w:szCs w:val="22"/>
              </w:rPr>
            </w:pPr>
            <w:r w:rsidRPr="00BC3265">
              <w:rPr>
                <w:b/>
                <w:bCs/>
                <w:sz w:val="22"/>
                <w:szCs w:val="22"/>
              </w:rPr>
              <w:t>Start Severe</w:t>
            </w:r>
          </w:p>
        </w:tc>
      </w:tr>
      <w:tr w:rsidR="00B400D3" w:rsidRPr="00BC3265" w14:paraId="18083A78" w14:textId="77777777" w:rsidTr="00BC3265">
        <w:tblPrEx>
          <w:tblCellMar>
            <w:top w:w="0" w:type="dxa"/>
            <w:bottom w:w="0" w:type="dxa"/>
          </w:tblCellMar>
        </w:tblPrEx>
        <w:trPr>
          <w:cantSplit/>
          <w:jc w:val="center"/>
        </w:trPr>
        <w:tc>
          <w:tcPr>
            <w:tcW w:w="1900" w:type="dxa"/>
            <w:tcMar>
              <w:top w:w="20" w:type="dxa"/>
              <w:left w:w="50" w:type="dxa"/>
              <w:bottom w:w="20" w:type="dxa"/>
              <w:right w:w="50" w:type="dxa"/>
            </w:tcMar>
            <w:vAlign w:val="center"/>
          </w:tcPr>
          <w:p w14:paraId="590A0A49" w14:textId="77777777" w:rsidR="00B400D3" w:rsidRPr="00BC3265" w:rsidRDefault="00000000">
            <w:pPr>
              <w:spacing w:line="230" w:lineRule="auto"/>
              <w:rPr>
                <w:sz w:val="22"/>
                <w:szCs w:val="22"/>
              </w:rPr>
            </w:pPr>
            <w:r w:rsidRPr="00BC3265">
              <w:rPr>
                <w:sz w:val="22"/>
                <w:szCs w:val="22"/>
              </w:rPr>
              <w:t>Never treat (A)</w:t>
            </w:r>
          </w:p>
        </w:tc>
        <w:tc>
          <w:tcPr>
            <w:tcW w:w="1000" w:type="dxa"/>
            <w:tcMar>
              <w:top w:w="20" w:type="dxa"/>
              <w:left w:w="50" w:type="dxa"/>
              <w:bottom w:w="20" w:type="dxa"/>
              <w:right w:w="50" w:type="dxa"/>
            </w:tcMar>
            <w:vAlign w:val="center"/>
          </w:tcPr>
          <w:p w14:paraId="713966E3" w14:textId="77777777" w:rsidR="00B400D3" w:rsidRPr="00BC3265" w:rsidRDefault="00000000">
            <w:pPr>
              <w:spacing w:line="230" w:lineRule="auto"/>
              <w:jc w:val="center"/>
              <w:rPr>
                <w:sz w:val="22"/>
                <w:szCs w:val="22"/>
              </w:rPr>
            </w:pPr>
            <w:r w:rsidRPr="00BC3265">
              <w:rPr>
                <w:sz w:val="22"/>
                <w:szCs w:val="22"/>
              </w:rPr>
              <w:t>6.447</w:t>
            </w:r>
          </w:p>
        </w:tc>
        <w:tc>
          <w:tcPr>
            <w:tcW w:w="1140" w:type="dxa"/>
            <w:tcMar>
              <w:top w:w="20" w:type="dxa"/>
              <w:left w:w="50" w:type="dxa"/>
              <w:bottom w:w="20" w:type="dxa"/>
              <w:right w:w="50" w:type="dxa"/>
            </w:tcMar>
            <w:vAlign w:val="center"/>
          </w:tcPr>
          <w:p w14:paraId="422D0089" w14:textId="77777777" w:rsidR="00B400D3" w:rsidRPr="00BC3265" w:rsidRDefault="00000000">
            <w:pPr>
              <w:spacing w:line="230" w:lineRule="auto"/>
              <w:jc w:val="center"/>
              <w:rPr>
                <w:sz w:val="22"/>
                <w:szCs w:val="22"/>
              </w:rPr>
            </w:pPr>
            <w:r w:rsidRPr="00BC3265">
              <w:rPr>
                <w:sz w:val="22"/>
                <w:szCs w:val="22"/>
              </w:rPr>
              <w:t>4.138</w:t>
            </w:r>
          </w:p>
        </w:tc>
        <w:tc>
          <w:tcPr>
            <w:tcW w:w="1000" w:type="dxa"/>
            <w:tcMar>
              <w:top w:w="20" w:type="dxa"/>
              <w:left w:w="50" w:type="dxa"/>
              <w:bottom w:w="20" w:type="dxa"/>
              <w:right w:w="50" w:type="dxa"/>
            </w:tcMar>
            <w:vAlign w:val="center"/>
          </w:tcPr>
          <w:p w14:paraId="537A5B2A" w14:textId="77777777" w:rsidR="00B400D3" w:rsidRPr="00BC3265" w:rsidRDefault="00000000">
            <w:pPr>
              <w:spacing w:line="230" w:lineRule="auto"/>
              <w:jc w:val="center"/>
              <w:rPr>
                <w:sz w:val="22"/>
                <w:szCs w:val="22"/>
              </w:rPr>
            </w:pPr>
            <w:r w:rsidRPr="00BC3265">
              <w:rPr>
                <w:sz w:val="22"/>
                <w:szCs w:val="22"/>
              </w:rPr>
              <w:t>2.142</w:t>
            </w:r>
          </w:p>
        </w:tc>
      </w:tr>
      <w:tr w:rsidR="00B400D3" w:rsidRPr="00BC3265" w14:paraId="6F28C332" w14:textId="77777777" w:rsidTr="00BC3265">
        <w:tblPrEx>
          <w:tblCellMar>
            <w:top w:w="0" w:type="dxa"/>
            <w:bottom w:w="0" w:type="dxa"/>
          </w:tblCellMar>
        </w:tblPrEx>
        <w:trPr>
          <w:cantSplit/>
          <w:jc w:val="center"/>
        </w:trPr>
        <w:tc>
          <w:tcPr>
            <w:tcW w:w="1900" w:type="dxa"/>
            <w:tcMar>
              <w:top w:w="20" w:type="dxa"/>
              <w:left w:w="50" w:type="dxa"/>
              <w:bottom w:w="20" w:type="dxa"/>
              <w:right w:w="50" w:type="dxa"/>
            </w:tcMar>
            <w:vAlign w:val="center"/>
          </w:tcPr>
          <w:p w14:paraId="0EB7C9C4" w14:textId="77777777" w:rsidR="00B400D3" w:rsidRPr="00BC3265" w:rsidRDefault="00000000">
            <w:pPr>
              <w:spacing w:line="230" w:lineRule="auto"/>
              <w:rPr>
                <w:sz w:val="22"/>
                <w:szCs w:val="22"/>
              </w:rPr>
            </w:pPr>
            <w:r w:rsidRPr="00BC3265">
              <w:rPr>
                <w:sz w:val="22"/>
                <w:szCs w:val="22"/>
              </w:rPr>
              <w:t>Always treat (B)</w:t>
            </w:r>
          </w:p>
        </w:tc>
        <w:tc>
          <w:tcPr>
            <w:tcW w:w="1000" w:type="dxa"/>
            <w:tcMar>
              <w:top w:w="20" w:type="dxa"/>
              <w:left w:w="50" w:type="dxa"/>
              <w:bottom w:w="20" w:type="dxa"/>
              <w:right w:w="50" w:type="dxa"/>
            </w:tcMar>
            <w:vAlign w:val="center"/>
          </w:tcPr>
          <w:p w14:paraId="3BC41236" w14:textId="77777777" w:rsidR="00B400D3" w:rsidRPr="00BC3265" w:rsidRDefault="00000000">
            <w:pPr>
              <w:spacing w:line="230" w:lineRule="auto"/>
              <w:jc w:val="center"/>
              <w:rPr>
                <w:sz w:val="22"/>
                <w:szCs w:val="22"/>
              </w:rPr>
            </w:pPr>
            <w:r w:rsidRPr="00BC3265">
              <w:rPr>
                <w:sz w:val="22"/>
                <w:szCs w:val="22"/>
              </w:rPr>
              <w:t>6.912</w:t>
            </w:r>
          </w:p>
        </w:tc>
        <w:tc>
          <w:tcPr>
            <w:tcW w:w="1140" w:type="dxa"/>
            <w:tcMar>
              <w:top w:w="20" w:type="dxa"/>
              <w:left w:w="50" w:type="dxa"/>
              <w:bottom w:w="20" w:type="dxa"/>
              <w:right w:w="50" w:type="dxa"/>
            </w:tcMar>
            <w:vAlign w:val="center"/>
          </w:tcPr>
          <w:p w14:paraId="6BFB6952" w14:textId="77777777" w:rsidR="00B400D3" w:rsidRPr="00BC3265" w:rsidRDefault="00000000">
            <w:pPr>
              <w:spacing w:line="230" w:lineRule="auto"/>
              <w:jc w:val="center"/>
              <w:rPr>
                <w:sz w:val="22"/>
                <w:szCs w:val="22"/>
              </w:rPr>
            </w:pPr>
            <w:r w:rsidRPr="00BC3265">
              <w:rPr>
                <w:sz w:val="22"/>
                <w:szCs w:val="22"/>
              </w:rPr>
              <w:t>4.263</w:t>
            </w:r>
          </w:p>
        </w:tc>
        <w:tc>
          <w:tcPr>
            <w:tcW w:w="1000" w:type="dxa"/>
            <w:tcMar>
              <w:top w:w="20" w:type="dxa"/>
              <w:left w:w="50" w:type="dxa"/>
              <w:bottom w:w="20" w:type="dxa"/>
              <w:right w:w="50" w:type="dxa"/>
            </w:tcMar>
            <w:vAlign w:val="center"/>
          </w:tcPr>
          <w:p w14:paraId="27046879" w14:textId="77777777" w:rsidR="00B400D3" w:rsidRPr="00BC3265" w:rsidRDefault="00000000">
            <w:pPr>
              <w:spacing w:line="230" w:lineRule="auto"/>
              <w:jc w:val="center"/>
              <w:rPr>
                <w:sz w:val="22"/>
                <w:szCs w:val="22"/>
              </w:rPr>
            </w:pPr>
            <w:r w:rsidRPr="00BC3265">
              <w:rPr>
                <w:sz w:val="22"/>
                <w:szCs w:val="22"/>
              </w:rPr>
              <w:t>2.002</w:t>
            </w:r>
          </w:p>
        </w:tc>
      </w:tr>
      <w:tr w:rsidR="00B400D3" w:rsidRPr="00BC3265" w14:paraId="59F19204" w14:textId="77777777" w:rsidTr="00BC3265">
        <w:tblPrEx>
          <w:tblCellMar>
            <w:top w:w="0" w:type="dxa"/>
            <w:bottom w:w="0" w:type="dxa"/>
          </w:tblCellMar>
        </w:tblPrEx>
        <w:trPr>
          <w:cantSplit/>
          <w:jc w:val="center"/>
        </w:trPr>
        <w:tc>
          <w:tcPr>
            <w:tcW w:w="1900" w:type="dxa"/>
            <w:tcMar>
              <w:top w:w="20" w:type="dxa"/>
              <w:left w:w="50" w:type="dxa"/>
              <w:bottom w:w="20" w:type="dxa"/>
              <w:right w:w="50" w:type="dxa"/>
            </w:tcMar>
            <w:vAlign w:val="center"/>
          </w:tcPr>
          <w:p w14:paraId="09D53BD2" w14:textId="77777777" w:rsidR="00B400D3" w:rsidRPr="00BC3265" w:rsidRDefault="00000000">
            <w:pPr>
              <w:spacing w:line="230" w:lineRule="auto"/>
              <w:rPr>
                <w:sz w:val="22"/>
                <w:szCs w:val="22"/>
              </w:rPr>
            </w:pPr>
            <w:r w:rsidRPr="00BC3265">
              <w:rPr>
                <w:sz w:val="22"/>
                <w:szCs w:val="22"/>
              </w:rPr>
              <w:t>Severe only (C)</w:t>
            </w:r>
          </w:p>
        </w:tc>
        <w:tc>
          <w:tcPr>
            <w:tcW w:w="1000" w:type="dxa"/>
            <w:tcMar>
              <w:top w:w="20" w:type="dxa"/>
              <w:left w:w="50" w:type="dxa"/>
              <w:bottom w:w="20" w:type="dxa"/>
              <w:right w:w="50" w:type="dxa"/>
            </w:tcMar>
            <w:vAlign w:val="center"/>
          </w:tcPr>
          <w:p w14:paraId="54649512" w14:textId="77777777" w:rsidR="00B400D3" w:rsidRPr="00BC3265" w:rsidRDefault="00000000">
            <w:pPr>
              <w:spacing w:line="230" w:lineRule="auto"/>
              <w:jc w:val="center"/>
              <w:rPr>
                <w:sz w:val="22"/>
                <w:szCs w:val="22"/>
              </w:rPr>
            </w:pPr>
            <w:r w:rsidRPr="00BC3265">
              <w:rPr>
                <w:sz w:val="22"/>
                <w:szCs w:val="22"/>
              </w:rPr>
              <w:t>6.362</w:t>
            </w:r>
          </w:p>
        </w:tc>
        <w:tc>
          <w:tcPr>
            <w:tcW w:w="1140" w:type="dxa"/>
            <w:tcMar>
              <w:top w:w="20" w:type="dxa"/>
              <w:left w:w="50" w:type="dxa"/>
              <w:bottom w:w="20" w:type="dxa"/>
              <w:right w:w="50" w:type="dxa"/>
            </w:tcMar>
            <w:vAlign w:val="center"/>
          </w:tcPr>
          <w:p w14:paraId="31B7ACB4" w14:textId="77777777" w:rsidR="00B400D3" w:rsidRPr="00BC3265" w:rsidRDefault="00000000">
            <w:pPr>
              <w:spacing w:line="230" w:lineRule="auto"/>
              <w:jc w:val="center"/>
              <w:rPr>
                <w:sz w:val="22"/>
                <w:szCs w:val="22"/>
              </w:rPr>
            </w:pPr>
            <w:r w:rsidRPr="00BC3265">
              <w:rPr>
                <w:sz w:val="22"/>
                <w:szCs w:val="22"/>
              </w:rPr>
              <w:t>4.011</w:t>
            </w:r>
          </w:p>
        </w:tc>
        <w:tc>
          <w:tcPr>
            <w:tcW w:w="1000" w:type="dxa"/>
            <w:tcMar>
              <w:top w:w="20" w:type="dxa"/>
              <w:left w:w="50" w:type="dxa"/>
              <w:bottom w:w="20" w:type="dxa"/>
              <w:right w:w="50" w:type="dxa"/>
            </w:tcMar>
            <w:vAlign w:val="center"/>
          </w:tcPr>
          <w:p w14:paraId="6E695512" w14:textId="77777777" w:rsidR="00B400D3" w:rsidRPr="00BC3265" w:rsidRDefault="00000000">
            <w:pPr>
              <w:spacing w:line="230" w:lineRule="auto"/>
              <w:jc w:val="center"/>
              <w:rPr>
                <w:sz w:val="22"/>
                <w:szCs w:val="22"/>
              </w:rPr>
            </w:pPr>
            <w:r w:rsidRPr="00BC3265">
              <w:rPr>
                <w:sz w:val="22"/>
                <w:szCs w:val="22"/>
              </w:rPr>
              <w:t>2.002</w:t>
            </w:r>
          </w:p>
        </w:tc>
      </w:tr>
      <w:tr w:rsidR="00B400D3" w:rsidRPr="00BC3265" w14:paraId="3275410E" w14:textId="77777777" w:rsidTr="00BC3265">
        <w:tblPrEx>
          <w:tblCellMar>
            <w:top w:w="0" w:type="dxa"/>
            <w:bottom w:w="0" w:type="dxa"/>
          </w:tblCellMar>
        </w:tblPrEx>
        <w:trPr>
          <w:cantSplit/>
          <w:jc w:val="center"/>
        </w:trPr>
        <w:tc>
          <w:tcPr>
            <w:tcW w:w="1900" w:type="dxa"/>
            <w:tcMar>
              <w:top w:w="20" w:type="dxa"/>
              <w:left w:w="50" w:type="dxa"/>
              <w:bottom w:w="20" w:type="dxa"/>
              <w:right w:w="50" w:type="dxa"/>
            </w:tcMar>
            <w:vAlign w:val="center"/>
          </w:tcPr>
          <w:p w14:paraId="237B94AC" w14:textId="77777777" w:rsidR="00B400D3" w:rsidRPr="00BC3265" w:rsidRDefault="00000000">
            <w:pPr>
              <w:spacing w:line="230" w:lineRule="auto"/>
              <w:rPr>
                <w:sz w:val="22"/>
                <w:szCs w:val="22"/>
              </w:rPr>
            </w:pPr>
            <w:r w:rsidRPr="00BC3265">
              <w:rPr>
                <w:sz w:val="22"/>
                <w:szCs w:val="22"/>
              </w:rPr>
              <w:t>Mild and moderate (D)</w:t>
            </w:r>
          </w:p>
        </w:tc>
        <w:tc>
          <w:tcPr>
            <w:tcW w:w="1000" w:type="dxa"/>
            <w:tcMar>
              <w:top w:w="20" w:type="dxa"/>
              <w:left w:w="50" w:type="dxa"/>
              <w:bottom w:w="20" w:type="dxa"/>
              <w:right w:w="50" w:type="dxa"/>
            </w:tcMar>
            <w:vAlign w:val="center"/>
          </w:tcPr>
          <w:p w14:paraId="57034F91" w14:textId="77777777" w:rsidR="00B400D3" w:rsidRPr="00BC3265" w:rsidRDefault="00000000">
            <w:pPr>
              <w:spacing w:line="230" w:lineRule="auto"/>
              <w:jc w:val="center"/>
              <w:rPr>
                <w:sz w:val="22"/>
                <w:szCs w:val="22"/>
              </w:rPr>
            </w:pPr>
            <w:r w:rsidRPr="00BC3265">
              <w:rPr>
                <w:sz w:val="22"/>
                <w:szCs w:val="22"/>
              </w:rPr>
              <w:t>6.950</w:t>
            </w:r>
          </w:p>
        </w:tc>
        <w:tc>
          <w:tcPr>
            <w:tcW w:w="1140" w:type="dxa"/>
            <w:tcMar>
              <w:top w:w="20" w:type="dxa"/>
              <w:left w:w="50" w:type="dxa"/>
              <w:bottom w:w="20" w:type="dxa"/>
              <w:right w:w="50" w:type="dxa"/>
            </w:tcMar>
            <w:vAlign w:val="center"/>
          </w:tcPr>
          <w:p w14:paraId="351059A6" w14:textId="77777777" w:rsidR="00B400D3" w:rsidRPr="00BC3265" w:rsidRDefault="00000000">
            <w:pPr>
              <w:spacing w:line="230" w:lineRule="auto"/>
              <w:jc w:val="center"/>
              <w:rPr>
                <w:sz w:val="22"/>
                <w:szCs w:val="22"/>
              </w:rPr>
            </w:pPr>
            <w:r w:rsidRPr="00BC3265">
              <w:rPr>
                <w:sz w:val="22"/>
                <w:szCs w:val="22"/>
              </w:rPr>
              <w:t>4.364</w:t>
            </w:r>
          </w:p>
        </w:tc>
        <w:tc>
          <w:tcPr>
            <w:tcW w:w="1000" w:type="dxa"/>
            <w:tcMar>
              <w:top w:w="20" w:type="dxa"/>
              <w:left w:w="50" w:type="dxa"/>
              <w:bottom w:w="20" w:type="dxa"/>
              <w:right w:w="50" w:type="dxa"/>
            </w:tcMar>
            <w:vAlign w:val="center"/>
          </w:tcPr>
          <w:p w14:paraId="4F4C0554" w14:textId="77777777" w:rsidR="00B400D3" w:rsidRPr="00BC3265" w:rsidRDefault="00000000">
            <w:pPr>
              <w:spacing w:line="230" w:lineRule="auto"/>
              <w:jc w:val="center"/>
              <w:rPr>
                <w:sz w:val="22"/>
                <w:szCs w:val="22"/>
              </w:rPr>
            </w:pPr>
            <w:r w:rsidRPr="00BC3265">
              <w:rPr>
                <w:sz w:val="22"/>
                <w:szCs w:val="22"/>
              </w:rPr>
              <w:t>2.142</w:t>
            </w:r>
          </w:p>
        </w:tc>
      </w:tr>
      <w:tr w:rsidR="00B400D3" w:rsidRPr="00BC3265" w14:paraId="15293EA1" w14:textId="77777777" w:rsidTr="00BC3265">
        <w:tblPrEx>
          <w:tblCellMar>
            <w:top w:w="0" w:type="dxa"/>
            <w:bottom w:w="0" w:type="dxa"/>
          </w:tblCellMar>
        </w:tblPrEx>
        <w:trPr>
          <w:cantSplit/>
          <w:jc w:val="center"/>
        </w:trPr>
        <w:tc>
          <w:tcPr>
            <w:tcW w:w="1900" w:type="dxa"/>
            <w:tcMar>
              <w:top w:w="20" w:type="dxa"/>
              <w:left w:w="50" w:type="dxa"/>
              <w:bottom w:w="20" w:type="dxa"/>
              <w:right w:w="50" w:type="dxa"/>
            </w:tcMar>
            <w:vAlign w:val="center"/>
          </w:tcPr>
          <w:p w14:paraId="574D923F" w14:textId="77777777" w:rsidR="00B400D3" w:rsidRPr="00BC3265" w:rsidRDefault="00000000">
            <w:pPr>
              <w:spacing w:line="230" w:lineRule="auto"/>
              <w:rPr>
                <w:sz w:val="22"/>
                <w:szCs w:val="22"/>
              </w:rPr>
            </w:pPr>
            <w:r w:rsidRPr="00BC3265">
              <w:rPr>
                <w:sz w:val="22"/>
                <w:szCs w:val="22"/>
              </w:rPr>
              <w:t>DP optimal (E)</w:t>
            </w:r>
          </w:p>
        </w:tc>
        <w:tc>
          <w:tcPr>
            <w:tcW w:w="1000" w:type="dxa"/>
            <w:tcMar>
              <w:top w:w="20" w:type="dxa"/>
              <w:left w:w="50" w:type="dxa"/>
              <w:bottom w:w="20" w:type="dxa"/>
              <w:right w:w="50" w:type="dxa"/>
            </w:tcMar>
            <w:vAlign w:val="center"/>
          </w:tcPr>
          <w:p w14:paraId="55F064C2" w14:textId="77777777" w:rsidR="00B400D3" w:rsidRPr="00BC3265" w:rsidRDefault="00000000">
            <w:pPr>
              <w:spacing w:line="230" w:lineRule="auto"/>
              <w:jc w:val="center"/>
              <w:rPr>
                <w:sz w:val="22"/>
                <w:szCs w:val="22"/>
              </w:rPr>
            </w:pPr>
            <w:r w:rsidRPr="00BC3265">
              <w:rPr>
                <w:sz w:val="22"/>
                <w:szCs w:val="22"/>
              </w:rPr>
              <w:t>7.061</w:t>
            </w:r>
          </w:p>
        </w:tc>
        <w:tc>
          <w:tcPr>
            <w:tcW w:w="1140" w:type="dxa"/>
            <w:tcMar>
              <w:top w:w="20" w:type="dxa"/>
              <w:left w:w="50" w:type="dxa"/>
              <w:bottom w:w="20" w:type="dxa"/>
              <w:right w:w="50" w:type="dxa"/>
            </w:tcMar>
            <w:vAlign w:val="center"/>
          </w:tcPr>
          <w:p w14:paraId="02565992" w14:textId="77777777" w:rsidR="00B400D3" w:rsidRPr="00BC3265" w:rsidRDefault="00000000">
            <w:pPr>
              <w:spacing w:line="230" w:lineRule="auto"/>
              <w:jc w:val="center"/>
              <w:rPr>
                <w:sz w:val="22"/>
                <w:szCs w:val="22"/>
              </w:rPr>
            </w:pPr>
            <w:r w:rsidRPr="00BC3265">
              <w:rPr>
                <w:sz w:val="22"/>
                <w:szCs w:val="22"/>
              </w:rPr>
              <w:t>4.410</w:t>
            </w:r>
          </w:p>
        </w:tc>
        <w:tc>
          <w:tcPr>
            <w:tcW w:w="1000" w:type="dxa"/>
            <w:tcMar>
              <w:top w:w="20" w:type="dxa"/>
              <w:left w:w="50" w:type="dxa"/>
              <w:bottom w:w="20" w:type="dxa"/>
              <w:right w:w="50" w:type="dxa"/>
            </w:tcMar>
            <w:vAlign w:val="center"/>
          </w:tcPr>
          <w:p w14:paraId="45B6E984" w14:textId="77777777" w:rsidR="00B400D3" w:rsidRPr="00BC3265" w:rsidRDefault="00000000">
            <w:pPr>
              <w:spacing w:line="230" w:lineRule="auto"/>
              <w:jc w:val="center"/>
              <w:rPr>
                <w:sz w:val="22"/>
                <w:szCs w:val="22"/>
              </w:rPr>
            </w:pPr>
            <w:r w:rsidRPr="00BC3265">
              <w:rPr>
                <w:sz w:val="22"/>
                <w:szCs w:val="22"/>
              </w:rPr>
              <w:t>2.144</w:t>
            </w:r>
          </w:p>
        </w:tc>
      </w:tr>
    </w:tbl>
    <w:p w14:paraId="6A547084" w14:textId="77777777" w:rsidR="00B400D3" w:rsidRPr="00BC3265" w:rsidRDefault="00B400D3">
      <w:pPr>
        <w:spacing w:after="100" w:line="120" w:lineRule="auto"/>
        <w:rPr>
          <w:sz w:val="22"/>
          <w:szCs w:val="22"/>
        </w:rPr>
      </w:pPr>
    </w:p>
    <w:p w14:paraId="446D637A" w14:textId="77777777" w:rsidR="00B400D3" w:rsidRPr="00BC3265" w:rsidRDefault="00000000">
      <w:pPr>
        <w:keepNext/>
        <w:spacing w:before="80" w:after="20"/>
        <w:jc w:val="center"/>
        <w:rPr>
          <w:sz w:val="22"/>
          <w:szCs w:val="22"/>
        </w:rPr>
      </w:pPr>
      <w:r w:rsidRPr="00BC3265">
        <w:rPr>
          <w:noProof/>
          <w:sz w:val="22"/>
          <w:szCs w:val="22"/>
        </w:rPr>
        <w:drawing>
          <wp:inline distT="0" distB="0" distL="0" distR="0" wp14:anchorId="030317DD" wp14:editId="28B7281E">
            <wp:extent cx="3105150" cy="2009775"/>
            <wp:effectExtent l="0" t="0" r="0" b="0"/>
            <wp:docPr id="1190197672" name="ifig3.png" descr="QALY gain over never treating, from a Mild start, under each policy."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2009775"/>
                    </a:xfrm>
                    <a:prstGeom prst="rect">
                      <a:avLst/>
                    </a:prstGeom>
                  </pic:spPr>
                </pic:pic>
              </a:graphicData>
            </a:graphic>
          </wp:inline>
        </w:drawing>
      </w:r>
    </w:p>
    <w:p w14:paraId="338E0BE6" w14:textId="77777777" w:rsidR="00B400D3" w:rsidRPr="00BC3265" w:rsidRDefault="00000000">
      <w:pPr>
        <w:spacing w:after="120" w:line="230" w:lineRule="auto"/>
        <w:jc w:val="both"/>
        <w:rPr>
          <w:sz w:val="22"/>
          <w:szCs w:val="22"/>
        </w:rPr>
      </w:pPr>
      <w:r w:rsidRPr="00BC3265">
        <w:rPr>
          <w:sz w:val="22"/>
          <w:szCs w:val="22"/>
        </w:rPr>
        <w:t>Fig. 3. QALY gain over never treating, from a Mild start, under each policy.</w:t>
      </w:r>
    </w:p>
    <w:p w14:paraId="6B6B4274" w14:textId="77777777" w:rsidR="00B400D3" w:rsidRPr="00BC3265" w:rsidRDefault="00000000">
      <w:pPr>
        <w:pStyle w:val="Heading1"/>
        <w:rPr>
          <w:sz w:val="22"/>
          <w:szCs w:val="22"/>
        </w:rPr>
      </w:pPr>
      <w:r w:rsidRPr="00BC3265">
        <w:rPr>
          <w:sz w:val="22"/>
          <w:szCs w:val="22"/>
        </w:rPr>
        <w:t>VI. Sensitivity Analysis</w:t>
      </w:r>
    </w:p>
    <w:p w14:paraId="0CE15C6C" w14:textId="77777777" w:rsidR="00B400D3" w:rsidRPr="00BC3265" w:rsidRDefault="00000000">
      <w:pPr>
        <w:ind w:firstLine="288"/>
        <w:jc w:val="both"/>
        <w:rPr>
          <w:sz w:val="22"/>
          <w:szCs w:val="22"/>
        </w:rPr>
      </w:pPr>
      <w:r w:rsidRPr="00BC3265">
        <w:rPr>
          <w:sz w:val="22"/>
          <w:szCs w:val="22"/>
        </w:rPr>
        <w:t>Two parameters were varied one at a time: the yearly side-effect cost of treatment and the planning horizon. Table V reports, for each cost, the number of epochs out of ten in which treating is optimal in each state.</w:t>
      </w:r>
    </w:p>
    <w:p w14:paraId="3CA34D83" w14:textId="77777777" w:rsidR="00B400D3" w:rsidRPr="00BC3265" w:rsidRDefault="00000000">
      <w:pPr>
        <w:keepNext/>
        <w:spacing w:before="120"/>
        <w:jc w:val="center"/>
        <w:rPr>
          <w:sz w:val="22"/>
          <w:szCs w:val="22"/>
        </w:rPr>
      </w:pPr>
      <w:r w:rsidRPr="00BC3265">
        <w:rPr>
          <w:sz w:val="22"/>
          <w:szCs w:val="22"/>
        </w:rPr>
        <w:t>TABLE V</w:t>
      </w:r>
    </w:p>
    <w:p w14:paraId="5FE16FDB" w14:textId="77777777" w:rsidR="00B400D3" w:rsidRPr="00BC3265" w:rsidRDefault="00000000">
      <w:pPr>
        <w:keepNext/>
        <w:spacing w:after="60" w:line="230" w:lineRule="auto"/>
        <w:jc w:val="center"/>
        <w:rPr>
          <w:sz w:val="22"/>
          <w:szCs w:val="22"/>
        </w:rPr>
      </w:pPr>
      <w:r w:rsidRPr="00BC3265">
        <w:rPr>
          <w:sz w:val="22"/>
          <w:szCs w:val="22"/>
        </w:rPr>
        <w:t>EFFECT OF SIDE-EFFECT COST ON THE OPTIMAL POLICY</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00"/>
        <w:gridCol w:w="800"/>
        <w:gridCol w:w="800"/>
        <w:gridCol w:w="800"/>
        <w:gridCol w:w="1040"/>
      </w:tblGrid>
      <w:tr w:rsidR="00B400D3" w:rsidRPr="00BC3265" w14:paraId="3CA0781F" w14:textId="77777777" w:rsidTr="00BC3265">
        <w:tblPrEx>
          <w:tblCellMar>
            <w:top w:w="0" w:type="dxa"/>
            <w:bottom w:w="0" w:type="dxa"/>
          </w:tblCellMar>
        </w:tblPrEx>
        <w:trPr>
          <w:cantSplit/>
          <w:tblHeader/>
          <w:jc w:val="center"/>
        </w:trPr>
        <w:tc>
          <w:tcPr>
            <w:tcW w:w="700" w:type="dxa"/>
            <w:tcMar>
              <w:top w:w="20" w:type="dxa"/>
              <w:left w:w="50" w:type="dxa"/>
              <w:bottom w:w="20" w:type="dxa"/>
              <w:right w:w="50" w:type="dxa"/>
            </w:tcMar>
            <w:vAlign w:val="center"/>
          </w:tcPr>
          <w:p w14:paraId="668D1985" w14:textId="77777777" w:rsidR="00B400D3" w:rsidRPr="00BC3265" w:rsidRDefault="00000000">
            <w:pPr>
              <w:spacing w:line="230" w:lineRule="auto"/>
              <w:jc w:val="center"/>
              <w:rPr>
                <w:sz w:val="22"/>
                <w:szCs w:val="22"/>
              </w:rPr>
            </w:pPr>
            <w:r w:rsidRPr="00BC3265">
              <w:rPr>
                <w:b/>
                <w:bCs/>
                <w:sz w:val="22"/>
                <w:szCs w:val="22"/>
              </w:rPr>
              <w:t>Cost</w:t>
            </w:r>
          </w:p>
        </w:tc>
        <w:tc>
          <w:tcPr>
            <w:tcW w:w="900" w:type="dxa"/>
            <w:tcMar>
              <w:top w:w="20" w:type="dxa"/>
              <w:left w:w="50" w:type="dxa"/>
              <w:bottom w:w="20" w:type="dxa"/>
              <w:right w:w="50" w:type="dxa"/>
            </w:tcMar>
            <w:vAlign w:val="center"/>
          </w:tcPr>
          <w:p w14:paraId="4E18F1E9" w14:textId="77777777" w:rsidR="00B400D3" w:rsidRPr="00BC3265" w:rsidRDefault="00000000">
            <w:pPr>
              <w:spacing w:line="230" w:lineRule="auto"/>
              <w:jc w:val="center"/>
              <w:rPr>
                <w:sz w:val="22"/>
                <w:szCs w:val="22"/>
              </w:rPr>
            </w:pPr>
            <w:r w:rsidRPr="00BC3265">
              <w:rPr>
                <w:b/>
                <w:bCs/>
                <w:sz w:val="22"/>
                <w:szCs w:val="22"/>
              </w:rPr>
              <w:t>QALYs (Mild)</w:t>
            </w:r>
          </w:p>
        </w:tc>
        <w:tc>
          <w:tcPr>
            <w:tcW w:w="800" w:type="dxa"/>
            <w:tcMar>
              <w:top w:w="20" w:type="dxa"/>
              <w:left w:w="50" w:type="dxa"/>
              <w:bottom w:w="20" w:type="dxa"/>
              <w:right w:w="50" w:type="dxa"/>
            </w:tcMar>
            <w:vAlign w:val="center"/>
          </w:tcPr>
          <w:p w14:paraId="2E055562" w14:textId="77777777" w:rsidR="00B400D3" w:rsidRPr="00BC3265" w:rsidRDefault="00000000">
            <w:pPr>
              <w:spacing w:line="230" w:lineRule="auto"/>
              <w:jc w:val="center"/>
              <w:rPr>
                <w:sz w:val="22"/>
                <w:szCs w:val="22"/>
              </w:rPr>
            </w:pPr>
            <w:r w:rsidRPr="00BC3265">
              <w:rPr>
                <w:b/>
                <w:bCs/>
                <w:sz w:val="22"/>
                <w:szCs w:val="22"/>
              </w:rPr>
              <w:t>Years: Mild</w:t>
            </w:r>
          </w:p>
        </w:tc>
        <w:tc>
          <w:tcPr>
            <w:tcW w:w="800" w:type="dxa"/>
            <w:tcMar>
              <w:top w:w="20" w:type="dxa"/>
              <w:left w:w="50" w:type="dxa"/>
              <w:bottom w:w="20" w:type="dxa"/>
              <w:right w:w="50" w:type="dxa"/>
            </w:tcMar>
            <w:vAlign w:val="center"/>
          </w:tcPr>
          <w:p w14:paraId="1DA94CFF" w14:textId="77777777" w:rsidR="00B400D3" w:rsidRPr="00BC3265" w:rsidRDefault="00000000">
            <w:pPr>
              <w:spacing w:line="230" w:lineRule="auto"/>
              <w:jc w:val="center"/>
              <w:rPr>
                <w:sz w:val="22"/>
                <w:szCs w:val="22"/>
              </w:rPr>
            </w:pPr>
            <w:r w:rsidRPr="00BC3265">
              <w:rPr>
                <w:b/>
                <w:bCs/>
                <w:sz w:val="22"/>
                <w:szCs w:val="22"/>
              </w:rPr>
              <w:t>Years: Mod.</w:t>
            </w:r>
          </w:p>
        </w:tc>
        <w:tc>
          <w:tcPr>
            <w:tcW w:w="800" w:type="dxa"/>
            <w:tcMar>
              <w:top w:w="20" w:type="dxa"/>
              <w:left w:w="50" w:type="dxa"/>
              <w:bottom w:w="20" w:type="dxa"/>
              <w:right w:w="50" w:type="dxa"/>
            </w:tcMar>
            <w:vAlign w:val="center"/>
          </w:tcPr>
          <w:p w14:paraId="02FB958D" w14:textId="77777777" w:rsidR="00B400D3" w:rsidRPr="00BC3265" w:rsidRDefault="00000000">
            <w:pPr>
              <w:spacing w:line="230" w:lineRule="auto"/>
              <w:jc w:val="center"/>
              <w:rPr>
                <w:sz w:val="22"/>
                <w:szCs w:val="22"/>
              </w:rPr>
            </w:pPr>
            <w:r w:rsidRPr="00BC3265">
              <w:rPr>
                <w:b/>
                <w:bCs/>
                <w:sz w:val="22"/>
                <w:szCs w:val="22"/>
              </w:rPr>
              <w:t>Years: Sev.</w:t>
            </w:r>
          </w:p>
        </w:tc>
        <w:tc>
          <w:tcPr>
            <w:tcW w:w="1040" w:type="dxa"/>
            <w:tcMar>
              <w:top w:w="20" w:type="dxa"/>
              <w:left w:w="50" w:type="dxa"/>
              <w:bottom w:w="20" w:type="dxa"/>
              <w:right w:w="50" w:type="dxa"/>
            </w:tcMar>
            <w:vAlign w:val="center"/>
          </w:tcPr>
          <w:p w14:paraId="08A4FD92" w14:textId="77777777" w:rsidR="00B400D3" w:rsidRPr="00BC3265" w:rsidRDefault="00000000">
            <w:pPr>
              <w:spacing w:line="230" w:lineRule="auto"/>
              <w:jc w:val="center"/>
              <w:rPr>
                <w:sz w:val="22"/>
                <w:szCs w:val="22"/>
              </w:rPr>
            </w:pPr>
            <w:r w:rsidRPr="00BC3265">
              <w:rPr>
                <w:b/>
                <w:bCs/>
                <w:sz w:val="22"/>
                <w:szCs w:val="22"/>
              </w:rPr>
              <w:t>Gain vs. never</w:t>
            </w:r>
          </w:p>
        </w:tc>
      </w:tr>
      <w:tr w:rsidR="00B400D3" w:rsidRPr="00BC3265" w14:paraId="72C71114"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732D22ED" w14:textId="77777777" w:rsidR="00B400D3" w:rsidRPr="00BC3265" w:rsidRDefault="00000000">
            <w:pPr>
              <w:spacing w:line="230" w:lineRule="auto"/>
              <w:jc w:val="center"/>
              <w:rPr>
                <w:sz w:val="22"/>
                <w:szCs w:val="22"/>
              </w:rPr>
            </w:pPr>
            <w:r w:rsidRPr="00BC3265">
              <w:rPr>
                <w:sz w:val="22"/>
                <w:szCs w:val="22"/>
              </w:rPr>
              <w:t>0.02</w:t>
            </w:r>
          </w:p>
        </w:tc>
        <w:tc>
          <w:tcPr>
            <w:tcW w:w="900" w:type="dxa"/>
            <w:tcMar>
              <w:top w:w="20" w:type="dxa"/>
              <w:left w:w="50" w:type="dxa"/>
              <w:bottom w:w="20" w:type="dxa"/>
              <w:right w:w="50" w:type="dxa"/>
            </w:tcMar>
            <w:vAlign w:val="center"/>
          </w:tcPr>
          <w:p w14:paraId="25A1E1AC" w14:textId="77777777" w:rsidR="00B400D3" w:rsidRPr="00BC3265" w:rsidRDefault="00000000">
            <w:pPr>
              <w:spacing w:line="230" w:lineRule="auto"/>
              <w:jc w:val="center"/>
              <w:rPr>
                <w:sz w:val="22"/>
                <w:szCs w:val="22"/>
              </w:rPr>
            </w:pPr>
            <w:r w:rsidRPr="00BC3265">
              <w:rPr>
                <w:sz w:val="22"/>
                <w:szCs w:val="22"/>
              </w:rPr>
              <w:t>7.494</w:t>
            </w:r>
          </w:p>
        </w:tc>
        <w:tc>
          <w:tcPr>
            <w:tcW w:w="800" w:type="dxa"/>
            <w:tcMar>
              <w:top w:w="20" w:type="dxa"/>
              <w:left w:w="50" w:type="dxa"/>
              <w:bottom w:w="20" w:type="dxa"/>
              <w:right w:w="50" w:type="dxa"/>
            </w:tcMar>
            <w:vAlign w:val="center"/>
          </w:tcPr>
          <w:p w14:paraId="4E5B5BD3" w14:textId="77777777" w:rsidR="00B400D3" w:rsidRPr="00BC3265" w:rsidRDefault="00000000">
            <w:pPr>
              <w:spacing w:line="230" w:lineRule="auto"/>
              <w:jc w:val="center"/>
              <w:rPr>
                <w:sz w:val="22"/>
                <w:szCs w:val="22"/>
              </w:rPr>
            </w:pPr>
            <w:r w:rsidRPr="00BC3265">
              <w:rPr>
                <w:sz w:val="22"/>
                <w:szCs w:val="22"/>
              </w:rPr>
              <w:t>9</w:t>
            </w:r>
          </w:p>
        </w:tc>
        <w:tc>
          <w:tcPr>
            <w:tcW w:w="800" w:type="dxa"/>
            <w:tcMar>
              <w:top w:w="20" w:type="dxa"/>
              <w:left w:w="50" w:type="dxa"/>
              <w:bottom w:w="20" w:type="dxa"/>
              <w:right w:w="50" w:type="dxa"/>
            </w:tcMar>
            <w:vAlign w:val="center"/>
          </w:tcPr>
          <w:p w14:paraId="21DE8D6A" w14:textId="77777777" w:rsidR="00B400D3" w:rsidRPr="00BC3265" w:rsidRDefault="00000000">
            <w:pPr>
              <w:spacing w:line="230" w:lineRule="auto"/>
              <w:jc w:val="center"/>
              <w:rPr>
                <w:sz w:val="22"/>
                <w:szCs w:val="22"/>
              </w:rPr>
            </w:pPr>
            <w:r w:rsidRPr="00BC3265">
              <w:rPr>
                <w:sz w:val="22"/>
                <w:szCs w:val="22"/>
              </w:rPr>
              <w:t>9</w:t>
            </w:r>
          </w:p>
        </w:tc>
        <w:tc>
          <w:tcPr>
            <w:tcW w:w="800" w:type="dxa"/>
            <w:tcMar>
              <w:top w:w="20" w:type="dxa"/>
              <w:left w:w="50" w:type="dxa"/>
              <w:bottom w:w="20" w:type="dxa"/>
              <w:right w:w="50" w:type="dxa"/>
            </w:tcMar>
            <w:vAlign w:val="center"/>
          </w:tcPr>
          <w:p w14:paraId="71E3D43A" w14:textId="77777777" w:rsidR="00B400D3" w:rsidRPr="00BC3265" w:rsidRDefault="00000000">
            <w:pPr>
              <w:spacing w:line="230" w:lineRule="auto"/>
              <w:jc w:val="center"/>
              <w:rPr>
                <w:sz w:val="22"/>
                <w:szCs w:val="22"/>
              </w:rPr>
            </w:pPr>
            <w:r w:rsidRPr="00BC3265">
              <w:rPr>
                <w:sz w:val="22"/>
                <w:szCs w:val="22"/>
              </w:rPr>
              <w:t>8</w:t>
            </w:r>
          </w:p>
        </w:tc>
        <w:tc>
          <w:tcPr>
            <w:tcW w:w="1040" w:type="dxa"/>
            <w:tcMar>
              <w:top w:w="20" w:type="dxa"/>
              <w:left w:w="50" w:type="dxa"/>
              <w:bottom w:w="20" w:type="dxa"/>
              <w:right w:w="50" w:type="dxa"/>
            </w:tcMar>
            <w:vAlign w:val="center"/>
          </w:tcPr>
          <w:p w14:paraId="4C51A22A" w14:textId="77777777" w:rsidR="00B400D3" w:rsidRPr="00BC3265" w:rsidRDefault="00000000">
            <w:pPr>
              <w:spacing w:line="230" w:lineRule="auto"/>
              <w:jc w:val="center"/>
              <w:rPr>
                <w:sz w:val="22"/>
                <w:szCs w:val="22"/>
              </w:rPr>
            </w:pPr>
            <w:r w:rsidRPr="00BC3265">
              <w:rPr>
                <w:sz w:val="22"/>
                <w:szCs w:val="22"/>
              </w:rPr>
              <w:t>1.047</w:t>
            </w:r>
          </w:p>
        </w:tc>
      </w:tr>
      <w:tr w:rsidR="00B400D3" w:rsidRPr="00BC3265" w14:paraId="29FA74D1"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59E714B7" w14:textId="77777777" w:rsidR="00B400D3" w:rsidRPr="00BC3265" w:rsidRDefault="00000000">
            <w:pPr>
              <w:spacing w:line="230" w:lineRule="auto"/>
              <w:jc w:val="center"/>
              <w:rPr>
                <w:sz w:val="22"/>
                <w:szCs w:val="22"/>
              </w:rPr>
            </w:pPr>
            <w:r w:rsidRPr="00BC3265">
              <w:rPr>
                <w:sz w:val="22"/>
                <w:szCs w:val="22"/>
              </w:rPr>
              <w:t>0.05</w:t>
            </w:r>
          </w:p>
        </w:tc>
        <w:tc>
          <w:tcPr>
            <w:tcW w:w="900" w:type="dxa"/>
            <w:tcMar>
              <w:top w:w="20" w:type="dxa"/>
              <w:left w:w="50" w:type="dxa"/>
              <w:bottom w:w="20" w:type="dxa"/>
              <w:right w:w="50" w:type="dxa"/>
            </w:tcMar>
            <w:vAlign w:val="center"/>
          </w:tcPr>
          <w:p w14:paraId="1112926A" w14:textId="77777777" w:rsidR="00B400D3" w:rsidRPr="00BC3265" w:rsidRDefault="00000000">
            <w:pPr>
              <w:spacing w:line="230" w:lineRule="auto"/>
              <w:jc w:val="center"/>
              <w:rPr>
                <w:sz w:val="22"/>
                <w:szCs w:val="22"/>
              </w:rPr>
            </w:pPr>
            <w:r w:rsidRPr="00BC3265">
              <w:rPr>
                <w:sz w:val="22"/>
                <w:szCs w:val="22"/>
              </w:rPr>
              <w:t>7.261</w:t>
            </w:r>
          </w:p>
        </w:tc>
        <w:tc>
          <w:tcPr>
            <w:tcW w:w="800" w:type="dxa"/>
            <w:tcMar>
              <w:top w:w="20" w:type="dxa"/>
              <w:left w:w="50" w:type="dxa"/>
              <w:bottom w:w="20" w:type="dxa"/>
              <w:right w:w="50" w:type="dxa"/>
            </w:tcMar>
            <w:vAlign w:val="center"/>
          </w:tcPr>
          <w:p w14:paraId="1087AF7F" w14:textId="77777777" w:rsidR="00B400D3" w:rsidRPr="00BC3265" w:rsidRDefault="00000000">
            <w:pPr>
              <w:spacing w:line="230" w:lineRule="auto"/>
              <w:jc w:val="center"/>
              <w:rPr>
                <w:sz w:val="22"/>
                <w:szCs w:val="22"/>
              </w:rPr>
            </w:pPr>
            <w:r w:rsidRPr="00BC3265">
              <w:rPr>
                <w:sz w:val="22"/>
                <w:szCs w:val="22"/>
              </w:rPr>
              <w:t>8</w:t>
            </w:r>
          </w:p>
        </w:tc>
        <w:tc>
          <w:tcPr>
            <w:tcW w:w="800" w:type="dxa"/>
            <w:tcMar>
              <w:top w:w="20" w:type="dxa"/>
              <w:left w:w="50" w:type="dxa"/>
              <w:bottom w:w="20" w:type="dxa"/>
              <w:right w:w="50" w:type="dxa"/>
            </w:tcMar>
            <w:vAlign w:val="center"/>
          </w:tcPr>
          <w:p w14:paraId="40645D73" w14:textId="77777777" w:rsidR="00B400D3" w:rsidRPr="00BC3265" w:rsidRDefault="00000000">
            <w:pPr>
              <w:spacing w:line="230" w:lineRule="auto"/>
              <w:jc w:val="center"/>
              <w:rPr>
                <w:sz w:val="22"/>
                <w:szCs w:val="22"/>
              </w:rPr>
            </w:pPr>
            <w:r w:rsidRPr="00BC3265">
              <w:rPr>
                <w:sz w:val="22"/>
                <w:szCs w:val="22"/>
              </w:rPr>
              <w:t>8</w:t>
            </w:r>
          </w:p>
        </w:tc>
        <w:tc>
          <w:tcPr>
            <w:tcW w:w="800" w:type="dxa"/>
            <w:tcMar>
              <w:top w:w="20" w:type="dxa"/>
              <w:left w:w="50" w:type="dxa"/>
              <w:bottom w:w="20" w:type="dxa"/>
              <w:right w:w="50" w:type="dxa"/>
            </w:tcMar>
            <w:vAlign w:val="center"/>
          </w:tcPr>
          <w:p w14:paraId="6561D519" w14:textId="77777777" w:rsidR="00B400D3" w:rsidRPr="00BC3265" w:rsidRDefault="00000000">
            <w:pPr>
              <w:spacing w:line="230" w:lineRule="auto"/>
              <w:jc w:val="center"/>
              <w:rPr>
                <w:sz w:val="22"/>
                <w:szCs w:val="22"/>
              </w:rPr>
            </w:pPr>
            <w:r w:rsidRPr="00BC3265">
              <w:rPr>
                <w:sz w:val="22"/>
                <w:szCs w:val="22"/>
              </w:rPr>
              <w:t>6</w:t>
            </w:r>
          </w:p>
        </w:tc>
        <w:tc>
          <w:tcPr>
            <w:tcW w:w="1040" w:type="dxa"/>
            <w:tcMar>
              <w:top w:w="20" w:type="dxa"/>
              <w:left w:w="50" w:type="dxa"/>
              <w:bottom w:w="20" w:type="dxa"/>
              <w:right w:w="50" w:type="dxa"/>
            </w:tcMar>
            <w:vAlign w:val="center"/>
          </w:tcPr>
          <w:p w14:paraId="7539157E" w14:textId="77777777" w:rsidR="00B400D3" w:rsidRPr="00BC3265" w:rsidRDefault="00000000">
            <w:pPr>
              <w:spacing w:line="230" w:lineRule="auto"/>
              <w:jc w:val="center"/>
              <w:rPr>
                <w:sz w:val="22"/>
                <w:szCs w:val="22"/>
              </w:rPr>
            </w:pPr>
            <w:r w:rsidRPr="00BC3265">
              <w:rPr>
                <w:sz w:val="22"/>
                <w:szCs w:val="22"/>
              </w:rPr>
              <w:t>0.814</w:t>
            </w:r>
          </w:p>
        </w:tc>
      </w:tr>
      <w:tr w:rsidR="00B400D3" w:rsidRPr="00BC3265" w14:paraId="1E11A1DA"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08603B17" w14:textId="77777777" w:rsidR="00B400D3" w:rsidRPr="00BC3265" w:rsidRDefault="00000000">
            <w:pPr>
              <w:spacing w:line="230" w:lineRule="auto"/>
              <w:jc w:val="center"/>
              <w:rPr>
                <w:sz w:val="22"/>
                <w:szCs w:val="22"/>
              </w:rPr>
            </w:pPr>
            <w:r w:rsidRPr="00BC3265">
              <w:rPr>
                <w:sz w:val="22"/>
                <w:szCs w:val="22"/>
              </w:rPr>
              <w:t>0.08</w:t>
            </w:r>
          </w:p>
        </w:tc>
        <w:tc>
          <w:tcPr>
            <w:tcW w:w="900" w:type="dxa"/>
            <w:tcMar>
              <w:top w:w="20" w:type="dxa"/>
              <w:left w:w="50" w:type="dxa"/>
              <w:bottom w:w="20" w:type="dxa"/>
              <w:right w:w="50" w:type="dxa"/>
            </w:tcMar>
            <w:vAlign w:val="center"/>
          </w:tcPr>
          <w:p w14:paraId="6EC78791" w14:textId="77777777" w:rsidR="00B400D3" w:rsidRPr="00BC3265" w:rsidRDefault="00000000">
            <w:pPr>
              <w:spacing w:line="230" w:lineRule="auto"/>
              <w:jc w:val="center"/>
              <w:rPr>
                <w:sz w:val="22"/>
                <w:szCs w:val="22"/>
              </w:rPr>
            </w:pPr>
            <w:r w:rsidRPr="00BC3265">
              <w:rPr>
                <w:sz w:val="22"/>
                <w:szCs w:val="22"/>
              </w:rPr>
              <w:t>7.061</w:t>
            </w:r>
          </w:p>
        </w:tc>
        <w:tc>
          <w:tcPr>
            <w:tcW w:w="800" w:type="dxa"/>
            <w:tcMar>
              <w:top w:w="20" w:type="dxa"/>
              <w:left w:w="50" w:type="dxa"/>
              <w:bottom w:w="20" w:type="dxa"/>
              <w:right w:w="50" w:type="dxa"/>
            </w:tcMar>
            <w:vAlign w:val="center"/>
          </w:tcPr>
          <w:p w14:paraId="77A8B7F0" w14:textId="77777777" w:rsidR="00B400D3" w:rsidRPr="00BC3265" w:rsidRDefault="00000000">
            <w:pPr>
              <w:spacing w:line="230" w:lineRule="auto"/>
              <w:jc w:val="center"/>
              <w:rPr>
                <w:sz w:val="22"/>
                <w:szCs w:val="22"/>
              </w:rPr>
            </w:pPr>
            <w:r w:rsidRPr="00BC3265">
              <w:rPr>
                <w:sz w:val="22"/>
                <w:szCs w:val="22"/>
              </w:rPr>
              <w:t>7</w:t>
            </w:r>
          </w:p>
        </w:tc>
        <w:tc>
          <w:tcPr>
            <w:tcW w:w="800" w:type="dxa"/>
            <w:tcMar>
              <w:top w:w="20" w:type="dxa"/>
              <w:left w:w="50" w:type="dxa"/>
              <w:bottom w:w="20" w:type="dxa"/>
              <w:right w:w="50" w:type="dxa"/>
            </w:tcMar>
            <w:vAlign w:val="center"/>
          </w:tcPr>
          <w:p w14:paraId="1EA5728B" w14:textId="77777777" w:rsidR="00B400D3" w:rsidRPr="00BC3265" w:rsidRDefault="00000000">
            <w:pPr>
              <w:spacing w:line="230" w:lineRule="auto"/>
              <w:jc w:val="center"/>
              <w:rPr>
                <w:sz w:val="22"/>
                <w:szCs w:val="22"/>
              </w:rPr>
            </w:pPr>
            <w:r w:rsidRPr="00BC3265">
              <w:rPr>
                <w:sz w:val="22"/>
                <w:szCs w:val="22"/>
              </w:rPr>
              <w:t>6</w:t>
            </w:r>
          </w:p>
        </w:tc>
        <w:tc>
          <w:tcPr>
            <w:tcW w:w="800" w:type="dxa"/>
            <w:tcMar>
              <w:top w:w="20" w:type="dxa"/>
              <w:left w:w="50" w:type="dxa"/>
              <w:bottom w:w="20" w:type="dxa"/>
              <w:right w:w="50" w:type="dxa"/>
            </w:tcMar>
            <w:vAlign w:val="center"/>
          </w:tcPr>
          <w:p w14:paraId="4C27F7D1" w14:textId="77777777" w:rsidR="00B400D3" w:rsidRPr="00BC3265" w:rsidRDefault="00000000">
            <w:pPr>
              <w:spacing w:line="230" w:lineRule="auto"/>
              <w:jc w:val="center"/>
              <w:rPr>
                <w:sz w:val="22"/>
                <w:szCs w:val="22"/>
              </w:rPr>
            </w:pPr>
            <w:r w:rsidRPr="00BC3265">
              <w:rPr>
                <w:sz w:val="22"/>
                <w:szCs w:val="22"/>
              </w:rPr>
              <w:t>1</w:t>
            </w:r>
          </w:p>
        </w:tc>
        <w:tc>
          <w:tcPr>
            <w:tcW w:w="1040" w:type="dxa"/>
            <w:tcMar>
              <w:top w:w="20" w:type="dxa"/>
              <w:left w:w="50" w:type="dxa"/>
              <w:bottom w:w="20" w:type="dxa"/>
              <w:right w:w="50" w:type="dxa"/>
            </w:tcMar>
            <w:vAlign w:val="center"/>
          </w:tcPr>
          <w:p w14:paraId="345AE50B" w14:textId="77777777" w:rsidR="00B400D3" w:rsidRPr="00BC3265" w:rsidRDefault="00000000">
            <w:pPr>
              <w:spacing w:line="230" w:lineRule="auto"/>
              <w:jc w:val="center"/>
              <w:rPr>
                <w:sz w:val="22"/>
                <w:szCs w:val="22"/>
              </w:rPr>
            </w:pPr>
            <w:r w:rsidRPr="00BC3265">
              <w:rPr>
                <w:sz w:val="22"/>
                <w:szCs w:val="22"/>
              </w:rPr>
              <w:t>0.614</w:t>
            </w:r>
          </w:p>
        </w:tc>
      </w:tr>
      <w:tr w:rsidR="00B400D3" w:rsidRPr="00BC3265" w14:paraId="41FD0A3B"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257AED48" w14:textId="77777777" w:rsidR="00B400D3" w:rsidRPr="00BC3265" w:rsidRDefault="00000000">
            <w:pPr>
              <w:spacing w:line="230" w:lineRule="auto"/>
              <w:jc w:val="center"/>
              <w:rPr>
                <w:sz w:val="22"/>
                <w:szCs w:val="22"/>
              </w:rPr>
            </w:pPr>
            <w:r w:rsidRPr="00BC3265">
              <w:rPr>
                <w:sz w:val="22"/>
                <w:szCs w:val="22"/>
              </w:rPr>
              <w:t>0.12</w:t>
            </w:r>
          </w:p>
        </w:tc>
        <w:tc>
          <w:tcPr>
            <w:tcW w:w="900" w:type="dxa"/>
            <w:tcMar>
              <w:top w:w="20" w:type="dxa"/>
              <w:left w:w="50" w:type="dxa"/>
              <w:bottom w:w="20" w:type="dxa"/>
              <w:right w:w="50" w:type="dxa"/>
            </w:tcMar>
            <w:vAlign w:val="center"/>
          </w:tcPr>
          <w:p w14:paraId="77EDA8C3" w14:textId="77777777" w:rsidR="00B400D3" w:rsidRPr="00BC3265" w:rsidRDefault="00000000">
            <w:pPr>
              <w:spacing w:line="230" w:lineRule="auto"/>
              <w:jc w:val="center"/>
              <w:rPr>
                <w:sz w:val="22"/>
                <w:szCs w:val="22"/>
              </w:rPr>
            </w:pPr>
            <w:r w:rsidRPr="00BC3265">
              <w:rPr>
                <w:sz w:val="22"/>
                <w:szCs w:val="22"/>
              </w:rPr>
              <w:t>6.837</w:t>
            </w:r>
          </w:p>
        </w:tc>
        <w:tc>
          <w:tcPr>
            <w:tcW w:w="800" w:type="dxa"/>
            <w:tcMar>
              <w:top w:w="20" w:type="dxa"/>
              <w:left w:w="50" w:type="dxa"/>
              <w:bottom w:w="20" w:type="dxa"/>
              <w:right w:w="50" w:type="dxa"/>
            </w:tcMar>
            <w:vAlign w:val="center"/>
          </w:tcPr>
          <w:p w14:paraId="73703739" w14:textId="77777777" w:rsidR="00B400D3" w:rsidRPr="00BC3265" w:rsidRDefault="00000000">
            <w:pPr>
              <w:spacing w:line="230" w:lineRule="auto"/>
              <w:jc w:val="center"/>
              <w:rPr>
                <w:sz w:val="22"/>
                <w:szCs w:val="22"/>
              </w:rPr>
            </w:pPr>
            <w:r w:rsidRPr="00BC3265">
              <w:rPr>
                <w:sz w:val="22"/>
                <w:szCs w:val="22"/>
              </w:rPr>
              <w:t>6</w:t>
            </w:r>
          </w:p>
        </w:tc>
        <w:tc>
          <w:tcPr>
            <w:tcW w:w="800" w:type="dxa"/>
            <w:tcMar>
              <w:top w:w="20" w:type="dxa"/>
              <w:left w:w="50" w:type="dxa"/>
              <w:bottom w:w="20" w:type="dxa"/>
              <w:right w:w="50" w:type="dxa"/>
            </w:tcMar>
            <w:vAlign w:val="center"/>
          </w:tcPr>
          <w:p w14:paraId="3303859C" w14:textId="77777777" w:rsidR="00B400D3" w:rsidRPr="00BC3265" w:rsidRDefault="00000000">
            <w:pPr>
              <w:spacing w:line="230" w:lineRule="auto"/>
              <w:jc w:val="center"/>
              <w:rPr>
                <w:sz w:val="22"/>
                <w:szCs w:val="22"/>
              </w:rPr>
            </w:pPr>
            <w:r w:rsidRPr="00BC3265">
              <w:rPr>
                <w:sz w:val="22"/>
                <w:szCs w:val="22"/>
              </w:rPr>
              <w:t>4</w:t>
            </w:r>
          </w:p>
        </w:tc>
        <w:tc>
          <w:tcPr>
            <w:tcW w:w="800" w:type="dxa"/>
            <w:tcMar>
              <w:top w:w="20" w:type="dxa"/>
              <w:left w:w="50" w:type="dxa"/>
              <w:bottom w:w="20" w:type="dxa"/>
              <w:right w:w="50" w:type="dxa"/>
            </w:tcMar>
            <w:vAlign w:val="center"/>
          </w:tcPr>
          <w:p w14:paraId="29298DE9" w14:textId="77777777" w:rsidR="00B400D3" w:rsidRPr="00BC3265" w:rsidRDefault="00000000">
            <w:pPr>
              <w:spacing w:line="230" w:lineRule="auto"/>
              <w:jc w:val="center"/>
              <w:rPr>
                <w:sz w:val="22"/>
                <w:szCs w:val="22"/>
              </w:rPr>
            </w:pPr>
            <w:r w:rsidRPr="00BC3265">
              <w:rPr>
                <w:sz w:val="22"/>
                <w:szCs w:val="22"/>
              </w:rPr>
              <w:t>0</w:t>
            </w:r>
          </w:p>
        </w:tc>
        <w:tc>
          <w:tcPr>
            <w:tcW w:w="1040" w:type="dxa"/>
            <w:tcMar>
              <w:top w:w="20" w:type="dxa"/>
              <w:left w:w="50" w:type="dxa"/>
              <w:bottom w:w="20" w:type="dxa"/>
              <w:right w:w="50" w:type="dxa"/>
            </w:tcMar>
            <w:vAlign w:val="center"/>
          </w:tcPr>
          <w:p w14:paraId="3A35EE20" w14:textId="77777777" w:rsidR="00B400D3" w:rsidRPr="00BC3265" w:rsidRDefault="00000000">
            <w:pPr>
              <w:spacing w:line="230" w:lineRule="auto"/>
              <w:jc w:val="center"/>
              <w:rPr>
                <w:sz w:val="22"/>
                <w:szCs w:val="22"/>
              </w:rPr>
            </w:pPr>
            <w:r w:rsidRPr="00BC3265">
              <w:rPr>
                <w:sz w:val="22"/>
                <w:szCs w:val="22"/>
              </w:rPr>
              <w:t>0.390</w:t>
            </w:r>
          </w:p>
        </w:tc>
      </w:tr>
      <w:tr w:rsidR="00B400D3" w:rsidRPr="00BC3265" w14:paraId="3997CADB"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237E53A6" w14:textId="77777777" w:rsidR="00B400D3" w:rsidRPr="00BC3265" w:rsidRDefault="00000000">
            <w:pPr>
              <w:spacing w:line="230" w:lineRule="auto"/>
              <w:jc w:val="center"/>
              <w:rPr>
                <w:sz w:val="22"/>
                <w:szCs w:val="22"/>
              </w:rPr>
            </w:pPr>
            <w:r w:rsidRPr="00BC3265">
              <w:rPr>
                <w:sz w:val="22"/>
                <w:szCs w:val="22"/>
              </w:rPr>
              <w:t>0.16</w:t>
            </w:r>
          </w:p>
        </w:tc>
        <w:tc>
          <w:tcPr>
            <w:tcW w:w="900" w:type="dxa"/>
            <w:tcMar>
              <w:top w:w="20" w:type="dxa"/>
              <w:left w:w="50" w:type="dxa"/>
              <w:bottom w:w="20" w:type="dxa"/>
              <w:right w:w="50" w:type="dxa"/>
            </w:tcMar>
            <w:vAlign w:val="center"/>
          </w:tcPr>
          <w:p w14:paraId="405BD575" w14:textId="77777777" w:rsidR="00B400D3" w:rsidRPr="00BC3265" w:rsidRDefault="00000000">
            <w:pPr>
              <w:spacing w:line="230" w:lineRule="auto"/>
              <w:jc w:val="center"/>
              <w:rPr>
                <w:sz w:val="22"/>
                <w:szCs w:val="22"/>
              </w:rPr>
            </w:pPr>
            <w:r w:rsidRPr="00BC3265">
              <w:rPr>
                <w:sz w:val="22"/>
                <w:szCs w:val="22"/>
              </w:rPr>
              <w:t>6.668</w:t>
            </w:r>
          </w:p>
        </w:tc>
        <w:tc>
          <w:tcPr>
            <w:tcW w:w="800" w:type="dxa"/>
            <w:tcMar>
              <w:top w:w="20" w:type="dxa"/>
              <w:left w:w="50" w:type="dxa"/>
              <w:bottom w:w="20" w:type="dxa"/>
              <w:right w:w="50" w:type="dxa"/>
            </w:tcMar>
            <w:vAlign w:val="center"/>
          </w:tcPr>
          <w:p w14:paraId="1E18AE4A" w14:textId="77777777" w:rsidR="00B400D3" w:rsidRPr="00BC3265" w:rsidRDefault="00000000">
            <w:pPr>
              <w:spacing w:line="230" w:lineRule="auto"/>
              <w:jc w:val="center"/>
              <w:rPr>
                <w:sz w:val="22"/>
                <w:szCs w:val="22"/>
              </w:rPr>
            </w:pPr>
            <w:r w:rsidRPr="00BC3265">
              <w:rPr>
                <w:sz w:val="22"/>
                <w:szCs w:val="22"/>
              </w:rPr>
              <w:t>4</w:t>
            </w:r>
          </w:p>
        </w:tc>
        <w:tc>
          <w:tcPr>
            <w:tcW w:w="800" w:type="dxa"/>
            <w:tcMar>
              <w:top w:w="20" w:type="dxa"/>
              <w:left w:w="50" w:type="dxa"/>
              <w:bottom w:w="20" w:type="dxa"/>
              <w:right w:w="50" w:type="dxa"/>
            </w:tcMar>
            <w:vAlign w:val="center"/>
          </w:tcPr>
          <w:p w14:paraId="33E31CFB" w14:textId="77777777" w:rsidR="00B400D3" w:rsidRPr="00BC3265" w:rsidRDefault="00000000">
            <w:pPr>
              <w:spacing w:line="230" w:lineRule="auto"/>
              <w:jc w:val="center"/>
              <w:rPr>
                <w:sz w:val="22"/>
                <w:szCs w:val="22"/>
              </w:rPr>
            </w:pPr>
            <w:r w:rsidRPr="00BC3265">
              <w:rPr>
                <w:sz w:val="22"/>
                <w:szCs w:val="22"/>
              </w:rPr>
              <w:t>2</w:t>
            </w:r>
          </w:p>
        </w:tc>
        <w:tc>
          <w:tcPr>
            <w:tcW w:w="800" w:type="dxa"/>
            <w:tcMar>
              <w:top w:w="20" w:type="dxa"/>
              <w:left w:w="50" w:type="dxa"/>
              <w:bottom w:w="20" w:type="dxa"/>
              <w:right w:w="50" w:type="dxa"/>
            </w:tcMar>
            <w:vAlign w:val="center"/>
          </w:tcPr>
          <w:p w14:paraId="2ADBA9B1" w14:textId="77777777" w:rsidR="00B400D3" w:rsidRPr="00BC3265" w:rsidRDefault="00000000">
            <w:pPr>
              <w:spacing w:line="230" w:lineRule="auto"/>
              <w:jc w:val="center"/>
              <w:rPr>
                <w:sz w:val="22"/>
                <w:szCs w:val="22"/>
              </w:rPr>
            </w:pPr>
            <w:r w:rsidRPr="00BC3265">
              <w:rPr>
                <w:sz w:val="22"/>
                <w:szCs w:val="22"/>
              </w:rPr>
              <w:t>0</w:t>
            </w:r>
          </w:p>
        </w:tc>
        <w:tc>
          <w:tcPr>
            <w:tcW w:w="1040" w:type="dxa"/>
            <w:tcMar>
              <w:top w:w="20" w:type="dxa"/>
              <w:left w:w="50" w:type="dxa"/>
              <w:bottom w:w="20" w:type="dxa"/>
              <w:right w:w="50" w:type="dxa"/>
            </w:tcMar>
            <w:vAlign w:val="center"/>
          </w:tcPr>
          <w:p w14:paraId="4809C357" w14:textId="77777777" w:rsidR="00B400D3" w:rsidRPr="00BC3265" w:rsidRDefault="00000000">
            <w:pPr>
              <w:spacing w:line="230" w:lineRule="auto"/>
              <w:jc w:val="center"/>
              <w:rPr>
                <w:sz w:val="22"/>
                <w:szCs w:val="22"/>
              </w:rPr>
            </w:pPr>
            <w:r w:rsidRPr="00BC3265">
              <w:rPr>
                <w:sz w:val="22"/>
                <w:szCs w:val="22"/>
              </w:rPr>
              <w:t>0.221</w:t>
            </w:r>
          </w:p>
        </w:tc>
      </w:tr>
      <w:tr w:rsidR="00B400D3" w:rsidRPr="00BC3265" w14:paraId="175494EB" w14:textId="77777777" w:rsidTr="00BC3265">
        <w:tblPrEx>
          <w:tblCellMar>
            <w:top w:w="0" w:type="dxa"/>
            <w:bottom w:w="0" w:type="dxa"/>
          </w:tblCellMar>
        </w:tblPrEx>
        <w:trPr>
          <w:cantSplit/>
          <w:jc w:val="center"/>
        </w:trPr>
        <w:tc>
          <w:tcPr>
            <w:tcW w:w="700" w:type="dxa"/>
            <w:tcMar>
              <w:top w:w="20" w:type="dxa"/>
              <w:left w:w="50" w:type="dxa"/>
              <w:bottom w:w="20" w:type="dxa"/>
              <w:right w:w="50" w:type="dxa"/>
            </w:tcMar>
            <w:vAlign w:val="center"/>
          </w:tcPr>
          <w:p w14:paraId="0F4DFCC4" w14:textId="77777777" w:rsidR="00B400D3" w:rsidRPr="00BC3265" w:rsidRDefault="00000000">
            <w:pPr>
              <w:spacing w:line="230" w:lineRule="auto"/>
              <w:jc w:val="center"/>
              <w:rPr>
                <w:sz w:val="22"/>
                <w:szCs w:val="22"/>
              </w:rPr>
            </w:pPr>
            <w:r w:rsidRPr="00BC3265">
              <w:rPr>
                <w:sz w:val="22"/>
                <w:szCs w:val="22"/>
              </w:rPr>
              <w:t>0.20</w:t>
            </w:r>
          </w:p>
        </w:tc>
        <w:tc>
          <w:tcPr>
            <w:tcW w:w="900" w:type="dxa"/>
            <w:tcMar>
              <w:top w:w="20" w:type="dxa"/>
              <w:left w:w="50" w:type="dxa"/>
              <w:bottom w:w="20" w:type="dxa"/>
              <w:right w:w="50" w:type="dxa"/>
            </w:tcMar>
            <w:vAlign w:val="center"/>
          </w:tcPr>
          <w:p w14:paraId="3DE6B070" w14:textId="77777777" w:rsidR="00B400D3" w:rsidRPr="00BC3265" w:rsidRDefault="00000000">
            <w:pPr>
              <w:spacing w:line="230" w:lineRule="auto"/>
              <w:jc w:val="center"/>
              <w:rPr>
                <w:sz w:val="22"/>
                <w:szCs w:val="22"/>
              </w:rPr>
            </w:pPr>
            <w:r w:rsidRPr="00BC3265">
              <w:rPr>
                <w:sz w:val="22"/>
                <w:szCs w:val="22"/>
              </w:rPr>
              <w:t>6.545</w:t>
            </w:r>
          </w:p>
        </w:tc>
        <w:tc>
          <w:tcPr>
            <w:tcW w:w="800" w:type="dxa"/>
            <w:tcMar>
              <w:top w:w="20" w:type="dxa"/>
              <w:left w:w="50" w:type="dxa"/>
              <w:bottom w:w="20" w:type="dxa"/>
              <w:right w:w="50" w:type="dxa"/>
            </w:tcMar>
            <w:vAlign w:val="center"/>
          </w:tcPr>
          <w:p w14:paraId="560B8C3B" w14:textId="77777777" w:rsidR="00B400D3" w:rsidRPr="00BC3265" w:rsidRDefault="00000000">
            <w:pPr>
              <w:spacing w:line="230" w:lineRule="auto"/>
              <w:jc w:val="center"/>
              <w:rPr>
                <w:sz w:val="22"/>
                <w:szCs w:val="22"/>
              </w:rPr>
            </w:pPr>
            <w:r w:rsidRPr="00BC3265">
              <w:rPr>
                <w:sz w:val="22"/>
                <w:szCs w:val="22"/>
              </w:rPr>
              <w:t>3</w:t>
            </w:r>
          </w:p>
        </w:tc>
        <w:tc>
          <w:tcPr>
            <w:tcW w:w="800" w:type="dxa"/>
            <w:tcMar>
              <w:top w:w="20" w:type="dxa"/>
              <w:left w:w="50" w:type="dxa"/>
              <w:bottom w:w="20" w:type="dxa"/>
              <w:right w:w="50" w:type="dxa"/>
            </w:tcMar>
            <w:vAlign w:val="center"/>
          </w:tcPr>
          <w:p w14:paraId="140FA195" w14:textId="77777777" w:rsidR="00B400D3" w:rsidRPr="00BC3265" w:rsidRDefault="00000000">
            <w:pPr>
              <w:spacing w:line="230" w:lineRule="auto"/>
              <w:jc w:val="center"/>
              <w:rPr>
                <w:sz w:val="22"/>
                <w:szCs w:val="22"/>
              </w:rPr>
            </w:pPr>
            <w:r w:rsidRPr="00BC3265">
              <w:rPr>
                <w:sz w:val="22"/>
                <w:szCs w:val="22"/>
              </w:rPr>
              <w:t>0</w:t>
            </w:r>
          </w:p>
        </w:tc>
        <w:tc>
          <w:tcPr>
            <w:tcW w:w="800" w:type="dxa"/>
            <w:tcMar>
              <w:top w:w="20" w:type="dxa"/>
              <w:left w:w="50" w:type="dxa"/>
              <w:bottom w:w="20" w:type="dxa"/>
              <w:right w:w="50" w:type="dxa"/>
            </w:tcMar>
            <w:vAlign w:val="center"/>
          </w:tcPr>
          <w:p w14:paraId="36B6850E" w14:textId="77777777" w:rsidR="00B400D3" w:rsidRPr="00BC3265" w:rsidRDefault="00000000">
            <w:pPr>
              <w:spacing w:line="230" w:lineRule="auto"/>
              <w:jc w:val="center"/>
              <w:rPr>
                <w:sz w:val="22"/>
                <w:szCs w:val="22"/>
              </w:rPr>
            </w:pPr>
            <w:r w:rsidRPr="00BC3265">
              <w:rPr>
                <w:sz w:val="22"/>
                <w:szCs w:val="22"/>
              </w:rPr>
              <w:t>0</w:t>
            </w:r>
          </w:p>
        </w:tc>
        <w:tc>
          <w:tcPr>
            <w:tcW w:w="1040" w:type="dxa"/>
            <w:tcMar>
              <w:top w:w="20" w:type="dxa"/>
              <w:left w:w="50" w:type="dxa"/>
              <w:bottom w:w="20" w:type="dxa"/>
              <w:right w:w="50" w:type="dxa"/>
            </w:tcMar>
            <w:vAlign w:val="center"/>
          </w:tcPr>
          <w:p w14:paraId="131B3F35" w14:textId="77777777" w:rsidR="00B400D3" w:rsidRPr="00BC3265" w:rsidRDefault="00000000">
            <w:pPr>
              <w:spacing w:line="230" w:lineRule="auto"/>
              <w:jc w:val="center"/>
              <w:rPr>
                <w:sz w:val="22"/>
                <w:szCs w:val="22"/>
              </w:rPr>
            </w:pPr>
            <w:r w:rsidRPr="00BC3265">
              <w:rPr>
                <w:sz w:val="22"/>
                <w:szCs w:val="22"/>
              </w:rPr>
              <w:t>0.097</w:t>
            </w:r>
          </w:p>
        </w:tc>
      </w:tr>
    </w:tbl>
    <w:p w14:paraId="22E1CBD9" w14:textId="77777777" w:rsidR="00B400D3" w:rsidRPr="00BC3265" w:rsidRDefault="00B400D3">
      <w:pPr>
        <w:spacing w:after="100" w:line="120" w:lineRule="auto"/>
        <w:rPr>
          <w:sz w:val="22"/>
          <w:szCs w:val="22"/>
        </w:rPr>
      </w:pPr>
    </w:p>
    <w:p w14:paraId="4B55FA74" w14:textId="77777777" w:rsidR="00B400D3" w:rsidRPr="00BC3265" w:rsidRDefault="00000000">
      <w:pPr>
        <w:ind w:firstLine="288"/>
        <w:jc w:val="both"/>
        <w:rPr>
          <w:sz w:val="22"/>
          <w:szCs w:val="22"/>
        </w:rPr>
      </w:pPr>
      <w:r w:rsidRPr="00BC3265">
        <w:rPr>
          <w:sz w:val="22"/>
          <w:szCs w:val="22"/>
        </w:rPr>
        <w:t>As the side-effect cost rises from 0.02 to 0.20, the number of treatment years for a Mild patient falls from 9 to 3, for a Moderate patient from 9 to 0, and for a Severe patient from 8 to 0. The benefit of the DP policy over never treating falls from 1.047 to 0.097 QALYs. At high cost, treatment is worthwhile only for patients who are still mild and have many years ahead of them.</w:t>
      </w:r>
    </w:p>
    <w:p w14:paraId="3C761DF1" w14:textId="77777777" w:rsidR="00B400D3" w:rsidRPr="00BC3265" w:rsidRDefault="00000000">
      <w:pPr>
        <w:ind w:firstLine="288"/>
        <w:jc w:val="both"/>
        <w:rPr>
          <w:sz w:val="22"/>
          <w:szCs w:val="22"/>
        </w:rPr>
      </w:pPr>
      <w:r w:rsidRPr="00BC3265">
        <w:rPr>
          <w:sz w:val="22"/>
          <w:szCs w:val="22"/>
        </w:rPr>
        <w:t>Table VI varies the horizon. Across all five horizons the same thresholds appear: Mild patients are treated except in the last 3 years, Moderate patients except in the last 4, and Severe patients only when at least 10 years remain. The stopping point is a property of the model and not of the horizon, so a clinician can apply the rule as a time-to-go threshold. Such threshold structure is common in MDPs with monotone dynamics, although it is not guaranteed in general.</w:t>
      </w:r>
    </w:p>
    <w:p w14:paraId="1A676C50" w14:textId="77777777" w:rsidR="00B400D3" w:rsidRPr="00BC3265" w:rsidRDefault="00000000">
      <w:pPr>
        <w:keepNext/>
        <w:spacing w:before="120"/>
        <w:jc w:val="center"/>
        <w:rPr>
          <w:sz w:val="22"/>
          <w:szCs w:val="22"/>
        </w:rPr>
      </w:pPr>
      <w:r w:rsidRPr="00BC3265">
        <w:rPr>
          <w:sz w:val="22"/>
          <w:szCs w:val="22"/>
        </w:rPr>
        <w:t>TABLE VI</w:t>
      </w:r>
    </w:p>
    <w:p w14:paraId="0CB2F0AA" w14:textId="77777777" w:rsidR="00B400D3" w:rsidRPr="00BC3265" w:rsidRDefault="00000000">
      <w:pPr>
        <w:keepNext/>
        <w:spacing w:after="60" w:line="230" w:lineRule="auto"/>
        <w:jc w:val="center"/>
        <w:rPr>
          <w:sz w:val="22"/>
          <w:szCs w:val="22"/>
        </w:rPr>
      </w:pPr>
      <w:r w:rsidRPr="00BC3265">
        <w:rPr>
          <w:sz w:val="22"/>
          <w:szCs w:val="22"/>
        </w:rPr>
        <w:t>EFFECT OF THE PLANNING HORIZON</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40"/>
        <w:gridCol w:w="1000"/>
        <w:gridCol w:w="1000"/>
        <w:gridCol w:w="1000"/>
      </w:tblGrid>
      <w:tr w:rsidR="00B400D3" w:rsidRPr="00BC3265" w14:paraId="16A395B9" w14:textId="77777777" w:rsidTr="00BC3265">
        <w:tblPrEx>
          <w:tblCellMar>
            <w:top w:w="0" w:type="dxa"/>
            <w:bottom w:w="0" w:type="dxa"/>
          </w:tblCellMar>
        </w:tblPrEx>
        <w:trPr>
          <w:cantSplit/>
          <w:tblHeader/>
          <w:jc w:val="center"/>
        </w:trPr>
        <w:tc>
          <w:tcPr>
            <w:tcW w:w="900" w:type="dxa"/>
            <w:tcMar>
              <w:top w:w="20" w:type="dxa"/>
              <w:left w:w="50" w:type="dxa"/>
              <w:bottom w:w="20" w:type="dxa"/>
              <w:right w:w="50" w:type="dxa"/>
            </w:tcMar>
            <w:vAlign w:val="center"/>
          </w:tcPr>
          <w:p w14:paraId="47C754B1" w14:textId="77777777" w:rsidR="00B400D3" w:rsidRPr="00BC3265" w:rsidRDefault="00000000">
            <w:pPr>
              <w:spacing w:line="230" w:lineRule="auto"/>
              <w:jc w:val="center"/>
              <w:rPr>
                <w:sz w:val="22"/>
                <w:szCs w:val="22"/>
              </w:rPr>
            </w:pPr>
            <w:r w:rsidRPr="00BC3265">
              <w:rPr>
                <w:b/>
                <w:bCs/>
                <w:sz w:val="22"/>
                <w:szCs w:val="22"/>
              </w:rPr>
              <w:t>Horizon (years)</w:t>
            </w:r>
          </w:p>
        </w:tc>
        <w:tc>
          <w:tcPr>
            <w:tcW w:w="1140" w:type="dxa"/>
            <w:tcMar>
              <w:top w:w="20" w:type="dxa"/>
              <w:left w:w="50" w:type="dxa"/>
              <w:bottom w:w="20" w:type="dxa"/>
              <w:right w:w="50" w:type="dxa"/>
            </w:tcMar>
            <w:vAlign w:val="center"/>
          </w:tcPr>
          <w:p w14:paraId="4508E736" w14:textId="77777777" w:rsidR="00B400D3" w:rsidRPr="00BC3265" w:rsidRDefault="00000000">
            <w:pPr>
              <w:spacing w:line="230" w:lineRule="auto"/>
              <w:jc w:val="center"/>
              <w:rPr>
                <w:sz w:val="22"/>
                <w:szCs w:val="22"/>
              </w:rPr>
            </w:pPr>
            <w:r w:rsidRPr="00BC3265">
              <w:rPr>
                <w:b/>
                <w:bCs/>
                <w:sz w:val="22"/>
                <w:szCs w:val="22"/>
              </w:rPr>
              <w:t>QALYs (Mild)</w:t>
            </w:r>
          </w:p>
        </w:tc>
        <w:tc>
          <w:tcPr>
            <w:tcW w:w="1000" w:type="dxa"/>
            <w:tcMar>
              <w:top w:w="20" w:type="dxa"/>
              <w:left w:w="50" w:type="dxa"/>
              <w:bottom w:w="20" w:type="dxa"/>
              <w:right w:w="50" w:type="dxa"/>
            </w:tcMar>
            <w:vAlign w:val="center"/>
          </w:tcPr>
          <w:p w14:paraId="019AE574" w14:textId="77777777" w:rsidR="00B400D3" w:rsidRPr="00BC3265" w:rsidRDefault="00000000">
            <w:pPr>
              <w:spacing w:line="230" w:lineRule="auto"/>
              <w:jc w:val="center"/>
              <w:rPr>
                <w:sz w:val="22"/>
                <w:szCs w:val="22"/>
              </w:rPr>
            </w:pPr>
            <w:r w:rsidRPr="00BC3265">
              <w:rPr>
                <w:b/>
                <w:bCs/>
                <w:sz w:val="22"/>
                <w:szCs w:val="22"/>
              </w:rPr>
              <w:t>Years: Mild</w:t>
            </w:r>
          </w:p>
        </w:tc>
        <w:tc>
          <w:tcPr>
            <w:tcW w:w="1000" w:type="dxa"/>
            <w:tcMar>
              <w:top w:w="20" w:type="dxa"/>
              <w:left w:w="50" w:type="dxa"/>
              <w:bottom w:w="20" w:type="dxa"/>
              <w:right w:w="50" w:type="dxa"/>
            </w:tcMar>
            <w:vAlign w:val="center"/>
          </w:tcPr>
          <w:p w14:paraId="2E6136A8" w14:textId="77777777" w:rsidR="00B400D3" w:rsidRPr="00BC3265" w:rsidRDefault="00000000">
            <w:pPr>
              <w:spacing w:line="230" w:lineRule="auto"/>
              <w:jc w:val="center"/>
              <w:rPr>
                <w:sz w:val="22"/>
                <w:szCs w:val="22"/>
              </w:rPr>
            </w:pPr>
            <w:r w:rsidRPr="00BC3265">
              <w:rPr>
                <w:b/>
                <w:bCs/>
                <w:sz w:val="22"/>
                <w:szCs w:val="22"/>
              </w:rPr>
              <w:t>Years: Mod.</w:t>
            </w:r>
          </w:p>
        </w:tc>
        <w:tc>
          <w:tcPr>
            <w:tcW w:w="1000" w:type="dxa"/>
            <w:tcMar>
              <w:top w:w="20" w:type="dxa"/>
              <w:left w:w="50" w:type="dxa"/>
              <w:bottom w:w="20" w:type="dxa"/>
              <w:right w:w="50" w:type="dxa"/>
            </w:tcMar>
            <w:vAlign w:val="center"/>
          </w:tcPr>
          <w:p w14:paraId="627AA89E" w14:textId="77777777" w:rsidR="00B400D3" w:rsidRPr="00BC3265" w:rsidRDefault="00000000">
            <w:pPr>
              <w:spacing w:line="230" w:lineRule="auto"/>
              <w:jc w:val="center"/>
              <w:rPr>
                <w:sz w:val="22"/>
                <w:szCs w:val="22"/>
              </w:rPr>
            </w:pPr>
            <w:r w:rsidRPr="00BC3265">
              <w:rPr>
                <w:b/>
                <w:bCs/>
                <w:sz w:val="22"/>
                <w:szCs w:val="22"/>
              </w:rPr>
              <w:t>Years: Sev.</w:t>
            </w:r>
          </w:p>
        </w:tc>
      </w:tr>
      <w:tr w:rsidR="00B400D3" w:rsidRPr="00BC3265" w14:paraId="3F2E611C"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1CB38D9C" w14:textId="77777777" w:rsidR="00B400D3" w:rsidRPr="00BC3265" w:rsidRDefault="00000000">
            <w:pPr>
              <w:spacing w:line="230" w:lineRule="auto"/>
              <w:jc w:val="center"/>
              <w:rPr>
                <w:sz w:val="22"/>
                <w:szCs w:val="22"/>
              </w:rPr>
            </w:pPr>
            <w:r w:rsidRPr="00BC3265">
              <w:rPr>
                <w:sz w:val="22"/>
                <w:szCs w:val="22"/>
              </w:rPr>
              <w:t>5</w:t>
            </w:r>
          </w:p>
        </w:tc>
        <w:tc>
          <w:tcPr>
            <w:tcW w:w="1140" w:type="dxa"/>
            <w:tcMar>
              <w:top w:w="20" w:type="dxa"/>
              <w:left w:w="50" w:type="dxa"/>
              <w:bottom w:w="20" w:type="dxa"/>
              <w:right w:w="50" w:type="dxa"/>
            </w:tcMar>
            <w:vAlign w:val="center"/>
          </w:tcPr>
          <w:p w14:paraId="2F4C6460" w14:textId="77777777" w:rsidR="00B400D3" w:rsidRPr="00BC3265" w:rsidRDefault="00000000">
            <w:pPr>
              <w:spacing w:line="230" w:lineRule="auto"/>
              <w:jc w:val="center"/>
              <w:rPr>
                <w:sz w:val="22"/>
                <w:szCs w:val="22"/>
              </w:rPr>
            </w:pPr>
            <w:r w:rsidRPr="00BC3265">
              <w:rPr>
                <w:sz w:val="22"/>
                <w:szCs w:val="22"/>
              </w:rPr>
              <w:t>3.985</w:t>
            </w:r>
          </w:p>
        </w:tc>
        <w:tc>
          <w:tcPr>
            <w:tcW w:w="1000" w:type="dxa"/>
            <w:tcMar>
              <w:top w:w="20" w:type="dxa"/>
              <w:left w:w="50" w:type="dxa"/>
              <w:bottom w:w="20" w:type="dxa"/>
              <w:right w:w="50" w:type="dxa"/>
            </w:tcMar>
            <w:vAlign w:val="center"/>
          </w:tcPr>
          <w:p w14:paraId="20B39463" w14:textId="77777777" w:rsidR="00B400D3" w:rsidRPr="00BC3265" w:rsidRDefault="00000000">
            <w:pPr>
              <w:spacing w:line="230" w:lineRule="auto"/>
              <w:jc w:val="center"/>
              <w:rPr>
                <w:sz w:val="22"/>
                <w:szCs w:val="22"/>
              </w:rPr>
            </w:pPr>
            <w:r w:rsidRPr="00BC3265">
              <w:rPr>
                <w:sz w:val="22"/>
                <w:szCs w:val="22"/>
              </w:rPr>
              <w:t>2</w:t>
            </w:r>
          </w:p>
        </w:tc>
        <w:tc>
          <w:tcPr>
            <w:tcW w:w="1000" w:type="dxa"/>
            <w:tcMar>
              <w:top w:w="20" w:type="dxa"/>
              <w:left w:w="50" w:type="dxa"/>
              <w:bottom w:w="20" w:type="dxa"/>
              <w:right w:w="50" w:type="dxa"/>
            </w:tcMar>
            <w:vAlign w:val="center"/>
          </w:tcPr>
          <w:p w14:paraId="245067D1" w14:textId="77777777" w:rsidR="00B400D3" w:rsidRPr="00BC3265" w:rsidRDefault="00000000">
            <w:pPr>
              <w:spacing w:line="230" w:lineRule="auto"/>
              <w:jc w:val="center"/>
              <w:rPr>
                <w:sz w:val="22"/>
                <w:szCs w:val="22"/>
              </w:rPr>
            </w:pPr>
            <w:r w:rsidRPr="00BC3265">
              <w:rPr>
                <w:sz w:val="22"/>
                <w:szCs w:val="22"/>
              </w:rPr>
              <w:t>1</w:t>
            </w:r>
          </w:p>
        </w:tc>
        <w:tc>
          <w:tcPr>
            <w:tcW w:w="1000" w:type="dxa"/>
            <w:tcMar>
              <w:top w:w="20" w:type="dxa"/>
              <w:left w:w="50" w:type="dxa"/>
              <w:bottom w:w="20" w:type="dxa"/>
              <w:right w:w="50" w:type="dxa"/>
            </w:tcMar>
            <w:vAlign w:val="center"/>
          </w:tcPr>
          <w:p w14:paraId="3BAB8C33" w14:textId="77777777" w:rsidR="00B400D3" w:rsidRPr="00BC3265" w:rsidRDefault="00000000">
            <w:pPr>
              <w:spacing w:line="230" w:lineRule="auto"/>
              <w:jc w:val="center"/>
              <w:rPr>
                <w:sz w:val="22"/>
                <w:szCs w:val="22"/>
              </w:rPr>
            </w:pPr>
            <w:r w:rsidRPr="00BC3265">
              <w:rPr>
                <w:sz w:val="22"/>
                <w:szCs w:val="22"/>
              </w:rPr>
              <w:t>0</w:t>
            </w:r>
          </w:p>
        </w:tc>
      </w:tr>
      <w:tr w:rsidR="00B400D3" w:rsidRPr="00BC3265" w14:paraId="2434199B"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71504E2E" w14:textId="77777777" w:rsidR="00B400D3" w:rsidRPr="00BC3265" w:rsidRDefault="00000000">
            <w:pPr>
              <w:spacing w:line="230" w:lineRule="auto"/>
              <w:jc w:val="center"/>
              <w:rPr>
                <w:sz w:val="22"/>
                <w:szCs w:val="22"/>
              </w:rPr>
            </w:pPr>
            <w:r w:rsidRPr="00BC3265">
              <w:rPr>
                <w:sz w:val="22"/>
                <w:szCs w:val="22"/>
              </w:rPr>
              <w:t>10</w:t>
            </w:r>
          </w:p>
        </w:tc>
        <w:tc>
          <w:tcPr>
            <w:tcW w:w="1140" w:type="dxa"/>
            <w:tcMar>
              <w:top w:w="20" w:type="dxa"/>
              <w:left w:w="50" w:type="dxa"/>
              <w:bottom w:w="20" w:type="dxa"/>
              <w:right w:w="50" w:type="dxa"/>
            </w:tcMar>
            <w:vAlign w:val="center"/>
          </w:tcPr>
          <w:p w14:paraId="30D420D7" w14:textId="77777777" w:rsidR="00B400D3" w:rsidRPr="00BC3265" w:rsidRDefault="00000000">
            <w:pPr>
              <w:spacing w:line="230" w:lineRule="auto"/>
              <w:jc w:val="center"/>
              <w:rPr>
                <w:sz w:val="22"/>
                <w:szCs w:val="22"/>
              </w:rPr>
            </w:pPr>
            <w:r w:rsidRPr="00BC3265">
              <w:rPr>
                <w:sz w:val="22"/>
                <w:szCs w:val="22"/>
              </w:rPr>
              <w:t>7.061</w:t>
            </w:r>
          </w:p>
        </w:tc>
        <w:tc>
          <w:tcPr>
            <w:tcW w:w="1000" w:type="dxa"/>
            <w:tcMar>
              <w:top w:w="20" w:type="dxa"/>
              <w:left w:w="50" w:type="dxa"/>
              <w:bottom w:w="20" w:type="dxa"/>
              <w:right w:w="50" w:type="dxa"/>
            </w:tcMar>
            <w:vAlign w:val="center"/>
          </w:tcPr>
          <w:p w14:paraId="54FCA1C2" w14:textId="77777777" w:rsidR="00B400D3" w:rsidRPr="00BC3265" w:rsidRDefault="00000000">
            <w:pPr>
              <w:spacing w:line="230" w:lineRule="auto"/>
              <w:jc w:val="center"/>
              <w:rPr>
                <w:sz w:val="22"/>
                <w:szCs w:val="22"/>
              </w:rPr>
            </w:pPr>
            <w:r w:rsidRPr="00BC3265">
              <w:rPr>
                <w:sz w:val="22"/>
                <w:szCs w:val="22"/>
              </w:rPr>
              <w:t>7</w:t>
            </w:r>
          </w:p>
        </w:tc>
        <w:tc>
          <w:tcPr>
            <w:tcW w:w="1000" w:type="dxa"/>
            <w:tcMar>
              <w:top w:w="20" w:type="dxa"/>
              <w:left w:w="50" w:type="dxa"/>
              <w:bottom w:w="20" w:type="dxa"/>
              <w:right w:w="50" w:type="dxa"/>
            </w:tcMar>
            <w:vAlign w:val="center"/>
          </w:tcPr>
          <w:p w14:paraId="7AD67E84" w14:textId="77777777" w:rsidR="00B400D3" w:rsidRPr="00BC3265" w:rsidRDefault="00000000">
            <w:pPr>
              <w:spacing w:line="230" w:lineRule="auto"/>
              <w:jc w:val="center"/>
              <w:rPr>
                <w:sz w:val="22"/>
                <w:szCs w:val="22"/>
              </w:rPr>
            </w:pPr>
            <w:r w:rsidRPr="00BC3265">
              <w:rPr>
                <w:sz w:val="22"/>
                <w:szCs w:val="22"/>
              </w:rPr>
              <w:t>6</w:t>
            </w:r>
          </w:p>
        </w:tc>
        <w:tc>
          <w:tcPr>
            <w:tcW w:w="1000" w:type="dxa"/>
            <w:tcMar>
              <w:top w:w="20" w:type="dxa"/>
              <w:left w:w="50" w:type="dxa"/>
              <w:bottom w:w="20" w:type="dxa"/>
              <w:right w:w="50" w:type="dxa"/>
            </w:tcMar>
            <w:vAlign w:val="center"/>
          </w:tcPr>
          <w:p w14:paraId="11C09580" w14:textId="77777777" w:rsidR="00B400D3" w:rsidRPr="00BC3265" w:rsidRDefault="00000000">
            <w:pPr>
              <w:spacing w:line="230" w:lineRule="auto"/>
              <w:jc w:val="center"/>
              <w:rPr>
                <w:sz w:val="22"/>
                <w:szCs w:val="22"/>
              </w:rPr>
            </w:pPr>
            <w:r w:rsidRPr="00BC3265">
              <w:rPr>
                <w:sz w:val="22"/>
                <w:szCs w:val="22"/>
              </w:rPr>
              <w:t>1</w:t>
            </w:r>
          </w:p>
        </w:tc>
      </w:tr>
      <w:tr w:rsidR="00B400D3" w:rsidRPr="00BC3265" w14:paraId="70FB7181"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7DC71B6F" w14:textId="77777777" w:rsidR="00B400D3" w:rsidRPr="00BC3265" w:rsidRDefault="00000000">
            <w:pPr>
              <w:spacing w:line="230" w:lineRule="auto"/>
              <w:jc w:val="center"/>
              <w:rPr>
                <w:sz w:val="22"/>
                <w:szCs w:val="22"/>
              </w:rPr>
            </w:pPr>
            <w:r w:rsidRPr="00BC3265">
              <w:rPr>
                <w:sz w:val="22"/>
                <w:szCs w:val="22"/>
              </w:rPr>
              <w:t>15</w:t>
            </w:r>
          </w:p>
        </w:tc>
        <w:tc>
          <w:tcPr>
            <w:tcW w:w="1140" w:type="dxa"/>
            <w:tcMar>
              <w:top w:w="20" w:type="dxa"/>
              <w:left w:w="50" w:type="dxa"/>
              <w:bottom w:w="20" w:type="dxa"/>
              <w:right w:w="50" w:type="dxa"/>
            </w:tcMar>
            <w:vAlign w:val="center"/>
          </w:tcPr>
          <w:p w14:paraId="5A746024" w14:textId="77777777" w:rsidR="00B400D3" w:rsidRPr="00BC3265" w:rsidRDefault="00000000">
            <w:pPr>
              <w:spacing w:line="230" w:lineRule="auto"/>
              <w:jc w:val="center"/>
              <w:rPr>
                <w:sz w:val="22"/>
                <w:szCs w:val="22"/>
              </w:rPr>
            </w:pPr>
            <w:r w:rsidRPr="00BC3265">
              <w:rPr>
                <w:sz w:val="22"/>
                <w:szCs w:val="22"/>
              </w:rPr>
              <w:t>9.375</w:t>
            </w:r>
          </w:p>
        </w:tc>
        <w:tc>
          <w:tcPr>
            <w:tcW w:w="1000" w:type="dxa"/>
            <w:tcMar>
              <w:top w:w="20" w:type="dxa"/>
              <w:left w:w="50" w:type="dxa"/>
              <w:bottom w:w="20" w:type="dxa"/>
              <w:right w:w="50" w:type="dxa"/>
            </w:tcMar>
            <w:vAlign w:val="center"/>
          </w:tcPr>
          <w:p w14:paraId="3D9937CB" w14:textId="77777777" w:rsidR="00B400D3" w:rsidRPr="00BC3265" w:rsidRDefault="00000000">
            <w:pPr>
              <w:spacing w:line="230" w:lineRule="auto"/>
              <w:jc w:val="center"/>
              <w:rPr>
                <w:sz w:val="22"/>
                <w:szCs w:val="22"/>
              </w:rPr>
            </w:pPr>
            <w:r w:rsidRPr="00BC3265">
              <w:rPr>
                <w:sz w:val="22"/>
                <w:szCs w:val="22"/>
              </w:rPr>
              <w:t>12</w:t>
            </w:r>
          </w:p>
        </w:tc>
        <w:tc>
          <w:tcPr>
            <w:tcW w:w="1000" w:type="dxa"/>
            <w:tcMar>
              <w:top w:w="20" w:type="dxa"/>
              <w:left w:w="50" w:type="dxa"/>
              <w:bottom w:w="20" w:type="dxa"/>
              <w:right w:w="50" w:type="dxa"/>
            </w:tcMar>
            <w:vAlign w:val="center"/>
          </w:tcPr>
          <w:p w14:paraId="39FE441C" w14:textId="77777777" w:rsidR="00B400D3" w:rsidRPr="00BC3265" w:rsidRDefault="00000000">
            <w:pPr>
              <w:spacing w:line="230" w:lineRule="auto"/>
              <w:jc w:val="center"/>
              <w:rPr>
                <w:sz w:val="22"/>
                <w:szCs w:val="22"/>
              </w:rPr>
            </w:pPr>
            <w:r w:rsidRPr="00BC3265">
              <w:rPr>
                <w:sz w:val="22"/>
                <w:szCs w:val="22"/>
              </w:rPr>
              <w:t>11</w:t>
            </w:r>
          </w:p>
        </w:tc>
        <w:tc>
          <w:tcPr>
            <w:tcW w:w="1000" w:type="dxa"/>
            <w:tcMar>
              <w:top w:w="20" w:type="dxa"/>
              <w:left w:w="50" w:type="dxa"/>
              <w:bottom w:w="20" w:type="dxa"/>
              <w:right w:w="50" w:type="dxa"/>
            </w:tcMar>
            <w:vAlign w:val="center"/>
          </w:tcPr>
          <w:p w14:paraId="6A87A615" w14:textId="77777777" w:rsidR="00B400D3" w:rsidRPr="00BC3265" w:rsidRDefault="00000000">
            <w:pPr>
              <w:spacing w:line="230" w:lineRule="auto"/>
              <w:jc w:val="center"/>
              <w:rPr>
                <w:sz w:val="22"/>
                <w:szCs w:val="22"/>
              </w:rPr>
            </w:pPr>
            <w:r w:rsidRPr="00BC3265">
              <w:rPr>
                <w:sz w:val="22"/>
                <w:szCs w:val="22"/>
              </w:rPr>
              <w:t>6</w:t>
            </w:r>
          </w:p>
        </w:tc>
      </w:tr>
      <w:tr w:rsidR="00B400D3" w:rsidRPr="00BC3265" w14:paraId="0E914AD5"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793E680F" w14:textId="77777777" w:rsidR="00B400D3" w:rsidRPr="00BC3265" w:rsidRDefault="00000000">
            <w:pPr>
              <w:spacing w:line="230" w:lineRule="auto"/>
              <w:jc w:val="center"/>
              <w:rPr>
                <w:sz w:val="22"/>
                <w:szCs w:val="22"/>
              </w:rPr>
            </w:pPr>
            <w:r w:rsidRPr="00BC3265">
              <w:rPr>
                <w:sz w:val="22"/>
                <w:szCs w:val="22"/>
              </w:rPr>
              <w:t>20</w:t>
            </w:r>
          </w:p>
        </w:tc>
        <w:tc>
          <w:tcPr>
            <w:tcW w:w="1140" w:type="dxa"/>
            <w:tcMar>
              <w:top w:w="20" w:type="dxa"/>
              <w:left w:w="50" w:type="dxa"/>
              <w:bottom w:w="20" w:type="dxa"/>
              <w:right w:w="50" w:type="dxa"/>
            </w:tcMar>
            <w:vAlign w:val="center"/>
          </w:tcPr>
          <w:p w14:paraId="6A2AED93" w14:textId="77777777" w:rsidR="00B400D3" w:rsidRPr="00BC3265" w:rsidRDefault="00000000">
            <w:pPr>
              <w:spacing w:line="230" w:lineRule="auto"/>
              <w:jc w:val="center"/>
              <w:rPr>
                <w:sz w:val="22"/>
                <w:szCs w:val="22"/>
              </w:rPr>
            </w:pPr>
            <w:r w:rsidRPr="00BC3265">
              <w:rPr>
                <w:sz w:val="22"/>
                <w:szCs w:val="22"/>
              </w:rPr>
              <w:t>11.032</w:t>
            </w:r>
          </w:p>
        </w:tc>
        <w:tc>
          <w:tcPr>
            <w:tcW w:w="1000" w:type="dxa"/>
            <w:tcMar>
              <w:top w:w="20" w:type="dxa"/>
              <w:left w:w="50" w:type="dxa"/>
              <w:bottom w:w="20" w:type="dxa"/>
              <w:right w:w="50" w:type="dxa"/>
            </w:tcMar>
            <w:vAlign w:val="center"/>
          </w:tcPr>
          <w:p w14:paraId="0BE9106C" w14:textId="77777777" w:rsidR="00B400D3" w:rsidRPr="00BC3265" w:rsidRDefault="00000000">
            <w:pPr>
              <w:spacing w:line="230" w:lineRule="auto"/>
              <w:jc w:val="center"/>
              <w:rPr>
                <w:sz w:val="22"/>
                <w:szCs w:val="22"/>
              </w:rPr>
            </w:pPr>
            <w:r w:rsidRPr="00BC3265">
              <w:rPr>
                <w:sz w:val="22"/>
                <w:szCs w:val="22"/>
              </w:rPr>
              <w:t>17</w:t>
            </w:r>
          </w:p>
        </w:tc>
        <w:tc>
          <w:tcPr>
            <w:tcW w:w="1000" w:type="dxa"/>
            <w:tcMar>
              <w:top w:w="20" w:type="dxa"/>
              <w:left w:w="50" w:type="dxa"/>
              <w:bottom w:w="20" w:type="dxa"/>
              <w:right w:w="50" w:type="dxa"/>
            </w:tcMar>
            <w:vAlign w:val="center"/>
          </w:tcPr>
          <w:p w14:paraId="0727C7EB" w14:textId="77777777" w:rsidR="00B400D3" w:rsidRPr="00BC3265" w:rsidRDefault="00000000">
            <w:pPr>
              <w:spacing w:line="230" w:lineRule="auto"/>
              <w:jc w:val="center"/>
              <w:rPr>
                <w:sz w:val="22"/>
                <w:szCs w:val="22"/>
              </w:rPr>
            </w:pPr>
            <w:r w:rsidRPr="00BC3265">
              <w:rPr>
                <w:sz w:val="22"/>
                <w:szCs w:val="22"/>
              </w:rPr>
              <w:t>16</w:t>
            </w:r>
          </w:p>
        </w:tc>
        <w:tc>
          <w:tcPr>
            <w:tcW w:w="1000" w:type="dxa"/>
            <w:tcMar>
              <w:top w:w="20" w:type="dxa"/>
              <w:left w:w="50" w:type="dxa"/>
              <w:bottom w:w="20" w:type="dxa"/>
              <w:right w:w="50" w:type="dxa"/>
            </w:tcMar>
            <w:vAlign w:val="center"/>
          </w:tcPr>
          <w:p w14:paraId="1C2D3D31" w14:textId="77777777" w:rsidR="00B400D3" w:rsidRPr="00BC3265" w:rsidRDefault="00000000">
            <w:pPr>
              <w:spacing w:line="230" w:lineRule="auto"/>
              <w:jc w:val="center"/>
              <w:rPr>
                <w:sz w:val="22"/>
                <w:szCs w:val="22"/>
              </w:rPr>
            </w:pPr>
            <w:r w:rsidRPr="00BC3265">
              <w:rPr>
                <w:sz w:val="22"/>
                <w:szCs w:val="22"/>
              </w:rPr>
              <w:t>11</w:t>
            </w:r>
          </w:p>
        </w:tc>
      </w:tr>
      <w:tr w:rsidR="00B400D3" w:rsidRPr="00BC3265" w14:paraId="0D5C6214" w14:textId="77777777" w:rsidTr="00BC3265">
        <w:tblPrEx>
          <w:tblCellMar>
            <w:top w:w="0" w:type="dxa"/>
            <w:bottom w:w="0" w:type="dxa"/>
          </w:tblCellMar>
        </w:tblPrEx>
        <w:trPr>
          <w:cantSplit/>
          <w:jc w:val="center"/>
        </w:trPr>
        <w:tc>
          <w:tcPr>
            <w:tcW w:w="900" w:type="dxa"/>
            <w:tcMar>
              <w:top w:w="20" w:type="dxa"/>
              <w:left w:w="50" w:type="dxa"/>
              <w:bottom w:w="20" w:type="dxa"/>
              <w:right w:w="50" w:type="dxa"/>
            </w:tcMar>
            <w:vAlign w:val="center"/>
          </w:tcPr>
          <w:p w14:paraId="76F09289" w14:textId="77777777" w:rsidR="00B400D3" w:rsidRPr="00BC3265" w:rsidRDefault="00000000">
            <w:pPr>
              <w:spacing w:line="230" w:lineRule="auto"/>
              <w:jc w:val="center"/>
              <w:rPr>
                <w:sz w:val="22"/>
                <w:szCs w:val="22"/>
              </w:rPr>
            </w:pPr>
            <w:r w:rsidRPr="00BC3265">
              <w:rPr>
                <w:sz w:val="22"/>
                <w:szCs w:val="22"/>
              </w:rPr>
              <w:t>30</w:t>
            </w:r>
          </w:p>
        </w:tc>
        <w:tc>
          <w:tcPr>
            <w:tcW w:w="1140" w:type="dxa"/>
            <w:tcMar>
              <w:top w:w="20" w:type="dxa"/>
              <w:left w:w="50" w:type="dxa"/>
              <w:bottom w:w="20" w:type="dxa"/>
              <w:right w:w="50" w:type="dxa"/>
            </w:tcMar>
            <w:vAlign w:val="center"/>
          </w:tcPr>
          <w:p w14:paraId="063284B7" w14:textId="77777777" w:rsidR="00B400D3" w:rsidRPr="00BC3265" w:rsidRDefault="00000000">
            <w:pPr>
              <w:spacing w:line="230" w:lineRule="auto"/>
              <w:jc w:val="center"/>
              <w:rPr>
                <w:sz w:val="22"/>
                <w:szCs w:val="22"/>
              </w:rPr>
            </w:pPr>
            <w:r w:rsidRPr="00BC3265">
              <w:rPr>
                <w:sz w:val="22"/>
                <w:szCs w:val="22"/>
              </w:rPr>
              <w:t>12.955</w:t>
            </w:r>
          </w:p>
        </w:tc>
        <w:tc>
          <w:tcPr>
            <w:tcW w:w="1000" w:type="dxa"/>
            <w:tcMar>
              <w:top w:w="20" w:type="dxa"/>
              <w:left w:w="50" w:type="dxa"/>
              <w:bottom w:w="20" w:type="dxa"/>
              <w:right w:w="50" w:type="dxa"/>
            </w:tcMar>
            <w:vAlign w:val="center"/>
          </w:tcPr>
          <w:p w14:paraId="5B1A062B" w14:textId="77777777" w:rsidR="00B400D3" w:rsidRPr="00BC3265" w:rsidRDefault="00000000">
            <w:pPr>
              <w:spacing w:line="230" w:lineRule="auto"/>
              <w:jc w:val="center"/>
              <w:rPr>
                <w:sz w:val="22"/>
                <w:szCs w:val="22"/>
              </w:rPr>
            </w:pPr>
            <w:r w:rsidRPr="00BC3265">
              <w:rPr>
                <w:sz w:val="22"/>
                <w:szCs w:val="22"/>
              </w:rPr>
              <w:t>27</w:t>
            </w:r>
          </w:p>
        </w:tc>
        <w:tc>
          <w:tcPr>
            <w:tcW w:w="1000" w:type="dxa"/>
            <w:tcMar>
              <w:top w:w="20" w:type="dxa"/>
              <w:left w:w="50" w:type="dxa"/>
              <w:bottom w:w="20" w:type="dxa"/>
              <w:right w:w="50" w:type="dxa"/>
            </w:tcMar>
            <w:vAlign w:val="center"/>
          </w:tcPr>
          <w:p w14:paraId="106B877A" w14:textId="77777777" w:rsidR="00B400D3" w:rsidRPr="00BC3265" w:rsidRDefault="00000000">
            <w:pPr>
              <w:spacing w:line="230" w:lineRule="auto"/>
              <w:jc w:val="center"/>
              <w:rPr>
                <w:sz w:val="22"/>
                <w:szCs w:val="22"/>
              </w:rPr>
            </w:pPr>
            <w:r w:rsidRPr="00BC3265">
              <w:rPr>
                <w:sz w:val="22"/>
                <w:szCs w:val="22"/>
              </w:rPr>
              <w:t>26</w:t>
            </w:r>
          </w:p>
        </w:tc>
        <w:tc>
          <w:tcPr>
            <w:tcW w:w="1000" w:type="dxa"/>
            <w:tcMar>
              <w:top w:w="20" w:type="dxa"/>
              <w:left w:w="50" w:type="dxa"/>
              <w:bottom w:w="20" w:type="dxa"/>
              <w:right w:w="50" w:type="dxa"/>
            </w:tcMar>
            <w:vAlign w:val="center"/>
          </w:tcPr>
          <w:p w14:paraId="0838FD5C" w14:textId="77777777" w:rsidR="00B400D3" w:rsidRPr="00BC3265" w:rsidRDefault="00000000">
            <w:pPr>
              <w:spacing w:line="230" w:lineRule="auto"/>
              <w:jc w:val="center"/>
              <w:rPr>
                <w:sz w:val="22"/>
                <w:szCs w:val="22"/>
              </w:rPr>
            </w:pPr>
            <w:r w:rsidRPr="00BC3265">
              <w:rPr>
                <w:sz w:val="22"/>
                <w:szCs w:val="22"/>
              </w:rPr>
              <w:t>21</w:t>
            </w:r>
          </w:p>
        </w:tc>
      </w:tr>
    </w:tbl>
    <w:p w14:paraId="2C2B60D3" w14:textId="77777777" w:rsidR="00B400D3" w:rsidRPr="00BC3265" w:rsidRDefault="00B400D3">
      <w:pPr>
        <w:spacing w:after="100" w:line="120" w:lineRule="auto"/>
        <w:rPr>
          <w:sz w:val="22"/>
          <w:szCs w:val="22"/>
        </w:rPr>
      </w:pPr>
    </w:p>
    <w:p w14:paraId="172E440A" w14:textId="77777777" w:rsidR="00B400D3" w:rsidRPr="00BC3265" w:rsidRDefault="00000000">
      <w:pPr>
        <w:pStyle w:val="Heading1"/>
        <w:rPr>
          <w:sz w:val="22"/>
          <w:szCs w:val="22"/>
        </w:rPr>
      </w:pPr>
      <w:r w:rsidRPr="00BC3265">
        <w:rPr>
          <w:sz w:val="22"/>
          <w:szCs w:val="22"/>
        </w:rPr>
        <w:t>VII. Computational Complexity</w:t>
      </w:r>
    </w:p>
    <w:p w14:paraId="64F4EEC0" w14:textId="77777777" w:rsidR="00B400D3" w:rsidRPr="00BC3265" w:rsidRDefault="00000000">
      <w:pPr>
        <w:ind w:firstLine="288"/>
        <w:jc w:val="both"/>
        <w:rPr>
          <w:sz w:val="22"/>
          <w:szCs w:val="22"/>
        </w:rPr>
      </w:pPr>
      <w:r w:rsidRPr="00BC3265">
        <w:rPr>
          <w:sz w:val="22"/>
          <w:szCs w:val="22"/>
        </w:rPr>
        <w:t>Exhaustive enumeration of every deterministic, time-dependent policy was compared with backward induction. With three living states and two actions there are 2</w:t>
      </w:r>
      <w:r w:rsidRPr="00BC3265">
        <w:rPr>
          <w:sz w:val="22"/>
          <w:szCs w:val="22"/>
          <w:vertAlign w:val="superscript"/>
        </w:rPr>
        <w:t>3H</w:t>
      </w:r>
      <w:r w:rsidRPr="00BC3265">
        <w:rPr>
          <w:sz w:val="22"/>
          <w:szCs w:val="22"/>
        </w:rPr>
        <w:t xml:space="preserve"> policies for horizon H, which is 262,144 at H = 6 (Table VII). Both methods returned the same optimal value in every case.</w:t>
      </w:r>
    </w:p>
    <w:p w14:paraId="237821A8" w14:textId="77777777" w:rsidR="00B400D3" w:rsidRPr="00BC3265" w:rsidRDefault="00000000">
      <w:pPr>
        <w:keepNext/>
        <w:spacing w:before="120"/>
        <w:jc w:val="center"/>
        <w:rPr>
          <w:sz w:val="22"/>
          <w:szCs w:val="22"/>
        </w:rPr>
      </w:pPr>
      <w:r w:rsidRPr="00BC3265">
        <w:rPr>
          <w:sz w:val="22"/>
          <w:szCs w:val="22"/>
        </w:rPr>
        <w:t>TABLE VII</w:t>
      </w:r>
    </w:p>
    <w:p w14:paraId="52AFDEB4" w14:textId="77777777" w:rsidR="00B400D3" w:rsidRPr="00BC3265" w:rsidRDefault="00000000">
      <w:pPr>
        <w:keepNext/>
        <w:spacing w:after="60" w:line="230" w:lineRule="auto"/>
        <w:jc w:val="center"/>
        <w:rPr>
          <w:sz w:val="22"/>
          <w:szCs w:val="22"/>
        </w:rPr>
      </w:pPr>
      <w:r w:rsidRPr="00BC3265">
        <w:rPr>
          <w:sz w:val="22"/>
          <w:szCs w:val="22"/>
        </w:rPr>
        <w:t>BACKWARD INDUCTION VERSUS EXHAUSTIVE ENUMERATION</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0"/>
        <w:gridCol w:w="1036"/>
        <w:gridCol w:w="831"/>
        <w:gridCol w:w="1347"/>
        <w:gridCol w:w="956"/>
      </w:tblGrid>
      <w:tr w:rsidR="00B400D3" w:rsidRPr="00BC3265" w14:paraId="00CF4C91" w14:textId="77777777" w:rsidTr="00BC3265">
        <w:tblPrEx>
          <w:tblCellMar>
            <w:top w:w="0" w:type="dxa"/>
            <w:bottom w:w="0" w:type="dxa"/>
          </w:tblCellMar>
        </w:tblPrEx>
        <w:trPr>
          <w:cantSplit/>
          <w:tblHeader/>
          <w:jc w:val="center"/>
        </w:trPr>
        <w:tc>
          <w:tcPr>
            <w:tcW w:w="800" w:type="dxa"/>
            <w:tcMar>
              <w:top w:w="20" w:type="dxa"/>
              <w:left w:w="50" w:type="dxa"/>
              <w:bottom w:w="20" w:type="dxa"/>
              <w:right w:w="50" w:type="dxa"/>
            </w:tcMar>
            <w:vAlign w:val="center"/>
          </w:tcPr>
          <w:p w14:paraId="3FFF93D4" w14:textId="77777777" w:rsidR="00B400D3" w:rsidRPr="00BC3265" w:rsidRDefault="00000000">
            <w:pPr>
              <w:spacing w:line="230" w:lineRule="auto"/>
              <w:jc w:val="center"/>
              <w:rPr>
                <w:sz w:val="22"/>
                <w:szCs w:val="22"/>
              </w:rPr>
            </w:pPr>
            <w:r w:rsidRPr="00BC3265">
              <w:rPr>
                <w:b/>
                <w:bCs/>
                <w:sz w:val="22"/>
                <w:szCs w:val="22"/>
              </w:rPr>
              <w:t>Horizon (years)</w:t>
            </w:r>
          </w:p>
        </w:tc>
        <w:tc>
          <w:tcPr>
            <w:tcW w:w="1100" w:type="dxa"/>
            <w:tcMar>
              <w:top w:w="20" w:type="dxa"/>
              <w:left w:w="50" w:type="dxa"/>
              <w:bottom w:w="20" w:type="dxa"/>
              <w:right w:w="50" w:type="dxa"/>
            </w:tcMar>
            <w:vAlign w:val="center"/>
          </w:tcPr>
          <w:p w14:paraId="4AD71032" w14:textId="77777777" w:rsidR="00B400D3" w:rsidRPr="00BC3265" w:rsidRDefault="00000000">
            <w:pPr>
              <w:spacing w:line="230" w:lineRule="auto"/>
              <w:jc w:val="center"/>
              <w:rPr>
                <w:sz w:val="22"/>
                <w:szCs w:val="22"/>
              </w:rPr>
            </w:pPr>
            <w:r w:rsidRPr="00BC3265">
              <w:rPr>
                <w:b/>
                <w:bCs/>
                <w:sz w:val="22"/>
                <w:szCs w:val="22"/>
              </w:rPr>
              <w:t>Policies</w:t>
            </w:r>
          </w:p>
        </w:tc>
        <w:tc>
          <w:tcPr>
            <w:tcW w:w="900" w:type="dxa"/>
            <w:tcMar>
              <w:top w:w="20" w:type="dxa"/>
              <w:left w:w="50" w:type="dxa"/>
              <w:bottom w:w="20" w:type="dxa"/>
              <w:right w:w="50" w:type="dxa"/>
            </w:tcMar>
            <w:vAlign w:val="center"/>
          </w:tcPr>
          <w:p w14:paraId="37952262" w14:textId="77777777" w:rsidR="00B400D3" w:rsidRPr="00BC3265" w:rsidRDefault="00000000">
            <w:pPr>
              <w:spacing w:line="230" w:lineRule="auto"/>
              <w:jc w:val="center"/>
              <w:rPr>
                <w:sz w:val="22"/>
                <w:szCs w:val="22"/>
              </w:rPr>
            </w:pPr>
            <w:r w:rsidRPr="00BC3265">
              <w:rPr>
                <w:b/>
                <w:bCs/>
                <w:sz w:val="22"/>
                <w:szCs w:val="22"/>
              </w:rPr>
              <w:t>DP (</w:t>
            </w:r>
            <w:proofErr w:type="spellStart"/>
            <w:r w:rsidRPr="00BC3265">
              <w:rPr>
                <w:b/>
                <w:bCs/>
                <w:sz w:val="22"/>
                <w:szCs w:val="22"/>
              </w:rPr>
              <w:t>ms</w:t>
            </w:r>
            <w:proofErr w:type="spellEnd"/>
            <w:r w:rsidRPr="00BC3265">
              <w:rPr>
                <w:b/>
                <w:bCs/>
                <w:sz w:val="22"/>
                <w:szCs w:val="22"/>
              </w:rPr>
              <w:t>)</w:t>
            </w:r>
          </w:p>
        </w:tc>
        <w:tc>
          <w:tcPr>
            <w:tcW w:w="1300" w:type="dxa"/>
            <w:tcMar>
              <w:top w:w="20" w:type="dxa"/>
              <w:left w:w="50" w:type="dxa"/>
              <w:bottom w:w="20" w:type="dxa"/>
              <w:right w:w="50" w:type="dxa"/>
            </w:tcMar>
            <w:vAlign w:val="center"/>
          </w:tcPr>
          <w:p w14:paraId="6F54E9BB" w14:textId="77777777" w:rsidR="00B400D3" w:rsidRPr="00BC3265" w:rsidRDefault="00000000">
            <w:pPr>
              <w:spacing w:line="230" w:lineRule="auto"/>
              <w:jc w:val="center"/>
              <w:rPr>
                <w:sz w:val="22"/>
                <w:szCs w:val="22"/>
              </w:rPr>
            </w:pPr>
            <w:r w:rsidRPr="00BC3265">
              <w:rPr>
                <w:b/>
                <w:bCs/>
                <w:sz w:val="22"/>
                <w:szCs w:val="22"/>
              </w:rPr>
              <w:t>Enumeration (</w:t>
            </w:r>
            <w:proofErr w:type="spellStart"/>
            <w:r w:rsidRPr="00BC3265">
              <w:rPr>
                <w:b/>
                <w:bCs/>
                <w:sz w:val="22"/>
                <w:szCs w:val="22"/>
              </w:rPr>
              <w:t>ms</w:t>
            </w:r>
            <w:proofErr w:type="spellEnd"/>
            <w:r w:rsidRPr="00BC3265">
              <w:rPr>
                <w:b/>
                <w:bCs/>
                <w:sz w:val="22"/>
                <w:szCs w:val="22"/>
              </w:rPr>
              <w:t>)</w:t>
            </w:r>
          </w:p>
        </w:tc>
        <w:tc>
          <w:tcPr>
            <w:tcW w:w="940" w:type="dxa"/>
            <w:tcMar>
              <w:top w:w="20" w:type="dxa"/>
              <w:left w:w="50" w:type="dxa"/>
              <w:bottom w:w="20" w:type="dxa"/>
              <w:right w:w="50" w:type="dxa"/>
            </w:tcMar>
            <w:vAlign w:val="center"/>
          </w:tcPr>
          <w:p w14:paraId="2797ACDC" w14:textId="77777777" w:rsidR="00B400D3" w:rsidRPr="00BC3265" w:rsidRDefault="00000000">
            <w:pPr>
              <w:spacing w:line="230" w:lineRule="auto"/>
              <w:jc w:val="center"/>
              <w:rPr>
                <w:sz w:val="22"/>
                <w:szCs w:val="22"/>
              </w:rPr>
            </w:pPr>
            <w:r w:rsidRPr="00BC3265">
              <w:rPr>
                <w:b/>
                <w:bCs/>
                <w:sz w:val="22"/>
                <w:szCs w:val="22"/>
              </w:rPr>
              <w:t>Same optimum</w:t>
            </w:r>
          </w:p>
        </w:tc>
      </w:tr>
      <w:tr w:rsidR="00B400D3" w:rsidRPr="00BC3265" w14:paraId="39A859E3" w14:textId="77777777" w:rsidTr="00BC3265">
        <w:tblPrEx>
          <w:tblCellMar>
            <w:top w:w="0" w:type="dxa"/>
            <w:bottom w:w="0" w:type="dxa"/>
          </w:tblCellMar>
        </w:tblPrEx>
        <w:trPr>
          <w:cantSplit/>
          <w:jc w:val="center"/>
        </w:trPr>
        <w:tc>
          <w:tcPr>
            <w:tcW w:w="800" w:type="dxa"/>
            <w:tcMar>
              <w:top w:w="20" w:type="dxa"/>
              <w:left w:w="50" w:type="dxa"/>
              <w:bottom w:w="20" w:type="dxa"/>
              <w:right w:w="50" w:type="dxa"/>
            </w:tcMar>
            <w:vAlign w:val="center"/>
          </w:tcPr>
          <w:p w14:paraId="2BB90595" w14:textId="77777777" w:rsidR="00B400D3" w:rsidRPr="00BC3265" w:rsidRDefault="00000000">
            <w:pPr>
              <w:spacing w:line="230" w:lineRule="auto"/>
              <w:jc w:val="center"/>
              <w:rPr>
                <w:sz w:val="22"/>
                <w:szCs w:val="22"/>
              </w:rPr>
            </w:pPr>
            <w:r w:rsidRPr="00BC3265">
              <w:rPr>
                <w:sz w:val="22"/>
                <w:szCs w:val="22"/>
              </w:rPr>
              <w:t>2</w:t>
            </w:r>
          </w:p>
        </w:tc>
        <w:tc>
          <w:tcPr>
            <w:tcW w:w="1100" w:type="dxa"/>
            <w:tcMar>
              <w:top w:w="20" w:type="dxa"/>
              <w:left w:w="50" w:type="dxa"/>
              <w:bottom w:w="20" w:type="dxa"/>
              <w:right w:w="50" w:type="dxa"/>
            </w:tcMar>
            <w:vAlign w:val="center"/>
          </w:tcPr>
          <w:p w14:paraId="7417F3BA" w14:textId="77777777" w:rsidR="00B400D3" w:rsidRPr="00BC3265" w:rsidRDefault="00000000">
            <w:pPr>
              <w:spacing w:line="230" w:lineRule="auto"/>
              <w:jc w:val="center"/>
              <w:rPr>
                <w:sz w:val="22"/>
                <w:szCs w:val="22"/>
              </w:rPr>
            </w:pPr>
            <w:r w:rsidRPr="00BC3265">
              <w:rPr>
                <w:sz w:val="22"/>
                <w:szCs w:val="22"/>
              </w:rPr>
              <w:t>64</w:t>
            </w:r>
          </w:p>
        </w:tc>
        <w:tc>
          <w:tcPr>
            <w:tcW w:w="900" w:type="dxa"/>
            <w:tcMar>
              <w:top w:w="20" w:type="dxa"/>
              <w:left w:w="50" w:type="dxa"/>
              <w:bottom w:w="20" w:type="dxa"/>
              <w:right w:w="50" w:type="dxa"/>
            </w:tcMar>
            <w:vAlign w:val="center"/>
          </w:tcPr>
          <w:p w14:paraId="55EE20AA" w14:textId="77777777" w:rsidR="00B400D3" w:rsidRPr="00BC3265" w:rsidRDefault="00000000">
            <w:pPr>
              <w:spacing w:line="230" w:lineRule="auto"/>
              <w:jc w:val="center"/>
              <w:rPr>
                <w:sz w:val="22"/>
                <w:szCs w:val="22"/>
              </w:rPr>
            </w:pPr>
            <w:r w:rsidRPr="00BC3265">
              <w:rPr>
                <w:sz w:val="22"/>
                <w:szCs w:val="22"/>
              </w:rPr>
              <w:t>0.023</w:t>
            </w:r>
          </w:p>
        </w:tc>
        <w:tc>
          <w:tcPr>
            <w:tcW w:w="1300" w:type="dxa"/>
            <w:tcMar>
              <w:top w:w="20" w:type="dxa"/>
              <w:left w:w="50" w:type="dxa"/>
              <w:bottom w:w="20" w:type="dxa"/>
              <w:right w:w="50" w:type="dxa"/>
            </w:tcMar>
            <w:vAlign w:val="center"/>
          </w:tcPr>
          <w:p w14:paraId="2B68062E" w14:textId="77777777" w:rsidR="00B400D3" w:rsidRPr="00BC3265" w:rsidRDefault="00000000">
            <w:pPr>
              <w:spacing w:line="230" w:lineRule="auto"/>
              <w:jc w:val="center"/>
              <w:rPr>
                <w:sz w:val="22"/>
                <w:szCs w:val="22"/>
              </w:rPr>
            </w:pPr>
            <w:r w:rsidRPr="00BC3265">
              <w:rPr>
                <w:sz w:val="22"/>
                <w:szCs w:val="22"/>
              </w:rPr>
              <w:t>1.6</w:t>
            </w:r>
          </w:p>
        </w:tc>
        <w:tc>
          <w:tcPr>
            <w:tcW w:w="940" w:type="dxa"/>
            <w:tcMar>
              <w:top w:w="20" w:type="dxa"/>
              <w:left w:w="50" w:type="dxa"/>
              <w:bottom w:w="20" w:type="dxa"/>
              <w:right w:w="50" w:type="dxa"/>
            </w:tcMar>
            <w:vAlign w:val="center"/>
          </w:tcPr>
          <w:p w14:paraId="50C1E62E" w14:textId="77777777" w:rsidR="00B400D3" w:rsidRPr="00BC3265" w:rsidRDefault="00000000">
            <w:pPr>
              <w:spacing w:line="230" w:lineRule="auto"/>
              <w:jc w:val="center"/>
              <w:rPr>
                <w:sz w:val="22"/>
                <w:szCs w:val="22"/>
              </w:rPr>
            </w:pPr>
            <w:r w:rsidRPr="00BC3265">
              <w:rPr>
                <w:sz w:val="22"/>
                <w:szCs w:val="22"/>
              </w:rPr>
              <w:t>Yes</w:t>
            </w:r>
          </w:p>
        </w:tc>
      </w:tr>
      <w:tr w:rsidR="00B400D3" w:rsidRPr="00BC3265" w14:paraId="41268D61" w14:textId="77777777" w:rsidTr="00BC3265">
        <w:tblPrEx>
          <w:tblCellMar>
            <w:top w:w="0" w:type="dxa"/>
            <w:bottom w:w="0" w:type="dxa"/>
          </w:tblCellMar>
        </w:tblPrEx>
        <w:trPr>
          <w:cantSplit/>
          <w:jc w:val="center"/>
        </w:trPr>
        <w:tc>
          <w:tcPr>
            <w:tcW w:w="800" w:type="dxa"/>
            <w:tcMar>
              <w:top w:w="20" w:type="dxa"/>
              <w:left w:w="50" w:type="dxa"/>
              <w:bottom w:w="20" w:type="dxa"/>
              <w:right w:w="50" w:type="dxa"/>
            </w:tcMar>
            <w:vAlign w:val="center"/>
          </w:tcPr>
          <w:p w14:paraId="0A8D37E1" w14:textId="77777777" w:rsidR="00B400D3" w:rsidRPr="00BC3265" w:rsidRDefault="00000000">
            <w:pPr>
              <w:spacing w:line="230" w:lineRule="auto"/>
              <w:jc w:val="center"/>
              <w:rPr>
                <w:sz w:val="22"/>
                <w:szCs w:val="22"/>
              </w:rPr>
            </w:pPr>
            <w:r w:rsidRPr="00BC3265">
              <w:rPr>
                <w:sz w:val="22"/>
                <w:szCs w:val="22"/>
              </w:rPr>
              <w:t>3</w:t>
            </w:r>
          </w:p>
        </w:tc>
        <w:tc>
          <w:tcPr>
            <w:tcW w:w="1100" w:type="dxa"/>
            <w:tcMar>
              <w:top w:w="20" w:type="dxa"/>
              <w:left w:w="50" w:type="dxa"/>
              <w:bottom w:w="20" w:type="dxa"/>
              <w:right w:w="50" w:type="dxa"/>
            </w:tcMar>
            <w:vAlign w:val="center"/>
          </w:tcPr>
          <w:p w14:paraId="66A5611E" w14:textId="77777777" w:rsidR="00B400D3" w:rsidRPr="00BC3265" w:rsidRDefault="00000000">
            <w:pPr>
              <w:spacing w:line="230" w:lineRule="auto"/>
              <w:jc w:val="center"/>
              <w:rPr>
                <w:sz w:val="22"/>
                <w:szCs w:val="22"/>
              </w:rPr>
            </w:pPr>
            <w:r w:rsidRPr="00BC3265">
              <w:rPr>
                <w:sz w:val="22"/>
                <w:szCs w:val="22"/>
              </w:rPr>
              <w:t>512</w:t>
            </w:r>
          </w:p>
        </w:tc>
        <w:tc>
          <w:tcPr>
            <w:tcW w:w="900" w:type="dxa"/>
            <w:tcMar>
              <w:top w:w="20" w:type="dxa"/>
              <w:left w:w="50" w:type="dxa"/>
              <w:bottom w:w="20" w:type="dxa"/>
              <w:right w:w="50" w:type="dxa"/>
            </w:tcMar>
            <w:vAlign w:val="center"/>
          </w:tcPr>
          <w:p w14:paraId="718BA672" w14:textId="77777777" w:rsidR="00B400D3" w:rsidRPr="00BC3265" w:rsidRDefault="00000000">
            <w:pPr>
              <w:spacing w:line="230" w:lineRule="auto"/>
              <w:jc w:val="center"/>
              <w:rPr>
                <w:sz w:val="22"/>
                <w:szCs w:val="22"/>
              </w:rPr>
            </w:pPr>
            <w:r w:rsidRPr="00BC3265">
              <w:rPr>
                <w:sz w:val="22"/>
                <w:szCs w:val="22"/>
              </w:rPr>
              <w:t>0.036</w:t>
            </w:r>
          </w:p>
        </w:tc>
        <w:tc>
          <w:tcPr>
            <w:tcW w:w="1300" w:type="dxa"/>
            <w:tcMar>
              <w:top w:w="20" w:type="dxa"/>
              <w:left w:w="50" w:type="dxa"/>
              <w:bottom w:w="20" w:type="dxa"/>
              <w:right w:w="50" w:type="dxa"/>
            </w:tcMar>
            <w:vAlign w:val="center"/>
          </w:tcPr>
          <w:p w14:paraId="157D487F" w14:textId="77777777" w:rsidR="00B400D3" w:rsidRPr="00BC3265" w:rsidRDefault="00000000">
            <w:pPr>
              <w:spacing w:line="230" w:lineRule="auto"/>
              <w:jc w:val="center"/>
              <w:rPr>
                <w:sz w:val="22"/>
                <w:szCs w:val="22"/>
              </w:rPr>
            </w:pPr>
            <w:r w:rsidRPr="00BC3265">
              <w:rPr>
                <w:sz w:val="22"/>
                <w:szCs w:val="22"/>
              </w:rPr>
              <w:t>17.9</w:t>
            </w:r>
          </w:p>
        </w:tc>
        <w:tc>
          <w:tcPr>
            <w:tcW w:w="940" w:type="dxa"/>
            <w:tcMar>
              <w:top w:w="20" w:type="dxa"/>
              <w:left w:w="50" w:type="dxa"/>
              <w:bottom w:w="20" w:type="dxa"/>
              <w:right w:w="50" w:type="dxa"/>
            </w:tcMar>
            <w:vAlign w:val="center"/>
          </w:tcPr>
          <w:p w14:paraId="0252E4F7" w14:textId="77777777" w:rsidR="00B400D3" w:rsidRPr="00BC3265" w:rsidRDefault="00000000">
            <w:pPr>
              <w:spacing w:line="230" w:lineRule="auto"/>
              <w:jc w:val="center"/>
              <w:rPr>
                <w:sz w:val="22"/>
                <w:szCs w:val="22"/>
              </w:rPr>
            </w:pPr>
            <w:r w:rsidRPr="00BC3265">
              <w:rPr>
                <w:sz w:val="22"/>
                <w:szCs w:val="22"/>
              </w:rPr>
              <w:t>Yes</w:t>
            </w:r>
          </w:p>
        </w:tc>
      </w:tr>
      <w:tr w:rsidR="00B400D3" w:rsidRPr="00BC3265" w14:paraId="4FC30B62" w14:textId="77777777" w:rsidTr="00BC3265">
        <w:tblPrEx>
          <w:tblCellMar>
            <w:top w:w="0" w:type="dxa"/>
            <w:bottom w:w="0" w:type="dxa"/>
          </w:tblCellMar>
        </w:tblPrEx>
        <w:trPr>
          <w:cantSplit/>
          <w:jc w:val="center"/>
        </w:trPr>
        <w:tc>
          <w:tcPr>
            <w:tcW w:w="800" w:type="dxa"/>
            <w:tcMar>
              <w:top w:w="20" w:type="dxa"/>
              <w:left w:w="50" w:type="dxa"/>
              <w:bottom w:w="20" w:type="dxa"/>
              <w:right w:w="50" w:type="dxa"/>
            </w:tcMar>
            <w:vAlign w:val="center"/>
          </w:tcPr>
          <w:p w14:paraId="7F0A9E2D" w14:textId="77777777" w:rsidR="00B400D3" w:rsidRPr="00BC3265" w:rsidRDefault="00000000">
            <w:pPr>
              <w:spacing w:line="230" w:lineRule="auto"/>
              <w:jc w:val="center"/>
              <w:rPr>
                <w:sz w:val="22"/>
                <w:szCs w:val="22"/>
              </w:rPr>
            </w:pPr>
            <w:r w:rsidRPr="00BC3265">
              <w:rPr>
                <w:sz w:val="22"/>
                <w:szCs w:val="22"/>
              </w:rPr>
              <w:t>4</w:t>
            </w:r>
          </w:p>
        </w:tc>
        <w:tc>
          <w:tcPr>
            <w:tcW w:w="1100" w:type="dxa"/>
            <w:tcMar>
              <w:top w:w="20" w:type="dxa"/>
              <w:left w:w="50" w:type="dxa"/>
              <w:bottom w:w="20" w:type="dxa"/>
              <w:right w:w="50" w:type="dxa"/>
            </w:tcMar>
            <w:vAlign w:val="center"/>
          </w:tcPr>
          <w:p w14:paraId="55631051" w14:textId="77777777" w:rsidR="00B400D3" w:rsidRPr="00BC3265" w:rsidRDefault="00000000">
            <w:pPr>
              <w:spacing w:line="230" w:lineRule="auto"/>
              <w:jc w:val="center"/>
              <w:rPr>
                <w:sz w:val="22"/>
                <w:szCs w:val="22"/>
              </w:rPr>
            </w:pPr>
            <w:r w:rsidRPr="00BC3265">
              <w:rPr>
                <w:sz w:val="22"/>
                <w:szCs w:val="22"/>
              </w:rPr>
              <w:t>4,096</w:t>
            </w:r>
          </w:p>
        </w:tc>
        <w:tc>
          <w:tcPr>
            <w:tcW w:w="900" w:type="dxa"/>
            <w:tcMar>
              <w:top w:w="20" w:type="dxa"/>
              <w:left w:w="50" w:type="dxa"/>
              <w:bottom w:w="20" w:type="dxa"/>
              <w:right w:w="50" w:type="dxa"/>
            </w:tcMar>
            <w:vAlign w:val="center"/>
          </w:tcPr>
          <w:p w14:paraId="5475E9E3" w14:textId="77777777" w:rsidR="00B400D3" w:rsidRPr="00BC3265" w:rsidRDefault="00000000">
            <w:pPr>
              <w:spacing w:line="230" w:lineRule="auto"/>
              <w:jc w:val="center"/>
              <w:rPr>
                <w:sz w:val="22"/>
                <w:szCs w:val="22"/>
              </w:rPr>
            </w:pPr>
            <w:r w:rsidRPr="00BC3265">
              <w:rPr>
                <w:sz w:val="22"/>
                <w:szCs w:val="22"/>
              </w:rPr>
              <w:t>0.063</w:t>
            </w:r>
          </w:p>
        </w:tc>
        <w:tc>
          <w:tcPr>
            <w:tcW w:w="1300" w:type="dxa"/>
            <w:tcMar>
              <w:top w:w="20" w:type="dxa"/>
              <w:left w:w="50" w:type="dxa"/>
              <w:bottom w:w="20" w:type="dxa"/>
              <w:right w:w="50" w:type="dxa"/>
            </w:tcMar>
            <w:vAlign w:val="center"/>
          </w:tcPr>
          <w:p w14:paraId="4A9A89F9" w14:textId="77777777" w:rsidR="00B400D3" w:rsidRPr="00BC3265" w:rsidRDefault="00000000">
            <w:pPr>
              <w:spacing w:line="230" w:lineRule="auto"/>
              <w:jc w:val="center"/>
              <w:rPr>
                <w:sz w:val="22"/>
                <w:szCs w:val="22"/>
              </w:rPr>
            </w:pPr>
            <w:r w:rsidRPr="00BC3265">
              <w:rPr>
                <w:sz w:val="22"/>
                <w:szCs w:val="22"/>
              </w:rPr>
              <w:t>192.5</w:t>
            </w:r>
          </w:p>
        </w:tc>
        <w:tc>
          <w:tcPr>
            <w:tcW w:w="940" w:type="dxa"/>
            <w:tcMar>
              <w:top w:w="20" w:type="dxa"/>
              <w:left w:w="50" w:type="dxa"/>
              <w:bottom w:w="20" w:type="dxa"/>
              <w:right w:w="50" w:type="dxa"/>
            </w:tcMar>
            <w:vAlign w:val="center"/>
          </w:tcPr>
          <w:p w14:paraId="25ABED80" w14:textId="77777777" w:rsidR="00B400D3" w:rsidRPr="00BC3265" w:rsidRDefault="00000000">
            <w:pPr>
              <w:spacing w:line="230" w:lineRule="auto"/>
              <w:jc w:val="center"/>
              <w:rPr>
                <w:sz w:val="22"/>
                <w:szCs w:val="22"/>
              </w:rPr>
            </w:pPr>
            <w:r w:rsidRPr="00BC3265">
              <w:rPr>
                <w:sz w:val="22"/>
                <w:szCs w:val="22"/>
              </w:rPr>
              <w:t>Yes</w:t>
            </w:r>
          </w:p>
        </w:tc>
      </w:tr>
      <w:tr w:rsidR="00B400D3" w:rsidRPr="00BC3265" w14:paraId="486B0C7C" w14:textId="77777777" w:rsidTr="00BC3265">
        <w:tblPrEx>
          <w:tblCellMar>
            <w:top w:w="0" w:type="dxa"/>
            <w:bottom w:w="0" w:type="dxa"/>
          </w:tblCellMar>
        </w:tblPrEx>
        <w:trPr>
          <w:cantSplit/>
          <w:jc w:val="center"/>
        </w:trPr>
        <w:tc>
          <w:tcPr>
            <w:tcW w:w="800" w:type="dxa"/>
            <w:tcMar>
              <w:top w:w="20" w:type="dxa"/>
              <w:left w:w="50" w:type="dxa"/>
              <w:bottom w:w="20" w:type="dxa"/>
              <w:right w:w="50" w:type="dxa"/>
            </w:tcMar>
            <w:vAlign w:val="center"/>
          </w:tcPr>
          <w:p w14:paraId="08989E2C" w14:textId="77777777" w:rsidR="00B400D3" w:rsidRPr="00BC3265" w:rsidRDefault="00000000">
            <w:pPr>
              <w:spacing w:line="230" w:lineRule="auto"/>
              <w:jc w:val="center"/>
              <w:rPr>
                <w:sz w:val="22"/>
                <w:szCs w:val="22"/>
              </w:rPr>
            </w:pPr>
            <w:r w:rsidRPr="00BC3265">
              <w:rPr>
                <w:sz w:val="22"/>
                <w:szCs w:val="22"/>
              </w:rPr>
              <w:t>5</w:t>
            </w:r>
          </w:p>
        </w:tc>
        <w:tc>
          <w:tcPr>
            <w:tcW w:w="1100" w:type="dxa"/>
            <w:tcMar>
              <w:top w:w="20" w:type="dxa"/>
              <w:left w:w="50" w:type="dxa"/>
              <w:bottom w:w="20" w:type="dxa"/>
              <w:right w:w="50" w:type="dxa"/>
            </w:tcMar>
            <w:vAlign w:val="center"/>
          </w:tcPr>
          <w:p w14:paraId="61F8C337" w14:textId="77777777" w:rsidR="00B400D3" w:rsidRPr="00BC3265" w:rsidRDefault="00000000">
            <w:pPr>
              <w:spacing w:line="230" w:lineRule="auto"/>
              <w:jc w:val="center"/>
              <w:rPr>
                <w:sz w:val="22"/>
                <w:szCs w:val="22"/>
              </w:rPr>
            </w:pPr>
            <w:r w:rsidRPr="00BC3265">
              <w:rPr>
                <w:sz w:val="22"/>
                <w:szCs w:val="22"/>
              </w:rPr>
              <w:t>32,768</w:t>
            </w:r>
          </w:p>
        </w:tc>
        <w:tc>
          <w:tcPr>
            <w:tcW w:w="900" w:type="dxa"/>
            <w:tcMar>
              <w:top w:w="20" w:type="dxa"/>
              <w:left w:w="50" w:type="dxa"/>
              <w:bottom w:w="20" w:type="dxa"/>
              <w:right w:w="50" w:type="dxa"/>
            </w:tcMar>
            <w:vAlign w:val="center"/>
          </w:tcPr>
          <w:p w14:paraId="1F660EE4" w14:textId="77777777" w:rsidR="00B400D3" w:rsidRPr="00BC3265" w:rsidRDefault="00000000">
            <w:pPr>
              <w:spacing w:line="230" w:lineRule="auto"/>
              <w:jc w:val="center"/>
              <w:rPr>
                <w:sz w:val="22"/>
                <w:szCs w:val="22"/>
              </w:rPr>
            </w:pPr>
            <w:r w:rsidRPr="00BC3265">
              <w:rPr>
                <w:sz w:val="22"/>
                <w:szCs w:val="22"/>
              </w:rPr>
              <w:t>0.072</w:t>
            </w:r>
          </w:p>
        </w:tc>
        <w:tc>
          <w:tcPr>
            <w:tcW w:w="1300" w:type="dxa"/>
            <w:tcMar>
              <w:top w:w="20" w:type="dxa"/>
              <w:left w:w="50" w:type="dxa"/>
              <w:bottom w:w="20" w:type="dxa"/>
              <w:right w:w="50" w:type="dxa"/>
            </w:tcMar>
            <w:vAlign w:val="center"/>
          </w:tcPr>
          <w:p w14:paraId="2956089C" w14:textId="77777777" w:rsidR="00B400D3" w:rsidRPr="00BC3265" w:rsidRDefault="00000000">
            <w:pPr>
              <w:spacing w:line="230" w:lineRule="auto"/>
              <w:jc w:val="center"/>
              <w:rPr>
                <w:sz w:val="22"/>
                <w:szCs w:val="22"/>
              </w:rPr>
            </w:pPr>
            <w:r w:rsidRPr="00BC3265">
              <w:rPr>
                <w:sz w:val="22"/>
                <w:szCs w:val="22"/>
              </w:rPr>
              <w:t>1,991.3</w:t>
            </w:r>
          </w:p>
        </w:tc>
        <w:tc>
          <w:tcPr>
            <w:tcW w:w="940" w:type="dxa"/>
            <w:tcMar>
              <w:top w:w="20" w:type="dxa"/>
              <w:left w:w="50" w:type="dxa"/>
              <w:bottom w:w="20" w:type="dxa"/>
              <w:right w:w="50" w:type="dxa"/>
            </w:tcMar>
            <w:vAlign w:val="center"/>
          </w:tcPr>
          <w:p w14:paraId="649522F5" w14:textId="77777777" w:rsidR="00B400D3" w:rsidRPr="00BC3265" w:rsidRDefault="00000000">
            <w:pPr>
              <w:spacing w:line="230" w:lineRule="auto"/>
              <w:jc w:val="center"/>
              <w:rPr>
                <w:sz w:val="22"/>
                <w:szCs w:val="22"/>
              </w:rPr>
            </w:pPr>
            <w:r w:rsidRPr="00BC3265">
              <w:rPr>
                <w:sz w:val="22"/>
                <w:szCs w:val="22"/>
              </w:rPr>
              <w:t>Yes</w:t>
            </w:r>
          </w:p>
        </w:tc>
      </w:tr>
      <w:tr w:rsidR="00B400D3" w:rsidRPr="00BC3265" w14:paraId="0CF6E696" w14:textId="77777777" w:rsidTr="00BC3265">
        <w:tblPrEx>
          <w:tblCellMar>
            <w:top w:w="0" w:type="dxa"/>
            <w:bottom w:w="0" w:type="dxa"/>
          </w:tblCellMar>
        </w:tblPrEx>
        <w:trPr>
          <w:cantSplit/>
          <w:jc w:val="center"/>
        </w:trPr>
        <w:tc>
          <w:tcPr>
            <w:tcW w:w="800" w:type="dxa"/>
            <w:tcMar>
              <w:top w:w="20" w:type="dxa"/>
              <w:left w:w="50" w:type="dxa"/>
              <w:bottom w:w="20" w:type="dxa"/>
              <w:right w:w="50" w:type="dxa"/>
            </w:tcMar>
            <w:vAlign w:val="center"/>
          </w:tcPr>
          <w:p w14:paraId="4DCAD813" w14:textId="77777777" w:rsidR="00B400D3" w:rsidRPr="00BC3265" w:rsidRDefault="00000000">
            <w:pPr>
              <w:spacing w:line="230" w:lineRule="auto"/>
              <w:jc w:val="center"/>
              <w:rPr>
                <w:sz w:val="22"/>
                <w:szCs w:val="22"/>
              </w:rPr>
            </w:pPr>
            <w:r w:rsidRPr="00BC3265">
              <w:rPr>
                <w:sz w:val="22"/>
                <w:szCs w:val="22"/>
              </w:rPr>
              <w:t>6</w:t>
            </w:r>
          </w:p>
        </w:tc>
        <w:tc>
          <w:tcPr>
            <w:tcW w:w="1100" w:type="dxa"/>
            <w:tcMar>
              <w:top w:w="20" w:type="dxa"/>
              <w:left w:w="50" w:type="dxa"/>
              <w:bottom w:w="20" w:type="dxa"/>
              <w:right w:w="50" w:type="dxa"/>
            </w:tcMar>
            <w:vAlign w:val="center"/>
          </w:tcPr>
          <w:p w14:paraId="79D0215F" w14:textId="77777777" w:rsidR="00B400D3" w:rsidRPr="00BC3265" w:rsidRDefault="00000000">
            <w:pPr>
              <w:spacing w:line="230" w:lineRule="auto"/>
              <w:jc w:val="center"/>
              <w:rPr>
                <w:sz w:val="22"/>
                <w:szCs w:val="22"/>
              </w:rPr>
            </w:pPr>
            <w:r w:rsidRPr="00BC3265">
              <w:rPr>
                <w:sz w:val="22"/>
                <w:szCs w:val="22"/>
              </w:rPr>
              <w:t>262,144</w:t>
            </w:r>
          </w:p>
        </w:tc>
        <w:tc>
          <w:tcPr>
            <w:tcW w:w="900" w:type="dxa"/>
            <w:tcMar>
              <w:top w:w="20" w:type="dxa"/>
              <w:left w:w="50" w:type="dxa"/>
              <w:bottom w:w="20" w:type="dxa"/>
              <w:right w:w="50" w:type="dxa"/>
            </w:tcMar>
            <w:vAlign w:val="center"/>
          </w:tcPr>
          <w:p w14:paraId="409D3CDC" w14:textId="77777777" w:rsidR="00B400D3" w:rsidRPr="00BC3265" w:rsidRDefault="00000000">
            <w:pPr>
              <w:spacing w:line="230" w:lineRule="auto"/>
              <w:jc w:val="center"/>
              <w:rPr>
                <w:sz w:val="22"/>
                <w:szCs w:val="22"/>
              </w:rPr>
            </w:pPr>
            <w:r w:rsidRPr="00BC3265">
              <w:rPr>
                <w:sz w:val="22"/>
                <w:szCs w:val="22"/>
              </w:rPr>
              <w:t>0.091</w:t>
            </w:r>
          </w:p>
        </w:tc>
        <w:tc>
          <w:tcPr>
            <w:tcW w:w="1300" w:type="dxa"/>
            <w:tcMar>
              <w:top w:w="20" w:type="dxa"/>
              <w:left w:w="50" w:type="dxa"/>
              <w:bottom w:w="20" w:type="dxa"/>
              <w:right w:w="50" w:type="dxa"/>
            </w:tcMar>
            <w:vAlign w:val="center"/>
          </w:tcPr>
          <w:p w14:paraId="6B34ADCB" w14:textId="77777777" w:rsidR="00B400D3" w:rsidRPr="00BC3265" w:rsidRDefault="00000000">
            <w:pPr>
              <w:spacing w:line="230" w:lineRule="auto"/>
              <w:jc w:val="center"/>
              <w:rPr>
                <w:sz w:val="22"/>
                <w:szCs w:val="22"/>
              </w:rPr>
            </w:pPr>
            <w:r w:rsidRPr="00BC3265">
              <w:rPr>
                <w:sz w:val="22"/>
                <w:szCs w:val="22"/>
              </w:rPr>
              <w:t>18,697.3</w:t>
            </w:r>
          </w:p>
        </w:tc>
        <w:tc>
          <w:tcPr>
            <w:tcW w:w="940" w:type="dxa"/>
            <w:tcMar>
              <w:top w:w="20" w:type="dxa"/>
              <w:left w:w="50" w:type="dxa"/>
              <w:bottom w:w="20" w:type="dxa"/>
              <w:right w:w="50" w:type="dxa"/>
            </w:tcMar>
            <w:vAlign w:val="center"/>
          </w:tcPr>
          <w:p w14:paraId="5EFC37D6" w14:textId="77777777" w:rsidR="00B400D3" w:rsidRPr="00BC3265" w:rsidRDefault="00000000">
            <w:pPr>
              <w:spacing w:line="230" w:lineRule="auto"/>
              <w:jc w:val="center"/>
              <w:rPr>
                <w:sz w:val="22"/>
                <w:szCs w:val="22"/>
              </w:rPr>
            </w:pPr>
            <w:r w:rsidRPr="00BC3265">
              <w:rPr>
                <w:sz w:val="22"/>
                <w:szCs w:val="22"/>
              </w:rPr>
              <w:t>Yes</w:t>
            </w:r>
          </w:p>
        </w:tc>
      </w:tr>
    </w:tbl>
    <w:p w14:paraId="76F8B3CC" w14:textId="77777777" w:rsidR="00B400D3" w:rsidRPr="00BC3265" w:rsidRDefault="00B400D3">
      <w:pPr>
        <w:spacing w:after="100" w:line="120" w:lineRule="auto"/>
        <w:rPr>
          <w:sz w:val="22"/>
          <w:szCs w:val="22"/>
        </w:rPr>
      </w:pPr>
    </w:p>
    <w:p w14:paraId="3E1698DD" w14:textId="77777777" w:rsidR="00B400D3" w:rsidRPr="00BC3265" w:rsidRDefault="00000000">
      <w:pPr>
        <w:ind w:firstLine="288"/>
        <w:jc w:val="both"/>
        <w:rPr>
          <w:sz w:val="22"/>
          <w:szCs w:val="22"/>
        </w:rPr>
      </w:pPr>
      <w:r w:rsidRPr="00BC3265">
        <w:rPr>
          <w:sz w:val="22"/>
          <w:szCs w:val="22"/>
        </w:rPr>
        <w:t xml:space="preserve">At H = 6 enumeration took about 18.7 s while DP took 0.09 </w:t>
      </w:r>
      <w:proofErr w:type="spellStart"/>
      <w:r w:rsidRPr="00BC3265">
        <w:rPr>
          <w:sz w:val="22"/>
          <w:szCs w:val="22"/>
        </w:rPr>
        <w:t>ms</w:t>
      </w:r>
      <w:proofErr w:type="spellEnd"/>
      <w:r w:rsidRPr="00BC3265">
        <w:rPr>
          <w:sz w:val="22"/>
          <w:szCs w:val="22"/>
        </w:rPr>
        <w:t>, a ratio of roughly 200,000 to one, and the ratio grows exponentially with the horizon. DP time grew only slightly because its cost is linear in the horizon.</w:t>
      </w:r>
    </w:p>
    <w:p w14:paraId="03F32497" w14:textId="77777777" w:rsidR="00B400D3" w:rsidRPr="00BC3265" w:rsidRDefault="00000000">
      <w:pPr>
        <w:ind w:firstLine="288"/>
        <w:jc w:val="both"/>
        <w:rPr>
          <w:sz w:val="22"/>
          <w:szCs w:val="22"/>
        </w:rPr>
      </w:pPr>
      <w:r w:rsidRPr="00BC3265">
        <w:rPr>
          <w:sz w:val="22"/>
          <w:szCs w:val="22"/>
        </w:rPr>
        <w:lastRenderedPageBreak/>
        <w:t xml:space="preserve">Table VIII reports the time for 50 backward steps as the number of states grows. The theoretical cost of a backward step is quadratic in the number of states. Measured times rise from 0.34 </w:t>
      </w:r>
      <w:proofErr w:type="spellStart"/>
      <w:r w:rsidRPr="00BC3265">
        <w:rPr>
          <w:sz w:val="22"/>
          <w:szCs w:val="22"/>
        </w:rPr>
        <w:t>ms</w:t>
      </w:r>
      <w:proofErr w:type="spellEnd"/>
      <w:r w:rsidRPr="00BC3265">
        <w:rPr>
          <w:sz w:val="22"/>
          <w:szCs w:val="22"/>
        </w:rPr>
        <w:t xml:space="preserve"> at 10 states to 12.03 </w:t>
      </w:r>
      <w:proofErr w:type="spellStart"/>
      <w:r w:rsidRPr="00BC3265">
        <w:rPr>
          <w:sz w:val="22"/>
          <w:szCs w:val="22"/>
        </w:rPr>
        <w:t>ms</w:t>
      </w:r>
      <w:proofErr w:type="spellEnd"/>
      <w:r w:rsidRPr="00BC3265">
        <w:rPr>
          <w:sz w:val="22"/>
          <w:szCs w:val="22"/>
        </w:rPr>
        <w:t xml:space="preserve"> at 800 states, but they do not follow the quadratic law exactly, because small sizes are dominated by overhead and vectorized matrix products behave differently at large sizes. The timings are single runs and should be read as indicative. The practical limit of exact DP is set by the state space: a model that tracks many patient variables multiplies the number of states and quickly exceeds memory and time budgets, which motivates approximate methods.</w:t>
      </w:r>
    </w:p>
    <w:p w14:paraId="21CF6137" w14:textId="77777777" w:rsidR="00B400D3" w:rsidRPr="00BC3265" w:rsidRDefault="00000000">
      <w:pPr>
        <w:keepNext/>
        <w:spacing w:before="120"/>
        <w:jc w:val="center"/>
        <w:rPr>
          <w:sz w:val="22"/>
          <w:szCs w:val="22"/>
        </w:rPr>
      </w:pPr>
      <w:r w:rsidRPr="00BC3265">
        <w:rPr>
          <w:sz w:val="22"/>
          <w:szCs w:val="22"/>
        </w:rPr>
        <w:t>TABLE VIII</w:t>
      </w:r>
    </w:p>
    <w:p w14:paraId="2BD142D7" w14:textId="77777777" w:rsidR="00B400D3" w:rsidRPr="00BC3265" w:rsidRDefault="00000000">
      <w:pPr>
        <w:keepNext/>
        <w:spacing w:after="60" w:line="230" w:lineRule="auto"/>
        <w:jc w:val="center"/>
        <w:rPr>
          <w:sz w:val="22"/>
          <w:szCs w:val="22"/>
        </w:rPr>
      </w:pPr>
      <w:r w:rsidRPr="00BC3265">
        <w:rPr>
          <w:sz w:val="22"/>
          <w:szCs w:val="22"/>
        </w:rPr>
        <w:t>TIME FOR 50 BACKWARD STEPS VERSUS NUMBER OF STATES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650"/>
        <w:gridCol w:w="650"/>
        <w:gridCol w:w="650"/>
        <w:gridCol w:w="650"/>
        <w:gridCol w:w="650"/>
        <w:gridCol w:w="650"/>
      </w:tblGrid>
      <w:tr w:rsidR="00B400D3" w:rsidRPr="00BC3265" w14:paraId="302CDD04" w14:textId="77777777" w:rsidTr="00BC3265">
        <w:tblPrEx>
          <w:tblCellMar>
            <w:top w:w="0" w:type="dxa"/>
            <w:bottom w:w="0" w:type="dxa"/>
          </w:tblCellMar>
        </w:tblPrEx>
        <w:trPr>
          <w:cantSplit/>
          <w:tblHeader/>
          <w:jc w:val="center"/>
        </w:trPr>
        <w:tc>
          <w:tcPr>
            <w:tcW w:w="1140" w:type="dxa"/>
            <w:tcMar>
              <w:top w:w="20" w:type="dxa"/>
              <w:left w:w="50" w:type="dxa"/>
              <w:bottom w:w="20" w:type="dxa"/>
              <w:right w:w="50" w:type="dxa"/>
            </w:tcMar>
            <w:vAlign w:val="center"/>
          </w:tcPr>
          <w:p w14:paraId="15FDED01" w14:textId="77777777" w:rsidR="00B400D3" w:rsidRPr="00BC3265" w:rsidRDefault="00000000">
            <w:pPr>
              <w:spacing w:line="230" w:lineRule="auto"/>
              <w:rPr>
                <w:sz w:val="22"/>
                <w:szCs w:val="22"/>
              </w:rPr>
            </w:pPr>
            <w:r w:rsidRPr="00BC3265">
              <w:rPr>
                <w:b/>
                <w:bCs/>
                <w:sz w:val="22"/>
                <w:szCs w:val="22"/>
              </w:rPr>
              <w:t>States</w:t>
            </w:r>
          </w:p>
        </w:tc>
        <w:tc>
          <w:tcPr>
            <w:tcW w:w="650" w:type="dxa"/>
            <w:tcMar>
              <w:top w:w="20" w:type="dxa"/>
              <w:left w:w="50" w:type="dxa"/>
              <w:bottom w:w="20" w:type="dxa"/>
              <w:right w:w="50" w:type="dxa"/>
            </w:tcMar>
            <w:vAlign w:val="center"/>
          </w:tcPr>
          <w:p w14:paraId="4979E9FF" w14:textId="77777777" w:rsidR="00B400D3" w:rsidRPr="00BC3265" w:rsidRDefault="00000000">
            <w:pPr>
              <w:spacing w:line="230" w:lineRule="auto"/>
              <w:jc w:val="center"/>
              <w:rPr>
                <w:sz w:val="22"/>
                <w:szCs w:val="22"/>
              </w:rPr>
            </w:pPr>
            <w:r w:rsidRPr="00BC3265">
              <w:rPr>
                <w:b/>
                <w:bCs/>
                <w:sz w:val="22"/>
                <w:szCs w:val="22"/>
              </w:rPr>
              <w:t>10</w:t>
            </w:r>
          </w:p>
        </w:tc>
        <w:tc>
          <w:tcPr>
            <w:tcW w:w="650" w:type="dxa"/>
            <w:tcMar>
              <w:top w:w="20" w:type="dxa"/>
              <w:left w:w="50" w:type="dxa"/>
              <w:bottom w:w="20" w:type="dxa"/>
              <w:right w:w="50" w:type="dxa"/>
            </w:tcMar>
            <w:vAlign w:val="center"/>
          </w:tcPr>
          <w:p w14:paraId="6512C309" w14:textId="77777777" w:rsidR="00B400D3" w:rsidRPr="00BC3265" w:rsidRDefault="00000000">
            <w:pPr>
              <w:spacing w:line="230" w:lineRule="auto"/>
              <w:jc w:val="center"/>
              <w:rPr>
                <w:sz w:val="22"/>
                <w:szCs w:val="22"/>
              </w:rPr>
            </w:pPr>
            <w:r w:rsidRPr="00BC3265">
              <w:rPr>
                <w:b/>
                <w:bCs/>
                <w:sz w:val="22"/>
                <w:szCs w:val="22"/>
              </w:rPr>
              <w:t>50</w:t>
            </w:r>
          </w:p>
        </w:tc>
        <w:tc>
          <w:tcPr>
            <w:tcW w:w="650" w:type="dxa"/>
            <w:tcMar>
              <w:top w:w="20" w:type="dxa"/>
              <w:left w:w="50" w:type="dxa"/>
              <w:bottom w:w="20" w:type="dxa"/>
              <w:right w:w="50" w:type="dxa"/>
            </w:tcMar>
            <w:vAlign w:val="center"/>
          </w:tcPr>
          <w:p w14:paraId="1BD12396" w14:textId="77777777" w:rsidR="00B400D3" w:rsidRPr="00BC3265" w:rsidRDefault="00000000">
            <w:pPr>
              <w:spacing w:line="230" w:lineRule="auto"/>
              <w:jc w:val="center"/>
              <w:rPr>
                <w:sz w:val="22"/>
                <w:szCs w:val="22"/>
              </w:rPr>
            </w:pPr>
            <w:r w:rsidRPr="00BC3265">
              <w:rPr>
                <w:b/>
                <w:bCs/>
                <w:sz w:val="22"/>
                <w:szCs w:val="22"/>
              </w:rPr>
              <w:t>100</w:t>
            </w:r>
          </w:p>
        </w:tc>
        <w:tc>
          <w:tcPr>
            <w:tcW w:w="650" w:type="dxa"/>
            <w:tcMar>
              <w:top w:w="20" w:type="dxa"/>
              <w:left w:w="50" w:type="dxa"/>
              <w:bottom w:w="20" w:type="dxa"/>
              <w:right w:w="50" w:type="dxa"/>
            </w:tcMar>
            <w:vAlign w:val="center"/>
          </w:tcPr>
          <w:p w14:paraId="414EF9E0" w14:textId="77777777" w:rsidR="00B400D3" w:rsidRPr="00BC3265" w:rsidRDefault="00000000">
            <w:pPr>
              <w:spacing w:line="230" w:lineRule="auto"/>
              <w:jc w:val="center"/>
              <w:rPr>
                <w:sz w:val="22"/>
                <w:szCs w:val="22"/>
              </w:rPr>
            </w:pPr>
            <w:r w:rsidRPr="00BC3265">
              <w:rPr>
                <w:b/>
                <w:bCs/>
                <w:sz w:val="22"/>
                <w:szCs w:val="22"/>
              </w:rPr>
              <w:t>200</w:t>
            </w:r>
          </w:p>
        </w:tc>
        <w:tc>
          <w:tcPr>
            <w:tcW w:w="650" w:type="dxa"/>
            <w:tcMar>
              <w:top w:w="20" w:type="dxa"/>
              <w:left w:w="50" w:type="dxa"/>
              <w:bottom w:w="20" w:type="dxa"/>
              <w:right w:w="50" w:type="dxa"/>
            </w:tcMar>
            <w:vAlign w:val="center"/>
          </w:tcPr>
          <w:p w14:paraId="0DD4CBB0" w14:textId="77777777" w:rsidR="00B400D3" w:rsidRPr="00BC3265" w:rsidRDefault="00000000">
            <w:pPr>
              <w:spacing w:line="230" w:lineRule="auto"/>
              <w:jc w:val="center"/>
              <w:rPr>
                <w:sz w:val="22"/>
                <w:szCs w:val="22"/>
              </w:rPr>
            </w:pPr>
            <w:r w:rsidRPr="00BC3265">
              <w:rPr>
                <w:b/>
                <w:bCs/>
                <w:sz w:val="22"/>
                <w:szCs w:val="22"/>
              </w:rPr>
              <w:t>400</w:t>
            </w:r>
          </w:p>
        </w:tc>
        <w:tc>
          <w:tcPr>
            <w:tcW w:w="650" w:type="dxa"/>
            <w:tcMar>
              <w:top w:w="20" w:type="dxa"/>
              <w:left w:w="50" w:type="dxa"/>
              <w:bottom w:w="20" w:type="dxa"/>
              <w:right w:w="50" w:type="dxa"/>
            </w:tcMar>
            <w:vAlign w:val="center"/>
          </w:tcPr>
          <w:p w14:paraId="3796D317" w14:textId="77777777" w:rsidR="00B400D3" w:rsidRPr="00BC3265" w:rsidRDefault="00000000">
            <w:pPr>
              <w:spacing w:line="230" w:lineRule="auto"/>
              <w:jc w:val="center"/>
              <w:rPr>
                <w:sz w:val="22"/>
                <w:szCs w:val="22"/>
              </w:rPr>
            </w:pPr>
            <w:r w:rsidRPr="00BC3265">
              <w:rPr>
                <w:b/>
                <w:bCs/>
                <w:sz w:val="22"/>
                <w:szCs w:val="22"/>
              </w:rPr>
              <w:t>800</w:t>
            </w:r>
          </w:p>
        </w:tc>
      </w:tr>
      <w:tr w:rsidR="00B400D3" w:rsidRPr="00BC3265" w14:paraId="167A32B7" w14:textId="77777777" w:rsidTr="00BC3265">
        <w:tblPrEx>
          <w:tblCellMar>
            <w:top w:w="0" w:type="dxa"/>
            <w:bottom w:w="0" w:type="dxa"/>
          </w:tblCellMar>
        </w:tblPrEx>
        <w:trPr>
          <w:cantSplit/>
          <w:jc w:val="center"/>
        </w:trPr>
        <w:tc>
          <w:tcPr>
            <w:tcW w:w="1140" w:type="dxa"/>
            <w:tcMar>
              <w:top w:w="20" w:type="dxa"/>
              <w:left w:w="50" w:type="dxa"/>
              <w:bottom w:w="20" w:type="dxa"/>
              <w:right w:w="50" w:type="dxa"/>
            </w:tcMar>
            <w:vAlign w:val="center"/>
          </w:tcPr>
          <w:p w14:paraId="4427BD1E" w14:textId="77777777" w:rsidR="00B400D3" w:rsidRPr="00BC3265" w:rsidRDefault="00000000">
            <w:pPr>
              <w:spacing w:line="230" w:lineRule="auto"/>
              <w:rPr>
                <w:sz w:val="22"/>
                <w:szCs w:val="22"/>
              </w:rPr>
            </w:pPr>
            <w:r w:rsidRPr="00BC3265">
              <w:rPr>
                <w:sz w:val="22"/>
                <w:szCs w:val="22"/>
              </w:rPr>
              <w:t>Time (</w:t>
            </w:r>
            <w:proofErr w:type="spellStart"/>
            <w:r w:rsidRPr="00BC3265">
              <w:rPr>
                <w:sz w:val="22"/>
                <w:szCs w:val="22"/>
              </w:rPr>
              <w:t>ms</w:t>
            </w:r>
            <w:proofErr w:type="spellEnd"/>
            <w:r w:rsidRPr="00BC3265">
              <w:rPr>
                <w:sz w:val="22"/>
                <w:szCs w:val="22"/>
              </w:rPr>
              <w:t>)</w:t>
            </w:r>
          </w:p>
        </w:tc>
        <w:tc>
          <w:tcPr>
            <w:tcW w:w="650" w:type="dxa"/>
            <w:tcMar>
              <w:top w:w="20" w:type="dxa"/>
              <w:left w:w="50" w:type="dxa"/>
              <w:bottom w:w="20" w:type="dxa"/>
              <w:right w:w="50" w:type="dxa"/>
            </w:tcMar>
            <w:vAlign w:val="center"/>
          </w:tcPr>
          <w:p w14:paraId="438EF97F" w14:textId="77777777" w:rsidR="00B400D3" w:rsidRPr="00BC3265" w:rsidRDefault="00000000">
            <w:pPr>
              <w:spacing w:line="230" w:lineRule="auto"/>
              <w:jc w:val="center"/>
              <w:rPr>
                <w:sz w:val="22"/>
                <w:szCs w:val="22"/>
              </w:rPr>
            </w:pPr>
            <w:r w:rsidRPr="00BC3265">
              <w:rPr>
                <w:sz w:val="22"/>
                <w:szCs w:val="22"/>
              </w:rPr>
              <w:t>0.34</w:t>
            </w:r>
          </w:p>
        </w:tc>
        <w:tc>
          <w:tcPr>
            <w:tcW w:w="650" w:type="dxa"/>
            <w:tcMar>
              <w:top w:w="20" w:type="dxa"/>
              <w:left w:w="50" w:type="dxa"/>
              <w:bottom w:w="20" w:type="dxa"/>
              <w:right w:w="50" w:type="dxa"/>
            </w:tcMar>
            <w:vAlign w:val="center"/>
          </w:tcPr>
          <w:p w14:paraId="5F064F8E" w14:textId="77777777" w:rsidR="00B400D3" w:rsidRPr="00BC3265" w:rsidRDefault="00000000">
            <w:pPr>
              <w:spacing w:line="230" w:lineRule="auto"/>
              <w:jc w:val="center"/>
              <w:rPr>
                <w:sz w:val="22"/>
                <w:szCs w:val="22"/>
              </w:rPr>
            </w:pPr>
            <w:r w:rsidRPr="00BC3265">
              <w:rPr>
                <w:sz w:val="22"/>
                <w:szCs w:val="22"/>
              </w:rPr>
              <w:t>0.31</w:t>
            </w:r>
          </w:p>
        </w:tc>
        <w:tc>
          <w:tcPr>
            <w:tcW w:w="650" w:type="dxa"/>
            <w:tcMar>
              <w:top w:w="20" w:type="dxa"/>
              <w:left w:w="50" w:type="dxa"/>
              <w:bottom w:w="20" w:type="dxa"/>
              <w:right w:w="50" w:type="dxa"/>
            </w:tcMar>
            <w:vAlign w:val="center"/>
          </w:tcPr>
          <w:p w14:paraId="1026F34C" w14:textId="77777777" w:rsidR="00B400D3" w:rsidRPr="00BC3265" w:rsidRDefault="00000000">
            <w:pPr>
              <w:spacing w:line="230" w:lineRule="auto"/>
              <w:jc w:val="center"/>
              <w:rPr>
                <w:sz w:val="22"/>
                <w:szCs w:val="22"/>
              </w:rPr>
            </w:pPr>
            <w:r w:rsidRPr="00BC3265">
              <w:rPr>
                <w:sz w:val="22"/>
                <w:szCs w:val="22"/>
              </w:rPr>
              <w:t>0.41</w:t>
            </w:r>
          </w:p>
        </w:tc>
        <w:tc>
          <w:tcPr>
            <w:tcW w:w="650" w:type="dxa"/>
            <w:tcMar>
              <w:top w:w="20" w:type="dxa"/>
              <w:left w:w="50" w:type="dxa"/>
              <w:bottom w:w="20" w:type="dxa"/>
              <w:right w:w="50" w:type="dxa"/>
            </w:tcMar>
            <w:vAlign w:val="center"/>
          </w:tcPr>
          <w:p w14:paraId="415075FD" w14:textId="77777777" w:rsidR="00B400D3" w:rsidRPr="00BC3265" w:rsidRDefault="00000000">
            <w:pPr>
              <w:spacing w:line="230" w:lineRule="auto"/>
              <w:jc w:val="center"/>
              <w:rPr>
                <w:sz w:val="22"/>
                <w:szCs w:val="22"/>
              </w:rPr>
            </w:pPr>
            <w:r w:rsidRPr="00BC3265">
              <w:rPr>
                <w:sz w:val="22"/>
                <w:szCs w:val="22"/>
              </w:rPr>
              <w:t>1.09</w:t>
            </w:r>
          </w:p>
        </w:tc>
        <w:tc>
          <w:tcPr>
            <w:tcW w:w="650" w:type="dxa"/>
            <w:tcMar>
              <w:top w:w="20" w:type="dxa"/>
              <w:left w:w="50" w:type="dxa"/>
              <w:bottom w:w="20" w:type="dxa"/>
              <w:right w:w="50" w:type="dxa"/>
            </w:tcMar>
            <w:vAlign w:val="center"/>
          </w:tcPr>
          <w:p w14:paraId="46CB3A69" w14:textId="77777777" w:rsidR="00B400D3" w:rsidRPr="00BC3265" w:rsidRDefault="00000000">
            <w:pPr>
              <w:spacing w:line="230" w:lineRule="auto"/>
              <w:jc w:val="center"/>
              <w:rPr>
                <w:sz w:val="22"/>
                <w:szCs w:val="22"/>
              </w:rPr>
            </w:pPr>
            <w:r w:rsidRPr="00BC3265">
              <w:rPr>
                <w:sz w:val="22"/>
                <w:szCs w:val="22"/>
              </w:rPr>
              <w:t>6.31</w:t>
            </w:r>
          </w:p>
        </w:tc>
        <w:tc>
          <w:tcPr>
            <w:tcW w:w="650" w:type="dxa"/>
            <w:tcMar>
              <w:top w:w="20" w:type="dxa"/>
              <w:left w:w="50" w:type="dxa"/>
              <w:bottom w:w="20" w:type="dxa"/>
              <w:right w:w="50" w:type="dxa"/>
            </w:tcMar>
            <w:vAlign w:val="center"/>
          </w:tcPr>
          <w:p w14:paraId="7D8C9D44" w14:textId="77777777" w:rsidR="00B400D3" w:rsidRPr="00BC3265" w:rsidRDefault="00000000">
            <w:pPr>
              <w:spacing w:line="230" w:lineRule="auto"/>
              <w:jc w:val="center"/>
              <w:rPr>
                <w:sz w:val="22"/>
                <w:szCs w:val="22"/>
              </w:rPr>
            </w:pPr>
            <w:r w:rsidRPr="00BC3265">
              <w:rPr>
                <w:sz w:val="22"/>
                <w:szCs w:val="22"/>
              </w:rPr>
              <w:t>12.03</w:t>
            </w:r>
          </w:p>
        </w:tc>
      </w:tr>
    </w:tbl>
    <w:p w14:paraId="68F85771" w14:textId="77777777" w:rsidR="00B400D3" w:rsidRPr="00BC3265" w:rsidRDefault="00B400D3">
      <w:pPr>
        <w:spacing w:after="100" w:line="120" w:lineRule="auto"/>
        <w:rPr>
          <w:sz w:val="22"/>
          <w:szCs w:val="22"/>
        </w:rPr>
      </w:pPr>
    </w:p>
    <w:p w14:paraId="1A3F7666" w14:textId="77777777" w:rsidR="00B400D3" w:rsidRPr="00BC3265" w:rsidRDefault="00000000">
      <w:pPr>
        <w:pStyle w:val="Heading1"/>
        <w:rPr>
          <w:sz w:val="22"/>
          <w:szCs w:val="22"/>
        </w:rPr>
      </w:pPr>
      <w:r w:rsidRPr="00BC3265">
        <w:rPr>
          <w:sz w:val="22"/>
          <w:szCs w:val="22"/>
        </w:rPr>
        <w:t>VIII. Method Selection Strategy</w:t>
      </w:r>
    </w:p>
    <w:p w14:paraId="0FADF38F" w14:textId="77777777" w:rsidR="00B400D3" w:rsidRPr="00BC3265" w:rsidRDefault="00000000">
      <w:pPr>
        <w:ind w:firstLine="288"/>
        <w:jc w:val="both"/>
        <w:rPr>
          <w:sz w:val="22"/>
          <w:szCs w:val="22"/>
        </w:rPr>
      </w:pPr>
      <w:r w:rsidRPr="00BC3265">
        <w:rPr>
          <w:sz w:val="22"/>
          <w:szCs w:val="22"/>
        </w:rPr>
        <w:t>Table IX maps problem types to suitable methods, and the steps that follow turn the evidence into a practical procedure.</w:t>
      </w:r>
    </w:p>
    <w:p w14:paraId="1F6579E3" w14:textId="77777777" w:rsidR="00B400D3" w:rsidRPr="00BC3265" w:rsidRDefault="00000000">
      <w:pPr>
        <w:keepNext/>
        <w:spacing w:before="120"/>
        <w:jc w:val="center"/>
        <w:rPr>
          <w:sz w:val="22"/>
          <w:szCs w:val="22"/>
        </w:rPr>
      </w:pPr>
      <w:r w:rsidRPr="00BC3265">
        <w:rPr>
          <w:sz w:val="22"/>
          <w:szCs w:val="22"/>
        </w:rPr>
        <w:t>TABLE IX</w:t>
      </w:r>
    </w:p>
    <w:p w14:paraId="1301B124" w14:textId="77777777" w:rsidR="00B400D3" w:rsidRPr="00BC3265" w:rsidRDefault="00000000">
      <w:pPr>
        <w:keepNext/>
        <w:spacing w:after="60" w:line="230" w:lineRule="auto"/>
        <w:jc w:val="center"/>
        <w:rPr>
          <w:sz w:val="22"/>
          <w:szCs w:val="22"/>
        </w:rPr>
      </w:pPr>
      <w:r w:rsidRPr="00BC3265">
        <w:rPr>
          <w:sz w:val="22"/>
          <w:szCs w:val="22"/>
        </w:rPr>
        <w:t>CHOOSING A DP-BASED METHOD</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1408"/>
        <w:gridCol w:w="2134"/>
      </w:tblGrid>
      <w:tr w:rsidR="00B400D3" w:rsidRPr="00BC3265" w14:paraId="7316931D" w14:textId="77777777" w:rsidTr="00BC3265">
        <w:tblPrEx>
          <w:tblCellMar>
            <w:top w:w="0" w:type="dxa"/>
            <w:bottom w:w="0" w:type="dxa"/>
          </w:tblCellMar>
        </w:tblPrEx>
        <w:trPr>
          <w:cantSplit/>
          <w:tblHeader/>
          <w:jc w:val="center"/>
        </w:trPr>
        <w:tc>
          <w:tcPr>
            <w:tcW w:w="1500" w:type="dxa"/>
            <w:tcMar>
              <w:top w:w="20" w:type="dxa"/>
              <w:left w:w="50" w:type="dxa"/>
              <w:bottom w:w="20" w:type="dxa"/>
              <w:right w:w="50" w:type="dxa"/>
            </w:tcMar>
            <w:vAlign w:val="center"/>
          </w:tcPr>
          <w:p w14:paraId="42F563FB" w14:textId="77777777" w:rsidR="00B400D3" w:rsidRPr="00BC3265" w:rsidRDefault="00000000">
            <w:pPr>
              <w:spacing w:line="230" w:lineRule="auto"/>
              <w:rPr>
                <w:sz w:val="22"/>
                <w:szCs w:val="22"/>
              </w:rPr>
            </w:pPr>
            <w:r w:rsidRPr="00BC3265">
              <w:rPr>
                <w:b/>
                <w:bCs/>
                <w:sz w:val="22"/>
                <w:szCs w:val="22"/>
              </w:rPr>
              <w:t>Problem</w:t>
            </w:r>
          </w:p>
        </w:tc>
        <w:tc>
          <w:tcPr>
            <w:tcW w:w="1400" w:type="dxa"/>
            <w:tcMar>
              <w:top w:w="20" w:type="dxa"/>
              <w:left w:w="50" w:type="dxa"/>
              <w:bottom w:w="20" w:type="dxa"/>
              <w:right w:w="50" w:type="dxa"/>
            </w:tcMar>
            <w:vAlign w:val="center"/>
          </w:tcPr>
          <w:p w14:paraId="5B096CF9" w14:textId="77777777" w:rsidR="00B400D3" w:rsidRPr="00BC3265" w:rsidRDefault="00000000">
            <w:pPr>
              <w:spacing w:line="230" w:lineRule="auto"/>
              <w:rPr>
                <w:sz w:val="22"/>
                <w:szCs w:val="22"/>
              </w:rPr>
            </w:pPr>
            <w:r w:rsidRPr="00BC3265">
              <w:rPr>
                <w:b/>
                <w:bCs/>
                <w:sz w:val="22"/>
                <w:szCs w:val="22"/>
              </w:rPr>
              <w:t>Method</w:t>
            </w:r>
          </w:p>
        </w:tc>
        <w:tc>
          <w:tcPr>
            <w:tcW w:w="2140" w:type="dxa"/>
            <w:tcMar>
              <w:top w:w="20" w:type="dxa"/>
              <w:left w:w="50" w:type="dxa"/>
              <w:bottom w:w="20" w:type="dxa"/>
              <w:right w:w="50" w:type="dxa"/>
            </w:tcMar>
            <w:vAlign w:val="center"/>
          </w:tcPr>
          <w:p w14:paraId="13A66FAA" w14:textId="77777777" w:rsidR="00B400D3" w:rsidRPr="00BC3265" w:rsidRDefault="00000000">
            <w:pPr>
              <w:spacing w:line="230" w:lineRule="auto"/>
              <w:rPr>
                <w:sz w:val="22"/>
                <w:szCs w:val="22"/>
              </w:rPr>
            </w:pPr>
            <w:proofErr w:type="spellStart"/>
            <w:r w:rsidRPr="00BC3265">
              <w:rPr>
                <w:b/>
                <w:bCs/>
                <w:sz w:val="22"/>
                <w:szCs w:val="22"/>
              </w:rPr>
              <w:t>Behavior</w:t>
            </w:r>
            <w:proofErr w:type="spellEnd"/>
            <w:r w:rsidRPr="00BC3265">
              <w:rPr>
                <w:b/>
                <w:bCs/>
                <w:sz w:val="22"/>
                <w:szCs w:val="22"/>
              </w:rPr>
              <w:t xml:space="preserve"> and interpretation</w:t>
            </w:r>
          </w:p>
        </w:tc>
      </w:tr>
      <w:tr w:rsidR="00B400D3" w:rsidRPr="00BC3265" w14:paraId="4BABF873"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4416AEE1" w14:textId="77777777" w:rsidR="00B400D3" w:rsidRPr="00BC3265" w:rsidRDefault="00000000">
            <w:pPr>
              <w:spacing w:line="230" w:lineRule="auto"/>
              <w:rPr>
                <w:sz w:val="22"/>
                <w:szCs w:val="22"/>
              </w:rPr>
            </w:pPr>
            <w:r w:rsidRPr="00BC3265">
              <w:rPr>
                <w:sz w:val="22"/>
                <w:szCs w:val="22"/>
              </w:rPr>
              <w:t>Small discrete state space, known probabilities</w:t>
            </w:r>
          </w:p>
        </w:tc>
        <w:tc>
          <w:tcPr>
            <w:tcW w:w="1400" w:type="dxa"/>
            <w:tcMar>
              <w:top w:w="20" w:type="dxa"/>
              <w:left w:w="50" w:type="dxa"/>
              <w:bottom w:w="20" w:type="dxa"/>
              <w:right w:w="50" w:type="dxa"/>
            </w:tcMar>
            <w:vAlign w:val="center"/>
          </w:tcPr>
          <w:p w14:paraId="353FC495" w14:textId="77777777" w:rsidR="00B400D3" w:rsidRPr="00BC3265" w:rsidRDefault="00000000">
            <w:pPr>
              <w:spacing w:line="230" w:lineRule="auto"/>
              <w:rPr>
                <w:sz w:val="22"/>
                <w:szCs w:val="22"/>
              </w:rPr>
            </w:pPr>
            <w:r w:rsidRPr="00BC3265">
              <w:rPr>
                <w:sz w:val="22"/>
                <w:szCs w:val="22"/>
              </w:rPr>
              <w:t>Exact backward induction</w:t>
            </w:r>
          </w:p>
        </w:tc>
        <w:tc>
          <w:tcPr>
            <w:tcW w:w="2140" w:type="dxa"/>
            <w:tcMar>
              <w:top w:w="20" w:type="dxa"/>
              <w:left w:w="50" w:type="dxa"/>
              <w:bottom w:w="20" w:type="dxa"/>
              <w:right w:w="50" w:type="dxa"/>
            </w:tcMar>
            <w:vAlign w:val="center"/>
          </w:tcPr>
          <w:p w14:paraId="6A654F9C" w14:textId="77777777" w:rsidR="00B400D3" w:rsidRPr="00BC3265" w:rsidRDefault="00000000">
            <w:pPr>
              <w:spacing w:line="230" w:lineRule="auto"/>
              <w:rPr>
                <w:sz w:val="22"/>
                <w:szCs w:val="22"/>
              </w:rPr>
            </w:pPr>
            <w:r w:rsidRPr="00BC3265">
              <w:rPr>
                <w:sz w:val="22"/>
                <w:szCs w:val="22"/>
              </w:rPr>
              <w:t xml:space="preserve">Exact optimum; 0.09 </w:t>
            </w:r>
            <w:proofErr w:type="spellStart"/>
            <w:r w:rsidRPr="00BC3265">
              <w:rPr>
                <w:sz w:val="22"/>
                <w:szCs w:val="22"/>
              </w:rPr>
              <w:t>ms</w:t>
            </w:r>
            <w:proofErr w:type="spellEnd"/>
            <w:r w:rsidRPr="00BC3265">
              <w:rPr>
                <w:sz w:val="22"/>
                <w:szCs w:val="22"/>
              </w:rPr>
              <w:t xml:space="preserve"> at H = 6 here. Cost linear in horizon, quadratic in states.</w:t>
            </w:r>
          </w:p>
        </w:tc>
      </w:tr>
      <w:tr w:rsidR="00B400D3" w:rsidRPr="00BC3265" w14:paraId="15DBBF86"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1F673962" w14:textId="77777777" w:rsidR="00B400D3" w:rsidRPr="00BC3265" w:rsidRDefault="00000000">
            <w:pPr>
              <w:spacing w:line="230" w:lineRule="auto"/>
              <w:rPr>
                <w:sz w:val="22"/>
                <w:szCs w:val="22"/>
              </w:rPr>
            </w:pPr>
            <w:r w:rsidRPr="00BC3265">
              <w:rPr>
                <w:sz w:val="22"/>
                <w:szCs w:val="22"/>
              </w:rPr>
              <w:t>Hidden disease state (screening)</w:t>
            </w:r>
          </w:p>
        </w:tc>
        <w:tc>
          <w:tcPr>
            <w:tcW w:w="1400" w:type="dxa"/>
            <w:tcMar>
              <w:top w:w="20" w:type="dxa"/>
              <w:left w:w="50" w:type="dxa"/>
              <w:bottom w:w="20" w:type="dxa"/>
              <w:right w:w="50" w:type="dxa"/>
            </w:tcMar>
            <w:vAlign w:val="center"/>
          </w:tcPr>
          <w:p w14:paraId="561123C4" w14:textId="77777777" w:rsidR="00B400D3" w:rsidRPr="00BC3265" w:rsidRDefault="00000000">
            <w:pPr>
              <w:spacing w:line="230" w:lineRule="auto"/>
              <w:rPr>
                <w:sz w:val="22"/>
                <w:szCs w:val="22"/>
              </w:rPr>
            </w:pPr>
            <w:r w:rsidRPr="00BC3265">
              <w:rPr>
                <w:sz w:val="22"/>
                <w:szCs w:val="22"/>
              </w:rPr>
              <w:t>POMDP, approximate solution</w:t>
            </w:r>
          </w:p>
        </w:tc>
        <w:tc>
          <w:tcPr>
            <w:tcW w:w="2140" w:type="dxa"/>
            <w:tcMar>
              <w:top w:w="20" w:type="dxa"/>
              <w:left w:w="50" w:type="dxa"/>
              <w:bottom w:w="20" w:type="dxa"/>
              <w:right w:w="50" w:type="dxa"/>
            </w:tcMar>
            <w:vAlign w:val="center"/>
          </w:tcPr>
          <w:p w14:paraId="6A95F4C3" w14:textId="77777777" w:rsidR="00B400D3" w:rsidRPr="00BC3265" w:rsidRDefault="00000000">
            <w:pPr>
              <w:spacing w:line="230" w:lineRule="auto"/>
              <w:rPr>
                <w:sz w:val="22"/>
                <w:szCs w:val="22"/>
              </w:rPr>
            </w:pPr>
            <w:r w:rsidRPr="00BC3265">
              <w:rPr>
                <w:sz w:val="22"/>
                <w:szCs w:val="22"/>
              </w:rPr>
              <w:t>Exact solution rarely feasible; belief space is continuous.</w:t>
            </w:r>
          </w:p>
        </w:tc>
      </w:tr>
      <w:tr w:rsidR="00B400D3" w:rsidRPr="00BC3265" w14:paraId="6A17BA4B"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2A4F33A0" w14:textId="77777777" w:rsidR="00B400D3" w:rsidRPr="00BC3265" w:rsidRDefault="00000000">
            <w:pPr>
              <w:spacing w:line="230" w:lineRule="auto"/>
              <w:rPr>
                <w:sz w:val="22"/>
                <w:szCs w:val="22"/>
              </w:rPr>
            </w:pPr>
            <w:r w:rsidRPr="00BC3265">
              <w:rPr>
                <w:sz w:val="22"/>
                <w:szCs w:val="22"/>
              </w:rPr>
              <w:t>Large state vector (many covariates)</w:t>
            </w:r>
          </w:p>
        </w:tc>
        <w:tc>
          <w:tcPr>
            <w:tcW w:w="1400" w:type="dxa"/>
            <w:tcMar>
              <w:top w:w="20" w:type="dxa"/>
              <w:left w:w="50" w:type="dxa"/>
              <w:bottom w:w="20" w:type="dxa"/>
              <w:right w:w="50" w:type="dxa"/>
            </w:tcMar>
            <w:vAlign w:val="center"/>
          </w:tcPr>
          <w:p w14:paraId="3B7C4097" w14:textId="77777777" w:rsidR="00B400D3" w:rsidRPr="00BC3265" w:rsidRDefault="00000000">
            <w:pPr>
              <w:spacing w:line="230" w:lineRule="auto"/>
              <w:rPr>
                <w:sz w:val="22"/>
                <w:szCs w:val="22"/>
              </w:rPr>
            </w:pPr>
            <w:r w:rsidRPr="00BC3265">
              <w:rPr>
                <w:sz w:val="22"/>
                <w:szCs w:val="22"/>
              </w:rPr>
              <w:t>Approximate DP</w:t>
            </w:r>
          </w:p>
        </w:tc>
        <w:tc>
          <w:tcPr>
            <w:tcW w:w="2140" w:type="dxa"/>
            <w:tcMar>
              <w:top w:w="20" w:type="dxa"/>
              <w:left w:w="50" w:type="dxa"/>
              <w:bottom w:w="20" w:type="dxa"/>
              <w:right w:w="50" w:type="dxa"/>
            </w:tcMar>
            <w:vAlign w:val="center"/>
          </w:tcPr>
          <w:p w14:paraId="28C6B4ED" w14:textId="77777777" w:rsidR="00B400D3" w:rsidRPr="00BC3265" w:rsidRDefault="00000000">
            <w:pPr>
              <w:spacing w:line="230" w:lineRule="auto"/>
              <w:rPr>
                <w:sz w:val="22"/>
                <w:szCs w:val="22"/>
              </w:rPr>
            </w:pPr>
            <w:r w:rsidRPr="00BC3265">
              <w:rPr>
                <w:sz w:val="22"/>
                <w:szCs w:val="22"/>
              </w:rPr>
              <w:t>Tractable but trades optimality for scale; validate on small exact cases.</w:t>
            </w:r>
          </w:p>
        </w:tc>
      </w:tr>
      <w:tr w:rsidR="00B400D3" w:rsidRPr="00BC3265" w14:paraId="5EAB63FF"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2B52B30D" w14:textId="77777777" w:rsidR="00B400D3" w:rsidRPr="00BC3265" w:rsidRDefault="00000000">
            <w:pPr>
              <w:spacing w:line="230" w:lineRule="auto"/>
              <w:rPr>
                <w:sz w:val="22"/>
                <w:szCs w:val="22"/>
              </w:rPr>
            </w:pPr>
            <w:r w:rsidRPr="00BC3265">
              <w:rPr>
                <w:sz w:val="22"/>
                <w:szCs w:val="22"/>
              </w:rPr>
              <w:t>Unknown transition model</w:t>
            </w:r>
          </w:p>
        </w:tc>
        <w:tc>
          <w:tcPr>
            <w:tcW w:w="1400" w:type="dxa"/>
            <w:tcMar>
              <w:top w:w="20" w:type="dxa"/>
              <w:left w:w="50" w:type="dxa"/>
              <w:bottom w:w="20" w:type="dxa"/>
              <w:right w:w="50" w:type="dxa"/>
            </w:tcMar>
            <w:vAlign w:val="center"/>
          </w:tcPr>
          <w:p w14:paraId="1EABD177" w14:textId="77777777" w:rsidR="00B400D3" w:rsidRPr="00BC3265" w:rsidRDefault="00000000">
            <w:pPr>
              <w:spacing w:line="230" w:lineRule="auto"/>
              <w:rPr>
                <w:sz w:val="22"/>
                <w:szCs w:val="22"/>
              </w:rPr>
            </w:pPr>
            <w:r w:rsidRPr="00BC3265">
              <w:rPr>
                <w:sz w:val="22"/>
                <w:szCs w:val="22"/>
              </w:rPr>
              <w:t>Reinforcement learning</w:t>
            </w:r>
          </w:p>
        </w:tc>
        <w:tc>
          <w:tcPr>
            <w:tcW w:w="2140" w:type="dxa"/>
            <w:tcMar>
              <w:top w:w="20" w:type="dxa"/>
              <w:left w:w="50" w:type="dxa"/>
              <w:bottom w:w="20" w:type="dxa"/>
              <w:right w:w="50" w:type="dxa"/>
            </w:tcMar>
            <w:vAlign w:val="center"/>
          </w:tcPr>
          <w:p w14:paraId="408F909B" w14:textId="77777777" w:rsidR="00B400D3" w:rsidRPr="00BC3265" w:rsidRDefault="00000000">
            <w:pPr>
              <w:spacing w:line="230" w:lineRule="auto"/>
              <w:rPr>
                <w:sz w:val="22"/>
                <w:szCs w:val="22"/>
              </w:rPr>
            </w:pPr>
            <w:r w:rsidRPr="00BC3265">
              <w:rPr>
                <w:sz w:val="22"/>
                <w:szCs w:val="22"/>
              </w:rPr>
              <w:t>Learns from data or a simulator; needs much data and safety controls.</w:t>
            </w:r>
          </w:p>
        </w:tc>
      </w:tr>
      <w:tr w:rsidR="00B400D3" w:rsidRPr="00BC3265" w14:paraId="7A0D8CDA"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702817BC" w14:textId="77777777" w:rsidR="00B400D3" w:rsidRPr="00BC3265" w:rsidRDefault="00000000">
            <w:pPr>
              <w:spacing w:line="230" w:lineRule="auto"/>
              <w:rPr>
                <w:sz w:val="22"/>
                <w:szCs w:val="22"/>
              </w:rPr>
            </w:pPr>
            <w:r w:rsidRPr="00BC3265">
              <w:rPr>
                <w:sz w:val="22"/>
                <w:szCs w:val="22"/>
              </w:rPr>
              <w:t>Two sequences to compare</w:t>
            </w:r>
          </w:p>
        </w:tc>
        <w:tc>
          <w:tcPr>
            <w:tcW w:w="1400" w:type="dxa"/>
            <w:tcMar>
              <w:top w:w="20" w:type="dxa"/>
              <w:left w:w="50" w:type="dxa"/>
              <w:bottom w:w="20" w:type="dxa"/>
              <w:right w:w="50" w:type="dxa"/>
            </w:tcMar>
            <w:vAlign w:val="center"/>
          </w:tcPr>
          <w:p w14:paraId="4D2368EE" w14:textId="77777777" w:rsidR="00B400D3" w:rsidRPr="00BC3265" w:rsidRDefault="00000000">
            <w:pPr>
              <w:spacing w:line="230" w:lineRule="auto"/>
              <w:rPr>
                <w:sz w:val="22"/>
                <w:szCs w:val="22"/>
              </w:rPr>
            </w:pPr>
            <w:r w:rsidRPr="00BC3265">
              <w:rPr>
                <w:sz w:val="22"/>
                <w:szCs w:val="22"/>
              </w:rPr>
              <w:t>Needleman–Wunsch, Smith–Waterman</w:t>
            </w:r>
          </w:p>
        </w:tc>
        <w:tc>
          <w:tcPr>
            <w:tcW w:w="2140" w:type="dxa"/>
            <w:tcMar>
              <w:top w:w="20" w:type="dxa"/>
              <w:left w:w="50" w:type="dxa"/>
              <w:bottom w:w="20" w:type="dxa"/>
              <w:right w:w="50" w:type="dxa"/>
            </w:tcMar>
            <w:vAlign w:val="center"/>
          </w:tcPr>
          <w:p w14:paraId="627D4003" w14:textId="77777777" w:rsidR="00B400D3" w:rsidRPr="00BC3265" w:rsidRDefault="00000000">
            <w:pPr>
              <w:spacing w:line="230" w:lineRule="auto"/>
              <w:rPr>
                <w:sz w:val="22"/>
                <w:szCs w:val="22"/>
              </w:rPr>
            </w:pPr>
            <w:r w:rsidRPr="00BC3265">
              <w:rPr>
                <w:sz w:val="22"/>
                <w:szCs w:val="22"/>
              </w:rPr>
              <w:t>Exact alignment in O(</w:t>
            </w:r>
            <w:proofErr w:type="spellStart"/>
            <w:r w:rsidRPr="00BC3265">
              <w:rPr>
                <w:sz w:val="22"/>
                <w:szCs w:val="22"/>
              </w:rPr>
              <w:t>mn</w:t>
            </w:r>
            <w:proofErr w:type="spellEnd"/>
            <w:r w:rsidRPr="00BC3265">
              <w:rPr>
                <w:sz w:val="22"/>
                <w:szCs w:val="22"/>
              </w:rPr>
              <w:t>) time; no uncertainty, so no policy.</w:t>
            </w:r>
          </w:p>
        </w:tc>
      </w:tr>
      <w:tr w:rsidR="00B400D3" w:rsidRPr="00BC3265" w14:paraId="05809166" w14:textId="77777777" w:rsidTr="00BC3265">
        <w:tblPrEx>
          <w:tblCellMar>
            <w:top w:w="0" w:type="dxa"/>
            <w:bottom w:w="0" w:type="dxa"/>
          </w:tblCellMar>
        </w:tblPrEx>
        <w:trPr>
          <w:cantSplit/>
          <w:jc w:val="center"/>
        </w:trPr>
        <w:tc>
          <w:tcPr>
            <w:tcW w:w="1500" w:type="dxa"/>
            <w:tcMar>
              <w:top w:w="20" w:type="dxa"/>
              <w:left w:w="50" w:type="dxa"/>
              <w:bottom w:w="20" w:type="dxa"/>
              <w:right w:w="50" w:type="dxa"/>
            </w:tcMar>
            <w:vAlign w:val="center"/>
          </w:tcPr>
          <w:p w14:paraId="74E17842" w14:textId="77777777" w:rsidR="00B400D3" w:rsidRPr="00BC3265" w:rsidRDefault="00000000">
            <w:pPr>
              <w:spacing w:line="230" w:lineRule="auto"/>
              <w:rPr>
                <w:sz w:val="22"/>
                <w:szCs w:val="22"/>
              </w:rPr>
            </w:pPr>
            <w:r w:rsidRPr="00BC3265">
              <w:rPr>
                <w:sz w:val="22"/>
                <w:szCs w:val="22"/>
              </w:rPr>
              <w:t>Queueing and scheduling</w:t>
            </w:r>
          </w:p>
        </w:tc>
        <w:tc>
          <w:tcPr>
            <w:tcW w:w="1400" w:type="dxa"/>
            <w:tcMar>
              <w:top w:w="20" w:type="dxa"/>
              <w:left w:w="50" w:type="dxa"/>
              <w:bottom w:w="20" w:type="dxa"/>
              <w:right w:w="50" w:type="dxa"/>
            </w:tcMar>
            <w:vAlign w:val="center"/>
          </w:tcPr>
          <w:p w14:paraId="08CF7FEE" w14:textId="77777777" w:rsidR="00B400D3" w:rsidRPr="00BC3265" w:rsidRDefault="00000000">
            <w:pPr>
              <w:spacing w:line="230" w:lineRule="auto"/>
              <w:rPr>
                <w:sz w:val="22"/>
                <w:szCs w:val="22"/>
              </w:rPr>
            </w:pPr>
            <w:r w:rsidRPr="00BC3265">
              <w:rPr>
                <w:sz w:val="22"/>
                <w:szCs w:val="22"/>
              </w:rPr>
              <w:t>Approximate DP with simulation</w:t>
            </w:r>
          </w:p>
        </w:tc>
        <w:tc>
          <w:tcPr>
            <w:tcW w:w="2140" w:type="dxa"/>
            <w:tcMar>
              <w:top w:w="20" w:type="dxa"/>
              <w:left w:w="50" w:type="dxa"/>
              <w:bottom w:w="20" w:type="dxa"/>
              <w:right w:w="50" w:type="dxa"/>
            </w:tcMar>
            <w:vAlign w:val="center"/>
          </w:tcPr>
          <w:p w14:paraId="1B6B7BFE" w14:textId="77777777" w:rsidR="00B400D3" w:rsidRPr="00BC3265" w:rsidRDefault="00000000">
            <w:pPr>
              <w:spacing w:line="230" w:lineRule="auto"/>
              <w:rPr>
                <w:sz w:val="22"/>
                <w:szCs w:val="22"/>
              </w:rPr>
            </w:pPr>
            <w:r w:rsidRPr="00BC3265">
              <w:rPr>
                <w:sz w:val="22"/>
                <w:szCs w:val="22"/>
              </w:rPr>
              <w:t>Large queues make the state space explode; benchmark against heuristics.</w:t>
            </w:r>
          </w:p>
        </w:tc>
      </w:tr>
    </w:tbl>
    <w:p w14:paraId="3056AC87" w14:textId="77777777" w:rsidR="00B400D3" w:rsidRPr="00BC3265" w:rsidRDefault="00B400D3">
      <w:pPr>
        <w:spacing w:after="100" w:line="120" w:lineRule="auto"/>
        <w:rPr>
          <w:sz w:val="22"/>
          <w:szCs w:val="22"/>
        </w:rPr>
      </w:pPr>
    </w:p>
    <w:p w14:paraId="082592E9" w14:textId="77777777" w:rsidR="00B400D3" w:rsidRPr="00BC3265" w:rsidRDefault="00000000">
      <w:pPr>
        <w:ind w:firstLine="288"/>
        <w:jc w:val="both"/>
        <w:rPr>
          <w:sz w:val="22"/>
          <w:szCs w:val="22"/>
        </w:rPr>
      </w:pPr>
      <w:r w:rsidRPr="00BC3265">
        <w:rPr>
          <w:sz w:val="22"/>
          <w:szCs w:val="22"/>
        </w:rPr>
        <w:t>The important point is that DP is a family of methods rather than a single algorithm. Its value emerges from the interaction between the size of the state space, the observability of the state, and the availability of a reliable transition model. The reference model is therefore a baseline for choosing among these methods and not evidence that exact DP suits every healthcare problem. A practical procedure follows.</w:t>
      </w:r>
    </w:p>
    <w:p w14:paraId="24819C49" w14:textId="77777777" w:rsidR="00B400D3" w:rsidRPr="00BC3265" w:rsidRDefault="00000000">
      <w:pPr>
        <w:pStyle w:val="ListParagraph"/>
        <w:numPr>
          <w:ilvl w:val="0"/>
          <w:numId w:val="2"/>
        </w:numPr>
        <w:jc w:val="both"/>
        <w:rPr>
          <w:sz w:val="22"/>
          <w:szCs w:val="22"/>
        </w:rPr>
      </w:pPr>
      <w:r w:rsidRPr="00BC3265">
        <w:rPr>
          <w:sz w:val="22"/>
          <w:szCs w:val="22"/>
        </w:rPr>
        <w:t>Define the problem. List states, actions, epochs, and the outcome measure, and confirm that the future depends mainly on the current state.</w:t>
      </w:r>
    </w:p>
    <w:p w14:paraId="1B55535F" w14:textId="77777777" w:rsidR="00B400D3" w:rsidRPr="00BC3265" w:rsidRDefault="00000000">
      <w:pPr>
        <w:pStyle w:val="ListParagraph"/>
        <w:numPr>
          <w:ilvl w:val="0"/>
          <w:numId w:val="2"/>
        </w:numPr>
        <w:jc w:val="both"/>
        <w:rPr>
          <w:sz w:val="22"/>
          <w:szCs w:val="22"/>
        </w:rPr>
      </w:pPr>
      <w:r w:rsidRPr="00BC3265">
        <w:rPr>
          <w:sz w:val="22"/>
          <w:szCs w:val="22"/>
        </w:rPr>
        <w:t>Estimate transitions. Use trials, registries, or health records, and record the uncertainty of each estimate.</w:t>
      </w:r>
    </w:p>
    <w:p w14:paraId="336C157D" w14:textId="77777777" w:rsidR="00B400D3" w:rsidRPr="00BC3265" w:rsidRDefault="00000000">
      <w:pPr>
        <w:pStyle w:val="ListParagraph"/>
        <w:numPr>
          <w:ilvl w:val="0"/>
          <w:numId w:val="2"/>
        </w:numPr>
        <w:jc w:val="both"/>
        <w:rPr>
          <w:sz w:val="22"/>
          <w:szCs w:val="22"/>
        </w:rPr>
      </w:pPr>
      <w:r w:rsidRPr="00BC3265">
        <w:rPr>
          <w:sz w:val="22"/>
          <w:szCs w:val="22"/>
        </w:rPr>
        <w:t>Count the states. If the state space is small, solve by exact backward induction and keep the policy table.</w:t>
      </w:r>
    </w:p>
    <w:p w14:paraId="54813C2B" w14:textId="77777777" w:rsidR="00B400D3" w:rsidRPr="00BC3265" w:rsidRDefault="00000000">
      <w:pPr>
        <w:pStyle w:val="ListParagraph"/>
        <w:numPr>
          <w:ilvl w:val="0"/>
          <w:numId w:val="2"/>
        </w:numPr>
        <w:jc w:val="both"/>
        <w:rPr>
          <w:sz w:val="22"/>
          <w:szCs w:val="22"/>
        </w:rPr>
      </w:pPr>
      <w:r w:rsidRPr="00BC3265">
        <w:rPr>
          <w:sz w:val="22"/>
          <w:szCs w:val="22"/>
        </w:rPr>
        <w:t>Check observability. If the true state is hidden, use a POMDP or a belief-state approximation.</w:t>
      </w:r>
    </w:p>
    <w:p w14:paraId="7CEE1CB4" w14:textId="77777777" w:rsidR="00B400D3" w:rsidRPr="00BC3265" w:rsidRDefault="00000000">
      <w:pPr>
        <w:pStyle w:val="ListParagraph"/>
        <w:numPr>
          <w:ilvl w:val="0"/>
          <w:numId w:val="2"/>
        </w:numPr>
        <w:jc w:val="both"/>
        <w:rPr>
          <w:sz w:val="22"/>
          <w:szCs w:val="22"/>
        </w:rPr>
      </w:pPr>
      <w:r w:rsidRPr="00BC3265">
        <w:rPr>
          <w:sz w:val="22"/>
          <w:szCs w:val="22"/>
        </w:rPr>
        <w:t>Scale only when needed. For large state vectors, use approximate DP and validate it against exact DP on a reduced version of the problem.</w:t>
      </w:r>
    </w:p>
    <w:p w14:paraId="55D0127C" w14:textId="77777777" w:rsidR="00B400D3" w:rsidRPr="00BC3265" w:rsidRDefault="00000000">
      <w:pPr>
        <w:pStyle w:val="ListParagraph"/>
        <w:numPr>
          <w:ilvl w:val="0"/>
          <w:numId w:val="2"/>
        </w:numPr>
        <w:jc w:val="both"/>
        <w:rPr>
          <w:sz w:val="22"/>
          <w:szCs w:val="22"/>
        </w:rPr>
      </w:pPr>
      <w:r w:rsidRPr="00BC3265">
        <w:rPr>
          <w:sz w:val="22"/>
          <w:szCs w:val="22"/>
        </w:rPr>
        <w:t>Benchmark against clinical rules. Evaluate current practice as a fixed policy to show what the optimal policy adds.</w:t>
      </w:r>
    </w:p>
    <w:p w14:paraId="2A620ADF" w14:textId="77777777" w:rsidR="00B400D3" w:rsidRPr="00BC3265" w:rsidRDefault="00000000">
      <w:pPr>
        <w:pStyle w:val="ListParagraph"/>
        <w:numPr>
          <w:ilvl w:val="0"/>
          <w:numId w:val="2"/>
        </w:numPr>
        <w:jc w:val="both"/>
        <w:rPr>
          <w:sz w:val="22"/>
          <w:szCs w:val="22"/>
        </w:rPr>
      </w:pPr>
      <w:r w:rsidRPr="00BC3265">
        <w:rPr>
          <w:sz w:val="22"/>
          <w:szCs w:val="22"/>
        </w:rPr>
        <w:t>Run sensitivity analysis. Vary costs, probabilities, and horizon, and report the thresholds on which the policy depends.</w:t>
      </w:r>
    </w:p>
    <w:p w14:paraId="0E47CF1A" w14:textId="77777777" w:rsidR="00B400D3" w:rsidRPr="00BC3265" w:rsidRDefault="00000000">
      <w:pPr>
        <w:pStyle w:val="ListParagraph"/>
        <w:numPr>
          <w:ilvl w:val="0"/>
          <w:numId w:val="2"/>
        </w:numPr>
        <w:jc w:val="both"/>
        <w:rPr>
          <w:sz w:val="22"/>
          <w:szCs w:val="22"/>
        </w:rPr>
      </w:pPr>
      <w:r w:rsidRPr="00BC3265">
        <w:rPr>
          <w:sz w:val="22"/>
          <w:szCs w:val="22"/>
        </w:rPr>
        <w:t>Validate clinically. Review the policy with clinicians and test it on held-out patient data before any use in care.</w:t>
      </w:r>
    </w:p>
    <w:p w14:paraId="73E0D3DC" w14:textId="77777777" w:rsidR="00B400D3" w:rsidRPr="00BC3265" w:rsidRDefault="00000000">
      <w:pPr>
        <w:pStyle w:val="Heading1"/>
        <w:rPr>
          <w:sz w:val="22"/>
          <w:szCs w:val="22"/>
        </w:rPr>
      </w:pPr>
      <w:r w:rsidRPr="00BC3265">
        <w:rPr>
          <w:sz w:val="22"/>
          <w:szCs w:val="22"/>
        </w:rPr>
        <w:t>IX. Discussion and Limitations</w:t>
      </w:r>
    </w:p>
    <w:p w14:paraId="132CA0B3" w14:textId="77777777" w:rsidR="00B400D3" w:rsidRPr="00BC3265" w:rsidRDefault="00000000">
      <w:pPr>
        <w:ind w:firstLine="288"/>
        <w:jc w:val="both"/>
        <w:rPr>
          <w:sz w:val="22"/>
          <w:szCs w:val="22"/>
        </w:rPr>
      </w:pPr>
      <w:r w:rsidRPr="00BC3265">
        <w:rPr>
          <w:sz w:val="22"/>
          <w:szCs w:val="22"/>
        </w:rPr>
        <w:t>The experiment shows that exact DP can add value even in a small model. The DP policy outperformed every fixed rule, yet the margin over the best simple rule was modest (0.111 QALYs from a Mild start). This suggests that the main benefit of DP in practice may be to identify which simple rule is nearly optimal and where it fails, rather than to replace the rule.</w:t>
      </w:r>
    </w:p>
    <w:p w14:paraId="321DBD95" w14:textId="77777777" w:rsidR="00B400D3" w:rsidRPr="00BC3265" w:rsidRDefault="00000000">
      <w:pPr>
        <w:ind w:firstLine="288"/>
        <w:jc w:val="both"/>
        <w:rPr>
          <w:sz w:val="22"/>
          <w:szCs w:val="22"/>
        </w:rPr>
      </w:pPr>
      <w:r w:rsidRPr="00BC3265">
        <w:rPr>
          <w:sz w:val="22"/>
          <w:szCs w:val="22"/>
        </w:rPr>
        <w:t>The optimal action also depends on the years remaining, so a policy that ignores the horizon can be wrong near its end. In the model the benefit of treating falls below its side-effect cost when too few years remain for the benefit to accrue. Static guidelines that depend only on the disease state would miss this effect, although a threshold on time to go would capture it.</w:t>
      </w:r>
    </w:p>
    <w:p w14:paraId="39FECCB4" w14:textId="77777777" w:rsidR="00B400D3" w:rsidRPr="00BC3265" w:rsidRDefault="00000000">
      <w:pPr>
        <w:ind w:firstLine="288"/>
        <w:jc w:val="both"/>
        <w:rPr>
          <w:sz w:val="22"/>
          <w:szCs w:val="22"/>
        </w:rPr>
      </w:pPr>
      <w:r w:rsidRPr="00BC3265">
        <w:rPr>
          <w:sz w:val="22"/>
          <w:szCs w:val="22"/>
        </w:rPr>
        <w:t>Backward induction is exact, fast, and reproducible, and it produces a table that a clinician can inspect. These properties are valuable in a clinical setting and are lost when the problem must be pushed to approximate or learned methods, where the evidence for correctness is weaker.</w:t>
      </w:r>
    </w:p>
    <w:p w14:paraId="7EFFEB7B" w14:textId="77777777" w:rsidR="00B400D3" w:rsidRPr="00BC3265" w:rsidRDefault="00000000">
      <w:pPr>
        <w:ind w:firstLine="288"/>
        <w:jc w:val="both"/>
        <w:rPr>
          <w:sz w:val="22"/>
          <w:szCs w:val="22"/>
        </w:rPr>
      </w:pPr>
      <w:r w:rsidRPr="00BC3265">
        <w:rPr>
          <w:sz w:val="22"/>
          <w:szCs w:val="22"/>
        </w:rPr>
        <w:t xml:space="preserve">The study has limitations. All transition probabilities and quality weights are invented and have no clinical </w:t>
      </w:r>
      <w:r w:rsidRPr="00BC3265">
        <w:rPr>
          <w:sz w:val="22"/>
          <w:szCs w:val="22"/>
        </w:rPr>
        <w:lastRenderedPageBreak/>
        <w:t xml:space="preserve">validity. The model has only three living states and one treatment, whereas real problems involve many covariates and options. The Markov assumption and stationary transitions are simplifications, since real progression depends on history and age. Rewards are undiscounted and single-objective, so equity and cost constraints are not </w:t>
      </w:r>
      <w:proofErr w:type="spellStart"/>
      <w:r w:rsidRPr="00BC3265">
        <w:rPr>
          <w:sz w:val="22"/>
          <w:szCs w:val="22"/>
        </w:rPr>
        <w:t>modeled</w:t>
      </w:r>
      <w:proofErr w:type="spellEnd"/>
      <w:r w:rsidRPr="00BC3265">
        <w:rPr>
          <w:sz w:val="22"/>
          <w:szCs w:val="22"/>
        </w:rPr>
        <w:t>. Parameter uncertainty is not propagated, so the robustness of the thresholds to estimation error is unknown. Timings are single runs on one machine, and the scaling test uses random rather than clinical matrices. Finally, the survey is selective and is not a systematic review.</w:t>
      </w:r>
    </w:p>
    <w:p w14:paraId="3AF9C293" w14:textId="77777777" w:rsidR="00B400D3" w:rsidRPr="00BC3265" w:rsidRDefault="00000000">
      <w:pPr>
        <w:pStyle w:val="Heading1"/>
        <w:rPr>
          <w:sz w:val="22"/>
          <w:szCs w:val="22"/>
        </w:rPr>
      </w:pPr>
      <w:r w:rsidRPr="00BC3265">
        <w:rPr>
          <w:sz w:val="22"/>
          <w:szCs w:val="22"/>
        </w:rPr>
        <w:t>X. Conclusion and Future Work</w:t>
      </w:r>
    </w:p>
    <w:p w14:paraId="1AAA42AB" w14:textId="77777777" w:rsidR="00B400D3" w:rsidRPr="00BC3265" w:rsidRDefault="00000000">
      <w:pPr>
        <w:ind w:firstLine="288"/>
        <w:jc w:val="both"/>
        <w:rPr>
          <w:sz w:val="22"/>
          <w:szCs w:val="22"/>
        </w:rPr>
      </w:pPr>
      <w:r w:rsidRPr="00BC3265">
        <w:rPr>
          <w:sz w:val="22"/>
          <w:szCs w:val="22"/>
        </w:rPr>
        <w:t>This paper surveyed and experimentally evaluated dynamic programming in healthcare. A formulation as a Markov decision process, solved by backward induction, produced an exact and readable optimal policy for a hypothetical chronic-disease problem. The policy outperformed four fixed treatment rules, with 7.061 expected QALYs from a Mild start against 6.912 for always treating and 6.950 for the best selective rule. It also exhibited a threshold structure in time remaining that is stable across horizons.</w:t>
      </w:r>
    </w:p>
    <w:p w14:paraId="10CC559E" w14:textId="77777777" w:rsidR="00B400D3" w:rsidRPr="00BC3265" w:rsidRDefault="00000000">
      <w:pPr>
        <w:ind w:firstLine="288"/>
        <w:jc w:val="both"/>
        <w:rPr>
          <w:sz w:val="22"/>
          <w:szCs w:val="22"/>
        </w:rPr>
      </w:pPr>
      <w:r w:rsidRPr="00BC3265">
        <w:rPr>
          <w:sz w:val="22"/>
          <w:szCs w:val="22"/>
        </w:rPr>
        <w:t>The strongest practical evidence concerns computation. DP matched exhaustive enumeration exactly while running about 200,000 times faster at a six-year horizon, yet its cost grows with the state space, which limits exact solution of realistic models. These observations support a method-selection perspective: use exact DP when the state space is small and the model is reliable, and move to approximate DP or reinforcement learning when it is not, validating each against the exact solution where possible.</w:t>
      </w:r>
    </w:p>
    <w:p w14:paraId="09FD4A6B" w14:textId="77777777" w:rsidR="00B400D3" w:rsidRPr="00BC3265" w:rsidRDefault="00000000">
      <w:pPr>
        <w:ind w:firstLine="288"/>
        <w:jc w:val="both"/>
        <w:rPr>
          <w:sz w:val="22"/>
          <w:szCs w:val="22"/>
        </w:rPr>
      </w:pPr>
      <w:r w:rsidRPr="00BC3265">
        <w:rPr>
          <w:sz w:val="22"/>
          <w:szCs w:val="22"/>
        </w:rPr>
        <w:t>Future work will estimate transition probabilities from a real cohort and compare the resulting policy with published guidelines; add parameter uncertainty through probabilistic sensitivity analysis; extend the model to partially observable settings and compare exact and approximate solutions; benchmark approximate DP on a larger scheduling problem; combine DP with reinforcement learning so that learned policies are verified on small exact models; add fairness constraints and multiple objectives; and build patient-specific digital twins that supply the states and transition estimates that DP requires.</w:t>
      </w:r>
    </w:p>
    <w:p w14:paraId="551CB14D" w14:textId="77777777" w:rsidR="00B400D3" w:rsidRPr="00BC3265" w:rsidRDefault="00000000">
      <w:pPr>
        <w:pStyle w:val="Heading1"/>
        <w:rPr>
          <w:sz w:val="22"/>
          <w:szCs w:val="22"/>
        </w:rPr>
      </w:pPr>
      <w:r w:rsidRPr="00BC3265">
        <w:rPr>
          <w:sz w:val="22"/>
          <w:szCs w:val="22"/>
        </w:rPr>
        <w:t>References</w:t>
      </w:r>
    </w:p>
    <w:p w14:paraId="48CACD49"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w:t>
      </w:r>
      <w:r w:rsidRPr="00BC3265">
        <w:rPr>
          <w:sz w:val="22"/>
          <w:szCs w:val="22"/>
        </w:rPr>
        <w:tab/>
        <w:t>R. Bellman, Dynamic Programming. Princeton, NJ, USA: Princeton Univ. Press, 1957.</w:t>
      </w:r>
    </w:p>
    <w:p w14:paraId="27323C18"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[2]</w:t>
      </w:r>
      <w:r w:rsidRPr="00BC3265">
        <w:rPr>
          <w:sz w:val="22"/>
          <w:szCs w:val="22"/>
        </w:rPr>
        <w:tab/>
        <w:t xml:space="preserve">M. L. </w:t>
      </w:r>
      <w:proofErr w:type="spellStart"/>
      <w:r w:rsidRPr="00BC3265">
        <w:rPr>
          <w:sz w:val="22"/>
          <w:szCs w:val="22"/>
        </w:rPr>
        <w:t>Puterman</w:t>
      </w:r>
      <w:proofErr w:type="spellEnd"/>
      <w:r w:rsidRPr="00BC3265">
        <w:rPr>
          <w:sz w:val="22"/>
          <w:szCs w:val="22"/>
        </w:rPr>
        <w:t>, Markov Decision Processes: Discrete Stochastic Dynamic Programming. New York, NY, USA: Wiley, 1994.</w:t>
      </w:r>
    </w:p>
    <w:p w14:paraId="4D381EA3"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[3]</w:t>
      </w:r>
      <w:r w:rsidRPr="00BC3265">
        <w:rPr>
          <w:sz w:val="22"/>
          <w:szCs w:val="22"/>
        </w:rPr>
        <w:tab/>
        <w:t xml:space="preserve">O. Alagoz, H. Hsu, A. J. Schaefer, and M. S. Roberts, “Markov decision processes: A tool for sequential decision making under uncertainty,” Med. </w:t>
      </w:r>
      <w:proofErr w:type="spellStart"/>
      <w:r w:rsidRPr="00BC3265">
        <w:rPr>
          <w:sz w:val="22"/>
          <w:szCs w:val="22"/>
        </w:rPr>
        <w:t>Decis</w:t>
      </w:r>
      <w:proofErr w:type="spellEnd"/>
      <w:r w:rsidRPr="00BC3265">
        <w:rPr>
          <w:sz w:val="22"/>
          <w:szCs w:val="22"/>
        </w:rPr>
        <w:t>. Making, vol. 30, no. 4, pp. 474–483, 2010.</w:t>
      </w:r>
    </w:p>
    <w:p w14:paraId="7CFC3CB6"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[4]</w:t>
      </w:r>
      <w:r w:rsidRPr="00BC3265">
        <w:rPr>
          <w:sz w:val="22"/>
          <w:szCs w:val="22"/>
        </w:rPr>
        <w:tab/>
        <w:t>A. J. Schaefer, M. D. Bailey, S. M. Shechter, and M. S. Roberts, “</w:t>
      </w:r>
      <w:proofErr w:type="spellStart"/>
      <w:r w:rsidRPr="00BC3265">
        <w:rPr>
          <w:sz w:val="22"/>
          <w:szCs w:val="22"/>
        </w:rPr>
        <w:t>Modeling</w:t>
      </w:r>
      <w:proofErr w:type="spellEnd"/>
      <w:r w:rsidRPr="00BC3265">
        <w:rPr>
          <w:sz w:val="22"/>
          <w:szCs w:val="22"/>
        </w:rPr>
        <w:t xml:space="preserve"> medical treatment using Markov decision processes,” in Operations Research and Health Care, M. L. Brandeau, F. </w:t>
      </w:r>
      <w:proofErr w:type="spellStart"/>
      <w:r w:rsidRPr="00BC3265">
        <w:rPr>
          <w:sz w:val="22"/>
          <w:szCs w:val="22"/>
        </w:rPr>
        <w:t>Sainfort</w:t>
      </w:r>
      <w:proofErr w:type="spellEnd"/>
      <w:r w:rsidRPr="00BC3265">
        <w:rPr>
          <w:sz w:val="22"/>
          <w:szCs w:val="22"/>
        </w:rPr>
        <w:t>, and W. P. Pierskalla, Eds. Boston, MA, USA: Kluwer, 2004, pp. 593–612.</w:t>
      </w:r>
    </w:p>
    <w:p w14:paraId="73B208BA"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[5]</w:t>
      </w:r>
      <w:r w:rsidRPr="00BC3265">
        <w:rPr>
          <w:sz w:val="22"/>
          <w:szCs w:val="22"/>
        </w:rPr>
        <w:tab/>
        <w:t>D. Bommana, “Python/NumPy reference implementation of the treatment-timing MDP, policy comparison, and scaling experiments,” unpublished code written for this study, 2026.</w:t>
      </w:r>
    </w:p>
    <w:p w14:paraId="1005B618"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[6]</w:t>
      </w:r>
      <w:r w:rsidRPr="00BC3265">
        <w:rPr>
          <w:sz w:val="22"/>
          <w:szCs w:val="22"/>
        </w:rPr>
        <w:tab/>
        <w:t xml:space="preserve">D. P. </w:t>
      </w:r>
      <w:proofErr w:type="spellStart"/>
      <w:r w:rsidRPr="00BC3265">
        <w:rPr>
          <w:sz w:val="22"/>
          <w:szCs w:val="22"/>
        </w:rPr>
        <w:t>Bertsekas</w:t>
      </w:r>
      <w:proofErr w:type="spellEnd"/>
      <w:r w:rsidRPr="00BC3265">
        <w:rPr>
          <w:sz w:val="22"/>
          <w:szCs w:val="22"/>
        </w:rPr>
        <w:t>, Dynamic Programming and Optimal Control, vol. I, 4th ed. Belmont, MA, USA: Athena Scientific, 2017.</w:t>
      </w:r>
    </w:p>
    <w:p w14:paraId="46276733"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[7]</w:t>
      </w:r>
      <w:r w:rsidRPr="00BC3265">
        <w:rPr>
          <w:sz w:val="22"/>
          <w:szCs w:val="22"/>
        </w:rPr>
        <w:tab/>
        <w:t>T. Ayer, O. Alagoz, and N. K. Stout, “A POMDP approach to personalize mammography screening decisions,” Oper. Res., vol. 60, no. 5, pp. 1019–1034, 2012.</w:t>
      </w:r>
    </w:p>
    <w:p w14:paraId="70AED702"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[8]</w:t>
      </w:r>
      <w:r w:rsidRPr="00BC3265">
        <w:rPr>
          <w:sz w:val="22"/>
          <w:szCs w:val="22"/>
        </w:rPr>
        <w:tab/>
        <w:t>W. B. Powell, Approximate Dynamic Programming: Solving the Curses of Dimensionality, 2nd ed. Hoboken, NJ, USA: Wiley, 2011.</w:t>
      </w:r>
    </w:p>
    <w:p w14:paraId="7E7B4C80"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[9]</w:t>
      </w:r>
      <w:r w:rsidRPr="00BC3265">
        <w:rPr>
          <w:sz w:val="22"/>
          <w:szCs w:val="22"/>
        </w:rPr>
        <w:tab/>
        <w:t>R. S. Sutton and A. G. Barto, Reinforcement Learning: An Introduction, 2nd ed. Cambridge, MA, USA: MIT Press, 2018.</w:t>
      </w:r>
    </w:p>
    <w:p w14:paraId="5B32D68A"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[10]</w:t>
      </w:r>
      <w:r w:rsidRPr="00BC3265">
        <w:rPr>
          <w:sz w:val="22"/>
          <w:szCs w:val="22"/>
        </w:rPr>
        <w:tab/>
        <w:t>S. B. Needleman and C. D. Wunsch, “A general method applicable to the search for similarities in the amino acid sequence of two proteins,” J. Mol. Biol., vol. 48, no. 3, pp. 443–453, 1970.</w:t>
      </w:r>
    </w:p>
    <w:p w14:paraId="485D58B4"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[11]</w:t>
      </w:r>
      <w:r w:rsidRPr="00BC3265">
        <w:rPr>
          <w:sz w:val="22"/>
          <w:szCs w:val="22"/>
        </w:rPr>
        <w:tab/>
        <w:t xml:space="preserve">T. F. Smith and M. S. Waterman, “Identification of common molecular </w:t>
      </w:r>
      <w:proofErr w:type="spellStart"/>
      <w:r w:rsidRPr="00BC3265">
        <w:rPr>
          <w:sz w:val="22"/>
          <w:szCs w:val="22"/>
        </w:rPr>
        <w:t>subsequences</w:t>
      </w:r>
      <w:proofErr w:type="spellEnd"/>
      <w:r w:rsidRPr="00BC3265">
        <w:rPr>
          <w:sz w:val="22"/>
          <w:szCs w:val="22"/>
        </w:rPr>
        <w:t>,” J. Mol. Biol., vol. 147, no. 1, pp. 195–197, 1981.</w:t>
      </w:r>
    </w:p>
    <w:p w14:paraId="4020D2CC"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[12]</w:t>
      </w:r>
      <w:r w:rsidRPr="00BC3265">
        <w:rPr>
          <w:sz w:val="22"/>
          <w:szCs w:val="22"/>
        </w:rPr>
        <w:tab/>
        <w:t>A. J. Viterbi, “Error bounds for convolutional codes and an asymptotically optimum decoding algorithm,” IEEE Trans. Inf. Theory, vol. IT-13, no. 2, pp. 260–269, Apr. 1967.</w:t>
      </w:r>
    </w:p>
    <w:p w14:paraId="4643BB0B"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[13]</w:t>
      </w:r>
      <w:r w:rsidRPr="00BC3265">
        <w:rPr>
          <w:sz w:val="22"/>
          <w:szCs w:val="22"/>
        </w:rPr>
        <w:tab/>
        <w:t>R. Durbin, S. Eddy, A. Krogh, and G. Mitchison, Biological Sequence Analysis. Cambridge, U.K.: Cambridge Univ. Press, 1998.</w:t>
      </w:r>
    </w:p>
    <w:p w14:paraId="2F6B7428"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[14]</w:t>
      </w:r>
      <w:r w:rsidRPr="00BC3265">
        <w:rPr>
          <w:sz w:val="22"/>
          <w:szCs w:val="22"/>
        </w:rPr>
        <w:tab/>
        <w:t>S. M. Shechter, M. D. Bailey, A. J. Schaefer, and M. S. Roberts, “The optimal time to initiate HIV therapy under ordered health states,” Oper. Res., vol. 56, no. 1, pp. 20–33, 2008.</w:t>
      </w:r>
    </w:p>
    <w:p w14:paraId="4853F03B"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[15]</w:t>
      </w:r>
      <w:r w:rsidRPr="00BC3265">
        <w:rPr>
          <w:sz w:val="22"/>
          <w:szCs w:val="22"/>
        </w:rPr>
        <w:tab/>
        <w:t xml:space="preserve">B. T. Denton, M. Kurt, N. D. Shah, S. C. Bryant, and S. A. Smith, “Optimizing the start time of statin therapy for patients with diabetes,” Med. </w:t>
      </w:r>
      <w:proofErr w:type="spellStart"/>
      <w:r w:rsidRPr="00BC3265">
        <w:rPr>
          <w:sz w:val="22"/>
          <w:szCs w:val="22"/>
        </w:rPr>
        <w:t>Decis</w:t>
      </w:r>
      <w:proofErr w:type="spellEnd"/>
      <w:r w:rsidRPr="00BC3265">
        <w:rPr>
          <w:sz w:val="22"/>
          <w:szCs w:val="22"/>
        </w:rPr>
        <w:t>. Making, vol. 29, no. 3, pp. 351–367, 2009.</w:t>
      </w:r>
    </w:p>
    <w:p w14:paraId="5733EF22"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[16]</w:t>
      </w:r>
      <w:r w:rsidRPr="00BC3265">
        <w:rPr>
          <w:sz w:val="22"/>
          <w:szCs w:val="22"/>
        </w:rPr>
        <w:tab/>
        <w:t>L. M. Maillart, J. S. Ivy, S. Ransom, and K. Diehl, “Assessing dynamic breast cancer screening policies,” Oper. Res., vol. 56, no. 6, pp. 1411–1427, 2008.</w:t>
      </w:r>
    </w:p>
    <w:p w14:paraId="7E69D42C"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lastRenderedPageBreak/>
        <w:t>[17]</w:t>
      </w:r>
      <w:r w:rsidRPr="00BC3265">
        <w:rPr>
          <w:sz w:val="22"/>
          <w:szCs w:val="22"/>
        </w:rPr>
        <w:tab/>
        <w:t>O. Alagoz, L. M. Maillart, A. J. Schaefer, and M. S. Roberts, “Choosing among living-donor and cadaveric livers,” Manage. Sci., vol. 53, no. 11, pp. 1702–1715, 2007.</w:t>
      </w:r>
    </w:p>
    <w:p w14:paraId="3CFDA09C"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[18]</w:t>
      </w:r>
      <w:r w:rsidRPr="00BC3265">
        <w:rPr>
          <w:sz w:val="22"/>
          <w:szCs w:val="22"/>
        </w:rPr>
        <w:tab/>
        <w:t xml:space="preserve">J. Patrick, M. L. </w:t>
      </w:r>
      <w:proofErr w:type="spellStart"/>
      <w:r w:rsidRPr="00BC3265">
        <w:rPr>
          <w:sz w:val="22"/>
          <w:szCs w:val="22"/>
        </w:rPr>
        <w:t>Puterman</w:t>
      </w:r>
      <w:proofErr w:type="spellEnd"/>
      <w:r w:rsidRPr="00BC3265">
        <w:rPr>
          <w:sz w:val="22"/>
          <w:szCs w:val="22"/>
        </w:rPr>
        <w:t xml:space="preserve">, and M. </w:t>
      </w:r>
      <w:proofErr w:type="spellStart"/>
      <w:r w:rsidRPr="00BC3265">
        <w:rPr>
          <w:sz w:val="22"/>
          <w:szCs w:val="22"/>
        </w:rPr>
        <w:t>Queyranne</w:t>
      </w:r>
      <w:proofErr w:type="spellEnd"/>
      <w:r w:rsidRPr="00BC3265">
        <w:rPr>
          <w:sz w:val="22"/>
          <w:szCs w:val="22"/>
        </w:rPr>
        <w:t xml:space="preserve">, “Dynamic </w:t>
      </w:r>
      <w:proofErr w:type="spellStart"/>
      <w:r w:rsidRPr="00BC3265">
        <w:rPr>
          <w:sz w:val="22"/>
          <w:szCs w:val="22"/>
        </w:rPr>
        <w:t>multipriority</w:t>
      </w:r>
      <w:proofErr w:type="spellEnd"/>
      <w:r w:rsidRPr="00BC3265">
        <w:rPr>
          <w:sz w:val="22"/>
          <w:szCs w:val="22"/>
        </w:rPr>
        <w:t xml:space="preserve"> patient scheduling for a diagnostic resource,” Oper. Res., vol. 56, no. 6, pp. 1507–1525, 2008.</w:t>
      </w:r>
    </w:p>
    <w:p w14:paraId="690747A0" w14:textId="77777777" w:rsidR="00B400D3" w:rsidRPr="00BC3265" w:rsidRDefault="00000000">
      <w:pPr>
        <w:tabs>
          <w:tab w:val="left" w:pos="360"/>
        </w:tabs>
        <w:spacing w:after="30" w:line="230" w:lineRule="auto"/>
        <w:ind w:left="360" w:hanging="360"/>
        <w:jc w:val="both"/>
        <w:rPr>
          <w:sz w:val="22"/>
          <w:szCs w:val="22"/>
        </w:rPr>
      </w:pPr>
      <w:r w:rsidRPr="00BC3265">
        <w:rPr>
          <w:sz w:val="22"/>
          <w:szCs w:val="22"/>
        </w:rPr>
        <w:t>[19]</w:t>
      </w:r>
      <w:r w:rsidRPr="00BC3265">
        <w:rPr>
          <w:sz w:val="22"/>
          <w:szCs w:val="22"/>
        </w:rPr>
        <w:tab/>
        <w:t>M. Kim, A. Ghate, and M. H. Phillips, “A Markov decision process approach to temporal modulation of dose fractions in radiation therapy planning,” Phys. Med. Biol., vol. 54, no. 14, pp. 4455–4476, 2009.</w:t>
      </w:r>
    </w:p>
    <w:sectPr w:rsidR="00B400D3" w:rsidRPr="00BC3265">
      <w:type w:val="continuous"/>
      <w:pgSz w:w="12240" w:h="15840"/>
      <w:pgMar w:top="1080" w:right="900" w:bottom="1260" w:left="900" w:header="540" w:footer="54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66D1"/>
    <w:multiLevelType w:val="hybridMultilevel"/>
    <w:tmpl w:val="A99A1210"/>
    <w:lvl w:ilvl="0" w:tplc="3D1A8D8A">
      <w:start w:val="1"/>
      <w:numFmt w:val="bullet"/>
      <w:lvlText w:val="●"/>
      <w:lvlJc w:val="left"/>
      <w:pPr>
        <w:ind w:left="720" w:hanging="360"/>
      </w:pPr>
    </w:lvl>
    <w:lvl w:ilvl="1" w:tplc="8DC08038">
      <w:start w:val="1"/>
      <w:numFmt w:val="bullet"/>
      <w:lvlText w:val="○"/>
      <w:lvlJc w:val="left"/>
      <w:pPr>
        <w:ind w:left="1440" w:hanging="360"/>
      </w:pPr>
    </w:lvl>
    <w:lvl w:ilvl="2" w:tplc="715AEE48">
      <w:start w:val="1"/>
      <w:numFmt w:val="bullet"/>
      <w:lvlText w:val="■"/>
      <w:lvlJc w:val="left"/>
      <w:pPr>
        <w:ind w:left="2160" w:hanging="360"/>
      </w:pPr>
    </w:lvl>
    <w:lvl w:ilvl="3" w:tplc="DD742D84">
      <w:start w:val="1"/>
      <w:numFmt w:val="bullet"/>
      <w:lvlText w:val="●"/>
      <w:lvlJc w:val="left"/>
      <w:pPr>
        <w:ind w:left="2880" w:hanging="360"/>
      </w:pPr>
    </w:lvl>
    <w:lvl w:ilvl="4" w:tplc="8EAE500C">
      <w:start w:val="1"/>
      <w:numFmt w:val="bullet"/>
      <w:lvlText w:val="○"/>
      <w:lvlJc w:val="left"/>
      <w:pPr>
        <w:ind w:left="3600" w:hanging="360"/>
      </w:pPr>
    </w:lvl>
    <w:lvl w:ilvl="5" w:tplc="38102FB8">
      <w:start w:val="1"/>
      <w:numFmt w:val="bullet"/>
      <w:lvlText w:val="■"/>
      <w:lvlJc w:val="left"/>
      <w:pPr>
        <w:ind w:left="4320" w:hanging="360"/>
      </w:pPr>
    </w:lvl>
    <w:lvl w:ilvl="6" w:tplc="F31C203E">
      <w:start w:val="1"/>
      <w:numFmt w:val="bullet"/>
      <w:lvlText w:val="●"/>
      <w:lvlJc w:val="left"/>
      <w:pPr>
        <w:ind w:left="5040" w:hanging="360"/>
      </w:pPr>
    </w:lvl>
    <w:lvl w:ilvl="7" w:tplc="46A210A2">
      <w:start w:val="1"/>
      <w:numFmt w:val="bullet"/>
      <w:lvlText w:val="●"/>
      <w:lvlJc w:val="left"/>
      <w:pPr>
        <w:ind w:left="5760" w:hanging="360"/>
      </w:pPr>
    </w:lvl>
    <w:lvl w:ilvl="8" w:tplc="63D0920E">
      <w:start w:val="1"/>
      <w:numFmt w:val="bullet"/>
      <w:lvlText w:val="●"/>
      <w:lvlJc w:val="left"/>
      <w:pPr>
        <w:ind w:left="6480" w:hanging="360"/>
      </w:pPr>
    </w:lvl>
  </w:abstractNum>
  <w:abstractNum w:abstractNumId="1" w15:restartNumberingAfterBreak="0">
    <w:nsid w:val="49673690"/>
    <w:multiLevelType w:val="hybridMultilevel"/>
    <w:tmpl w:val="FDE0FCE6"/>
    <w:lvl w:ilvl="0" w:tplc="C2C0C020">
      <w:start w:val="1"/>
      <w:numFmt w:val="decimal"/>
      <w:lvlText w:val="%1)"/>
      <w:lvlJc w:val="left"/>
      <w:pPr>
        <w:ind w:left="360" w:hanging="360"/>
      </w:pPr>
    </w:lvl>
    <w:lvl w:ilvl="1" w:tplc="1BFACC18">
      <w:numFmt w:val="decimal"/>
      <w:lvlText w:val=""/>
      <w:lvlJc w:val="left"/>
    </w:lvl>
    <w:lvl w:ilvl="2" w:tplc="49ACACF0">
      <w:numFmt w:val="decimal"/>
      <w:lvlText w:val=""/>
      <w:lvlJc w:val="left"/>
    </w:lvl>
    <w:lvl w:ilvl="3" w:tplc="059CB390">
      <w:numFmt w:val="decimal"/>
      <w:lvlText w:val=""/>
      <w:lvlJc w:val="left"/>
    </w:lvl>
    <w:lvl w:ilvl="4" w:tplc="405C8B32">
      <w:numFmt w:val="decimal"/>
      <w:lvlText w:val=""/>
      <w:lvlJc w:val="left"/>
    </w:lvl>
    <w:lvl w:ilvl="5" w:tplc="A78E7F76">
      <w:numFmt w:val="decimal"/>
      <w:lvlText w:val=""/>
      <w:lvlJc w:val="left"/>
    </w:lvl>
    <w:lvl w:ilvl="6" w:tplc="78C6DF4E">
      <w:numFmt w:val="decimal"/>
      <w:lvlText w:val=""/>
      <w:lvlJc w:val="left"/>
    </w:lvl>
    <w:lvl w:ilvl="7" w:tplc="6AF25BB2">
      <w:numFmt w:val="decimal"/>
      <w:lvlText w:val=""/>
      <w:lvlJc w:val="left"/>
    </w:lvl>
    <w:lvl w:ilvl="8" w:tplc="0F688654">
      <w:numFmt w:val="decimal"/>
      <w:lvlText w:val=""/>
      <w:lvlJc w:val="left"/>
    </w:lvl>
  </w:abstractNum>
  <w:num w:numId="1" w16cid:durableId="1728606304">
    <w:abstractNumId w:val="0"/>
    <w:lvlOverride w:ilvl="0">
      <w:startOverride w:val="1"/>
    </w:lvlOverride>
  </w:num>
  <w:num w:numId="2" w16cid:durableId="7220993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D3"/>
    <w:rsid w:val="00433FF6"/>
    <w:rsid w:val="00B400D3"/>
    <w:rsid w:val="00BC32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9412"/>
  <w15:docId w15:val="{86FB721B-DA4D-4C79-B62A-CF9A94472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00" w:after="80"/>
      <w:jc w:val="center"/>
      <w:outlineLvl w:val="0"/>
    </w:pPr>
    <w:rPr>
      <w:smallCaps/>
      <w:color w:val="000000"/>
    </w:rPr>
  </w:style>
  <w:style w:type="paragraph" w:styleId="Heading2">
    <w:name w:val="heading 2"/>
    <w:uiPriority w:val="9"/>
    <w:unhideWhenUsed/>
    <w:qFormat/>
    <w:pPr>
      <w:keepNext/>
      <w:keepLines/>
      <w:spacing w:before="120" w:after="6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3661</Words>
  <Characters>20872</Characters>
  <Application>Microsoft Office Word</Application>
  <DocSecurity>0</DocSecurity>
  <Lines>173</Lines>
  <Paragraphs>48</Paragraphs>
  <ScaleCrop>false</ScaleCrop>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Programming Applications in Healthcare</dc:title>
  <dc:creator>Deepak Bommana</dc:creator>
  <cp:lastModifiedBy>deepak bommana</cp:lastModifiedBy>
  <cp:revision>2</cp:revision>
  <dcterms:created xsi:type="dcterms:W3CDTF">2026-10-21T11:11:00Z</dcterms:created>
  <dcterms:modified xsi:type="dcterms:W3CDTF">2026-10-25T09:42:00Z</dcterms:modified>
</cp:coreProperties>
</file>