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Title of Project: Houses of Teak Wood</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Vasu Venkata Naga Sai Kumar Bommidala</w:t>
      </w:r>
      <w:r w:rsidDel="00000000" w:rsidR="00000000" w:rsidRPr="00000000">
        <w:rPr>
          <w:sz w:val="24"/>
          <w:szCs w:val="24"/>
          <w:rtl w:val="0"/>
        </w:rPr>
        <w:t xml:space="preserve"> </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Github URL</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SQL environment</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360" w:lineRule="auto"/>
        <w:jc w:val="left"/>
        <w:rPr>
          <w:b w:val="1"/>
          <w:sz w:val="24"/>
          <w:szCs w:val="24"/>
        </w:rPr>
      </w:pPr>
      <w:r w:rsidDel="00000000" w:rsidR="00000000" w:rsidRPr="00000000">
        <w:rPr>
          <w:b w:val="1"/>
          <w:sz w:val="24"/>
          <w:szCs w:val="24"/>
          <w:rtl w:val="0"/>
        </w:rPr>
        <w:t xml:space="preserve">Business Description</w:t>
      </w:r>
    </w:p>
    <w:p w:rsidR="00000000" w:rsidDel="00000000" w:rsidP="00000000" w:rsidRDefault="00000000" w:rsidRPr="00000000" w14:paraId="0000000B">
      <w:pPr>
        <w:spacing w:line="360" w:lineRule="auto"/>
        <w:jc w:val="left"/>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w:t>
      </w:r>
      <w:r w:rsidDel="00000000" w:rsidR="00000000" w:rsidRPr="00000000">
        <w:rPr>
          <w:sz w:val="24"/>
          <w:szCs w:val="24"/>
          <w:rtl w:val="0"/>
        </w:rPr>
        <w:t xml:space="preserve">business has been processed with an intention to provide a home to those who like to remain in contact with woody material and feel more close to nature at a less expense. There is a large group of people who could not afford material for constructing a wood house because of their weak financial background. Our services will provide these people a prepared wood house made up of teak wood and it will be fire resistant. The details of raw materials and its sources are given below:</w:t>
      </w:r>
    </w:p>
    <w:p w:rsidR="00000000" w:rsidDel="00000000" w:rsidP="00000000" w:rsidRDefault="00000000" w:rsidRPr="00000000" w14:paraId="0000000C">
      <w:pPr>
        <w:spacing w:line="360" w:lineRule="auto"/>
        <w:jc w:val="left"/>
        <w:rPr>
          <w:sz w:val="24"/>
          <w:szCs w:val="24"/>
        </w:rPr>
      </w:pPr>
      <w:r w:rsidDel="00000000" w:rsidR="00000000" w:rsidRPr="00000000">
        <w:rPr>
          <w:sz w:val="24"/>
          <w:szCs w:val="24"/>
          <w:rtl w:val="0"/>
        </w:rPr>
        <w:t xml:space="preserve">i) Teak Wood</w:t>
      </w:r>
    </w:p>
    <w:p w:rsidR="00000000" w:rsidDel="00000000" w:rsidP="00000000" w:rsidRDefault="00000000" w:rsidRPr="00000000" w14:paraId="0000000D">
      <w:pPr>
        <w:spacing w:line="360" w:lineRule="auto"/>
        <w:jc w:val="left"/>
        <w:rPr>
          <w:sz w:val="24"/>
          <w:szCs w:val="24"/>
        </w:rPr>
      </w:pPr>
      <w:r w:rsidDel="00000000" w:rsidR="00000000" w:rsidRPr="00000000">
        <w:rPr>
          <w:sz w:val="24"/>
          <w:szCs w:val="24"/>
          <w:rtl w:val="0"/>
        </w:rPr>
        <w:t xml:space="preserve">The resources from which the wood is collected for construction is given below:</w:t>
      </w:r>
    </w:p>
    <w:p w:rsidR="00000000" w:rsidDel="00000000" w:rsidP="00000000" w:rsidRDefault="00000000" w:rsidRPr="00000000" w14:paraId="0000000E">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Florida Teak, Colorado</w:t>
      </w:r>
    </w:p>
    <w:p w:rsidR="00000000" w:rsidDel="00000000" w:rsidP="00000000" w:rsidRDefault="00000000" w:rsidRPr="00000000" w14:paraId="0000000F">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Floortex Design, Colorado</w:t>
      </w:r>
    </w:p>
    <w:p w:rsidR="00000000" w:rsidDel="00000000" w:rsidP="00000000" w:rsidRDefault="00000000" w:rsidRPr="00000000" w14:paraId="00000010">
      <w:pPr>
        <w:spacing w:line="360" w:lineRule="auto"/>
        <w:jc w:val="left"/>
        <w:rPr>
          <w:sz w:val="24"/>
          <w:szCs w:val="24"/>
        </w:rPr>
      </w:pPr>
      <w:r w:rsidDel="00000000" w:rsidR="00000000" w:rsidRPr="00000000">
        <w:rPr>
          <w:sz w:val="24"/>
          <w:szCs w:val="24"/>
          <w:rtl w:val="0"/>
        </w:rPr>
        <w:t xml:space="preserve">ii) Fire Retardant Spray</w:t>
      </w:r>
    </w:p>
    <w:p w:rsidR="00000000" w:rsidDel="00000000" w:rsidP="00000000" w:rsidRDefault="00000000" w:rsidRPr="00000000" w14:paraId="00000011">
      <w:pPr>
        <w:spacing w:line="360" w:lineRule="auto"/>
        <w:jc w:val="left"/>
        <w:rPr>
          <w:sz w:val="24"/>
          <w:szCs w:val="24"/>
        </w:rPr>
      </w:pPr>
      <w:r w:rsidDel="00000000" w:rsidR="00000000" w:rsidRPr="00000000">
        <w:rPr>
          <w:sz w:val="24"/>
          <w:szCs w:val="24"/>
          <w:rtl w:val="0"/>
        </w:rPr>
        <w:t xml:space="preserve">The fire retardant sprays are collected from following vendors:</w:t>
      </w:r>
    </w:p>
    <w:p w:rsidR="00000000" w:rsidDel="00000000" w:rsidP="00000000" w:rsidRDefault="00000000" w:rsidRPr="00000000" w14:paraId="00000012">
      <w:pPr>
        <w:numPr>
          <w:ilvl w:val="0"/>
          <w:numId w:val="3"/>
        </w:numPr>
        <w:spacing w:line="360" w:lineRule="auto"/>
        <w:ind w:left="720" w:hanging="360"/>
        <w:jc w:val="left"/>
        <w:rPr>
          <w:sz w:val="24"/>
          <w:szCs w:val="24"/>
          <w:u w:val="none"/>
        </w:rPr>
      </w:pPr>
      <w:r w:rsidDel="00000000" w:rsidR="00000000" w:rsidRPr="00000000">
        <w:rPr>
          <w:sz w:val="24"/>
          <w:szCs w:val="24"/>
          <w:rtl w:val="0"/>
        </w:rPr>
        <w:t xml:space="preserve">Integrity Fire, Colorado</w:t>
      </w:r>
    </w:p>
    <w:p w:rsidR="00000000" w:rsidDel="00000000" w:rsidP="00000000" w:rsidRDefault="00000000" w:rsidRPr="00000000" w14:paraId="00000013">
      <w:pPr>
        <w:numPr>
          <w:ilvl w:val="0"/>
          <w:numId w:val="3"/>
        </w:numPr>
        <w:spacing w:line="360" w:lineRule="auto"/>
        <w:ind w:left="720" w:hanging="360"/>
        <w:jc w:val="left"/>
        <w:rPr>
          <w:sz w:val="24"/>
          <w:szCs w:val="24"/>
          <w:u w:val="none"/>
        </w:rPr>
      </w:pPr>
      <w:r w:rsidDel="00000000" w:rsidR="00000000" w:rsidRPr="00000000">
        <w:rPr>
          <w:sz w:val="24"/>
          <w:szCs w:val="24"/>
          <w:rtl w:val="0"/>
        </w:rPr>
        <w:t xml:space="preserve">Dignity Fire Protection, Colorado</w:t>
      </w:r>
    </w:p>
    <w:p w:rsidR="00000000" w:rsidDel="00000000" w:rsidP="00000000" w:rsidRDefault="00000000" w:rsidRPr="00000000" w14:paraId="00000014">
      <w:pPr>
        <w:spacing w:line="360" w:lineRule="auto"/>
        <w:jc w:val="left"/>
        <w:rPr>
          <w:sz w:val="24"/>
          <w:szCs w:val="24"/>
        </w:rPr>
      </w:pPr>
      <w:r w:rsidDel="00000000" w:rsidR="00000000" w:rsidRPr="00000000">
        <w:rPr>
          <w:sz w:val="24"/>
          <w:szCs w:val="24"/>
          <w:rtl w:val="0"/>
        </w:rPr>
        <w:t xml:space="preserve">iii) Glass for window</w:t>
      </w:r>
    </w:p>
    <w:p w:rsidR="00000000" w:rsidDel="00000000" w:rsidP="00000000" w:rsidRDefault="00000000" w:rsidRPr="00000000" w14:paraId="00000015">
      <w:pPr>
        <w:spacing w:line="360" w:lineRule="auto"/>
        <w:jc w:val="left"/>
        <w:rPr>
          <w:sz w:val="24"/>
          <w:szCs w:val="24"/>
        </w:rPr>
      </w:pPr>
      <w:r w:rsidDel="00000000" w:rsidR="00000000" w:rsidRPr="00000000">
        <w:rPr>
          <w:sz w:val="24"/>
          <w:szCs w:val="24"/>
          <w:rtl w:val="0"/>
        </w:rPr>
        <w:t xml:space="preserve">The following vendors will be providing us glass material are:</w:t>
      </w:r>
    </w:p>
    <w:p w:rsidR="00000000" w:rsidDel="00000000" w:rsidP="00000000" w:rsidRDefault="00000000" w:rsidRPr="00000000" w14:paraId="00000016">
      <w:pPr>
        <w:numPr>
          <w:ilvl w:val="0"/>
          <w:numId w:val="4"/>
        </w:numPr>
        <w:spacing w:line="360" w:lineRule="auto"/>
        <w:ind w:left="720" w:hanging="360"/>
        <w:jc w:val="left"/>
        <w:rPr>
          <w:sz w:val="24"/>
          <w:szCs w:val="24"/>
          <w:u w:val="none"/>
        </w:rPr>
      </w:pPr>
      <w:r w:rsidDel="00000000" w:rsidR="00000000" w:rsidRPr="00000000">
        <w:rPr>
          <w:sz w:val="24"/>
          <w:szCs w:val="24"/>
          <w:rtl w:val="0"/>
        </w:rPr>
        <w:t xml:space="preserve">Denver Glass Interiors, Colorado</w:t>
      </w:r>
    </w:p>
    <w:p w:rsidR="00000000" w:rsidDel="00000000" w:rsidP="00000000" w:rsidRDefault="00000000" w:rsidRPr="00000000" w14:paraId="00000017">
      <w:pPr>
        <w:numPr>
          <w:ilvl w:val="0"/>
          <w:numId w:val="4"/>
        </w:numPr>
        <w:spacing w:line="360" w:lineRule="auto"/>
        <w:ind w:left="720" w:hanging="360"/>
        <w:jc w:val="left"/>
        <w:rPr>
          <w:sz w:val="24"/>
          <w:szCs w:val="24"/>
          <w:u w:val="none"/>
        </w:rPr>
      </w:pPr>
      <w:r w:rsidDel="00000000" w:rsidR="00000000" w:rsidRPr="00000000">
        <w:rPr>
          <w:sz w:val="24"/>
          <w:szCs w:val="24"/>
          <w:rtl w:val="0"/>
        </w:rPr>
        <w:t xml:space="preserve">Busick Insulated Glass Inc, Colorado</w:t>
      </w:r>
    </w:p>
    <w:p w:rsidR="00000000" w:rsidDel="00000000" w:rsidP="00000000" w:rsidRDefault="00000000" w:rsidRPr="00000000" w14:paraId="00000018">
      <w:pPr>
        <w:spacing w:line="360" w:lineRule="auto"/>
        <w:jc w:val="left"/>
        <w:rPr>
          <w:sz w:val="24"/>
          <w:szCs w:val="24"/>
        </w:rPr>
      </w:pPr>
      <w:r w:rsidDel="00000000" w:rsidR="00000000" w:rsidRPr="00000000">
        <w:rPr>
          <w:sz w:val="24"/>
          <w:szCs w:val="24"/>
          <w:rtl w:val="0"/>
        </w:rPr>
        <w:t xml:space="preserve">iv) Iron for joining </w:t>
      </w:r>
    </w:p>
    <w:p w:rsidR="00000000" w:rsidDel="00000000" w:rsidP="00000000" w:rsidRDefault="00000000" w:rsidRPr="00000000" w14:paraId="00000019">
      <w:pPr>
        <w:spacing w:line="360" w:lineRule="auto"/>
        <w:jc w:val="left"/>
        <w:rPr>
          <w:sz w:val="24"/>
          <w:szCs w:val="24"/>
        </w:rPr>
      </w:pPr>
      <w:r w:rsidDel="00000000" w:rsidR="00000000" w:rsidRPr="00000000">
        <w:rPr>
          <w:sz w:val="24"/>
          <w:szCs w:val="24"/>
          <w:rtl w:val="0"/>
        </w:rPr>
        <w:t xml:space="preserve">The following vendors will be supplying iron to our manufacturing unit:</w:t>
      </w:r>
    </w:p>
    <w:p w:rsidR="00000000" w:rsidDel="00000000" w:rsidP="00000000" w:rsidRDefault="00000000" w:rsidRPr="00000000" w14:paraId="0000001A">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Western Slope Iron &amp; Supply, Inc, Colorado</w:t>
      </w:r>
    </w:p>
    <w:p w:rsidR="00000000" w:rsidDel="00000000" w:rsidP="00000000" w:rsidRDefault="00000000" w:rsidRPr="00000000" w14:paraId="0000001B">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Western Steel Inc., Colorado</w:t>
      </w:r>
    </w:p>
    <w:p w:rsidR="00000000" w:rsidDel="00000000" w:rsidP="00000000" w:rsidRDefault="00000000" w:rsidRPr="00000000" w14:paraId="0000001C">
      <w:pPr>
        <w:spacing w:line="360" w:lineRule="auto"/>
        <w:ind w:left="0" w:firstLine="0"/>
        <w:jc w:val="left"/>
        <w:rPr>
          <w:b w:val="1"/>
          <w:sz w:val="24"/>
          <w:szCs w:val="24"/>
        </w:rPr>
      </w:pPr>
      <w:r w:rsidDel="00000000" w:rsidR="00000000" w:rsidRPr="00000000">
        <w:rPr>
          <w:b w:val="1"/>
          <w:sz w:val="24"/>
          <w:szCs w:val="24"/>
          <w:rtl w:val="0"/>
        </w:rPr>
        <w:t xml:space="preserve">Location of our primary offices </w:t>
      </w:r>
    </w:p>
    <w:p w:rsidR="00000000" w:rsidDel="00000000" w:rsidP="00000000" w:rsidRDefault="00000000" w:rsidRPr="00000000" w14:paraId="0000001D">
      <w:pPr>
        <w:spacing w:line="360" w:lineRule="auto"/>
        <w:ind w:left="0" w:firstLine="0"/>
        <w:jc w:val="left"/>
        <w:rPr>
          <w:sz w:val="24"/>
          <w:szCs w:val="24"/>
        </w:rPr>
      </w:pPr>
      <w:r w:rsidDel="00000000" w:rsidR="00000000" w:rsidRPr="00000000">
        <w:rPr>
          <w:sz w:val="24"/>
          <w:szCs w:val="24"/>
          <w:rtl w:val="0"/>
        </w:rPr>
        <w:t xml:space="preserve">The location of our primary offices will be Colorado, United States.</w:t>
      </w:r>
    </w:p>
    <w:p w:rsidR="00000000" w:rsidDel="00000000" w:rsidP="00000000" w:rsidRDefault="00000000" w:rsidRPr="00000000" w14:paraId="0000001E">
      <w:pPr>
        <w:spacing w:line="360" w:lineRule="auto"/>
        <w:ind w:left="0" w:firstLine="0"/>
        <w:jc w:val="left"/>
        <w:rPr>
          <w:b w:val="1"/>
          <w:sz w:val="24"/>
          <w:szCs w:val="24"/>
        </w:rPr>
      </w:pPr>
      <w:r w:rsidDel="00000000" w:rsidR="00000000" w:rsidRPr="00000000">
        <w:rPr>
          <w:b w:val="1"/>
          <w:sz w:val="24"/>
          <w:szCs w:val="24"/>
          <w:rtl w:val="0"/>
        </w:rPr>
        <w:t xml:space="preserve">Cities for Operations</w:t>
      </w:r>
    </w:p>
    <w:p w:rsidR="00000000" w:rsidDel="00000000" w:rsidP="00000000" w:rsidRDefault="00000000" w:rsidRPr="00000000" w14:paraId="0000001F">
      <w:pPr>
        <w:spacing w:line="360" w:lineRule="auto"/>
        <w:ind w:left="0" w:firstLine="0"/>
        <w:jc w:val="left"/>
        <w:rPr>
          <w:b w:val="1"/>
          <w:sz w:val="24"/>
          <w:szCs w:val="24"/>
        </w:rPr>
      </w:pPr>
      <w:r w:rsidDel="00000000" w:rsidR="00000000" w:rsidRPr="00000000">
        <w:rPr>
          <w:sz w:val="24"/>
          <w:szCs w:val="24"/>
          <w:rtl w:val="0"/>
        </w:rPr>
        <w:t xml:space="preserve">Our company will operate primarily across 10 cities wherever the people are needing a house for their residence.  </w:t>
      </w:r>
      <w:r w:rsidDel="00000000" w:rsidR="00000000" w:rsidRPr="00000000">
        <w:rPr>
          <w:b w:val="1"/>
          <w:sz w:val="24"/>
          <w:szCs w:val="24"/>
          <w:rtl w:val="0"/>
        </w:rPr>
        <w:t xml:space="preserve"> </w:t>
      </w:r>
    </w:p>
    <w:p w:rsidR="00000000" w:rsidDel="00000000" w:rsidP="00000000" w:rsidRDefault="00000000" w:rsidRPr="00000000" w14:paraId="00000020">
      <w:pPr>
        <w:spacing w:line="360" w:lineRule="auto"/>
        <w:rPr>
          <w:b w:val="1"/>
          <w:sz w:val="24"/>
          <w:szCs w:val="24"/>
        </w:rPr>
      </w:pPr>
      <w:r w:rsidDel="00000000" w:rsidR="00000000" w:rsidRPr="00000000">
        <w:rPr>
          <w:b w:val="1"/>
          <w:sz w:val="24"/>
          <w:szCs w:val="24"/>
          <w:rtl w:val="0"/>
        </w:rPr>
        <w:t xml:space="preserve">Company Size</w:t>
      </w:r>
    </w:p>
    <w:p w:rsidR="00000000" w:rsidDel="00000000" w:rsidP="00000000" w:rsidRDefault="00000000" w:rsidRPr="00000000" w14:paraId="00000021">
      <w:pPr>
        <w:spacing w:line="360" w:lineRule="auto"/>
        <w:rPr>
          <w:b w:val="1"/>
          <w:sz w:val="24"/>
          <w:szCs w:val="24"/>
        </w:rPr>
      </w:pPr>
      <w:r w:rsidDel="00000000" w:rsidR="00000000" w:rsidRPr="00000000">
        <w:rPr>
          <w:sz w:val="24"/>
          <w:szCs w:val="24"/>
          <w:rtl w:val="0"/>
        </w:rPr>
        <w:t xml:space="preserve">The company size of our business will range from 200 to 220 including employees, employers and personnel belonging to higher administration.  </w:t>
      </w:r>
      <w:r w:rsidDel="00000000" w:rsidR="00000000" w:rsidRPr="00000000">
        <w:rPr>
          <w:b w:val="1"/>
          <w:sz w:val="24"/>
          <w:szCs w:val="24"/>
          <w:rtl w:val="0"/>
        </w:rPr>
        <w:t xml:space="preserve"> </w:t>
      </w:r>
    </w:p>
    <w:p w:rsidR="00000000" w:rsidDel="00000000" w:rsidP="00000000" w:rsidRDefault="00000000" w:rsidRPr="00000000" w14:paraId="00000022">
      <w:pPr>
        <w:spacing w:line="360" w:lineRule="auto"/>
        <w:jc w:val="left"/>
        <w:rPr>
          <w:b w:val="1"/>
          <w:sz w:val="24"/>
          <w:szCs w:val="24"/>
        </w:rPr>
      </w:pPr>
      <w:r w:rsidDel="00000000" w:rsidR="00000000" w:rsidRPr="00000000">
        <w:rPr>
          <w:b w:val="1"/>
          <w:sz w:val="24"/>
          <w:szCs w:val="24"/>
          <w:rtl w:val="0"/>
        </w:rPr>
        <w:t xml:space="preserve">Details of Supply Chain</w:t>
      </w:r>
    </w:p>
    <w:p w:rsidR="00000000" w:rsidDel="00000000" w:rsidP="00000000" w:rsidRDefault="00000000" w:rsidRPr="00000000" w14:paraId="00000023">
      <w:pPr>
        <w:spacing w:line="360" w:lineRule="auto"/>
        <w:ind w:firstLine="720"/>
        <w:jc w:val="left"/>
        <w:rPr>
          <w:sz w:val="24"/>
          <w:szCs w:val="24"/>
        </w:rPr>
      </w:pPr>
      <w:r w:rsidDel="00000000" w:rsidR="00000000" w:rsidRPr="00000000">
        <w:rPr>
          <w:sz w:val="24"/>
          <w:szCs w:val="24"/>
          <w:rtl w:val="0"/>
        </w:rPr>
        <w:t xml:space="preserve">The essential suppliers of Supply Chain network for this business comprises Teak Wood supplier, Glass supplier, Iron supplier and Fire Retardant Spray supplier.  Our manufacturing unit is located in Colorado which would be near our headquarters. The distributions of material would take place in a very less time and the construction of Wood house will happen in an efficient manner. It can be seen that all the supplier's locations exist within the same city providing us the opportunity to make the reach of raw material to the manufacturing unit within 5 minutes. Hence, our strategy is to establish 5 manufacturing units out of which 3 manufacturing units will be located near to supplier’s location. The fifth manufacturing unit will be a centralized unit where all the sub-manufactured parts of wooden houses would be gathered and the workers need to organize these different parts in a small span of time. The location of the 5th manufacturing unit would be decided by figuring out the location of Fire Retardant Spray in order to keep the spray always available for our employees. Likewise, all the raw materials will be received in less than 5 minutes and the number of Wood houses can be increased.</w:t>
      </w:r>
    </w:p>
    <w:p w:rsidR="00000000" w:rsidDel="00000000" w:rsidP="00000000" w:rsidRDefault="00000000" w:rsidRPr="00000000" w14:paraId="00000024">
      <w:pPr>
        <w:spacing w:line="240" w:lineRule="auto"/>
        <w:rPr>
          <w:b w:val="1"/>
          <w:sz w:val="26"/>
          <w:szCs w:val="26"/>
        </w:rPr>
      </w:pPr>
      <w:r w:rsidDel="00000000" w:rsidR="00000000" w:rsidRPr="00000000">
        <w:rPr>
          <w:rtl w:val="0"/>
        </w:rPr>
      </w:r>
    </w:p>
    <w:p w:rsidR="00000000" w:rsidDel="00000000" w:rsidP="00000000" w:rsidRDefault="00000000" w:rsidRPr="00000000" w14:paraId="00000025">
      <w:pPr>
        <w:spacing w:line="240" w:lineRule="auto"/>
        <w:rPr>
          <w:b w:val="1"/>
          <w:sz w:val="26"/>
          <w:szCs w:val="26"/>
        </w:rPr>
      </w:pPr>
      <w:r w:rsidDel="00000000" w:rsidR="00000000" w:rsidRPr="00000000">
        <w:rPr>
          <w:rtl w:val="0"/>
        </w:rPr>
      </w:r>
    </w:p>
    <w:p w:rsidR="00000000" w:rsidDel="00000000" w:rsidP="00000000" w:rsidRDefault="00000000" w:rsidRPr="00000000" w14:paraId="00000026">
      <w:pPr>
        <w:spacing w:line="240" w:lineRule="auto"/>
        <w:rPr>
          <w:b w:val="1"/>
          <w:sz w:val="26"/>
          <w:szCs w:val="26"/>
        </w:rPr>
      </w:pPr>
      <w:r w:rsidDel="00000000" w:rsidR="00000000" w:rsidRPr="00000000">
        <w:rPr>
          <w:rtl w:val="0"/>
        </w:rPr>
      </w:r>
    </w:p>
    <w:p w:rsidR="00000000" w:rsidDel="00000000" w:rsidP="00000000" w:rsidRDefault="00000000" w:rsidRPr="00000000" w14:paraId="00000027">
      <w:pPr>
        <w:spacing w:line="240" w:lineRule="auto"/>
        <w:rPr>
          <w:b w:val="1"/>
          <w:sz w:val="26"/>
          <w:szCs w:val="26"/>
        </w:rPr>
      </w:pPr>
      <w:r w:rsidDel="00000000" w:rsidR="00000000" w:rsidRPr="00000000">
        <w:rPr>
          <w:rtl w:val="0"/>
        </w:rPr>
      </w:r>
    </w:p>
    <w:p w:rsidR="00000000" w:rsidDel="00000000" w:rsidP="00000000" w:rsidRDefault="00000000" w:rsidRPr="00000000" w14:paraId="00000028">
      <w:pPr>
        <w:spacing w:line="240" w:lineRule="auto"/>
        <w:rPr>
          <w:b w:val="1"/>
          <w:sz w:val="26"/>
          <w:szCs w:val="26"/>
        </w:rPr>
      </w:pPr>
      <w:r w:rsidDel="00000000" w:rsidR="00000000" w:rsidRPr="00000000">
        <w:rPr>
          <w:b w:val="1"/>
          <w:sz w:val="26"/>
          <w:szCs w:val="26"/>
          <w:rtl w:val="0"/>
        </w:rPr>
        <w:t xml:space="preserve">Model drawing of network:</w:t>
      </w:r>
    </w:p>
    <w:p w:rsidR="00000000" w:rsidDel="00000000" w:rsidP="00000000" w:rsidRDefault="00000000" w:rsidRPr="00000000" w14:paraId="00000029">
      <w:pPr>
        <w:spacing w:line="360" w:lineRule="auto"/>
        <w:ind w:left="0" w:firstLine="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firstLine="720"/>
        <w:jc w:val="left"/>
        <w:rPr>
          <w:sz w:val="24"/>
          <w:szCs w:val="24"/>
        </w:rPr>
      </w:pPr>
      <w:r w:rsidDel="00000000" w:rsidR="00000000" w:rsidRPr="00000000">
        <w:rPr>
          <w:rtl w:val="0"/>
        </w:rPr>
      </w:r>
    </w:p>
    <w:p w:rsidR="00000000" w:rsidDel="00000000" w:rsidP="00000000" w:rsidRDefault="00000000" w:rsidRPr="00000000" w14:paraId="0000002B">
      <w:pPr>
        <w:spacing w:line="360" w:lineRule="auto"/>
        <w:ind w:firstLine="720"/>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