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720"/>
        <w:jc w:val="both"/>
        <w:rPr>
          <w:b w:val="1"/>
          <w:sz w:val="40"/>
          <w:szCs w:val="40"/>
          <w:u w:val="single"/>
        </w:rPr>
      </w:pPr>
      <w:r w:rsidDel="00000000" w:rsidR="00000000" w:rsidRPr="00000000">
        <w:rPr>
          <w:b w:val="1"/>
          <w:sz w:val="40"/>
          <w:szCs w:val="40"/>
          <w:u w:val="single"/>
          <w:rtl w:val="0"/>
        </w:rPr>
        <w:t xml:space="preserve">Course-1/Week-3</w:t>
      </w:r>
    </w:p>
    <w:p w:rsidR="00000000" w:rsidDel="00000000" w:rsidP="00000000" w:rsidRDefault="00000000" w:rsidRPr="00000000" w14:paraId="00000002">
      <w:pPr>
        <w:jc w:val="both"/>
        <w:rPr>
          <w:b w:val="1"/>
          <w:sz w:val="32"/>
          <w:szCs w:val="32"/>
          <w:u w:val="single"/>
        </w:rPr>
      </w:pPr>
      <w:r w:rsidDel="00000000" w:rsidR="00000000" w:rsidRPr="00000000">
        <w:rPr>
          <w:b w:val="1"/>
          <w:sz w:val="32"/>
          <w:szCs w:val="32"/>
          <w:u w:val="single"/>
          <w:rtl w:val="0"/>
        </w:rPr>
        <w:t xml:space="preserve">Merging:</w:t>
      </w:r>
    </w:p>
    <w:p w:rsidR="00000000" w:rsidDel="00000000" w:rsidP="00000000" w:rsidRDefault="00000000" w:rsidRPr="00000000" w14:paraId="00000003">
      <w:pPr>
        <w:jc w:val="both"/>
        <w:rPr>
          <w:sz w:val="28"/>
          <w:szCs w:val="28"/>
        </w:rPr>
      </w:pPr>
      <w:r w:rsidDel="00000000" w:rsidR="00000000" w:rsidRPr="00000000">
        <w:rPr>
          <w:sz w:val="28"/>
          <w:szCs w:val="28"/>
          <w:rtl w:val="0"/>
        </w:rPr>
        <w:t xml:space="preserve">Pandas has full-featured, high performance in memory join operations idiomatically very similar to relational database like SQL.</w:t>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Pandas provides a single function, merge as the entry point for all standard database join operations between Dataframe objects</w:t>
      </w:r>
    </w:p>
    <w:p w:rsidR="00000000" w:rsidDel="00000000" w:rsidP="00000000" w:rsidRDefault="00000000" w:rsidRPr="00000000" w14:paraId="00000005">
      <w:pPr>
        <w:jc w:val="both"/>
        <w:rPr>
          <w:sz w:val="28"/>
          <w:szCs w:val="28"/>
        </w:rPr>
      </w:pP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sz w:val="28"/>
          <w:szCs w:val="28"/>
        </w:rPr>
        <w:drawing>
          <wp:inline distB="114300" distT="114300" distL="114300" distR="114300">
            <wp:extent cx="5943600" cy="1498600"/>
            <wp:effectExtent b="0" l="0" r="0" t="0"/>
            <wp:docPr id="5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Here, we have used the following parameters</w:t>
      </w:r>
    </w:p>
    <w:p w:rsidR="00000000" w:rsidDel="00000000" w:rsidP="00000000" w:rsidRDefault="00000000" w:rsidRPr="00000000" w14:paraId="00000008">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Left – </w:t>
      </w:r>
      <w:r w:rsidDel="00000000" w:rsidR="00000000" w:rsidRPr="00000000">
        <w:rPr>
          <w:sz w:val="28"/>
          <w:szCs w:val="28"/>
          <w:rtl w:val="0"/>
        </w:rPr>
        <w:t xml:space="preserve">A DataFrame object</w:t>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Right – </w:t>
      </w:r>
      <w:r w:rsidDel="00000000" w:rsidR="00000000" w:rsidRPr="00000000">
        <w:rPr>
          <w:sz w:val="28"/>
          <w:szCs w:val="28"/>
          <w:rtl w:val="0"/>
        </w:rPr>
        <w:t xml:space="preserve">Another DataFrame object</w:t>
      </w:r>
    </w:p>
    <w:p w:rsidR="00000000" w:rsidDel="00000000" w:rsidP="00000000" w:rsidRDefault="00000000" w:rsidRPr="00000000" w14:paraId="0000000A">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On – </w:t>
      </w:r>
      <w:r w:rsidDel="00000000" w:rsidR="00000000" w:rsidRPr="00000000">
        <w:rPr>
          <w:sz w:val="28"/>
          <w:szCs w:val="28"/>
          <w:rtl w:val="0"/>
        </w:rPr>
        <w:t xml:space="preserve">Columns to join on. Must be found in both the left and right dataframes objects.</w:t>
      </w:r>
    </w:p>
    <w:p w:rsidR="00000000" w:rsidDel="00000000" w:rsidP="00000000" w:rsidRDefault="00000000" w:rsidRPr="00000000" w14:paraId="0000000B">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Left_on-</w:t>
      </w:r>
      <w:r w:rsidDel="00000000" w:rsidR="00000000" w:rsidRPr="00000000">
        <w:rPr>
          <w:sz w:val="28"/>
          <w:szCs w:val="28"/>
          <w:rtl w:val="0"/>
        </w:rPr>
        <w:t xml:space="preserve"> Columns from the left dataframe to use as keys. Can either be column names or arrays with length equal to the length of the dataframe.</w:t>
      </w:r>
    </w:p>
    <w:p w:rsidR="00000000" w:rsidDel="00000000" w:rsidP="00000000" w:rsidRDefault="00000000" w:rsidRPr="00000000" w14:paraId="0000000C">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Right_on- </w:t>
      </w:r>
      <w:r w:rsidDel="00000000" w:rsidR="00000000" w:rsidRPr="00000000">
        <w:rPr>
          <w:sz w:val="28"/>
          <w:szCs w:val="28"/>
          <w:rtl w:val="0"/>
        </w:rPr>
        <w:t xml:space="preserve">Columns from the right dataframe to use as keys. Can either be column names or arrays with length equal to the length of the dataframe.</w:t>
      </w:r>
    </w:p>
    <w:p w:rsidR="00000000" w:rsidDel="00000000" w:rsidP="00000000" w:rsidRDefault="00000000" w:rsidRPr="00000000" w14:paraId="0000000D">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Left_index- </w:t>
      </w:r>
      <w:r w:rsidDel="00000000" w:rsidR="00000000" w:rsidRPr="00000000">
        <w:rPr>
          <w:sz w:val="28"/>
          <w:szCs w:val="28"/>
          <w:rtl w:val="0"/>
        </w:rPr>
        <w:t xml:space="preserve">if true, use index from the left dataframe as its join key. In case of dataframe with a multiindex, the number of levels must match the number of join keys from the right dataframe.</w:t>
      </w:r>
    </w:p>
    <w:p w:rsidR="00000000" w:rsidDel="00000000" w:rsidP="00000000" w:rsidRDefault="00000000" w:rsidRPr="00000000" w14:paraId="0000000E">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Right_index- </w:t>
      </w:r>
      <w:r w:rsidDel="00000000" w:rsidR="00000000" w:rsidRPr="00000000">
        <w:rPr>
          <w:sz w:val="28"/>
          <w:szCs w:val="28"/>
          <w:rtl w:val="0"/>
        </w:rPr>
        <w:t xml:space="preserve">Same usage as left_index for the right dataframe</w:t>
      </w:r>
    </w:p>
    <w:p w:rsidR="00000000" w:rsidDel="00000000" w:rsidP="00000000" w:rsidRDefault="00000000" w:rsidRPr="00000000" w14:paraId="0000000F">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How- </w:t>
      </w:r>
      <w:r w:rsidDel="00000000" w:rsidR="00000000" w:rsidRPr="00000000">
        <w:rPr>
          <w:sz w:val="28"/>
          <w:szCs w:val="28"/>
          <w:rtl w:val="0"/>
        </w:rPr>
        <w:t xml:space="preserve">One of ‘left’, ’right’, ’outer’, ’inner’. Defaults to inner. Each method has been described below.</w:t>
      </w:r>
    </w:p>
    <w:p w:rsidR="00000000" w:rsidDel="00000000" w:rsidP="00000000" w:rsidRDefault="00000000" w:rsidRPr="00000000" w14:paraId="00000010">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Sort- </w:t>
      </w:r>
      <w:r w:rsidDel="00000000" w:rsidR="00000000" w:rsidRPr="00000000">
        <w:rPr>
          <w:sz w:val="28"/>
          <w:szCs w:val="28"/>
          <w:rtl w:val="0"/>
        </w:rPr>
        <w:t xml:space="preserve">sort the result dataframe by the join keys in lexicographical order. Defaults to ture, setting to false will improve the performance substantially in many cases.</w:t>
      </w:r>
    </w:p>
    <w:p w:rsidR="00000000" w:rsidDel="00000000" w:rsidP="00000000" w:rsidRDefault="00000000" w:rsidRPr="00000000" w14:paraId="00000011">
      <w:pPr>
        <w:jc w:val="both"/>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12">
      <w:pPr>
        <w:jc w:val="both"/>
        <w:rPr>
          <w:sz w:val="28"/>
          <w:szCs w:val="28"/>
        </w:rPr>
      </w:pPr>
      <w:r w:rsidDel="00000000" w:rsidR="00000000" w:rsidRPr="00000000">
        <w:rPr>
          <w:sz w:val="28"/>
          <w:szCs w:val="28"/>
          <w:rtl w:val="0"/>
        </w:rPr>
        <w:t xml:space="preserve">Let us create two different dataframes and perform the merging operations on it.</w:t>
      </w:r>
    </w:p>
    <w:p w:rsidR="00000000" w:rsidDel="00000000" w:rsidP="00000000" w:rsidRDefault="00000000" w:rsidRPr="00000000" w14:paraId="00000013">
      <w:pPr>
        <w:jc w:val="both"/>
        <w:rPr>
          <w:sz w:val="28"/>
          <w:szCs w:val="28"/>
        </w:rPr>
      </w:pPr>
      <w:r w:rsidDel="00000000" w:rsidR="00000000" w:rsidRPr="00000000">
        <w:rPr>
          <w:sz w:val="28"/>
          <w:szCs w:val="28"/>
        </w:rPr>
        <w:drawing>
          <wp:inline distB="114300" distT="114300" distL="114300" distR="114300">
            <wp:extent cx="5943600" cy="1857375"/>
            <wp:effectExtent b="0" l="0" r="0" t="0"/>
            <wp:docPr id="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5">
      <w:pPr>
        <w:jc w:val="both"/>
        <w:rPr>
          <w:sz w:val="28"/>
          <w:szCs w:val="28"/>
        </w:rPr>
      </w:pPr>
      <w:r w:rsidDel="00000000" w:rsidR="00000000" w:rsidRPr="00000000">
        <w:rPr>
          <w:sz w:val="28"/>
          <w:szCs w:val="28"/>
          <w:rtl w:val="0"/>
        </w:rPr>
        <w:t xml:space="preserve">Adding index values to DataFrame:</w:t>
      </w:r>
    </w:p>
    <w:p w:rsidR="00000000" w:rsidDel="00000000" w:rsidP="00000000" w:rsidRDefault="00000000" w:rsidRPr="00000000" w14:paraId="00000016">
      <w:pPr>
        <w:jc w:val="both"/>
        <w:rPr>
          <w:sz w:val="28"/>
          <w:szCs w:val="28"/>
        </w:rPr>
      </w:pPr>
      <w:r w:rsidDel="00000000" w:rsidR="00000000" w:rsidRPr="00000000">
        <w:rPr>
          <w:sz w:val="28"/>
          <w:szCs w:val="28"/>
        </w:rPr>
        <w:drawing>
          <wp:inline distB="114300" distT="114300" distL="114300" distR="114300">
            <wp:extent cx="5943600" cy="1571625"/>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sz w:val="28"/>
          <w:szCs w:val="28"/>
        </w:rPr>
      </w:pPr>
      <w:r w:rsidDel="00000000" w:rsidR="00000000" w:rsidRPr="00000000">
        <w:rPr>
          <w:rtl w:val="0"/>
        </w:rPr>
      </w:r>
    </w:p>
    <w:p w:rsidR="00000000" w:rsidDel="00000000" w:rsidP="00000000" w:rsidRDefault="00000000" w:rsidRPr="00000000" w14:paraId="00000018">
      <w:pPr>
        <w:jc w:val="both"/>
        <w:rPr>
          <w:sz w:val="28"/>
          <w:szCs w:val="28"/>
        </w:rPr>
      </w:pPr>
      <w:r w:rsidDel="00000000" w:rsidR="00000000" w:rsidRPr="00000000">
        <w:rPr>
          <w:rtl w:val="0"/>
        </w:rPr>
      </w:r>
    </w:p>
    <w:p w:rsidR="00000000" w:rsidDel="00000000" w:rsidP="00000000" w:rsidRDefault="00000000" w:rsidRPr="00000000" w14:paraId="0000001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A">
      <w:pPr>
        <w:jc w:val="both"/>
        <w:rPr>
          <w:sz w:val="28"/>
          <w:szCs w:val="28"/>
        </w:rPr>
      </w:pPr>
      <w:r w:rsidDel="00000000" w:rsidR="00000000" w:rsidRPr="00000000">
        <w:rPr>
          <w:sz w:val="28"/>
          <w:szCs w:val="28"/>
          <w:rtl w:val="0"/>
        </w:rPr>
        <w:t xml:space="preserve">Add to new column:</w:t>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C">
      <w:pPr>
        <w:jc w:val="both"/>
        <w:rPr>
          <w:sz w:val="28"/>
          <w:szCs w:val="28"/>
        </w:rPr>
      </w:pPr>
      <w:r w:rsidDel="00000000" w:rsidR="00000000" w:rsidRPr="00000000">
        <w:rPr>
          <w:sz w:val="28"/>
          <w:szCs w:val="28"/>
          <w:rtl w:val="0"/>
        </w:rPr>
        <w:t xml:space="preserve">Here we have to add new data to dataframe with the name of column is date.</w:t>
      </w:r>
    </w:p>
    <w:p w:rsidR="00000000" w:rsidDel="00000000" w:rsidP="00000000" w:rsidRDefault="00000000" w:rsidRPr="00000000" w14:paraId="0000001D">
      <w:pPr>
        <w:jc w:val="both"/>
        <w:rPr>
          <w:sz w:val="28"/>
          <w:szCs w:val="28"/>
        </w:rPr>
      </w:pPr>
      <w:r w:rsidDel="00000000" w:rsidR="00000000" w:rsidRPr="00000000">
        <w:rPr>
          <w:sz w:val="28"/>
          <w:szCs w:val="28"/>
        </w:rPr>
        <w:drawing>
          <wp:inline distB="114300" distT="114300" distL="114300" distR="114300">
            <wp:extent cx="5943600" cy="166687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Adding same data to all columns at a time with new column i.e.,</w:t>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1571625"/>
            <wp:effectExtent b="0" l="0" r="0" t="0"/>
            <wp:docPr id="3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Adding index:</w:t>
      </w:r>
    </w:p>
    <w:p w:rsidR="00000000" w:rsidDel="00000000" w:rsidP="00000000" w:rsidRDefault="00000000" w:rsidRPr="00000000" w14:paraId="00000022">
      <w:pPr>
        <w:jc w:val="both"/>
        <w:rPr>
          <w:sz w:val="28"/>
          <w:szCs w:val="28"/>
        </w:rPr>
      </w:pPr>
      <w:r w:rsidDel="00000000" w:rsidR="00000000" w:rsidRPr="00000000">
        <w:rPr>
          <w:sz w:val="28"/>
          <w:szCs w:val="28"/>
        </w:rPr>
        <w:drawing>
          <wp:inline distB="114300" distT="114300" distL="114300" distR="114300">
            <wp:extent cx="5943600" cy="1933575"/>
            <wp:effectExtent b="0" l="0" r="0" t="0"/>
            <wp:docPr id="73"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5943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Venn diagram:</w:t>
      </w:r>
    </w:p>
    <w:p w:rsidR="00000000" w:rsidDel="00000000" w:rsidP="00000000" w:rsidRDefault="00000000" w:rsidRPr="00000000" w14:paraId="00000025">
      <w:pPr>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524500" cy="2343150"/>
            <wp:effectExtent b="0" l="0" r="0" t="0"/>
            <wp:docPr id="65"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55245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7">
      <w:pPr>
        <w:jc w:val="both"/>
        <w:rPr>
          <w:sz w:val="28"/>
          <w:szCs w:val="28"/>
        </w:rPr>
      </w:pPr>
      <w:r w:rsidDel="00000000" w:rsidR="00000000" w:rsidRPr="00000000">
        <w:rPr>
          <w:sz w:val="28"/>
          <w:szCs w:val="28"/>
          <w:rtl w:val="0"/>
        </w:rPr>
        <w:t xml:space="preserve">Now we have to creating two DataFrames i.e., Staff and Students.</w:t>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B">
      <w:pPr>
        <w:jc w:val="both"/>
        <w:rPr>
          <w:sz w:val="28"/>
          <w:szCs w:val="28"/>
        </w:rPr>
      </w:pPr>
      <w:r w:rsidDel="00000000" w:rsidR="00000000" w:rsidRPr="00000000">
        <w:rPr>
          <w:sz w:val="28"/>
          <w:szCs w:val="28"/>
          <w:rtl w:val="0"/>
        </w:rPr>
        <w:t xml:space="preserve">Staff DataFrame:</w:t>
      </w:r>
    </w:p>
    <w:p w:rsidR="00000000" w:rsidDel="00000000" w:rsidP="00000000" w:rsidRDefault="00000000" w:rsidRPr="00000000" w14:paraId="0000002C">
      <w:pPr>
        <w:jc w:val="both"/>
        <w:rPr>
          <w:sz w:val="28"/>
          <w:szCs w:val="28"/>
        </w:rPr>
      </w:pPr>
      <w:r w:rsidDel="00000000" w:rsidR="00000000" w:rsidRPr="00000000">
        <w:rPr>
          <w:sz w:val="28"/>
          <w:szCs w:val="28"/>
        </w:rPr>
        <w:drawing>
          <wp:inline distB="114300" distT="114300" distL="114300" distR="114300">
            <wp:extent cx="5943600" cy="1543050"/>
            <wp:effectExtent b="0" l="0" r="0" t="0"/>
            <wp:docPr id="50"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9436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Student DataFrame:</w:t>
      </w:r>
    </w:p>
    <w:p w:rsidR="00000000" w:rsidDel="00000000" w:rsidP="00000000" w:rsidRDefault="00000000" w:rsidRPr="00000000" w14:paraId="0000002F">
      <w:pPr>
        <w:jc w:val="both"/>
        <w:rPr>
          <w:sz w:val="28"/>
          <w:szCs w:val="28"/>
        </w:rPr>
      </w:pPr>
      <w:r w:rsidDel="00000000" w:rsidR="00000000" w:rsidRPr="00000000">
        <w:rPr>
          <w:sz w:val="28"/>
          <w:szCs w:val="28"/>
        </w:rPr>
        <w:drawing>
          <wp:inline distB="114300" distT="114300" distL="114300" distR="114300">
            <wp:extent cx="5943600" cy="1304925"/>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Outer join:</w:t>
      </w:r>
    </w:p>
    <w:p w:rsidR="00000000" w:rsidDel="00000000" w:rsidP="00000000" w:rsidRDefault="00000000" w:rsidRPr="00000000" w14:paraId="00000032">
      <w:pPr>
        <w:jc w:val="both"/>
        <w:rPr>
          <w:sz w:val="28"/>
          <w:szCs w:val="28"/>
        </w:rPr>
      </w:pPr>
      <w:r w:rsidDel="00000000" w:rsidR="00000000" w:rsidRPr="00000000">
        <w:rPr>
          <w:sz w:val="28"/>
          <w:szCs w:val="28"/>
        </w:rPr>
        <w:drawing>
          <wp:inline distB="114300" distT="114300" distL="114300" distR="114300">
            <wp:extent cx="3971925" cy="2686050"/>
            <wp:effectExtent b="0" l="0" r="0" t="0"/>
            <wp:docPr id="69"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39719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sz w:val="28"/>
          <w:szCs w:val="28"/>
        </w:rPr>
        <w:drawing>
          <wp:inline distB="114300" distT="114300" distL="114300" distR="114300">
            <wp:extent cx="5943600" cy="1409700"/>
            <wp:effectExtent b="0" l="0" r="0" t="0"/>
            <wp:docPr id="72" name="image71.png"/>
            <a:graphic>
              <a:graphicData uri="http://schemas.openxmlformats.org/drawingml/2006/picture">
                <pic:pic>
                  <pic:nvPicPr>
                    <pic:cNvPr id="0" name="image71.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Inner join:</w:t>
      </w:r>
    </w:p>
    <w:p w:rsidR="00000000" w:rsidDel="00000000" w:rsidP="00000000" w:rsidRDefault="00000000" w:rsidRPr="00000000" w14:paraId="00000038">
      <w:pPr>
        <w:jc w:val="both"/>
        <w:rPr>
          <w:sz w:val="28"/>
          <w:szCs w:val="28"/>
        </w:rPr>
      </w:pPr>
      <w:r w:rsidDel="00000000" w:rsidR="00000000" w:rsidRPr="00000000">
        <w:rPr>
          <w:sz w:val="28"/>
          <w:szCs w:val="28"/>
        </w:rPr>
        <w:drawing>
          <wp:inline distB="114300" distT="114300" distL="114300" distR="114300">
            <wp:extent cx="4352925" cy="2686050"/>
            <wp:effectExtent b="0" l="0" r="0" t="0"/>
            <wp:docPr id="64"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43529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8"/>
          <w:szCs w:val="28"/>
        </w:rPr>
      </w:pPr>
      <w:r w:rsidDel="00000000" w:rsidR="00000000" w:rsidRPr="00000000">
        <w:rPr>
          <w:sz w:val="28"/>
          <w:szCs w:val="28"/>
        </w:rPr>
        <w:drawing>
          <wp:inline distB="114300" distT="114300" distL="114300" distR="114300">
            <wp:extent cx="5943600" cy="1009650"/>
            <wp:effectExtent b="0" l="0" r="0" t="0"/>
            <wp:docPr id="60" name="image83.png"/>
            <a:graphic>
              <a:graphicData uri="http://schemas.openxmlformats.org/drawingml/2006/picture">
                <pic:pic>
                  <pic:nvPicPr>
                    <pic:cNvPr id="0" name="image83.png"/>
                    <pic:cNvPicPr preferRelativeResize="0"/>
                  </pic:nvPicPr>
                  <pic:blipFill>
                    <a:blip r:embed="rId18"/>
                    <a:srcRect b="0" l="0" r="0" t="0"/>
                    <a:stretch>
                      <a:fillRect/>
                    </a:stretch>
                  </pic:blipFill>
                  <pic:spPr>
                    <a:xfrm>
                      <a:off x="0" y="0"/>
                      <a:ext cx="59436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Left:</w:t>
      </w:r>
    </w:p>
    <w:p w:rsidR="00000000" w:rsidDel="00000000" w:rsidP="00000000" w:rsidRDefault="00000000" w:rsidRPr="00000000" w14:paraId="0000003B">
      <w:pPr>
        <w:jc w:val="both"/>
        <w:rPr>
          <w:sz w:val="28"/>
          <w:szCs w:val="28"/>
        </w:rPr>
      </w:pPr>
      <w:r w:rsidDel="00000000" w:rsidR="00000000" w:rsidRPr="00000000">
        <w:rPr>
          <w:sz w:val="28"/>
          <w:szCs w:val="28"/>
        </w:rPr>
        <w:drawing>
          <wp:inline distB="114300" distT="114300" distL="114300" distR="114300">
            <wp:extent cx="5943600" cy="1276350"/>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F">
      <w:pPr>
        <w:jc w:val="both"/>
        <w:rPr>
          <w:sz w:val="28"/>
          <w:szCs w:val="28"/>
        </w:rPr>
      </w:pPr>
      <w:r w:rsidDel="00000000" w:rsidR="00000000" w:rsidRPr="00000000">
        <w:rPr>
          <w:sz w:val="28"/>
          <w:szCs w:val="28"/>
          <w:rtl w:val="0"/>
        </w:rPr>
        <w:t xml:space="preserve">Right:</w:t>
      </w:r>
    </w:p>
    <w:p w:rsidR="00000000" w:rsidDel="00000000" w:rsidP="00000000" w:rsidRDefault="00000000" w:rsidRPr="00000000" w14:paraId="00000040">
      <w:pPr>
        <w:jc w:val="both"/>
        <w:rPr>
          <w:sz w:val="28"/>
          <w:szCs w:val="28"/>
        </w:rPr>
      </w:pPr>
      <w:r w:rsidDel="00000000" w:rsidR="00000000" w:rsidRPr="00000000">
        <w:rPr>
          <w:sz w:val="28"/>
          <w:szCs w:val="28"/>
        </w:rPr>
        <w:drawing>
          <wp:inline distB="114300" distT="114300" distL="114300" distR="114300">
            <wp:extent cx="5943600" cy="1123950"/>
            <wp:effectExtent b="0" l="0" r="0" t="0"/>
            <wp:docPr id="81"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5943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2">
      <w:pPr>
        <w:jc w:val="both"/>
        <w:rPr>
          <w:sz w:val="28"/>
          <w:szCs w:val="28"/>
        </w:rPr>
      </w:pPr>
      <w:r w:rsidDel="00000000" w:rsidR="00000000" w:rsidRPr="00000000">
        <w:rPr>
          <w:sz w:val="28"/>
          <w:szCs w:val="28"/>
          <w:rtl w:val="0"/>
        </w:rPr>
        <w:t xml:space="preserve">Index:</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Staff_df:</w:t>
      </w:r>
    </w:p>
    <w:p w:rsidR="00000000" w:rsidDel="00000000" w:rsidP="00000000" w:rsidRDefault="00000000" w:rsidRPr="00000000" w14:paraId="00000044">
      <w:pPr>
        <w:jc w:val="both"/>
        <w:rPr>
          <w:sz w:val="28"/>
          <w:szCs w:val="28"/>
        </w:rPr>
      </w:pPr>
      <w:r w:rsidDel="00000000" w:rsidR="00000000" w:rsidRPr="00000000">
        <w:rPr>
          <w:sz w:val="28"/>
          <w:szCs w:val="28"/>
        </w:rPr>
        <w:drawing>
          <wp:inline distB="114300" distT="114300" distL="114300" distR="114300">
            <wp:extent cx="5943600" cy="1038225"/>
            <wp:effectExtent b="0" l="0" r="0" t="0"/>
            <wp:docPr id="24"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943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Student_df:</w:t>
      </w:r>
    </w:p>
    <w:p w:rsidR="00000000" w:rsidDel="00000000" w:rsidP="00000000" w:rsidRDefault="00000000" w:rsidRPr="00000000" w14:paraId="00000047">
      <w:pPr>
        <w:jc w:val="both"/>
        <w:rPr>
          <w:sz w:val="28"/>
          <w:szCs w:val="28"/>
        </w:rPr>
      </w:pPr>
      <w:r w:rsidDel="00000000" w:rsidR="00000000" w:rsidRPr="00000000">
        <w:rPr>
          <w:sz w:val="28"/>
          <w:szCs w:val="28"/>
        </w:rPr>
        <w:drawing>
          <wp:inline distB="114300" distT="114300" distL="114300" distR="114300">
            <wp:extent cx="5943600" cy="885825"/>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Left_on &amp; Right_on:</w:t>
      </w:r>
    </w:p>
    <w:p w:rsidR="00000000" w:rsidDel="00000000" w:rsidP="00000000" w:rsidRDefault="00000000" w:rsidRPr="00000000" w14:paraId="0000004A">
      <w:pPr>
        <w:jc w:val="both"/>
        <w:rPr>
          <w:sz w:val="28"/>
          <w:szCs w:val="28"/>
        </w:rPr>
      </w:pPr>
      <w:r w:rsidDel="00000000" w:rsidR="00000000" w:rsidRPr="00000000">
        <w:rPr>
          <w:sz w:val="28"/>
          <w:szCs w:val="28"/>
        </w:rPr>
        <w:drawing>
          <wp:inline distB="114300" distT="114300" distL="114300" distR="114300">
            <wp:extent cx="5943600" cy="1047750"/>
            <wp:effectExtent b="0" l="0" r="0" t="0"/>
            <wp:docPr id="38"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Add Field with left join:</w:t>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2352675"/>
            <wp:effectExtent b="0" l="0" r="0" t="0"/>
            <wp:docPr id="83"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5943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sz w:val="28"/>
          <w:szCs w:val="28"/>
        </w:rPr>
      </w:pPr>
      <w:r w:rsidDel="00000000" w:rsidR="00000000" w:rsidRPr="00000000">
        <w:rPr>
          <w:sz w:val="28"/>
          <w:szCs w:val="28"/>
        </w:rPr>
        <w:drawing>
          <wp:inline distB="114300" distT="114300" distL="114300" distR="114300">
            <wp:extent cx="5943600" cy="2581275"/>
            <wp:effectExtent b="0" l="0" r="0" t="0"/>
            <wp:docPr id="48"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rtl w:val="0"/>
        </w:rPr>
      </w:r>
    </w:p>
    <w:p w:rsidR="00000000" w:rsidDel="00000000" w:rsidP="00000000" w:rsidRDefault="00000000" w:rsidRPr="00000000" w14:paraId="00000054">
      <w:pPr>
        <w:jc w:val="both"/>
        <w:rPr>
          <w:sz w:val="28"/>
          <w:szCs w:val="28"/>
        </w:rPr>
      </w:pP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rtl w:val="0"/>
        </w:rPr>
      </w:r>
    </w:p>
    <w:p w:rsidR="00000000" w:rsidDel="00000000" w:rsidP="00000000" w:rsidRDefault="00000000" w:rsidRPr="00000000" w14:paraId="00000056">
      <w:pPr>
        <w:jc w:val="both"/>
        <w:rPr>
          <w:sz w:val="28"/>
          <w:szCs w:val="28"/>
        </w:rPr>
      </w:pPr>
      <w:r w:rsidDel="00000000" w:rsidR="00000000" w:rsidRPr="00000000">
        <w:rPr>
          <w:rtl w:val="0"/>
        </w:rPr>
      </w:r>
    </w:p>
    <w:p w:rsidR="00000000" w:rsidDel="00000000" w:rsidP="00000000" w:rsidRDefault="00000000" w:rsidRPr="00000000" w14:paraId="00000057">
      <w:pPr>
        <w:jc w:val="both"/>
        <w:rPr>
          <w:sz w:val="28"/>
          <w:szCs w:val="28"/>
        </w:rPr>
      </w:pPr>
      <w:r w:rsidDel="00000000" w:rsidR="00000000" w:rsidRPr="00000000">
        <w:rPr>
          <w:rtl w:val="0"/>
        </w:rPr>
      </w:r>
    </w:p>
    <w:p w:rsidR="00000000" w:rsidDel="00000000" w:rsidP="00000000" w:rsidRDefault="00000000" w:rsidRPr="00000000" w14:paraId="00000058">
      <w:pPr>
        <w:jc w:val="both"/>
        <w:rPr>
          <w:sz w:val="28"/>
          <w:szCs w:val="28"/>
        </w:rPr>
      </w:pPr>
      <w:r w:rsidDel="00000000" w:rsidR="00000000" w:rsidRPr="00000000">
        <w:rPr>
          <w:rtl w:val="0"/>
        </w:rPr>
      </w:r>
    </w:p>
    <w:p w:rsidR="00000000" w:rsidDel="00000000" w:rsidP="00000000" w:rsidRDefault="00000000" w:rsidRPr="00000000" w14:paraId="00000059">
      <w:pPr>
        <w:jc w:val="both"/>
        <w:rPr>
          <w:sz w:val="28"/>
          <w:szCs w:val="28"/>
        </w:rPr>
      </w:pPr>
      <w:r w:rsidDel="00000000" w:rsidR="00000000" w:rsidRPr="00000000">
        <w:rPr>
          <w:rtl w:val="0"/>
        </w:rPr>
      </w:r>
    </w:p>
    <w:p w:rsidR="00000000" w:rsidDel="00000000" w:rsidP="00000000" w:rsidRDefault="00000000" w:rsidRPr="00000000" w14:paraId="0000005A">
      <w:pPr>
        <w:jc w:val="both"/>
        <w:rPr>
          <w:sz w:val="28"/>
          <w:szCs w:val="28"/>
        </w:rPr>
      </w:pP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jc w:val="both"/>
        <w:rPr>
          <w:sz w:val="28"/>
          <w:szCs w:val="28"/>
        </w:rPr>
      </w:pPr>
      <w:r w:rsidDel="00000000" w:rsidR="00000000" w:rsidRPr="00000000">
        <w:rPr>
          <w:rtl w:val="0"/>
        </w:rPr>
      </w:r>
    </w:p>
    <w:p w:rsidR="00000000" w:rsidDel="00000000" w:rsidP="00000000" w:rsidRDefault="00000000" w:rsidRPr="00000000" w14:paraId="0000005E">
      <w:pPr>
        <w:jc w:val="both"/>
        <w:rPr>
          <w:sz w:val="28"/>
          <w:szCs w:val="28"/>
        </w:rPr>
      </w:pPr>
      <w:r w:rsidDel="00000000" w:rsidR="00000000" w:rsidRPr="00000000">
        <w:rPr>
          <w:rtl w:val="0"/>
        </w:rPr>
      </w:r>
    </w:p>
    <w:p w:rsidR="00000000" w:rsidDel="00000000" w:rsidP="00000000" w:rsidRDefault="00000000" w:rsidRPr="00000000" w14:paraId="0000005F">
      <w:pPr>
        <w:jc w:val="both"/>
        <w:rPr>
          <w:sz w:val="28"/>
          <w:szCs w:val="28"/>
        </w:rPr>
      </w:pPr>
      <w:r w:rsidDel="00000000" w:rsidR="00000000" w:rsidRPr="00000000">
        <w:rPr>
          <w:rtl w:val="0"/>
        </w:rPr>
      </w:r>
    </w:p>
    <w:p w:rsidR="00000000" w:rsidDel="00000000" w:rsidP="00000000" w:rsidRDefault="00000000" w:rsidRPr="00000000" w14:paraId="00000060">
      <w:pPr>
        <w:jc w:val="both"/>
        <w:rPr>
          <w:sz w:val="28"/>
          <w:szCs w:val="28"/>
        </w:rPr>
      </w:pPr>
      <w:r w:rsidDel="00000000" w:rsidR="00000000" w:rsidRPr="00000000">
        <w:rPr>
          <w:rtl w:val="0"/>
        </w:rPr>
      </w:r>
    </w:p>
    <w:p w:rsidR="00000000" w:rsidDel="00000000" w:rsidP="00000000" w:rsidRDefault="00000000" w:rsidRPr="00000000" w14:paraId="00000061">
      <w:pPr>
        <w:jc w:val="both"/>
        <w:rPr>
          <w:sz w:val="28"/>
          <w:szCs w:val="28"/>
        </w:rPr>
      </w:pPr>
      <w:r w:rsidDel="00000000" w:rsidR="00000000" w:rsidRPr="00000000">
        <w:rPr>
          <w:rtl w:val="0"/>
        </w:rPr>
      </w:r>
    </w:p>
    <w:p w:rsidR="00000000" w:rsidDel="00000000" w:rsidP="00000000" w:rsidRDefault="00000000" w:rsidRPr="00000000" w14:paraId="00000062">
      <w:pPr>
        <w:jc w:val="both"/>
        <w:rPr>
          <w:sz w:val="28"/>
          <w:szCs w:val="28"/>
        </w:rPr>
      </w:pPr>
      <w:r w:rsidDel="00000000" w:rsidR="00000000" w:rsidRPr="00000000">
        <w:rPr>
          <w:rtl w:val="0"/>
        </w:rPr>
      </w:r>
    </w:p>
    <w:p w:rsidR="00000000" w:rsidDel="00000000" w:rsidP="00000000" w:rsidRDefault="00000000" w:rsidRPr="00000000" w14:paraId="00000063">
      <w:pPr>
        <w:jc w:val="both"/>
        <w:rPr>
          <w:sz w:val="28"/>
          <w:szCs w:val="28"/>
        </w:rPr>
      </w:pPr>
      <w:r w:rsidDel="00000000" w:rsidR="00000000" w:rsidRPr="00000000">
        <w:rPr>
          <w:rtl w:val="0"/>
        </w:rPr>
      </w:r>
    </w:p>
    <w:p w:rsidR="00000000" w:rsidDel="00000000" w:rsidP="00000000" w:rsidRDefault="00000000" w:rsidRPr="00000000" w14:paraId="00000064">
      <w:pPr>
        <w:jc w:val="both"/>
        <w:rPr>
          <w:sz w:val="28"/>
          <w:szCs w:val="28"/>
        </w:rPr>
      </w:pP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Idiomatic Pandas: Making Code Pandorable:</w:t>
      </w:r>
    </w:p>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CSV files:</w:t>
      </w:r>
    </w:p>
    <w:p w:rsidR="00000000" w:rsidDel="00000000" w:rsidP="00000000" w:rsidRDefault="00000000" w:rsidRPr="00000000" w14:paraId="00000068">
      <w:pPr>
        <w:jc w:val="both"/>
        <w:rPr>
          <w:color w:val="1155cc"/>
          <w:sz w:val="28"/>
          <w:szCs w:val="28"/>
          <w:u w:val="single"/>
        </w:rPr>
      </w:pPr>
      <w:r w:rsidDel="00000000" w:rsidR="00000000" w:rsidRPr="00000000">
        <w:fldChar w:fldCharType="begin"/>
        <w:instrText xml:space="preserve"> HYPERLINK "https://drive.google.com/drive/folders/11bxcQ3ZwbsI_n8CBMe4Wnf1h3hUOkTEt?usp=sharing" </w:instrText>
        <w:fldChar w:fldCharType="separate"/>
      </w:r>
      <w:r w:rsidDel="00000000" w:rsidR="00000000" w:rsidRPr="00000000">
        <w:rPr>
          <w:color w:val="1155cc"/>
          <w:sz w:val="28"/>
          <w:szCs w:val="28"/>
          <w:u w:val="single"/>
          <w:rtl w:val="0"/>
        </w:rPr>
        <w:t xml:space="preserve">https://drive.google.com/drive/folders/11bxcQ3ZwbsI_n8CBMe4Wnf1h3hUOkTEt?usp=sharing</w:t>
      </w:r>
    </w:p>
    <w:p w:rsidR="00000000" w:rsidDel="00000000" w:rsidP="00000000" w:rsidRDefault="00000000" w:rsidRPr="00000000" w14:paraId="00000069">
      <w:pPr>
        <w:jc w:val="both"/>
        <w:rPr>
          <w:sz w:val="28"/>
          <w:szCs w:val="28"/>
        </w:rPr>
      </w:pPr>
      <w:r w:rsidDel="00000000" w:rsidR="00000000" w:rsidRPr="00000000">
        <w:fldChar w:fldCharType="end"/>
      </w:r>
      <w:r w:rsidDel="00000000" w:rsidR="00000000" w:rsidRPr="00000000">
        <w:rPr>
          <w:sz w:val="28"/>
          <w:szCs w:val="28"/>
          <w:rtl w:val="0"/>
        </w:rPr>
        <w:t xml:space="preserve"> </w:t>
      </w:r>
    </w:p>
    <w:p w:rsidR="00000000" w:rsidDel="00000000" w:rsidP="00000000" w:rsidRDefault="00000000" w:rsidRPr="00000000" w14:paraId="0000006A">
      <w:pPr>
        <w:jc w:val="both"/>
        <w:rPr>
          <w:sz w:val="28"/>
          <w:szCs w:val="28"/>
        </w:rPr>
      </w:pPr>
      <w:r w:rsidDel="00000000" w:rsidR="00000000" w:rsidRPr="00000000">
        <w:rPr>
          <w:sz w:val="28"/>
          <w:szCs w:val="28"/>
          <w:rtl w:val="0"/>
        </w:rPr>
        <w:t xml:space="preserve">how to getting CSV file through pandas data in table format</w:t>
      </w:r>
    </w:p>
    <w:p w:rsidR="00000000" w:rsidDel="00000000" w:rsidP="00000000" w:rsidRDefault="00000000" w:rsidRPr="00000000" w14:paraId="0000006B">
      <w:pPr>
        <w:jc w:val="both"/>
        <w:rPr>
          <w:sz w:val="28"/>
          <w:szCs w:val="28"/>
        </w:rPr>
      </w:pPr>
      <w:r w:rsidDel="00000000" w:rsidR="00000000" w:rsidRPr="00000000">
        <w:rPr>
          <w:sz w:val="28"/>
          <w:szCs w:val="28"/>
        </w:rPr>
        <w:drawing>
          <wp:inline distB="114300" distT="114300" distL="114300" distR="114300">
            <wp:extent cx="5943600" cy="2952750"/>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D">
      <w:pPr>
        <w:jc w:val="both"/>
        <w:rPr>
          <w:sz w:val="28"/>
          <w:szCs w:val="28"/>
        </w:rPr>
      </w:pPr>
      <w:r w:rsidDel="00000000" w:rsidR="00000000" w:rsidRPr="00000000">
        <w:rPr>
          <w:sz w:val="28"/>
          <w:szCs w:val="28"/>
          <w:rtl w:val="0"/>
        </w:rPr>
        <w:t xml:space="preserve">Fillna:</w:t>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Pandas provides various methods for cleaning the missing values. The fillna function can fill in NA value with non-null data in a couple of ways, which we have illustrated in the following sections</w:t>
      </w:r>
    </w:p>
    <w:p w:rsidR="00000000" w:rsidDel="00000000" w:rsidP="00000000" w:rsidRDefault="00000000" w:rsidRPr="00000000" w14:paraId="0000006F">
      <w:pPr>
        <w:jc w:val="both"/>
        <w:rPr>
          <w:sz w:val="28"/>
          <w:szCs w:val="28"/>
        </w:rPr>
      </w:pPr>
      <w:r w:rsidDel="00000000" w:rsidR="00000000" w:rsidRPr="00000000">
        <w:rPr>
          <w:sz w:val="28"/>
          <w:szCs w:val="28"/>
        </w:rPr>
        <w:drawing>
          <wp:inline distB="114300" distT="114300" distL="114300" distR="114300">
            <wp:extent cx="5943600" cy="3152775"/>
            <wp:effectExtent b="0" l="0" r="0" t="0"/>
            <wp:docPr id="44"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Another way of fillna declarations using dictionary</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2924175"/>
            <wp:effectExtent b="0" l="0" r="0" t="0"/>
            <wp:docPr id="2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4">
      <w:pPr>
        <w:jc w:val="both"/>
        <w:rPr>
          <w:sz w:val="28"/>
          <w:szCs w:val="28"/>
        </w:rPr>
      </w:pPr>
      <w:r w:rsidDel="00000000" w:rsidR="00000000" w:rsidRPr="00000000">
        <w:rPr>
          <w:rtl w:val="0"/>
        </w:rPr>
      </w:r>
    </w:p>
    <w:p w:rsidR="00000000" w:rsidDel="00000000" w:rsidP="00000000" w:rsidRDefault="00000000" w:rsidRPr="00000000" w14:paraId="00000075">
      <w:pPr>
        <w:jc w:val="both"/>
        <w:rPr>
          <w:sz w:val="28"/>
          <w:szCs w:val="28"/>
        </w:rPr>
      </w:pP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rtl w:val="0"/>
        </w:rPr>
      </w:r>
    </w:p>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Ffill-method:</w:t>
      </w:r>
    </w:p>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“ffill”-method means forward fillna. Which is used to calculating mean value 0</w:t>
      </w:r>
      <w:r w:rsidDel="00000000" w:rsidR="00000000" w:rsidRPr="00000000">
        <w:rPr>
          <w:sz w:val="28"/>
          <w:szCs w:val="28"/>
          <w:vertAlign w:val="superscript"/>
          <w:rtl w:val="0"/>
        </w:rPr>
        <w:t xml:space="preserve">th</w:t>
      </w:r>
      <w:r w:rsidDel="00000000" w:rsidR="00000000" w:rsidRPr="00000000">
        <w:rPr>
          <w:sz w:val="28"/>
          <w:szCs w:val="28"/>
          <w:rtl w:val="0"/>
        </w:rPr>
        <w:t xml:space="preserve"> index with 1</w:t>
      </w:r>
      <w:r w:rsidDel="00000000" w:rsidR="00000000" w:rsidRPr="00000000">
        <w:rPr>
          <w:sz w:val="28"/>
          <w:szCs w:val="28"/>
          <w:vertAlign w:val="superscript"/>
          <w:rtl w:val="0"/>
        </w:rPr>
        <w:t xml:space="preserve">st</w:t>
      </w:r>
      <w:r w:rsidDel="00000000" w:rsidR="00000000" w:rsidRPr="00000000">
        <w:rPr>
          <w:sz w:val="28"/>
          <w:szCs w:val="28"/>
          <w:rtl w:val="0"/>
        </w:rPr>
        <w:t xml:space="preserve"> index values. This method is only applicable for null or zero values.</w:t>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Example:</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0</w:t>
      </w:r>
      <w:r w:rsidDel="00000000" w:rsidR="00000000" w:rsidRPr="00000000">
        <w:rPr>
          <w:sz w:val="28"/>
          <w:szCs w:val="28"/>
          <w:vertAlign w:val="superscript"/>
          <w:rtl w:val="0"/>
        </w:rPr>
        <w:t xml:space="preserve">th</w:t>
      </w:r>
      <w:r w:rsidDel="00000000" w:rsidR="00000000" w:rsidRPr="00000000">
        <w:rPr>
          <w:sz w:val="28"/>
          <w:szCs w:val="28"/>
          <w:rtl w:val="0"/>
        </w:rPr>
        <w:t xml:space="preserve"> = 32 and 1</w:t>
      </w:r>
      <w:r w:rsidDel="00000000" w:rsidR="00000000" w:rsidRPr="00000000">
        <w:rPr>
          <w:sz w:val="28"/>
          <w:szCs w:val="28"/>
          <w:vertAlign w:val="superscript"/>
          <w:rtl w:val="0"/>
        </w:rPr>
        <w:t xml:space="preserve">st</w:t>
      </w:r>
      <w:r w:rsidDel="00000000" w:rsidR="00000000" w:rsidRPr="00000000">
        <w:rPr>
          <w:sz w:val="28"/>
          <w:szCs w:val="28"/>
          <w:rtl w:val="0"/>
        </w:rPr>
        <w:t xml:space="preserve"> = 0</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32+0=32</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Now result is,</w:t>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0</w:t>
      </w:r>
      <w:r w:rsidDel="00000000" w:rsidR="00000000" w:rsidRPr="00000000">
        <w:rPr>
          <w:sz w:val="28"/>
          <w:szCs w:val="28"/>
          <w:vertAlign w:val="superscript"/>
          <w:rtl w:val="0"/>
        </w:rPr>
        <w:t xml:space="preserve">th</w:t>
      </w:r>
      <w:r w:rsidDel="00000000" w:rsidR="00000000" w:rsidRPr="00000000">
        <w:rPr>
          <w:sz w:val="28"/>
          <w:szCs w:val="28"/>
          <w:rtl w:val="0"/>
        </w:rPr>
        <w:t xml:space="preserve"> = 32 and 1</w:t>
      </w:r>
      <w:r w:rsidDel="00000000" w:rsidR="00000000" w:rsidRPr="00000000">
        <w:rPr>
          <w:sz w:val="28"/>
          <w:szCs w:val="28"/>
          <w:vertAlign w:val="superscript"/>
          <w:rtl w:val="0"/>
        </w:rPr>
        <w:t xml:space="preserve">st</w:t>
      </w:r>
      <w:r w:rsidDel="00000000" w:rsidR="00000000" w:rsidRPr="00000000">
        <w:rPr>
          <w:sz w:val="28"/>
          <w:szCs w:val="28"/>
          <w:rtl w:val="0"/>
        </w:rPr>
        <w:t xml:space="preserve"> = 32</w:t>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F">
      <w:pPr>
        <w:rPr/>
      </w:pPr>
      <w:r w:rsidDel="00000000" w:rsidR="00000000" w:rsidRPr="00000000">
        <w:rPr/>
        <w:drawing>
          <wp:inline distB="114300" distT="114300" distL="114300" distR="114300">
            <wp:extent cx="5934075" cy="3343275"/>
            <wp:effectExtent b="0" l="0" r="0" t="0"/>
            <wp:docPr id="43"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sz w:val="28"/>
          <w:szCs w:val="28"/>
          <w:rtl w:val="0"/>
        </w:rPr>
        <w:t xml:space="preserve">Bfill-method:</w:t>
      </w:r>
      <w:r w:rsidDel="00000000" w:rsidR="00000000" w:rsidRPr="00000000">
        <w:rPr>
          <w:rtl w:val="0"/>
        </w:rPr>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“bfill”-method means backward fillna. Which is used to calculating mean value 1st  index with 0th  index values. This method is only applicable for null or zero values.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876925" cy="3324225"/>
            <wp:effectExtent b="0" l="0" r="0" t="0"/>
            <wp:docPr id="59"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8769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Limit: </w:t>
      </w:r>
    </w:p>
    <w:p w:rsidR="00000000" w:rsidDel="00000000" w:rsidP="00000000" w:rsidRDefault="00000000" w:rsidRPr="00000000" w14:paraId="0000008C">
      <w:pPr>
        <w:jc w:val="both"/>
        <w:rPr>
          <w:sz w:val="28"/>
          <w:szCs w:val="28"/>
        </w:rPr>
      </w:pPr>
      <w:r w:rsidDel="00000000" w:rsidR="00000000" w:rsidRPr="00000000">
        <w:rPr>
          <w:sz w:val="28"/>
          <w:szCs w:val="28"/>
          <w:rtl w:val="0"/>
        </w:rPr>
        <w:t xml:space="preserve">Before using this method first we have to observer fillna modified table, in that 4</w:t>
      </w:r>
      <w:r w:rsidDel="00000000" w:rsidR="00000000" w:rsidRPr="00000000">
        <w:rPr>
          <w:sz w:val="28"/>
          <w:szCs w:val="28"/>
          <w:vertAlign w:val="superscript"/>
          <w:rtl w:val="0"/>
        </w:rPr>
        <w:t xml:space="preserve">th</w:t>
      </w:r>
      <w:r w:rsidDel="00000000" w:rsidR="00000000" w:rsidRPr="00000000">
        <w:rPr>
          <w:sz w:val="28"/>
          <w:szCs w:val="28"/>
          <w:rtl w:val="0"/>
        </w:rPr>
        <w:t xml:space="preserve"> index to 6</w:t>
      </w:r>
      <w:r w:rsidDel="00000000" w:rsidR="00000000" w:rsidRPr="00000000">
        <w:rPr>
          <w:sz w:val="28"/>
          <w:szCs w:val="28"/>
          <w:vertAlign w:val="superscript"/>
          <w:rtl w:val="0"/>
        </w:rPr>
        <w:t xml:space="preserve">th</w:t>
      </w:r>
      <w:r w:rsidDel="00000000" w:rsidR="00000000" w:rsidRPr="00000000">
        <w:rPr>
          <w:sz w:val="28"/>
          <w:szCs w:val="28"/>
          <w:rtl w:val="0"/>
        </w:rPr>
        <w:t xml:space="preserve"> index value 4</w:t>
      </w:r>
      <w:r w:rsidDel="00000000" w:rsidR="00000000" w:rsidRPr="00000000">
        <w:rPr>
          <w:sz w:val="28"/>
          <w:szCs w:val="28"/>
          <w:vertAlign w:val="superscript"/>
          <w:rtl w:val="0"/>
        </w:rPr>
        <w:t xml:space="preserve">th</w:t>
      </w:r>
      <w:r w:rsidDel="00000000" w:rsidR="00000000" w:rsidRPr="00000000">
        <w:rPr>
          <w:sz w:val="28"/>
          <w:szCs w:val="28"/>
          <w:rtl w:val="0"/>
        </w:rPr>
        <w:t xml:space="preserve"> index value is 32.0 and 5</w:t>
      </w:r>
      <w:r w:rsidDel="00000000" w:rsidR="00000000" w:rsidRPr="00000000">
        <w:rPr>
          <w:sz w:val="28"/>
          <w:szCs w:val="28"/>
          <w:vertAlign w:val="superscript"/>
          <w:rtl w:val="0"/>
        </w:rPr>
        <w:t xml:space="preserve">th</w:t>
      </w:r>
      <w:r w:rsidDel="00000000" w:rsidR="00000000" w:rsidRPr="00000000">
        <w:rPr>
          <w:sz w:val="28"/>
          <w:szCs w:val="28"/>
          <w:rtl w:val="0"/>
        </w:rPr>
        <w:t xml:space="preserve">, 6</w:t>
      </w:r>
      <w:r w:rsidDel="00000000" w:rsidR="00000000" w:rsidRPr="00000000">
        <w:rPr>
          <w:sz w:val="28"/>
          <w:szCs w:val="28"/>
          <w:vertAlign w:val="superscript"/>
          <w:rtl w:val="0"/>
        </w:rPr>
        <w:t xml:space="preserve">th</w:t>
      </w:r>
      <w:r w:rsidDel="00000000" w:rsidR="00000000" w:rsidRPr="00000000">
        <w:rPr>
          <w:sz w:val="28"/>
          <w:szCs w:val="28"/>
          <w:rtl w:val="0"/>
        </w:rPr>
        <w:t xml:space="preserve"> index value is NaN. Data will have continues with null value that cases only this method was applicable.</w:t>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In this below example we are considering  method and limit. In the method we declare ffill, and limit is 1.</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019425"/>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both"/>
        <w:rPr>
          <w:sz w:val="28"/>
          <w:szCs w:val="28"/>
        </w:rPr>
      </w:pPr>
      <w:r w:rsidDel="00000000" w:rsidR="00000000" w:rsidRPr="00000000">
        <w:rPr>
          <w:sz w:val="28"/>
          <w:szCs w:val="28"/>
          <w:rtl w:val="0"/>
        </w:rPr>
        <w:t xml:space="preserve">Interpolate:</w:t>
      </w:r>
    </w:p>
    <w:p w:rsidR="00000000" w:rsidDel="00000000" w:rsidP="00000000" w:rsidRDefault="00000000" w:rsidRPr="00000000" w14:paraId="00000096">
      <w:pPr>
        <w:rPr/>
      </w:pPr>
      <w:r w:rsidDel="00000000" w:rsidR="00000000" w:rsidRPr="00000000">
        <w:rPr/>
        <w:drawing>
          <wp:inline distB="114300" distT="114300" distL="114300" distR="114300">
            <wp:extent cx="5943600" cy="3295650"/>
            <wp:effectExtent b="0" l="0" r="0" t="0"/>
            <wp:docPr id="46"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9436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28"/>
          <w:szCs w:val="28"/>
        </w:rPr>
      </w:pPr>
      <w:r w:rsidDel="00000000" w:rsidR="00000000" w:rsidRPr="00000000">
        <w:rPr>
          <w:sz w:val="28"/>
          <w:szCs w:val="28"/>
          <w:rtl w:val="0"/>
        </w:rPr>
        <w:t xml:space="preserve">Dropna:</w:t>
      </w:r>
    </w:p>
    <w:p w:rsidR="00000000" w:rsidDel="00000000" w:rsidP="00000000" w:rsidRDefault="00000000" w:rsidRPr="00000000" w14:paraId="00000098">
      <w:pPr>
        <w:rPr/>
      </w:pPr>
      <w:r w:rsidDel="00000000" w:rsidR="00000000" w:rsidRPr="00000000">
        <w:rPr/>
        <w:drawing>
          <wp:inline distB="114300" distT="114300" distL="114300" distR="114300">
            <wp:extent cx="5781675" cy="1857375"/>
            <wp:effectExtent b="0" l="0" r="0" t="0"/>
            <wp:docPr id="1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816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sz w:val="28"/>
          <w:szCs w:val="28"/>
        </w:rPr>
      </w:pPr>
      <w:r w:rsidDel="00000000" w:rsidR="00000000" w:rsidRPr="00000000">
        <w:rPr>
          <w:sz w:val="28"/>
          <w:szCs w:val="28"/>
          <w:rtl w:val="0"/>
        </w:rPr>
        <w:t xml:space="preserve">Dropna(how=’all’):</w:t>
      </w:r>
    </w:p>
    <w:p w:rsidR="00000000" w:rsidDel="00000000" w:rsidP="00000000" w:rsidRDefault="00000000" w:rsidRPr="00000000" w14:paraId="0000009A">
      <w:pPr>
        <w:rPr/>
      </w:pPr>
      <w:r w:rsidDel="00000000" w:rsidR="00000000" w:rsidRPr="00000000">
        <w:rPr/>
        <w:drawing>
          <wp:inline distB="114300" distT="114300" distL="114300" distR="114300">
            <wp:extent cx="5943600" cy="3305175"/>
            <wp:effectExtent b="0" l="0" r="0" t="0"/>
            <wp:docPr id="76"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59436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sz w:val="28"/>
          <w:szCs w:val="28"/>
        </w:rPr>
      </w:pPr>
      <w:r w:rsidDel="00000000" w:rsidR="00000000" w:rsidRPr="00000000">
        <w:rPr>
          <w:sz w:val="28"/>
          <w:szCs w:val="28"/>
          <w:rtl w:val="0"/>
        </w:rPr>
        <w:t xml:space="preserve">Dropna(thresh=2)</w:t>
      </w:r>
    </w:p>
    <w:p w:rsidR="00000000" w:rsidDel="00000000" w:rsidP="00000000" w:rsidRDefault="00000000" w:rsidRPr="00000000" w14:paraId="0000009C">
      <w:pPr>
        <w:rPr/>
      </w:pPr>
      <w:r w:rsidDel="00000000" w:rsidR="00000000" w:rsidRPr="00000000">
        <w:rPr/>
        <w:drawing>
          <wp:inline distB="114300" distT="114300" distL="114300" distR="114300">
            <wp:extent cx="5943600" cy="2981325"/>
            <wp:effectExtent b="0" l="0" r="0" t="0"/>
            <wp:docPr id="2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sz w:val="28"/>
          <w:szCs w:val="28"/>
        </w:rPr>
      </w:pPr>
      <w:r w:rsidDel="00000000" w:rsidR="00000000" w:rsidRPr="00000000">
        <w:rPr>
          <w:sz w:val="28"/>
          <w:szCs w:val="28"/>
          <w:rtl w:val="0"/>
        </w:rPr>
        <w:t xml:space="preserve">Adding date:</w:t>
      </w:r>
    </w:p>
    <w:p w:rsidR="00000000" w:rsidDel="00000000" w:rsidP="00000000" w:rsidRDefault="00000000" w:rsidRPr="00000000" w14:paraId="0000009E">
      <w:pPr>
        <w:rPr/>
      </w:pPr>
      <w:r w:rsidDel="00000000" w:rsidR="00000000" w:rsidRPr="00000000">
        <w:rPr/>
        <w:drawing>
          <wp:inline distB="114300" distT="114300" distL="114300" distR="114300">
            <wp:extent cx="5943600" cy="2124075"/>
            <wp:effectExtent b="0" l="0" r="0" t="0"/>
            <wp:docPr id="45"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9436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both"/>
        <w:rPr>
          <w:sz w:val="28"/>
          <w:szCs w:val="28"/>
        </w:rPr>
      </w:pPr>
      <w:r w:rsidDel="00000000" w:rsidR="00000000" w:rsidRPr="00000000">
        <w:rPr>
          <w:sz w:val="28"/>
          <w:szCs w:val="28"/>
          <w:rtl w:val="0"/>
        </w:rPr>
        <w:t xml:space="preserve">Group by:</w:t>
      </w:r>
    </w:p>
    <w:p w:rsidR="00000000" w:rsidDel="00000000" w:rsidP="00000000" w:rsidRDefault="00000000" w:rsidRPr="00000000" w14:paraId="000000A1">
      <w:pPr>
        <w:jc w:val="both"/>
        <w:rPr>
          <w:sz w:val="28"/>
          <w:szCs w:val="28"/>
        </w:rPr>
      </w:pPr>
      <w:r w:rsidDel="00000000" w:rsidR="00000000" w:rsidRPr="00000000">
        <w:rPr>
          <w:sz w:val="28"/>
          <w:szCs w:val="28"/>
          <w:rtl w:val="0"/>
        </w:rPr>
        <w:t xml:space="preserve">Any groupby operation involves one of the following operations on the original object. They are,</w:t>
      </w:r>
    </w:p>
    <w:p w:rsidR="00000000" w:rsidDel="00000000" w:rsidP="00000000" w:rsidRDefault="00000000" w:rsidRPr="00000000" w14:paraId="000000A2">
      <w:pPr>
        <w:jc w:val="both"/>
        <w:rPr>
          <w:sz w:val="28"/>
          <w:szCs w:val="28"/>
        </w:rPr>
      </w:pPr>
      <w:r w:rsidDel="00000000" w:rsidR="00000000" w:rsidRPr="00000000">
        <w:rPr>
          <w:sz w:val="28"/>
          <w:szCs w:val="28"/>
          <w:rtl w:val="0"/>
        </w:rPr>
        <w:t xml:space="preserve">·       1. Splitting the object</w:t>
      </w:r>
    </w:p>
    <w:p w:rsidR="00000000" w:rsidDel="00000000" w:rsidP="00000000" w:rsidRDefault="00000000" w:rsidRPr="00000000" w14:paraId="000000A3">
      <w:pPr>
        <w:jc w:val="both"/>
        <w:rPr>
          <w:sz w:val="28"/>
          <w:szCs w:val="28"/>
        </w:rPr>
      </w:pPr>
      <w:r w:rsidDel="00000000" w:rsidR="00000000" w:rsidRPr="00000000">
        <w:rPr>
          <w:sz w:val="28"/>
          <w:szCs w:val="28"/>
          <w:rtl w:val="0"/>
        </w:rPr>
        <w:t xml:space="preserve">·       2. Applying a function</w:t>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       3. Combining the results</w:t>
      </w:r>
    </w:p>
    <w:p w:rsidR="00000000" w:rsidDel="00000000" w:rsidP="00000000" w:rsidRDefault="00000000" w:rsidRPr="00000000" w14:paraId="000000A5">
      <w:pPr>
        <w:jc w:val="both"/>
        <w:rPr>
          <w:sz w:val="28"/>
          <w:szCs w:val="28"/>
        </w:rPr>
      </w:pPr>
      <w:r w:rsidDel="00000000" w:rsidR="00000000" w:rsidRPr="00000000">
        <w:rPr>
          <w:sz w:val="28"/>
          <w:szCs w:val="28"/>
          <w:rtl w:val="0"/>
        </w:rPr>
        <w:t xml:space="preserve">In many situations, we split the data into sets we apply some functionality on each subset. In the apply functionality, we can perform the following operations.</w:t>
      </w:r>
    </w:p>
    <w:p w:rsidR="00000000" w:rsidDel="00000000" w:rsidP="00000000" w:rsidRDefault="00000000" w:rsidRPr="00000000" w14:paraId="000000A6">
      <w:pPr>
        <w:jc w:val="both"/>
        <w:rPr>
          <w:sz w:val="28"/>
          <w:szCs w:val="28"/>
        </w:rPr>
      </w:pPr>
      <w:r w:rsidDel="00000000" w:rsidR="00000000" w:rsidRPr="00000000">
        <w:rPr>
          <w:sz w:val="28"/>
          <w:szCs w:val="28"/>
          <w:rtl w:val="0"/>
        </w:rPr>
        <w:t xml:space="preserve">·      1.  Aggregation computing a summary statistic</w:t>
      </w:r>
    </w:p>
    <w:p w:rsidR="00000000" w:rsidDel="00000000" w:rsidP="00000000" w:rsidRDefault="00000000" w:rsidRPr="00000000" w14:paraId="000000A7">
      <w:pPr>
        <w:jc w:val="both"/>
        <w:rPr>
          <w:sz w:val="28"/>
          <w:szCs w:val="28"/>
        </w:rPr>
      </w:pPr>
      <w:r w:rsidDel="00000000" w:rsidR="00000000" w:rsidRPr="00000000">
        <w:rPr>
          <w:sz w:val="28"/>
          <w:szCs w:val="28"/>
          <w:rtl w:val="0"/>
        </w:rPr>
        <w:t xml:space="preserve">·      2.  Transformation perform some group specific operation</w:t>
      </w:r>
    </w:p>
    <w:p w:rsidR="00000000" w:rsidDel="00000000" w:rsidP="00000000" w:rsidRDefault="00000000" w:rsidRPr="00000000" w14:paraId="000000A8">
      <w:pPr>
        <w:jc w:val="both"/>
        <w:rPr>
          <w:sz w:val="28"/>
          <w:szCs w:val="28"/>
        </w:rPr>
      </w:pPr>
      <w:r w:rsidDel="00000000" w:rsidR="00000000" w:rsidRPr="00000000">
        <w:rPr>
          <w:sz w:val="28"/>
          <w:szCs w:val="28"/>
          <w:rtl w:val="0"/>
        </w:rPr>
        <w:t xml:space="preserve">·      3.  Filtration discarding the data with some condition</w:t>
      </w:r>
    </w:p>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Let us one CSV file with the name of weather_groupdata.csv and perform all the operations on it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543300"/>
            <wp:effectExtent b="0" l="0" r="0" t="0"/>
            <wp:docPr id="42"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3543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D">
      <w:pPr>
        <w:jc w:val="both"/>
        <w:rPr>
          <w:sz w:val="28"/>
          <w:szCs w:val="28"/>
        </w:rPr>
      </w:pPr>
      <w:r w:rsidDel="00000000" w:rsidR="00000000" w:rsidRPr="00000000">
        <w:rPr>
          <w:sz w:val="28"/>
          <w:szCs w:val="28"/>
          <w:rtl w:val="0"/>
        </w:rPr>
        <w:t xml:space="preserve">Finding particular fields from csv file</w:t>
      </w:r>
    </w:p>
    <w:p w:rsidR="00000000" w:rsidDel="00000000" w:rsidP="00000000" w:rsidRDefault="00000000" w:rsidRPr="00000000" w14:paraId="000000AE">
      <w:pPr>
        <w:rPr/>
      </w:pPr>
      <w:r w:rsidDel="00000000" w:rsidR="00000000" w:rsidRPr="00000000">
        <w:rPr/>
        <w:drawing>
          <wp:inline distB="114300" distT="114300" distL="114300" distR="114300">
            <wp:extent cx="5943600" cy="876300"/>
            <wp:effectExtent b="0" l="0" r="0" t="0"/>
            <wp:docPr id="67" name="image65.png"/>
            <a:graphic>
              <a:graphicData uri="http://schemas.openxmlformats.org/drawingml/2006/picture">
                <pic:pic>
                  <pic:nvPicPr>
                    <pic:cNvPr id="0" name="image65.png"/>
                    <pic:cNvPicPr preferRelativeResize="0"/>
                  </pic:nvPicPr>
                  <pic:blipFill>
                    <a:blip r:embed="rId3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sz w:val="28"/>
          <w:szCs w:val="28"/>
        </w:rPr>
      </w:pPr>
      <w:r w:rsidDel="00000000" w:rsidR="00000000" w:rsidRPr="00000000">
        <w:rPr>
          <w:sz w:val="28"/>
          <w:szCs w:val="28"/>
          <w:rtl w:val="0"/>
        </w:rPr>
        <w:t xml:space="preserve">In this above output, it shows dataframe object value only but not showing number of cities from csv file. Why because we are finding group of cities in the list it will not take only single value in this case we should keep in loop then only it will displaying</w:t>
      </w:r>
    </w:p>
    <w:p w:rsidR="00000000" w:rsidDel="00000000" w:rsidP="00000000" w:rsidRDefault="00000000" w:rsidRPr="00000000" w14:paraId="000000B0">
      <w:pPr>
        <w:rPr/>
      </w:pPr>
      <w:r w:rsidDel="00000000" w:rsidR="00000000" w:rsidRPr="00000000">
        <w:rPr/>
        <w:drawing>
          <wp:inline distB="114300" distT="114300" distL="114300" distR="114300">
            <wp:extent cx="5943600" cy="3552825"/>
            <wp:effectExtent b="0" l="0" r="0" t="0"/>
            <wp:docPr id="47"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9436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sz w:val="28"/>
          <w:szCs w:val="28"/>
        </w:rPr>
      </w:pPr>
      <w:r w:rsidDel="00000000" w:rsidR="00000000" w:rsidRPr="00000000">
        <w:rPr>
          <w:sz w:val="28"/>
          <w:szCs w:val="28"/>
          <w:rtl w:val="0"/>
        </w:rPr>
        <w:t xml:space="preserve">Now we want to display the specific data of particular city</w:t>
      </w:r>
    </w:p>
    <w:p w:rsidR="00000000" w:rsidDel="00000000" w:rsidP="00000000" w:rsidRDefault="00000000" w:rsidRPr="00000000" w14:paraId="000000B2">
      <w:pPr>
        <w:rPr/>
      </w:pPr>
      <w:r w:rsidDel="00000000" w:rsidR="00000000" w:rsidRPr="00000000">
        <w:rPr/>
        <w:drawing>
          <wp:inline distB="114300" distT="114300" distL="114300" distR="114300">
            <wp:extent cx="5943600" cy="1885950"/>
            <wp:effectExtent b="0" l="0" r="0" t="0"/>
            <wp:docPr id="32"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sz w:val="28"/>
          <w:szCs w:val="28"/>
        </w:rPr>
      </w:pPr>
      <w:r w:rsidDel="00000000" w:rsidR="00000000" w:rsidRPr="00000000">
        <w:rPr>
          <w:sz w:val="28"/>
          <w:szCs w:val="28"/>
          <w:rtl w:val="0"/>
        </w:rPr>
        <w:t xml:space="preserve">Now getting maximum temperature, wind speed and event from each city</w:t>
      </w:r>
    </w:p>
    <w:p w:rsidR="00000000" w:rsidDel="00000000" w:rsidP="00000000" w:rsidRDefault="00000000" w:rsidRPr="00000000" w14:paraId="000000B4">
      <w:pPr>
        <w:rPr/>
      </w:pPr>
      <w:r w:rsidDel="00000000" w:rsidR="00000000" w:rsidRPr="00000000">
        <w:rPr/>
        <w:drawing>
          <wp:inline distB="114300" distT="114300" distL="114300" distR="114300">
            <wp:extent cx="5391150" cy="1952625"/>
            <wp:effectExtent b="0" l="0" r="0" t="0"/>
            <wp:docPr id="66"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53911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sz w:val="28"/>
          <w:szCs w:val="28"/>
        </w:rPr>
      </w:pPr>
      <w:r w:rsidDel="00000000" w:rsidR="00000000" w:rsidRPr="00000000">
        <w:rPr>
          <w:sz w:val="28"/>
          <w:szCs w:val="28"/>
          <w:rtl w:val="0"/>
        </w:rPr>
        <w:t xml:space="preserve">Now we findout mean value of temperature and windspeed in each cities</w:t>
      </w:r>
    </w:p>
    <w:p w:rsidR="00000000" w:rsidDel="00000000" w:rsidP="00000000" w:rsidRDefault="00000000" w:rsidRPr="00000000" w14:paraId="000000B6">
      <w:pPr>
        <w:rPr/>
      </w:pPr>
      <w:r w:rsidDel="00000000" w:rsidR="00000000" w:rsidRPr="00000000">
        <w:rPr/>
        <w:drawing>
          <wp:inline distB="114300" distT="114300" distL="114300" distR="114300">
            <wp:extent cx="5943600" cy="1933575"/>
            <wp:effectExtent b="0" l="0" r="0" t="0"/>
            <wp:docPr id="54"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8"/>
          <w:szCs w:val="28"/>
        </w:rPr>
      </w:pPr>
      <w:r w:rsidDel="00000000" w:rsidR="00000000" w:rsidRPr="00000000">
        <w:rPr>
          <w:sz w:val="28"/>
          <w:szCs w:val="28"/>
          <w:rtl w:val="0"/>
        </w:rPr>
        <w:t xml:space="preserve">Now complete description of temperature and windspeed in each cities </w:t>
      </w:r>
    </w:p>
    <w:p w:rsidR="00000000" w:rsidDel="00000000" w:rsidP="00000000" w:rsidRDefault="00000000" w:rsidRPr="00000000" w14:paraId="000000B8">
      <w:pPr>
        <w:rPr/>
      </w:pPr>
      <w:r w:rsidDel="00000000" w:rsidR="00000000" w:rsidRPr="00000000">
        <w:rPr/>
        <w:drawing>
          <wp:inline distB="114300" distT="114300" distL="114300" distR="114300">
            <wp:extent cx="5943600" cy="1476375"/>
            <wp:effectExtent b="0" l="0" r="0" t="0"/>
            <wp:docPr id="27"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sz w:val="28"/>
          <w:szCs w:val="28"/>
        </w:rPr>
      </w:pPr>
      <w:r w:rsidDel="00000000" w:rsidR="00000000" w:rsidRPr="00000000">
        <w:rPr>
          <w:sz w:val="28"/>
          <w:szCs w:val="28"/>
          <w:rtl w:val="0"/>
        </w:rPr>
        <w:t xml:space="preserve">Making the first plot:</w:t>
      </w:r>
    </w:p>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Now that we have the preliminaries out the way, we are ready to draw our first plot using matplotlib. In matplotlib drawing a plot involves:</w:t>
      </w:r>
    </w:p>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        Creating a figure to draw plots into</w:t>
      </w:r>
    </w:p>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        Creating one or more axes objects to draw the plots.</w:t>
      </w:r>
    </w:p>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        Showing the figure and any plots inside, as an image</w:t>
      </w:r>
    </w:p>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Because of its flexible structure, you can draw multiple plots into a single image in matplotlib. Each axes object represents a single plot, like a bar plot or a histogram.</w:t>
      </w:r>
    </w:p>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This may sound complicated, but matplotlob has convince methods that do all the work of setting up a figure and axes object for us.</w:t>
      </w:r>
    </w:p>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Importing matplotlib:</w:t>
      </w:r>
    </w:p>
    <w:p w:rsidR="00000000" w:rsidDel="00000000" w:rsidP="00000000" w:rsidRDefault="00000000" w:rsidRPr="00000000" w14:paraId="000000C1">
      <w:pPr>
        <w:jc w:val="both"/>
        <w:rPr>
          <w:sz w:val="28"/>
          <w:szCs w:val="28"/>
        </w:rPr>
      </w:pPr>
      <w:r w:rsidDel="00000000" w:rsidR="00000000" w:rsidRPr="00000000">
        <w:rPr>
          <w:sz w:val="28"/>
          <w:szCs w:val="28"/>
          <w:rtl w:val="0"/>
        </w:rPr>
        <w:t xml:space="preserve">In order to use matplotlib, you will need to first import the  library using import matplotlib.pyplot as plt. If oyu are using Jupyter notebook, you can setup matplotlib to work inside the notebook using %matplotlib inline</w:t>
      </w:r>
    </w:p>
    <w:p w:rsidR="00000000" w:rsidDel="00000000" w:rsidP="00000000" w:rsidRDefault="00000000" w:rsidRPr="00000000" w14:paraId="000000C2">
      <w:pPr>
        <w:rPr/>
      </w:pPr>
      <w:r w:rsidDel="00000000" w:rsidR="00000000" w:rsidRPr="00000000">
        <w:rPr/>
        <w:drawing>
          <wp:inline distB="114300" distT="114300" distL="114300" distR="114300">
            <wp:extent cx="5791200" cy="952500"/>
            <wp:effectExtent b="0" l="0" r="0" t="0"/>
            <wp:docPr id="62"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579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91200" cy="1038225"/>
            <wp:effectExtent b="0" l="0" r="0" t="0"/>
            <wp:docPr id="61"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57912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Mumbai                                                         New York</w:t>
      </w:r>
    </w:p>
    <w:p w:rsidR="00000000" w:rsidDel="00000000" w:rsidP="00000000" w:rsidRDefault="00000000" w:rsidRPr="00000000" w14:paraId="000000C5">
      <w:pPr>
        <w:rPr/>
      </w:pPr>
      <w:r w:rsidDel="00000000" w:rsidR="00000000" w:rsidRPr="00000000">
        <w:rPr/>
        <w:drawing>
          <wp:inline distB="114300" distT="114300" distL="114300" distR="114300">
            <wp:extent cx="2857500" cy="1866900"/>
            <wp:effectExtent b="0" l="0" r="0" t="0"/>
            <wp:docPr id="40"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2857500" cy="1866900"/>
                    </a:xfrm>
                    <a:prstGeom prst="rect"/>
                    <a:ln/>
                  </pic:spPr>
                </pic:pic>
              </a:graphicData>
            </a:graphic>
          </wp:inline>
        </w:drawing>
      </w:r>
      <w:r w:rsidDel="00000000" w:rsidR="00000000" w:rsidRPr="00000000">
        <w:rPr/>
        <w:drawing>
          <wp:inline distB="114300" distT="114300" distL="114300" distR="114300">
            <wp:extent cx="2933700" cy="1924050"/>
            <wp:effectExtent b="0" l="0" r="0" t="0"/>
            <wp:docPr id="1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9337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ab/>
        <w:tab/>
        <w:tab/>
      </w:r>
    </w:p>
    <w:p w:rsidR="00000000" w:rsidDel="00000000" w:rsidP="00000000" w:rsidRDefault="00000000" w:rsidRPr="00000000" w14:paraId="000000C7">
      <w:pPr>
        <w:rPr>
          <w:sz w:val="28"/>
          <w:szCs w:val="28"/>
        </w:rPr>
      </w:pPr>
      <w:r w:rsidDel="00000000" w:rsidR="00000000" w:rsidRPr="00000000">
        <w:rPr>
          <w:rtl w:val="0"/>
        </w:rPr>
        <w:tab/>
        <w:tab/>
        <w:tab/>
      </w:r>
      <w:r w:rsidDel="00000000" w:rsidR="00000000" w:rsidRPr="00000000">
        <w:rPr>
          <w:sz w:val="28"/>
          <w:szCs w:val="28"/>
          <w:rtl w:val="0"/>
        </w:rPr>
        <w:t xml:space="preserve">Paris</w:t>
      </w:r>
    </w:p>
    <w:p w:rsidR="00000000" w:rsidDel="00000000" w:rsidP="00000000" w:rsidRDefault="00000000" w:rsidRPr="00000000" w14:paraId="000000C8">
      <w:pPr>
        <w:rPr/>
      </w:pPr>
      <w:r w:rsidDel="00000000" w:rsidR="00000000" w:rsidRPr="00000000">
        <w:rPr>
          <w:rtl w:val="0"/>
        </w:rPr>
        <w:tab/>
        <w:tab/>
        <w:tab/>
      </w:r>
      <w:r w:rsidDel="00000000" w:rsidR="00000000" w:rsidRPr="00000000">
        <w:rPr/>
        <w:drawing>
          <wp:inline distB="114300" distT="114300" distL="114300" distR="114300">
            <wp:extent cx="2781300" cy="1828800"/>
            <wp:effectExtent b="0" l="0" r="0" t="0"/>
            <wp:docPr id="71" name="image80.png"/>
            <a:graphic>
              <a:graphicData uri="http://schemas.openxmlformats.org/drawingml/2006/picture">
                <pic:pic>
                  <pic:nvPicPr>
                    <pic:cNvPr id="0" name="image80.png"/>
                    <pic:cNvPicPr preferRelativeResize="0"/>
                  </pic:nvPicPr>
                  <pic:blipFill>
                    <a:blip r:embed="rId48"/>
                    <a:srcRect b="0" l="0" r="0" t="0"/>
                    <a:stretch>
                      <a:fillRect/>
                    </a:stretch>
                  </pic:blipFill>
                  <pic:spPr>
                    <a:xfrm>
                      <a:off x="0" y="0"/>
                      <a:ext cx="27813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sz w:val="28"/>
          <w:szCs w:val="28"/>
        </w:rPr>
      </w:pPr>
      <w:r w:rsidDel="00000000" w:rsidR="00000000" w:rsidRPr="00000000">
        <w:rPr>
          <w:sz w:val="28"/>
          <w:szCs w:val="28"/>
          <w:rtl w:val="0"/>
        </w:rPr>
        <w:t xml:space="preserve">Using lambda function to find out mean and standard values</w:t>
      </w:r>
    </w:p>
    <w:p w:rsidR="00000000" w:rsidDel="00000000" w:rsidP="00000000" w:rsidRDefault="00000000" w:rsidRPr="00000000" w14:paraId="000000CA">
      <w:pPr>
        <w:rPr/>
      </w:pPr>
      <w:r w:rsidDel="00000000" w:rsidR="00000000" w:rsidRPr="00000000">
        <w:rPr/>
        <w:drawing>
          <wp:inline distB="114300" distT="114300" distL="114300" distR="114300">
            <wp:extent cx="5286375" cy="3038475"/>
            <wp:effectExtent b="0" l="0" r="0" t="0"/>
            <wp:docPr id="58"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2863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sz w:val="28"/>
          <w:szCs w:val="28"/>
        </w:rPr>
      </w:pPr>
      <w:r w:rsidDel="00000000" w:rsidR="00000000" w:rsidRPr="00000000">
        <w:rPr>
          <w:sz w:val="28"/>
          <w:szCs w:val="28"/>
          <w:rtl w:val="0"/>
        </w:rPr>
        <w:t xml:space="preserve">Scales:</w:t>
      </w:r>
    </w:p>
    <w:p w:rsidR="00000000" w:rsidDel="00000000" w:rsidP="00000000" w:rsidRDefault="00000000" w:rsidRPr="00000000" w14:paraId="000000CC">
      <w:pPr>
        <w:rPr/>
      </w:pPr>
      <w:r w:rsidDel="00000000" w:rsidR="00000000" w:rsidRPr="00000000">
        <w:rPr/>
        <w:drawing>
          <wp:inline distB="114300" distT="114300" distL="114300" distR="114300">
            <wp:extent cx="5943600" cy="1657350"/>
            <wp:effectExtent b="0" l="0" r="0" t="0"/>
            <wp:docPr id="1"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943600" cy="16573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drawing>
          <wp:inline distB="114300" distT="114300" distL="114300" distR="114300">
            <wp:extent cx="5715000" cy="2724150"/>
            <wp:effectExtent b="0" l="0" r="0" t="0"/>
            <wp:docPr id="2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7150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sz w:val="28"/>
          <w:szCs w:val="28"/>
        </w:rPr>
      </w:pPr>
      <w:r w:rsidDel="00000000" w:rsidR="00000000" w:rsidRPr="00000000">
        <w:rPr>
          <w:sz w:val="28"/>
          <w:szCs w:val="28"/>
          <w:rtl w:val="0"/>
        </w:rPr>
        <w:t xml:space="preserve">Different types of scales</w:t>
      </w:r>
    </w:p>
    <w:p w:rsidR="00000000" w:rsidDel="00000000" w:rsidP="00000000" w:rsidRDefault="00000000" w:rsidRPr="00000000" w14:paraId="000000CF">
      <w:pPr>
        <w:jc w:val="both"/>
        <w:rPr>
          <w:sz w:val="28"/>
          <w:szCs w:val="28"/>
        </w:rPr>
      </w:pPr>
      <w:r w:rsidDel="00000000" w:rsidR="00000000" w:rsidRPr="00000000">
        <w:rPr>
          <w:sz w:val="28"/>
          <w:szCs w:val="28"/>
          <w:rtl w:val="0"/>
        </w:rPr>
        <w:t xml:space="preserve">Log:</w:t>
      </w:r>
    </w:p>
    <w:p w:rsidR="00000000" w:rsidDel="00000000" w:rsidP="00000000" w:rsidRDefault="00000000" w:rsidRPr="00000000" w14:paraId="000000D0">
      <w:pPr>
        <w:rPr/>
      </w:pPr>
      <w:r w:rsidDel="00000000" w:rsidR="00000000" w:rsidRPr="00000000">
        <w:rPr/>
        <w:drawing>
          <wp:inline distB="114300" distT="114300" distL="114300" distR="114300">
            <wp:extent cx="4714875" cy="752475"/>
            <wp:effectExtent b="0" l="0" r="0" t="0"/>
            <wp:docPr id="63"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4714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4867275" cy="3019425"/>
            <wp:effectExtent b="0" l="0" r="0" t="0"/>
            <wp:docPr id="57"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48672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both"/>
        <w:rPr>
          <w:sz w:val="28"/>
          <w:szCs w:val="28"/>
        </w:rPr>
      </w:pPr>
      <w:r w:rsidDel="00000000" w:rsidR="00000000" w:rsidRPr="00000000">
        <w:rPr>
          <w:sz w:val="28"/>
          <w:szCs w:val="28"/>
          <w:rtl w:val="0"/>
        </w:rPr>
        <w:t xml:space="preserve">Set base value to x-axis:</w:t>
      </w:r>
    </w:p>
    <w:p w:rsidR="00000000" w:rsidDel="00000000" w:rsidP="00000000" w:rsidRDefault="00000000" w:rsidRPr="00000000" w14:paraId="000000D4">
      <w:pPr>
        <w:rPr/>
      </w:pPr>
      <w:r w:rsidDel="00000000" w:rsidR="00000000" w:rsidRPr="00000000">
        <w:rPr/>
        <w:drawing>
          <wp:inline distB="114300" distT="114300" distL="114300" distR="114300">
            <wp:extent cx="5295900" cy="771525"/>
            <wp:effectExtent b="0" l="0" r="0" t="0"/>
            <wp:docPr id="19"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295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648325" cy="3457575"/>
            <wp:effectExtent b="0" l="0" r="0" t="0"/>
            <wp:docPr id="36"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56483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28"/>
          <w:szCs w:val="28"/>
        </w:rPr>
      </w:pPr>
      <w:r w:rsidDel="00000000" w:rsidR="00000000" w:rsidRPr="00000000">
        <w:rPr>
          <w:sz w:val="28"/>
          <w:szCs w:val="28"/>
          <w:rtl w:val="0"/>
        </w:rPr>
        <w:t xml:space="preserve">Symmetric log:</w:t>
      </w:r>
    </w:p>
    <w:p w:rsidR="00000000" w:rsidDel="00000000" w:rsidP="00000000" w:rsidRDefault="00000000" w:rsidRPr="00000000" w14:paraId="000000D7">
      <w:pPr>
        <w:rPr/>
      </w:pPr>
      <w:r w:rsidDel="00000000" w:rsidR="00000000" w:rsidRPr="00000000">
        <w:rPr/>
        <w:drawing>
          <wp:inline distB="114300" distT="114300" distL="114300" distR="114300">
            <wp:extent cx="4581525" cy="790575"/>
            <wp:effectExtent b="0" l="0" r="0" t="0"/>
            <wp:docPr id="37"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45815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676900" cy="3533775"/>
            <wp:effectExtent b="0" l="0" r="0" t="0"/>
            <wp:docPr id="78" name="image76.png"/>
            <a:graphic>
              <a:graphicData uri="http://schemas.openxmlformats.org/drawingml/2006/picture">
                <pic:pic>
                  <pic:nvPicPr>
                    <pic:cNvPr id="0" name="image76.png"/>
                    <pic:cNvPicPr preferRelativeResize="0"/>
                  </pic:nvPicPr>
                  <pic:blipFill>
                    <a:blip r:embed="rId57"/>
                    <a:srcRect b="0" l="0" r="0" t="0"/>
                    <a:stretch>
                      <a:fillRect/>
                    </a:stretch>
                  </pic:blipFill>
                  <pic:spPr>
                    <a:xfrm>
                      <a:off x="0" y="0"/>
                      <a:ext cx="56769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8"/>
          <w:szCs w:val="28"/>
        </w:rPr>
      </w:pPr>
      <w:r w:rsidDel="00000000" w:rsidR="00000000" w:rsidRPr="00000000">
        <w:rPr>
          <w:sz w:val="28"/>
          <w:szCs w:val="28"/>
          <w:rtl w:val="0"/>
        </w:rPr>
        <w:t xml:space="preserve">Logit:</w:t>
      </w:r>
    </w:p>
    <w:p w:rsidR="00000000" w:rsidDel="00000000" w:rsidP="00000000" w:rsidRDefault="00000000" w:rsidRPr="00000000" w14:paraId="000000DA">
      <w:pPr>
        <w:rPr/>
      </w:pPr>
      <w:r w:rsidDel="00000000" w:rsidR="00000000" w:rsidRPr="00000000">
        <w:rPr/>
        <w:drawing>
          <wp:inline distB="114300" distT="114300" distL="114300" distR="114300">
            <wp:extent cx="4552950" cy="790575"/>
            <wp:effectExtent b="0" l="0" r="0" t="0"/>
            <wp:docPr id="20"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45529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591175" cy="3457575"/>
            <wp:effectExtent b="0" l="0" r="0" t="0"/>
            <wp:docPr id="6"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55911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For more go through this link:</w:t>
      </w:r>
    </w:p>
    <w:p w:rsidR="00000000" w:rsidDel="00000000" w:rsidP="00000000" w:rsidRDefault="00000000" w:rsidRPr="00000000" w14:paraId="000000DE">
      <w:pPr>
        <w:rPr/>
      </w:pPr>
      <w:r w:rsidDel="00000000" w:rsidR="00000000" w:rsidRPr="00000000">
        <w:rPr>
          <w:rtl w:val="0"/>
        </w:rPr>
        <w:t xml:space="preserve">https://matplotlib.org/tutorials/index.html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Pivot:</w:t>
      </w:r>
    </w:p>
    <w:p w:rsidR="00000000" w:rsidDel="00000000" w:rsidP="00000000" w:rsidRDefault="00000000" w:rsidRPr="00000000" w14:paraId="000000E1">
      <w:pPr>
        <w:rPr>
          <w:sz w:val="28"/>
          <w:szCs w:val="28"/>
        </w:rPr>
      </w:pPr>
      <w:r w:rsidDel="00000000" w:rsidR="00000000" w:rsidRPr="00000000">
        <w:rPr>
          <w:sz w:val="28"/>
          <w:szCs w:val="28"/>
          <w:rtl w:val="0"/>
        </w:rPr>
        <w:t xml:space="preserve">Most people likely have experience with pivot tables in excel. Pandas provides a similar function called pivot table. While it is exceedingly useful, I frequently find myself struggling to remember how to use the syntax to format the output for my needs. This article will focus on explaining the pandas pivot_table function and how to use it for your data analysis.</w:t>
      </w:r>
    </w:p>
    <w:p w:rsidR="00000000" w:rsidDel="00000000" w:rsidP="00000000" w:rsidRDefault="00000000" w:rsidRPr="00000000" w14:paraId="000000E2">
      <w:pPr>
        <w:rPr>
          <w:sz w:val="28"/>
          <w:szCs w:val="28"/>
        </w:rPr>
      </w:pPr>
      <w:r w:rsidDel="00000000" w:rsidR="00000000" w:rsidRPr="00000000">
        <w:rPr>
          <w:sz w:val="28"/>
          <w:szCs w:val="28"/>
          <w:rtl w:val="0"/>
        </w:rPr>
        <w:t xml:space="preserve">The Data:</w:t>
      </w:r>
    </w:p>
    <w:p w:rsidR="00000000" w:rsidDel="00000000" w:rsidP="00000000" w:rsidRDefault="00000000" w:rsidRPr="00000000" w14:paraId="000000E3">
      <w:pPr>
        <w:rPr>
          <w:sz w:val="28"/>
          <w:szCs w:val="28"/>
        </w:rPr>
      </w:pPr>
      <w:r w:rsidDel="00000000" w:rsidR="00000000" w:rsidRPr="00000000">
        <w:rPr>
          <w:sz w:val="28"/>
          <w:szCs w:val="28"/>
          <w:rtl w:val="0"/>
        </w:rPr>
        <w:t xml:space="preserve">One of the challenges with using the panda’s pivot table is making sure you understand you data and what questions you are trying to answer with the pivot table. It is a seemingly simple function but can produce very powerful analysis very quickly.</w:t>
      </w:r>
    </w:p>
    <w:p w:rsidR="00000000" w:rsidDel="00000000" w:rsidP="00000000" w:rsidRDefault="00000000" w:rsidRPr="00000000" w14:paraId="000000E4">
      <w:pPr>
        <w:rPr>
          <w:sz w:val="28"/>
          <w:szCs w:val="28"/>
        </w:rPr>
      </w:pPr>
      <w:r w:rsidDel="00000000" w:rsidR="00000000" w:rsidRPr="00000000">
        <w:rPr>
          <w:sz w:val="28"/>
          <w:szCs w:val="28"/>
          <w:rtl w:val="0"/>
        </w:rPr>
        <w:t xml:space="preserve">In this scenario, I’m going to be tracking a sales pipeline. The basic problem is that some sales cycles are very long and management wants to understand it in more details throughout the year.</w:t>
      </w:r>
    </w:p>
    <w:p w:rsidR="00000000" w:rsidDel="00000000" w:rsidP="00000000" w:rsidRDefault="00000000" w:rsidRPr="00000000" w14:paraId="000000E5">
      <w:pPr>
        <w:rPr>
          <w:sz w:val="28"/>
          <w:szCs w:val="28"/>
        </w:rPr>
      </w:pPr>
      <w:r w:rsidDel="00000000" w:rsidR="00000000" w:rsidRPr="00000000">
        <w:rPr>
          <w:sz w:val="28"/>
          <w:szCs w:val="28"/>
          <w:rtl w:val="0"/>
        </w:rPr>
        <w:t xml:space="preserve">Typical questions include:</w:t>
      </w:r>
    </w:p>
    <w:p w:rsidR="00000000" w:rsidDel="00000000" w:rsidP="00000000" w:rsidRDefault="00000000" w:rsidRPr="00000000" w14:paraId="000000E6">
      <w:pPr>
        <w:rPr>
          <w:sz w:val="28"/>
          <w:szCs w:val="28"/>
        </w:rPr>
      </w:pPr>
      <w:r w:rsidDel="00000000" w:rsidR="00000000" w:rsidRPr="00000000">
        <w:rPr>
          <w:sz w:val="28"/>
          <w:szCs w:val="28"/>
          <w:rtl w:val="0"/>
        </w:rPr>
        <w:t xml:space="preserve">·        How much revenue is in the pipeline?</w:t>
      </w:r>
    </w:p>
    <w:p w:rsidR="00000000" w:rsidDel="00000000" w:rsidP="00000000" w:rsidRDefault="00000000" w:rsidRPr="00000000" w14:paraId="000000E7">
      <w:pPr>
        <w:rPr>
          <w:sz w:val="28"/>
          <w:szCs w:val="28"/>
        </w:rPr>
      </w:pPr>
      <w:r w:rsidDel="00000000" w:rsidR="00000000" w:rsidRPr="00000000">
        <w:rPr>
          <w:sz w:val="28"/>
          <w:szCs w:val="28"/>
          <w:rtl w:val="0"/>
        </w:rPr>
        <w:t xml:space="preserve">·        What product are in the pipeline?</w:t>
      </w:r>
    </w:p>
    <w:p w:rsidR="00000000" w:rsidDel="00000000" w:rsidP="00000000" w:rsidRDefault="00000000" w:rsidRPr="00000000" w14:paraId="000000E8">
      <w:pPr>
        <w:rPr>
          <w:sz w:val="28"/>
          <w:szCs w:val="28"/>
        </w:rPr>
      </w:pPr>
      <w:r w:rsidDel="00000000" w:rsidR="00000000" w:rsidRPr="00000000">
        <w:rPr>
          <w:sz w:val="28"/>
          <w:szCs w:val="28"/>
          <w:rtl w:val="0"/>
        </w:rPr>
        <w:t xml:space="preserve">·        Who has what products at what stage?</w:t>
      </w:r>
    </w:p>
    <w:p w:rsidR="00000000" w:rsidDel="00000000" w:rsidP="00000000" w:rsidRDefault="00000000" w:rsidRPr="00000000" w14:paraId="000000E9">
      <w:pPr>
        <w:rPr>
          <w:sz w:val="28"/>
          <w:szCs w:val="28"/>
        </w:rPr>
      </w:pPr>
      <w:r w:rsidDel="00000000" w:rsidR="00000000" w:rsidRPr="00000000">
        <w:rPr>
          <w:sz w:val="28"/>
          <w:szCs w:val="28"/>
          <w:rtl w:val="0"/>
        </w:rPr>
        <w:t xml:space="preserve">·        How likely are we to close deals by year end?</w:t>
      </w:r>
    </w:p>
    <w:p w:rsidR="00000000" w:rsidDel="00000000" w:rsidP="00000000" w:rsidRDefault="00000000" w:rsidRPr="00000000" w14:paraId="000000EA">
      <w:pPr>
        <w:rPr>
          <w:sz w:val="28"/>
          <w:szCs w:val="28"/>
        </w:rPr>
      </w:pPr>
      <w:r w:rsidDel="00000000" w:rsidR="00000000" w:rsidRPr="00000000">
        <w:rPr>
          <w:sz w:val="28"/>
          <w:szCs w:val="28"/>
          <w:rtl w:val="0"/>
        </w:rPr>
        <w:t xml:space="preserve"> </w:t>
      </w:r>
    </w:p>
    <w:p w:rsidR="00000000" w:rsidDel="00000000" w:rsidP="00000000" w:rsidRDefault="00000000" w:rsidRPr="00000000" w14:paraId="000000EB">
      <w:pPr>
        <w:rPr>
          <w:sz w:val="28"/>
          <w:szCs w:val="28"/>
        </w:rPr>
      </w:pPr>
      <w:r w:rsidDel="00000000" w:rsidR="00000000" w:rsidRPr="00000000">
        <w:rPr>
          <w:sz w:val="28"/>
          <w:szCs w:val="28"/>
          <w:rtl w:val="0"/>
        </w:rPr>
        <w:t xml:space="preserve">Read the data:</w:t>
      </w:r>
    </w:p>
    <w:p w:rsidR="00000000" w:rsidDel="00000000" w:rsidP="00000000" w:rsidRDefault="00000000" w:rsidRPr="00000000" w14:paraId="000000EC">
      <w:pPr>
        <w:rPr/>
      </w:pPr>
      <w:r w:rsidDel="00000000" w:rsidR="00000000" w:rsidRPr="00000000">
        <w:rPr/>
        <w:drawing>
          <wp:inline distB="114300" distT="114300" distL="114300" distR="114300">
            <wp:extent cx="5943600" cy="3781425"/>
            <wp:effectExtent b="0" l="0" r="0" t="0"/>
            <wp:docPr id="49"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59436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Pivot the data:</w:t>
      </w:r>
    </w:p>
    <w:p w:rsidR="00000000" w:rsidDel="00000000" w:rsidP="00000000" w:rsidRDefault="00000000" w:rsidRPr="00000000" w14:paraId="000000EF">
      <w:pPr>
        <w:rPr>
          <w:sz w:val="28"/>
          <w:szCs w:val="28"/>
        </w:rPr>
      </w:pPr>
      <w:r w:rsidDel="00000000" w:rsidR="00000000" w:rsidRPr="00000000">
        <w:rPr>
          <w:sz w:val="28"/>
          <w:szCs w:val="28"/>
          <w:rtl w:val="0"/>
        </w:rPr>
        <w:t xml:space="preserve">As we build up the pivot table. I think it’s easiest to take to one step at a time. Add items and check each step to verify you are getting the results you expect. Don’t be afraid to play with the order and the variables to see what the order and the variables to see what presentation makes the sense for your needs.</w:t>
      </w:r>
    </w:p>
    <w:p w:rsidR="00000000" w:rsidDel="00000000" w:rsidP="00000000" w:rsidRDefault="00000000" w:rsidRPr="00000000" w14:paraId="000000F0">
      <w:pPr>
        <w:rPr>
          <w:sz w:val="28"/>
          <w:szCs w:val="28"/>
        </w:rPr>
      </w:pPr>
      <w:r w:rsidDel="00000000" w:rsidR="00000000" w:rsidRPr="00000000">
        <w:rPr>
          <w:sz w:val="28"/>
          <w:szCs w:val="28"/>
          <w:rtl w:val="0"/>
        </w:rPr>
        <w:t xml:space="preserve">The simplest pivot table must have a dataframe and an index. In this case, lets use the name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43600" cy="3924300"/>
            <wp:effectExtent b="0" l="0" r="0" t="0"/>
            <wp:docPr id="34"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sz w:val="28"/>
          <w:szCs w:val="28"/>
          <w:rtl w:val="0"/>
        </w:rPr>
        <w:t xml:space="preserve">You can have multiple indexes as well. In fact, most of the pivot_table args can take multiple values via a list.</w:t>
      </w:r>
    </w:p>
    <w:p w:rsidR="00000000" w:rsidDel="00000000" w:rsidP="00000000" w:rsidRDefault="00000000" w:rsidRPr="00000000" w14:paraId="000000F4">
      <w:pPr>
        <w:rPr/>
      </w:pPr>
      <w:r w:rsidDel="00000000" w:rsidR="00000000" w:rsidRPr="00000000">
        <w:rPr/>
        <w:drawing>
          <wp:inline distB="114300" distT="114300" distL="114300" distR="114300">
            <wp:extent cx="5943600" cy="3590925"/>
            <wp:effectExtent b="0" l="0" r="0" t="0"/>
            <wp:docPr id="74" name="image66.png"/>
            <a:graphic>
              <a:graphicData uri="http://schemas.openxmlformats.org/drawingml/2006/picture">
                <pic:pic>
                  <pic:nvPicPr>
                    <pic:cNvPr id="0" name="image66.png"/>
                    <pic:cNvPicPr preferRelativeResize="0"/>
                  </pic:nvPicPr>
                  <pic:blipFill>
                    <a:blip r:embed="rId62"/>
                    <a:srcRect b="0" l="0" r="0" t="0"/>
                    <a:stretch>
                      <a:fillRect/>
                    </a:stretch>
                  </pic:blipFill>
                  <pic:spPr>
                    <a:xfrm>
                      <a:off x="0" y="0"/>
                      <a:ext cx="59436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sz w:val="28"/>
          <w:szCs w:val="28"/>
          <w:rtl w:val="0"/>
        </w:rPr>
        <w:t xml:space="preserve">You can see that the pivot table is smart enough to start aggregating the data and summarizing it by grouping the reps with their managers. Now we start to get a glimpse of what a pivot table can do for us.</w:t>
      </w:r>
    </w:p>
    <w:p w:rsidR="00000000" w:rsidDel="00000000" w:rsidP="00000000" w:rsidRDefault="00000000" w:rsidRPr="00000000" w14:paraId="000000F6">
      <w:pPr>
        <w:rPr>
          <w:sz w:val="28"/>
          <w:szCs w:val="28"/>
        </w:rPr>
      </w:pPr>
      <w:r w:rsidDel="00000000" w:rsidR="00000000" w:rsidRPr="00000000">
        <w:rPr>
          <w:sz w:val="28"/>
          <w:szCs w:val="28"/>
          <w:rtl w:val="0"/>
        </w:rPr>
        <w:t xml:space="preserve">For this purpose, the account and quality columns aren’t really useful. Lets remove it by explicitly defining the columns we care about using the values field.</w:t>
      </w:r>
    </w:p>
    <w:p w:rsidR="00000000" w:rsidDel="00000000" w:rsidP="00000000" w:rsidRDefault="00000000" w:rsidRPr="00000000" w14:paraId="000000F7">
      <w:pPr>
        <w:rPr/>
      </w:pPr>
      <w:r w:rsidDel="00000000" w:rsidR="00000000" w:rsidRPr="00000000">
        <w:rPr/>
        <w:drawing>
          <wp:inline distB="114300" distT="114300" distL="114300" distR="114300">
            <wp:extent cx="5943600" cy="2362200"/>
            <wp:effectExtent b="0" l="0" r="0" t="0"/>
            <wp:docPr id="77" name="image74.png"/>
            <a:graphic>
              <a:graphicData uri="http://schemas.openxmlformats.org/drawingml/2006/picture">
                <pic:pic>
                  <pic:nvPicPr>
                    <pic:cNvPr id="0" name="image74.png"/>
                    <pic:cNvPicPr preferRelativeResize="0"/>
                  </pic:nvPicPr>
                  <pic:blipFill>
                    <a:blip r:embed="rId6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sz w:val="28"/>
          <w:szCs w:val="28"/>
          <w:rtl w:val="0"/>
        </w:rPr>
        <w:t xml:space="preserve">The price column automatically averages the data but we can do a count or a sum. Adding them is simple using “aggfunc” and “np.sum”.</w:t>
      </w:r>
    </w:p>
    <w:p w:rsidR="00000000" w:rsidDel="00000000" w:rsidP="00000000" w:rsidRDefault="00000000" w:rsidRPr="00000000" w14:paraId="000000FA">
      <w:pPr>
        <w:rPr/>
      </w:pPr>
      <w:r w:rsidDel="00000000" w:rsidR="00000000" w:rsidRPr="00000000">
        <w:rPr/>
        <w:drawing>
          <wp:inline distB="114300" distT="114300" distL="114300" distR="114300">
            <wp:extent cx="5943600" cy="2171700"/>
            <wp:effectExtent b="0" l="0" r="0" t="0"/>
            <wp:docPr id="4"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sz w:val="28"/>
          <w:szCs w:val="28"/>
          <w:rtl w:val="0"/>
        </w:rPr>
        <w:t xml:space="preserve">Aggfunc can take a list of functions. Lets try a mean using the numpy mean function and len to get a count.</w:t>
      </w:r>
    </w:p>
    <w:p w:rsidR="00000000" w:rsidDel="00000000" w:rsidP="00000000" w:rsidRDefault="00000000" w:rsidRPr="00000000" w14:paraId="000000FD">
      <w:pPr>
        <w:rPr>
          <w:sz w:val="28"/>
          <w:szCs w:val="28"/>
        </w:rPr>
      </w:pPr>
      <w:r w:rsidDel="00000000" w:rsidR="00000000" w:rsidRPr="00000000">
        <w:rPr>
          <w:sz w:val="28"/>
          <w:szCs w:val="28"/>
        </w:rPr>
        <w:drawing>
          <wp:inline distB="114300" distT="114300" distL="114300" distR="114300">
            <wp:extent cx="5943600" cy="2286000"/>
            <wp:effectExtent b="0" l="0" r="0" t="0"/>
            <wp:docPr id="56"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28"/>
          <w:szCs w:val="28"/>
          <w:rtl w:val="0"/>
        </w:rPr>
        <w:t xml:space="preserve">If we want to see sales broken down by the products, the columns variables allows us to define one or more columns.</w:t>
      </w:r>
    </w:p>
    <w:p w:rsidR="00000000" w:rsidDel="00000000" w:rsidP="00000000" w:rsidRDefault="00000000" w:rsidRPr="00000000" w14:paraId="00000100">
      <w:pPr>
        <w:rPr>
          <w:sz w:val="28"/>
          <w:szCs w:val="28"/>
        </w:rPr>
      </w:pPr>
      <w:r w:rsidDel="00000000" w:rsidR="00000000" w:rsidRPr="00000000">
        <w:rPr>
          <w:sz w:val="28"/>
          <w:szCs w:val="28"/>
          <w:rtl w:val="0"/>
        </w:rPr>
        <w:t xml:space="preserve">I think one of the confusing points with the pivot_table is the use of columns and values. Remember , columns are optional they provides an additional way to segment the actual values you care about. The aggregation funvtions are applied to the values you list.</w:t>
      </w:r>
    </w:p>
    <w:p w:rsidR="00000000" w:rsidDel="00000000" w:rsidP="00000000" w:rsidRDefault="00000000" w:rsidRPr="00000000" w14:paraId="00000101">
      <w:pPr>
        <w:rPr>
          <w:sz w:val="28"/>
          <w:szCs w:val="28"/>
        </w:rPr>
      </w:pPr>
      <w:r w:rsidDel="00000000" w:rsidR="00000000" w:rsidRPr="00000000">
        <w:rPr>
          <w:sz w:val="28"/>
          <w:szCs w:val="28"/>
        </w:rPr>
        <w:drawing>
          <wp:inline distB="114300" distT="114300" distL="114300" distR="114300">
            <wp:extent cx="5943600" cy="2981325"/>
            <wp:effectExtent b="0" l="0" r="0" t="0"/>
            <wp:docPr id="25"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sz w:val="28"/>
          <w:szCs w:val="28"/>
          <w:rtl w:val="0"/>
        </w:rPr>
        <w:t xml:space="preserve">I think it would be useful to add the quantity as well. Add quantity to the values list.</w:t>
      </w:r>
    </w:p>
    <w:p w:rsidR="00000000" w:rsidDel="00000000" w:rsidP="00000000" w:rsidRDefault="00000000" w:rsidRPr="00000000" w14:paraId="00000103">
      <w:pPr>
        <w:rPr>
          <w:sz w:val="28"/>
          <w:szCs w:val="28"/>
        </w:rPr>
      </w:pPr>
      <w:r w:rsidDel="00000000" w:rsidR="00000000" w:rsidRPr="00000000">
        <w:rPr>
          <w:sz w:val="28"/>
          <w:szCs w:val="28"/>
        </w:rPr>
        <w:drawing>
          <wp:inline distB="114300" distT="114300" distL="114300" distR="114300">
            <wp:extent cx="5943600" cy="2219325"/>
            <wp:effectExtent b="0" l="0" r="0" t="0"/>
            <wp:docPr id="33"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sz w:val="28"/>
          <w:szCs w:val="28"/>
          <w:rtl w:val="0"/>
        </w:rPr>
        <w:t xml:space="preserve">What’s interesting is that you can move items to the index to get a different visual representation. Remove product from the columns and add to the index.</w:t>
      </w:r>
    </w:p>
    <w:p w:rsidR="00000000" w:rsidDel="00000000" w:rsidP="00000000" w:rsidRDefault="00000000" w:rsidRPr="00000000" w14:paraId="00000105">
      <w:pPr>
        <w:rPr>
          <w:sz w:val="28"/>
          <w:szCs w:val="28"/>
        </w:rPr>
      </w:pPr>
      <w:r w:rsidDel="00000000" w:rsidR="00000000" w:rsidRPr="00000000">
        <w:rPr>
          <w:sz w:val="28"/>
          <w:szCs w:val="28"/>
        </w:rPr>
        <w:drawing>
          <wp:inline distB="114300" distT="114300" distL="114300" distR="114300">
            <wp:extent cx="5943600" cy="4314825"/>
            <wp:effectExtent b="0" l="0" r="0" t="0"/>
            <wp:docPr id="80" name="image75.png"/>
            <a:graphic>
              <a:graphicData uri="http://schemas.openxmlformats.org/drawingml/2006/picture">
                <pic:pic>
                  <pic:nvPicPr>
                    <pic:cNvPr id="0" name="image75.png"/>
                    <pic:cNvPicPr preferRelativeResize="0"/>
                  </pic:nvPicPr>
                  <pic:blipFill>
                    <a:blip r:embed="rId68"/>
                    <a:srcRect b="0" l="0" r="0" t="0"/>
                    <a:stretch>
                      <a:fillRect/>
                    </a:stretch>
                  </pic:blipFill>
                  <pic:spPr>
                    <a:xfrm>
                      <a:off x="0" y="0"/>
                      <a:ext cx="59436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sz w:val="28"/>
          <w:szCs w:val="28"/>
          <w:rtl w:val="0"/>
        </w:rPr>
        <w:t xml:space="preserve">For this data set, this representation makes more sense. Now, what if I want to see some totals? Margins=True does that for us</w:t>
      </w:r>
    </w:p>
    <w:p w:rsidR="00000000" w:rsidDel="00000000" w:rsidP="00000000" w:rsidRDefault="00000000" w:rsidRPr="00000000" w14:paraId="00000107">
      <w:pPr>
        <w:rPr>
          <w:sz w:val="28"/>
          <w:szCs w:val="28"/>
        </w:rPr>
      </w:pPr>
      <w:r w:rsidDel="00000000" w:rsidR="00000000" w:rsidRPr="00000000">
        <w:rPr>
          <w:sz w:val="28"/>
          <w:szCs w:val="28"/>
        </w:rPr>
        <w:drawing>
          <wp:inline distB="114300" distT="114300" distL="114300" distR="114300">
            <wp:extent cx="5943600" cy="4133850"/>
            <wp:effectExtent b="0" l="0" r="0" t="0"/>
            <wp:docPr id="39"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9436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sz w:val="28"/>
          <w:szCs w:val="28"/>
          <w:rtl w:val="0"/>
        </w:rPr>
        <w:t xml:space="preserve">Let’s move the analysis up a level and look at our pipeline at the manager level. Notice the status is ordered based on our earlier category definition.</w:t>
      </w:r>
    </w:p>
    <w:p w:rsidR="00000000" w:rsidDel="00000000" w:rsidP="00000000" w:rsidRDefault="00000000" w:rsidRPr="00000000" w14:paraId="00000109">
      <w:pPr>
        <w:rPr>
          <w:sz w:val="28"/>
          <w:szCs w:val="28"/>
        </w:rPr>
      </w:pPr>
      <w:r w:rsidDel="00000000" w:rsidR="00000000" w:rsidRPr="00000000">
        <w:rPr>
          <w:sz w:val="28"/>
          <w:szCs w:val="28"/>
        </w:rPr>
        <w:drawing>
          <wp:inline distB="114300" distT="114300" distL="114300" distR="114300">
            <wp:extent cx="5943600" cy="3733800"/>
            <wp:effectExtent b="0" l="0" r="0" t="0"/>
            <wp:docPr id="82" name="image79.png"/>
            <a:graphic>
              <a:graphicData uri="http://schemas.openxmlformats.org/drawingml/2006/picture">
                <pic:pic>
                  <pic:nvPicPr>
                    <pic:cNvPr id="0" name="image79.png"/>
                    <pic:cNvPicPr preferRelativeResize="0"/>
                  </pic:nvPicPr>
                  <pic:blipFill>
                    <a:blip r:embed="rId7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tl w:val="0"/>
        </w:rPr>
        <w:t xml:space="preserve">A really handy feature is the ability to pass a dictionary to the aggfunc so you can perform different functions on each of the values you select. This has a side effect of making the labels a little cleaner.</w:t>
      </w:r>
    </w:p>
    <w:p w:rsidR="00000000" w:rsidDel="00000000" w:rsidP="00000000" w:rsidRDefault="00000000" w:rsidRPr="00000000" w14:paraId="0000010B">
      <w:pPr>
        <w:rPr>
          <w:sz w:val="28"/>
          <w:szCs w:val="28"/>
        </w:rPr>
      </w:pPr>
      <w:r w:rsidDel="00000000" w:rsidR="00000000" w:rsidRPr="00000000">
        <w:rPr>
          <w:sz w:val="28"/>
          <w:szCs w:val="28"/>
        </w:rPr>
        <w:drawing>
          <wp:inline distB="114300" distT="114300" distL="114300" distR="114300">
            <wp:extent cx="5943600" cy="2676525"/>
            <wp:effectExtent b="0" l="0" r="0" t="0"/>
            <wp:docPr id="30"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sz w:val="28"/>
          <w:szCs w:val="28"/>
          <w:rtl w:val="0"/>
        </w:rPr>
        <w:t xml:space="preserve">Date functionality in pandas:</w:t>
      </w:r>
    </w:p>
    <w:p w:rsidR="00000000" w:rsidDel="00000000" w:rsidP="00000000" w:rsidRDefault="00000000" w:rsidRPr="00000000" w14:paraId="00000110">
      <w:pPr>
        <w:rPr>
          <w:sz w:val="28"/>
          <w:szCs w:val="28"/>
        </w:rPr>
      </w:pPr>
      <w:r w:rsidDel="00000000" w:rsidR="00000000" w:rsidRPr="00000000">
        <w:rPr>
          <w:sz w:val="28"/>
          <w:szCs w:val="28"/>
          <w:rtl w:val="0"/>
        </w:rPr>
        <w:t xml:space="preserve">Extending the time series, date functionalities play major role in financial data analysis. While working with date data, we will frequently come across the following</w:t>
      </w:r>
    </w:p>
    <w:p w:rsidR="00000000" w:rsidDel="00000000" w:rsidP="00000000" w:rsidRDefault="00000000" w:rsidRPr="00000000" w14:paraId="00000111">
      <w:pPr>
        <w:rPr>
          <w:sz w:val="28"/>
          <w:szCs w:val="28"/>
        </w:rPr>
      </w:pPr>
      <w:r w:rsidDel="00000000" w:rsidR="00000000" w:rsidRPr="00000000">
        <w:rPr>
          <w:sz w:val="28"/>
          <w:szCs w:val="28"/>
          <w:rtl w:val="0"/>
        </w:rPr>
        <w:t xml:space="preserve">·        Generating sequence of dates</w:t>
      </w:r>
    </w:p>
    <w:p w:rsidR="00000000" w:rsidDel="00000000" w:rsidP="00000000" w:rsidRDefault="00000000" w:rsidRPr="00000000" w14:paraId="00000112">
      <w:pPr>
        <w:rPr>
          <w:sz w:val="28"/>
          <w:szCs w:val="28"/>
        </w:rPr>
      </w:pPr>
      <w:r w:rsidDel="00000000" w:rsidR="00000000" w:rsidRPr="00000000">
        <w:rPr>
          <w:sz w:val="28"/>
          <w:szCs w:val="28"/>
          <w:rtl w:val="0"/>
        </w:rPr>
        <w:t xml:space="preserve">·        Convert the date series to different frequencies</w:t>
      </w:r>
    </w:p>
    <w:p w:rsidR="00000000" w:rsidDel="00000000" w:rsidP="00000000" w:rsidRDefault="00000000" w:rsidRPr="00000000" w14:paraId="00000113">
      <w:pPr>
        <w:rPr>
          <w:sz w:val="28"/>
          <w:szCs w:val="28"/>
        </w:rPr>
      </w:pPr>
      <w:r w:rsidDel="00000000" w:rsidR="00000000" w:rsidRPr="00000000">
        <w:rPr>
          <w:sz w:val="28"/>
          <w:szCs w:val="28"/>
          <w:rtl w:val="0"/>
        </w:rPr>
        <w:t xml:space="preserve">Creating dates:</w:t>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810250" cy="1095375"/>
            <wp:effectExtent b="0" l="0" r="0" t="0"/>
            <wp:docPr id="28"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5810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sz w:val="28"/>
          <w:szCs w:val="28"/>
          <w:rtl w:val="0"/>
        </w:rPr>
        <w:t xml:space="preserve">Creating Month Period:</w:t>
      </w:r>
    </w:p>
    <w:p w:rsidR="00000000" w:rsidDel="00000000" w:rsidP="00000000" w:rsidRDefault="00000000" w:rsidRPr="00000000" w14:paraId="00000117">
      <w:pPr>
        <w:rPr/>
      </w:pPr>
      <w:r w:rsidDel="00000000" w:rsidR="00000000" w:rsidRPr="00000000">
        <w:rPr/>
        <w:drawing>
          <wp:inline distB="114300" distT="114300" distL="114300" distR="114300">
            <wp:extent cx="5324475" cy="781050"/>
            <wp:effectExtent b="0" l="0" r="0" t="0"/>
            <wp:docPr id="52" name="image82.png"/>
            <a:graphic>
              <a:graphicData uri="http://schemas.openxmlformats.org/drawingml/2006/picture">
                <pic:pic>
                  <pic:nvPicPr>
                    <pic:cNvPr id="0" name="image82.png"/>
                    <pic:cNvPicPr preferRelativeResize="0"/>
                  </pic:nvPicPr>
                  <pic:blipFill>
                    <a:blip r:embed="rId73"/>
                    <a:srcRect b="0" l="0" r="0" t="0"/>
                    <a:stretch>
                      <a:fillRect/>
                    </a:stretch>
                  </pic:blipFill>
                  <pic:spPr>
                    <a:xfrm>
                      <a:off x="0" y="0"/>
                      <a:ext cx="53244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sz w:val="28"/>
          <w:szCs w:val="28"/>
          <w:rtl w:val="0"/>
        </w:rPr>
        <w:t xml:space="preserve"> </w:t>
      </w:r>
    </w:p>
    <w:p w:rsidR="00000000" w:rsidDel="00000000" w:rsidP="00000000" w:rsidRDefault="00000000" w:rsidRPr="00000000" w14:paraId="00000119">
      <w:pPr>
        <w:rPr>
          <w:sz w:val="28"/>
          <w:szCs w:val="28"/>
        </w:rPr>
      </w:pPr>
      <w:r w:rsidDel="00000000" w:rsidR="00000000" w:rsidRPr="00000000">
        <w:rPr>
          <w:sz w:val="28"/>
          <w:szCs w:val="28"/>
          <w:rtl w:val="0"/>
        </w:rPr>
        <w:t xml:space="preserve">Creating Day module:</w:t>
      </w:r>
    </w:p>
    <w:p w:rsidR="00000000" w:rsidDel="00000000" w:rsidP="00000000" w:rsidRDefault="00000000" w:rsidRPr="00000000" w14:paraId="0000011A">
      <w:pPr>
        <w:rPr/>
      </w:pPr>
      <w:r w:rsidDel="00000000" w:rsidR="00000000" w:rsidRPr="00000000">
        <w:rPr/>
        <w:drawing>
          <wp:inline distB="114300" distT="114300" distL="114300" distR="114300">
            <wp:extent cx="4324350" cy="781050"/>
            <wp:effectExtent b="0" l="0" r="0" t="0"/>
            <wp:docPr id="41"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43243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sz w:val="28"/>
          <w:szCs w:val="28"/>
          <w:rtl w:val="0"/>
        </w:rPr>
        <w:t xml:space="preserve">Date-Time index:</w:t>
      </w:r>
    </w:p>
    <w:p w:rsidR="00000000" w:rsidDel="00000000" w:rsidP="00000000" w:rsidRDefault="00000000" w:rsidRPr="00000000" w14:paraId="0000011C">
      <w:pPr>
        <w:rPr/>
      </w:pPr>
      <w:r w:rsidDel="00000000" w:rsidR="00000000" w:rsidRPr="00000000">
        <w:rPr/>
        <w:drawing>
          <wp:inline distB="114300" distT="114300" distL="114300" distR="114300">
            <wp:extent cx="5943600" cy="933450"/>
            <wp:effectExtent b="0" l="0" r="0" t="0"/>
            <wp:docPr id="16" name="image11.png"/>
            <a:graphic>
              <a:graphicData uri="http://schemas.openxmlformats.org/drawingml/2006/picture">
                <pic:pic>
                  <pic:nvPicPr>
                    <pic:cNvPr id="0" name="image11.png"/>
                    <pic:cNvPicPr preferRelativeResize="0"/>
                  </pic:nvPicPr>
                  <pic:blipFill>
                    <a:blip r:embed="rId75"/>
                    <a:srcRect b="0"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&gt;&gt;&gt; t1=pd.Series([pd.Period("25/05/2018"),pd.Period("24/03/2018"),pd.Period("21/02/2018")])</w:t>
      </w:r>
    </w:p>
    <w:p w:rsidR="00000000" w:rsidDel="00000000" w:rsidP="00000000" w:rsidRDefault="00000000" w:rsidRPr="00000000" w14:paraId="0000011E">
      <w:pPr>
        <w:rPr/>
      </w:pPr>
      <w:r w:rsidDel="00000000" w:rsidR="00000000" w:rsidRPr="00000000">
        <w:rPr>
          <w:rtl w:val="0"/>
        </w:rPr>
        <w:t xml:space="preserve">&gt;&gt;&gt; t1</w:t>
      </w:r>
    </w:p>
    <w:p w:rsidR="00000000" w:rsidDel="00000000" w:rsidP="00000000" w:rsidRDefault="00000000" w:rsidRPr="00000000" w14:paraId="0000011F">
      <w:pPr>
        <w:rPr/>
      </w:pPr>
      <w:r w:rsidDel="00000000" w:rsidR="00000000" w:rsidRPr="00000000">
        <w:rPr>
          <w:rtl w:val="0"/>
        </w:rPr>
        <w:t xml:space="preserve">0   2018-05-25</w:t>
      </w:r>
    </w:p>
    <w:p w:rsidR="00000000" w:rsidDel="00000000" w:rsidP="00000000" w:rsidRDefault="00000000" w:rsidRPr="00000000" w14:paraId="00000120">
      <w:pPr>
        <w:rPr/>
      </w:pPr>
      <w:r w:rsidDel="00000000" w:rsidR="00000000" w:rsidRPr="00000000">
        <w:rPr>
          <w:rtl w:val="0"/>
        </w:rPr>
        <w:t xml:space="preserve">1   2018-03-24</w:t>
      </w:r>
    </w:p>
    <w:p w:rsidR="00000000" w:rsidDel="00000000" w:rsidP="00000000" w:rsidRDefault="00000000" w:rsidRPr="00000000" w14:paraId="00000121">
      <w:pPr>
        <w:rPr/>
      </w:pPr>
      <w:r w:rsidDel="00000000" w:rsidR="00000000" w:rsidRPr="00000000">
        <w:rPr>
          <w:rtl w:val="0"/>
        </w:rPr>
        <w:t xml:space="preserve">2   2018-02-21</w:t>
      </w:r>
    </w:p>
    <w:p w:rsidR="00000000" w:rsidDel="00000000" w:rsidP="00000000" w:rsidRDefault="00000000" w:rsidRPr="00000000" w14:paraId="00000122">
      <w:pPr>
        <w:rPr/>
      </w:pPr>
      <w:r w:rsidDel="00000000" w:rsidR="00000000" w:rsidRPr="00000000">
        <w:rPr>
          <w:rtl w:val="0"/>
        </w:rPr>
        <w:t xml:space="preserve">dtype: object</w:t>
      </w:r>
    </w:p>
    <w:p w:rsidR="00000000" w:rsidDel="00000000" w:rsidP="00000000" w:rsidRDefault="00000000" w:rsidRPr="00000000" w14:paraId="00000123">
      <w:pPr>
        <w:ind w:left="9360" w:firstLine="0"/>
        <w:rPr>
          <w:sz w:val="28"/>
          <w:szCs w:val="28"/>
        </w:rPr>
      </w:pPr>
      <w:r w:rsidDel="00000000" w:rsidR="00000000" w:rsidRPr="00000000">
        <w:rPr>
          <w:sz w:val="28"/>
          <w:szCs w:val="28"/>
          <w:rtl w:val="0"/>
        </w:rPr>
        <w:t xml:space="preserve">Period index:</w:t>
      </w:r>
    </w:p>
    <w:p w:rsidR="00000000" w:rsidDel="00000000" w:rsidP="00000000" w:rsidRDefault="00000000" w:rsidRPr="00000000" w14:paraId="00000124">
      <w:pPr>
        <w:rPr/>
      </w:pPr>
      <w:r w:rsidDel="00000000" w:rsidR="00000000" w:rsidRPr="00000000">
        <w:rPr/>
        <w:drawing>
          <wp:inline distB="114300" distT="114300" distL="114300" distR="114300">
            <wp:extent cx="5943600" cy="1076325"/>
            <wp:effectExtent b="0" l="0" r="0" t="0"/>
            <wp:docPr id="23"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59436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rtl w:val="0"/>
        </w:rPr>
        <w:t xml:space="preserve">Converting to Datetime:</w:t>
      </w:r>
    </w:p>
    <w:p w:rsidR="00000000" w:rsidDel="00000000" w:rsidP="00000000" w:rsidRDefault="00000000" w:rsidRPr="00000000" w14:paraId="00000126">
      <w:pPr>
        <w:rPr/>
      </w:pPr>
      <w:r w:rsidDel="00000000" w:rsidR="00000000" w:rsidRPr="00000000">
        <w:rPr/>
        <w:drawing>
          <wp:inline distB="114300" distT="114300" distL="114300" distR="114300">
            <wp:extent cx="5943600" cy="2124075"/>
            <wp:effectExtent b="0" l="0" r="0" t="0"/>
            <wp:docPr id="35"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59436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Datetime index:</w:t>
      </w:r>
    </w:p>
    <w:p w:rsidR="00000000" w:rsidDel="00000000" w:rsidP="00000000" w:rsidRDefault="00000000" w:rsidRPr="00000000" w14:paraId="00000128">
      <w:pPr>
        <w:rPr/>
      </w:pPr>
      <w:r w:rsidDel="00000000" w:rsidR="00000000" w:rsidRPr="00000000">
        <w:rPr/>
        <w:drawing>
          <wp:inline distB="114300" distT="114300" distL="114300" distR="114300">
            <wp:extent cx="5943600" cy="590550"/>
            <wp:effectExtent b="0" l="0" r="0" t="0"/>
            <wp:docPr id="8" name="image13.png"/>
            <a:graphic>
              <a:graphicData uri="http://schemas.openxmlformats.org/drawingml/2006/picture">
                <pic:pic>
                  <pic:nvPicPr>
                    <pic:cNvPr id="0" name="image13.png"/>
                    <pic:cNvPicPr preferRelativeResize="0"/>
                  </pic:nvPicPr>
                  <pic:blipFill>
                    <a:blip r:embed="rId78"/>
                    <a:srcRect b="0" l="0" r="0" t="0"/>
                    <a:stretch>
                      <a:fillRect/>
                    </a:stretch>
                  </pic:blipFill>
                  <pic:spPr>
                    <a:xfrm>
                      <a:off x="0" y="0"/>
                      <a:ext cx="59436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723900"/>
            <wp:effectExtent b="0" l="0" r="0" t="0"/>
            <wp:docPr id="68" name="image78.png"/>
            <a:graphic>
              <a:graphicData uri="http://schemas.openxmlformats.org/drawingml/2006/picture">
                <pic:pic>
                  <pic:nvPicPr>
                    <pic:cNvPr id="0" name="image78.png"/>
                    <pic:cNvPicPr preferRelativeResize="0"/>
                  </pic:nvPicPr>
                  <pic:blipFill>
                    <a:blip r:embed="rId7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&gt;&gt;&gt; pd.to_datetime('04.08.2018')</w:t>
      </w:r>
    </w:p>
    <w:p w:rsidR="00000000" w:rsidDel="00000000" w:rsidP="00000000" w:rsidRDefault="00000000" w:rsidRPr="00000000" w14:paraId="0000012B">
      <w:pPr>
        <w:rPr/>
      </w:pPr>
      <w:r w:rsidDel="00000000" w:rsidR="00000000" w:rsidRPr="00000000">
        <w:rPr>
          <w:rtl w:val="0"/>
        </w:rPr>
        <w:t xml:space="preserve">Timestamp('2018-04-08 00:00:00')</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sz w:val="28"/>
          <w:szCs w:val="28"/>
          <w:rtl w:val="0"/>
        </w:rPr>
        <w:t xml:space="preserve">Time deltas:</w:t>
      </w:r>
    </w:p>
    <w:p w:rsidR="00000000" w:rsidDel="00000000" w:rsidP="00000000" w:rsidRDefault="00000000" w:rsidRPr="00000000" w14:paraId="0000012E">
      <w:pPr>
        <w:rPr/>
      </w:pPr>
      <w:r w:rsidDel="00000000" w:rsidR="00000000" w:rsidRPr="00000000">
        <w:rPr/>
        <w:drawing>
          <wp:inline distB="114300" distT="114300" distL="114300" distR="114300">
            <wp:extent cx="5943600" cy="742950"/>
            <wp:effectExtent b="0" l="0" r="0" t="0"/>
            <wp:docPr id="3" name="image21.png"/>
            <a:graphic>
              <a:graphicData uri="http://schemas.openxmlformats.org/drawingml/2006/picture">
                <pic:pic>
                  <pic:nvPicPr>
                    <pic:cNvPr id="0" name="image21.png"/>
                    <pic:cNvPicPr preferRelativeResize="0"/>
                  </pic:nvPicPr>
                  <pic:blipFill>
                    <a:blip r:embed="rId80"/>
                    <a:srcRect b="0" l="0" r="0" t="0"/>
                    <a:stretch>
                      <a:fillRect/>
                    </a:stretch>
                  </pic:blipFill>
                  <pic:spPr>
                    <a:xfrm>
                      <a:off x="0" y="0"/>
                      <a:ext cx="5943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848350" cy="781050"/>
            <wp:effectExtent b="0" l="0" r="0" t="0"/>
            <wp:docPr id="79"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58483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sz w:val="28"/>
          <w:szCs w:val="28"/>
          <w:rtl w:val="0"/>
        </w:rPr>
        <w:t xml:space="preserve">Dates range:</w:t>
      </w:r>
    </w:p>
    <w:p w:rsidR="00000000" w:rsidDel="00000000" w:rsidP="00000000" w:rsidRDefault="00000000" w:rsidRPr="00000000" w14:paraId="00000131">
      <w:pPr>
        <w:rPr>
          <w:sz w:val="28"/>
          <w:szCs w:val="28"/>
          <w:highlight w:val="white"/>
        </w:rPr>
      </w:pPr>
      <w:r w:rsidDel="00000000" w:rsidR="00000000" w:rsidRPr="00000000">
        <w:rPr>
          <w:sz w:val="28"/>
          <w:szCs w:val="28"/>
          <w:highlight w:val="white"/>
          <w:rtl w:val="0"/>
        </w:rPr>
        <w:t xml:space="preserve">Using the date.range() function by specifying the periods and the frequency, we can create the date series. By default, the frequency of range is Days.</w:t>
      </w:r>
    </w:p>
    <w:p w:rsidR="00000000" w:rsidDel="00000000" w:rsidP="00000000" w:rsidRDefault="00000000" w:rsidRPr="00000000" w14:paraId="00000132">
      <w:pPr>
        <w:rPr>
          <w:sz w:val="28"/>
          <w:szCs w:val="28"/>
          <w:highlight w:val="white"/>
        </w:rPr>
      </w:pPr>
      <w:r w:rsidDel="00000000" w:rsidR="00000000" w:rsidRPr="00000000">
        <w:rPr>
          <w:sz w:val="28"/>
          <w:szCs w:val="28"/>
          <w:highlight w:val="white"/>
        </w:rPr>
        <w:drawing>
          <wp:inline distB="114300" distT="114300" distL="114300" distR="114300">
            <wp:extent cx="5943600" cy="1285875"/>
            <wp:effectExtent b="0" l="0" r="0" t="0"/>
            <wp:docPr id="75" name="image77.png"/>
            <a:graphic>
              <a:graphicData uri="http://schemas.openxmlformats.org/drawingml/2006/picture">
                <pic:pic>
                  <pic:nvPicPr>
                    <pic:cNvPr id="0" name="image77.png"/>
                    <pic:cNvPicPr preferRelativeResize="0"/>
                  </pic:nvPicPr>
                  <pic:blipFill>
                    <a:blip r:embed="rId82"/>
                    <a:srcRect b="0" l="0" r="0" t="0"/>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sz w:val="28"/>
          <w:szCs w:val="28"/>
          <w:highlight w:val="white"/>
        </w:rPr>
      </w:pPr>
      <w:r w:rsidDel="00000000" w:rsidR="00000000" w:rsidRPr="00000000">
        <w:rPr>
          <w:sz w:val="28"/>
          <w:szCs w:val="28"/>
          <w:highlight w:val="white"/>
        </w:rPr>
        <w:drawing>
          <wp:inline distB="114300" distT="114300" distL="114300" distR="114300">
            <wp:extent cx="5943600" cy="1971675"/>
            <wp:effectExtent b="0" l="0" r="0" t="0"/>
            <wp:docPr id="13"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59436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sz w:val="28"/>
          <w:szCs w:val="28"/>
          <w:highlight w:val="white"/>
        </w:rPr>
      </w:pPr>
      <w:r w:rsidDel="00000000" w:rsidR="00000000" w:rsidRPr="00000000">
        <w:rPr>
          <w:sz w:val="28"/>
          <w:szCs w:val="28"/>
          <w:highlight w:val="white"/>
        </w:rPr>
        <w:drawing>
          <wp:inline distB="114300" distT="114300" distL="114300" distR="114300">
            <wp:extent cx="5943600" cy="933450"/>
            <wp:effectExtent b="0" l="0" r="0" t="0"/>
            <wp:docPr id="15"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sz w:val="28"/>
          <w:szCs w:val="28"/>
          <w:highlight w:val="white"/>
        </w:rPr>
      </w:pPr>
      <w:r w:rsidDel="00000000" w:rsidR="00000000" w:rsidRPr="00000000">
        <w:rPr>
          <w:sz w:val="28"/>
          <w:szCs w:val="28"/>
          <w:highlight w:val="white"/>
          <w:rtl w:val="0"/>
        </w:rPr>
        <w:t xml:space="preserve">Difference between two dates</w:t>
      </w:r>
    </w:p>
    <w:p w:rsidR="00000000" w:rsidDel="00000000" w:rsidP="00000000" w:rsidRDefault="00000000" w:rsidRPr="00000000" w14:paraId="00000136">
      <w:pPr>
        <w:rPr>
          <w:sz w:val="28"/>
          <w:szCs w:val="28"/>
          <w:highlight w:val="white"/>
        </w:rPr>
      </w:pPr>
      <w:r w:rsidDel="00000000" w:rsidR="00000000" w:rsidRPr="00000000">
        <w:rPr>
          <w:sz w:val="28"/>
          <w:szCs w:val="28"/>
          <w:highlight w:val="white"/>
        </w:rPr>
        <w:drawing>
          <wp:inline distB="114300" distT="114300" distL="114300" distR="114300">
            <wp:extent cx="5572125" cy="3190875"/>
            <wp:effectExtent b="0" l="0" r="0" t="0"/>
            <wp:docPr id="53" name="image60.png"/>
            <a:graphic>
              <a:graphicData uri="http://schemas.openxmlformats.org/drawingml/2006/picture">
                <pic:pic>
                  <pic:nvPicPr>
                    <pic:cNvPr id="0" name="image60.png"/>
                    <pic:cNvPicPr preferRelativeResize="0"/>
                  </pic:nvPicPr>
                  <pic:blipFill>
                    <a:blip r:embed="rId85"/>
                    <a:srcRect b="0" l="0" r="0" t="0"/>
                    <a:stretch>
                      <a:fillRect/>
                    </a:stretch>
                  </pic:blipFill>
                  <pic:spPr>
                    <a:xfrm>
                      <a:off x="0" y="0"/>
                      <a:ext cx="55721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sz w:val="28"/>
          <w:szCs w:val="28"/>
          <w:highlight w:val="white"/>
        </w:rPr>
      </w:pPr>
      <w:r w:rsidDel="00000000" w:rsidR="00000000" w:rsidRPr="00000000">
        <w:rPr>
          <w:sz w:val="28"/>
          <w:szCs w:val="28"/>
          <w:highlight w:val="white"/>
          <w:rtl w:val="0"/>
        </w:rPr>
        <w:t xml:space="preserve">Calculating mean value:</w:t>
      </w:r>
    </w:p>
    <w:p w:rsidR="00000000" w:rsidDel="00000000" w:rsidP="00000000" w:rsidRDefault="00000000" w:rsidRPr="00000000" w14:paraId="00000138">
      <w:pPr>
        <w:rPr>
          <w:sz w:val="28"/>
          <w:szCs w:val="28"/>
          <w:highlight w:val="white"/>
        </w:rPr>
      </w:pPr>
      <w:r w:rsidDel="00000000" w:rsidR="00000000" w:rsidRPr="00000000">
        <w:rPr>
          <w:sz w:val="28"/>
          <w:szCs w:val="28"/>
          <w:highlight w:val="white"/>
        </w:rPr>
        <w:drawing>
          <wp:inline distB="114300" distT="114300" distL="114300" distR="114300">
            <wp:extent cx="4781550" cy="2162175"/>
            <wp:effectExtent b="0" l="0" r="0" t="0"/>
            <wp:docPr id="70" name="image63.png"/>
            <a:graphic>
              <a:graphicData uri="http://schemas.openxmlformats.org/drawingml/2006/picture">
                <pic:pic>
                  <pic:nvPicPr>
                    <pic:cNvPr id="0" name="image63.png"/>
                    <pic:cNvPicPr preferRelativeResize="0"/>
                  </pic:nvPicPr>
                  <pic:blipFill>
                    <a:blip r:embed="rId86"/>
                    <a:srcRect b="0" l="0" r="0" t="0"/>
                    <a:stretch>
                      <a:fillRect/>
                    </a:stretch>
                  </pic:blipFill>
                  <pic:spPr>
                    <a:xfrm>
                      <a:off x="0" y="0"/>
                      <a:ext cx="47815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sz w:val="28"/>
          <w:szCs w:val="28"/>
          <w:highlight w:val="white"/>
        </w:rPr>
      </w:pPr>
      <w:r w:rsidDel="00000000" w:rsidR="00000000" w:rsidRPr="00000000">
        <w:rPr>
          <w:sz w:val="28"/>
          <w:szCs w:val="28"/>
          <w:highlight w:val="white"/>
        </w:rPr>
        <w:drawing>
          <wp:inline distB="114300" distT="114300" distL="114300" distR="114300">
            <wp:extent cx="4362450" cy="1666875"/>
            <wp:effectExtent b="0" l="0" r="0" t="0"/>
            <wp:docPr id="12"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43624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8"/>
          <w:szCs w:val="28"/>
          <w:highlight w:val="white"/>
        </w:rPr>
      </w:pPr>
      <w:r w:rsidDel="00000000" w:rsidR="00000000" w:rsidRPr="00000000">
        <w:rPr>
          <w:sz w:val="28"/>
          <w:szCs w:val="28"/>
          <w:highlight w:val="white"/>
        </w:rPr>
        <w:drawing>
          <wp:inline distB="114300" distT="114300" distL="114300" distR="114300">
            <wp:extent cx="4210050" cy="1447800"/>
            <wp:effectExtent b="0" l="0" r="0" t="0"/>
            <wp:docPr id="51" name="image48.png"/>
            <a:graphic>
              <a:graphicData uri="http://schemas.openxmlformats.org/drawingml/2006/picture">
                <pic:pic>
                  <pic:nvPicPr>
                    <pic:cNvPr id="0" name="image48.png"/>
                    <pic:cNvPicPr preferRelativeResize="0"/>
                  </pic:nvPicPr>
                  <pic:blipFill>
                    <a:blip r:embed="rId88"/>
                    <a:srcRect b="0" l="0" r="0" t="0"/>
                    <a:stretch>
                      <a:fillRect/>
                    </a:stretch>
                  </pic:blipFill>
                  <pic:spPr>
                    <a:xfrm>
                      <a:off x="0" y="0"/>
                      <a:ext cx="4210050" cy="1447800"/>
                    </a:xfrm>
                    <a:prstGeom prst="rect"/>
                    <a:ln/>
                  </pic:spPr>
                </pic:pic>
              </a:graphicData>
            </a:graphic>
          </wp:inline>
        </w:drawing>
      </w:r>
      <w:r w:rsidDel="00000000" w:rsidR="00000000" w:rsidRPr="00000000">
        <w:rPr>
          <w:rtl w:val="0"/>
        </w:rPr>
      </w:r>
    </w:p>
    <w:sectPr>
      <w:headerReference r:id="rId8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84" Type="http://schemas.openxmlformats.org/officeDocument/2006/relationships/image" Target="media/image4.png"/><Relationship Id="rId83" Type="http://schemas.openxmlformats.org/officeDocument/2006/relationships/image" Target="media/image9.png"/><Relationship Id="rId42" Type="http://schemas.openxmlformats.org/officeDocument/2006/relationships/image" Target="media/image42.png"/><Relationship Id="rId86" Type="http://schemas.openxmlformats.org/officeDocument/2006/relationships/image" Target="media/image63.png"/><Relationship Id="rId41" Type="http://schemas.openxmlformats.org/officeDocument/2006/relationships/image" Target="media/image68.png"/><Relationship Id="rId85" Type="http://schemas.openxmlformats.org/officeDocument/2006/relationships/image" Target="media/image60.png"/><Relationship Id="rId44" Type="http://schemas.openxmlformats.org/officeDocument/2006/relationships/image" Target="media/image64.png"/><Relationship Id="rId88" Type="http://schemas.openxmlformats.org/officeDocument/2006/relationships/image" Target="media/image48.png"/><Relationship Id="rId43" Type="http://schemas.openxmlformats.org/officeDocument/2006/relationships/image" Target="media/image26.png"/><Relationship Id="rId87" Type="http://schemas.openxmlformats.org/officeDocument/2006/relationships/image" Target="media/image40.png"/><Relationship Id="rId46" Type="http://schemas.openxmlformats.org/officeDocument/2006/relationships/image" Target="media/image46.png"/><Relationship Id="rId45" Type="http://schemas.openxmlformats.org/officeDocument/2006/relationships/image" Target="media/image59.png"/><Relationship Id="rId89" Type="http://schemas.openxmlformats.org/officeDocument/2006/relationships/header" Target="header1.xml"/><Relationship Id="rId80" Type="http://schemas.openxmlformats.org/officeDocument/2006/relationships/image" Target="media/image21.png"/><Relationship Id="rId82" Type="http://schemas.openxmlformats.org/officeDocument/2006/relationships/image" Target="media/image77.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80.png"/><Relationship Id="rId47" Type="http://schemas.openxmlformats.org/officeDocument/2006/relationships/image" Target="media/image10.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16.png"/><Relationship Id="rId8" Type="http://schemas.openxmlformats.org/officeDocument/2006/relationships/image" Target="media/image14.png"/><Relationship Id="rId73" Type="http://schemas.openxmlformats.org/officeDocument/2006/relationships/image" Target="media/image82.png"/><Relationship Id="rId72" Type="http://schemas.openxmlformats.org/officeDocument/2006/relationships/image" Target="media/image33.png"/><Relationship Id="rId31" Type="http://schemas.openxmlformats.org/officeDocument/2006/relationships/image" Target="media/image5.png"/><Relationship Id="rId75" Type="http://schemas.openxmlformats.org/officeDocument/2006/relationships/image" Target="media/image11.png"/><Relationship Id="rId30" Type="http://schemas.openxmlformats.org/officeDocument/2006/relationships/image" Target="media/image49.png"/><Relationship Id="rId74" Type="http://schemas.openxmlformats.org/officeDocument/2006/relationships/image" Target="media/image37.png"/><Relationship Id="rId33" Type="http://schemas.openxmlformats.org/officeDocument/2006/relationships/image" Target="media/image18.png"/><Relationship Id="rId77" Type="http://schemas.openxmlformats.org/officeDocument/2006/relationships/image" Target="media/image34.png"/><Relationship Id="rId32" Type="http://schemas.openxmlformats.org/officeDocument/2006/relationships/image" Target="media/image57.png"/><Relationship Id="rId76" Type="http://schemas.openxmlformats.org/officeDocument/2006/relationships/image" Target="media/image22.png"/><Relationship Id="rId35" Type="http://schemas.openxmlformats.org/officeDocument/2006/relationships/image" Target="media/image17.png"/><Relationship Id="rId79" Type="http://schemas.openxmlformats.org/officeDocument/2006/relationships/image" Target="media/image78.png"/><Relationship Id="rId34" Type="http://schemas.openxmlformats.org/officeDocument/2006/relationships/image" Target="media/image70.png"/><Relationship Id="rId78" Type="http://schemas.openxmlformats.org/officeDocument/2006/relationships/image" Target="media/image13.png"/><Relationship Id="rId71" Type="http://schemas.openxmlformats.org/officeDocument/2006/relationships/image" Target="media/image25.png"/><Relationship Id="rId70" Type="http://schemas.openxmlformats.org/officeDocument/2006/relationships/image" Target="media/image79.png"/><Relationship Id="rId37" Type="http://schemas.openxmlformats.org/officeDocument/2006/relationships/image" Target="media/image39.png"/><Relationship Id="rId36" Type="http://schemas.openxmlformats.org/officeDocument/2006/relationships/image" Target="media/image41.png"/><Relationship Id="rId39" Type="http://schemas.openxmlformats.org/officeDocument/2006/relationships/image" Target="media/image43.png"/><Relationship Id="rId38" Type="http://schemas.openxmlformats.org/officeDocument/2006/relationships/image" Target="media/image65.png"/><Relationship Id="rId62" Type="http://schemas.openxmlformats.org/officeDocument/2006/relationships/image" Target="media/image66.png"/><Relationship Id="rId61" Type="http://schemas.openxmlformats.org/officeDocument/2006/relationships/image" Target="media/image35.png"/><Relationship Id="rId20" Type="http://schemas.openxmlformats.org/officeDocument/2006/relationships/image" Target="media/image81.png"/><Relationship Id="rId64" Type="http://schemas.openxmlformats.org/officeDocument/2006/relationships/image" Target="media/image3.png"/><Relationship Id="rId63" Type="http://schemas.openxmlformats.org/officeDocument/2006/relationships/image" Target="media/image74.png"/><Relationship Id="rId22" Type="http://schemas.openxmlformats.org/officeDocument/2006/relationships/image" Target="media/image2.png"/><Relationship Id="rId66" Type="http://schemas.openxmlformats.org/officeDocument/2006/relationships/image" Target="media/image38.png"/><Relationship Id="rId21" Type="http://schemas.openxmlformats.org/officeDocument/2006/relationships/image" Target="media/image52.png"/><Relationship Id="rId65" Type="http://schemas.openxmlformats.org/officeDocument/2006/relationships/image" Target="media/image47.png"/><Relationship Id="rId24" Type="http://schemas.openxmlformats.org/officeDocument/2006/relationships/image" Target="media/image72.png"/><Relationship Id="rId68" Type="http://schemas.openxmlformats.org/officeDocument/2006/relationships/image" Target="media/image75.png"/><Relationship Id="rId23" Type="http://schemas.openxmlformats.org/officeDocument/2006/relationships/image" Target="media/image32.png"/><Relationship Id="rId67" Type="http://schemas.openxmlformats.org/officeDocument/2006/relationships/image" Target="media/image27.png"/><Relationship Id="rId60" Type="http://schemas.openxmlformats.org/officeDocument/2006/relationships/image" Target="media/image55.png"/><Relationship Id="rId26" Type="http://schemas.openxmlformats.org/officeDocument/2006/relationships/image" Target="media/image6.png"/><Relationship Id="rId25" Type="http://schemas.openxmlformats.org/officeDocument/2006/relationships/image" Target="media/image56.png"/><Relationship Id="rId69" Type="http://schemas.openxmlformats.org/officeDocument/2006/relationships/image" Target="media/image28.png"/><Relationship Id="rId28" Type="http://schemas.openxmlformats.org/officeDocument/2006/relationships/image" Target="media/image31.png"/><Relationship Id="rId27" Type="http://schemas.openxmlformats.org/officeDocument/2006/relationships/image" Target="media/image54.png"/><Relationship Id="rId29" Type="http://schemas.openxmlformats.org/officeDocument/2006/relationships/image" Target="media/image51.png"/><Relationship Id="rId51" Type="http://schemas.openxmlformats.org/officeDocument/2006/relationships/image" Target="media/image20.png"/><Relationship Id="rId50" Type="http://schemas.openxmlformats.org/officeDocument/2006/relationships/image" Target="media/image15.png"/><Relationship Id="rId53" Type="http://schemas.openxmlformats.org/officeDocument/2006/relationships/image" Target="media/image53.png"/><Relationship Id="rId52" Type="http://schemas.openxmlformats.org/officeDocument/2006/relationships/image" Target="media/image61.png"/><Relationship Id="rId11" Type="http://schemas.openxmlformats.org/officeDocument/2006/relationships/image" Target="media/image67.png"/><Relationship Id="rId55" Type="http://schemas.openxmlformats.org/officeDocument/2006/relationships/image" Target="media/image36.png"/><Relationship Id="rId10" Type="http://schemas.openxmlformats.org/officeDocument/2006/relationships/image" Target="media/image30.png"/><Relationship Id="rId54" Type="http://schemas.openxmlformats.org/officeDocument/2006/relationships/image" Target="media/image1.png"/><Relationship Id="rId13" Type="http://schemas.openxmlformats.org/officeDocument/2006/relationships/image" Target="media/image45.png"/><Relationship Id="rId57" Type="http://schemas.openxmlformats.org/officeDocument/2006/relationships/image" Target="media/image76.png"/><Relationship Id="rId12" Type="http://schemas.openxmlformats.org/officeDocument/2006/relationships/image" Target="media/image62.png"/><Relationship Id="rId56" Type="http://schemas.openxmlformats.org/officeDocument/2006/relationships/image" Target="media/image29.png"/><Relationship Id="rId15" Type="http://schemas.openxmlformats.org/officeDocument/2006/relationships/image" Target="media/image69.png"/><Relationship Id="rId59" Type="http://schemas.openxmlformats.org/officeDocument/2006/relationships/image" Target="media/image12.png"/><Relationship Id="rId14" Type="http://schemas.openxmlformats.org/officeDocument/2006/relationships/image" Target="media/image7.png"/><Relationship Id="rId58" Type="http://schemas.openxmlformats.org/officeDocument/2006/relationships/image" Target="media/image19.png"/><Relationship Id="rId17" Type="http://schemas.openxmlformats.org/officeDocument/2006/relationships/image" Target="media/image58.png"/><Relationship Id="rId16" Type="http://schemas.openxmlformats.org/officeDocument/2006/relationships/image" Target="media/image71.png"/><Relationship Id="rId19" Type="http://schemas.openxmlformats.org/officeDocument/2006/relationships/image" Target="media/image24.png"/><Relationship Id="rId1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