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41: TIẾNG CHUÔNG TRẤN THỦY VÀ CỐT TỦY THÔNG MINH</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41</w:t>
      </w:r>
    </w:p>
    <w:p>
      <w:pPr>
        <w:spacing w:line="300" w:lineRule="auto" w:after="120"/>
        <w:ind w:firstLine="432"/>
        <w:jc w:val="both"/>
      </w:pPr>
      <w:r>
        <w:rPr>
          <w:rFonts w:ascii="Times New Roman" w:hAnsi="Times New Roman"/>
          <w:color w:val="141414"/>
          <w:sz w:val="24"/>
        </w:rPr>
        <w:t>title: "Tiếng Chuông Trấn Thủy Và Cốt Tủy Thông Minh"</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"Đại công trường Tháp Tài Chính Đôi Thủ Thiêm, Phòng trọ Bình Thạnh &amp; Viện Địa tầng, TP.HCM"</w:t>
      </w:r>
    </w:p>
    <w:p>
      <w:pPr>
        <w:spacing w:line="300" w:lineRule="auto" w:after="120"/>
        <w:ind w:firstLine="432"/>
        <w:jc w:val="both"/>
      </w:pPr>
      <w:r>
        <w:rPr>
          <w:rFonts w:ascii="Times New Roman" w:hAnsi="Times New Roman"/>
          <w:color w:val="141414"/>
          <w:sz w:val="24"/>
        </w:rPr>
        <w:t>date: "2026-10-07"</w:t>
      </w:r>
    </w:p>
    <w:p>
      <w:pPr>
        <w:spacing w:line="300" w:lineRule="auto" w:after="120"/>
        <w:ind w:firstLine="432"/>
        <w:jc w:val="both"/>
      </w:pPr>
      <w:r>
        <w:rPr>
          <w:rFonts w:ascii="Times New Roman" w:hAnsi="Times New Roman"/>
          <w:color w:val="141414"/>
          <w:sz w:val="24"/>
        </w:rPr>
        <w:t>word_count: 2498</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Sáu giờ ba mươi phút tối thứ Ba, ngày mùng sáu tháng Mười năm 2026.</w:t>
      </w:r>
    </w:p>
    <w:p>
      <w:pPr>
        <w:spacing w:line="300" w:lineRule="auto" w:after="120"/>
        <w:ind w:firstLine="432"/>
        <w:jc w:val="both"/>
      </w:pPr>
      <w:r>
        <w:rPr>
          <w:rFonts w:ascii="Times New Roman" w:hAnsi="Times New Roman"/>
          <w:color w:val="141414"/>
          <w:sz w:val="24"/>
        </w:rPr>
        <w:t>Sau khi luồng nước ngầm áp lực cao mười lăm bar dưới đáy hố móng số 4 được thuần hóa hoàn toàn, mặt đất đại công trường Tháp Tài Chính Đôi 88 tầng tại bán đảo Thủ Thiêm dần lấy lại nhịp sống êm ả.</w:t>
      </w:r>
    </w:p>
    <w:p>
      <w:pPr>
        <w:spacing w:line="300" w:lineRule="auto" w:after="120"/>
        <w:ind w:firstLine="432"/>
        <w:jc w:val="both"/>
      </w:pPr>
      <w:r>
        <w:rPr>
          <w:rFonts w:ascii="Times New Roman" w:hAnsi="Times New Roman"/>
          <w:color w:val="141414"/>
          <w:sz w:val="24"/>
        </w:rPr>
        <w:t>Hoàng hôn phương Nam buông xuống dòng sông Sài Gòn những dải màu tím thẫm đan xen cùng sắc vàng óng ánh của ánh đèn công trường. Gió sông thổi lồng lộng qua các giàn giáo thép, mang theo hơi nước mát lành xua tan đi cảm giác căng thẳng nghẹt thở vừa diễn ra cách đó ít phút.</w:t>
      </w:r>
    </w:p>
    <w:p>
      <w:pPr>
        <w:spacing w:line="300" w:lineRule="auto" w:after="120"/>
        <w:ind w:firstLine="432"/>
        <w:jc w:val="both"/>
      </w:pPr>
      <w:r>
        <w:rPr>
          <w:rFonts w:ascii="Times New Roman" w:hAnsi="Times New Roman"/>
          <w:color w:val="141414"/>
          <w:sz w:val="24"/>
        </w:rPr>
        <w:t>Tại phòng họp dã chiến của Ban Chỉ huy Công trường, không khí sôi nổi và phấn chấn bao trùm khắp căn phòng.</w:t>
      </w:r>
    </w:p>
    <w:p>
      <w:pPr>
        <w:spacing w:line="300" w:lineRule="auto" w:after="120"/>
        <w:ind w:firstLine="432"/>
        <w:jc w:val="both"/>
      </w:pPr>
      <w:r>
        <w:rPr>
          <w:rFonts w:ascii="Times New Roman" w:hAnsi="Times New Roman"/>
          <w:color w:val="141414"/>
          <w:sz w:val="24"/>
        </w:rPr>
        <w:t>Trên bàn họp, màn hình đo phổ biến thiên địa tầng của kỹ sư Tuấn đang hiển thị những đường cong nhịp nhàng màu xanh ngọc bích. Tần số dao động của đáy hố móng ở độ sâu ba mươi lăm mét đã hạ xuống mức ổn định tuyệt đối một phẩy hai héc (1.2 Hz), đồng pha hoàn hảo với nhịp tim sáu mươi tám nhịp một phút từ bệ đá Cự Quy Ba Son bên kia sông.</w:t>
      </w:r>
    </w:p>
    <w:p>
      <w:pPr>
        <w:spacing w:line="300" w:lineRule="auto" w:after="120"/>
        <w:ind w:firstLine="432"/>
        <w:jc w:val="both"/>
      </w:pPr>
      <w:r>
        <w:rPr>
          <w:rFonts w:ascii="Times New Roman" w:hAnsi="Times New Roman"/>
          <w:color w:val="141414"/>
          <w:sz w:val="24"/>
        </w:rPr>
        <w:t>"Kính thưa các đồng chí lãnh đạo và các chuyên gia!" Vị Tổng Giám đốc Tập đoàn Liên Á xúc động đứng dậy, hai tay nâng niu bản vẽ thiết kế mới nhất vừa được in nóng: "Thay mặt toàn thể ban điều hành dự án và hơn ba ngàn công nhân đang thi công trên công trường, tôi xin cúi đầu cảm tạ Đội Đặc Nhiệm và đặc biệt là cậu Minh An! Nếu không có sự dũng cảm và bản lĩnh phi thường của cậu An khi bước chân trần xuống đáy bùn ngàn cân ấy, toàn bộ hố móng Tháp Tài Chính và bờ kè Thủ Thiêm có lẽ đã chìm sâu trong lòng nước dữ!"</w:t>
      </w:r>
    </w:p>
    <w:p>
      <w:pPr>
        <w:spacing w:line="300" w:lineRule="auto" w:after="120"/>
        <w:ind w:firstLine="432"/>
        <w:jc w:val="both"/>
      </w:pPr>
      <w:r>
        <w:rPr>
          <w:rFonts w:ascii="Times New Roman" w:hAnsi="Times New Roman"/>
          <w:color w:val="141414"/>
          <w:sz w:val="24"/>
        </w:rPr>
        <w:t>Ông Hoàng Minh Tuấn, Phó Giám đốc Ban Quản lý Thủ Thiêm, cũng gật đầu tán thành nhiệt liệt:</w:t>
      </w:r>
    </w:p>
    <w:p>
      <w:pPr>
        <w:spacing w:line="300" w:lineRule="auto" w:after="120"/>
        <w:ind w:firstLine="432"/>
        <w:jc w:val="both"/>
      </w:pPr>
      <w:r>
        <w:rPr>
          <w:rFonts w:ascii="Times New Roman" w:hAnsi="Times New Roman"/>
          <w:color w:val="141414"/>
          <w:sz w:val="24"/>
        </w:rPr>
        <w:t>"Ngay sau khi nhận báo cáo khẩn từ hiện trường, Thường trực Ban Quản lý đã thống nhất phương án điều chỉnh quy hoạch mang tính lịch sử: Chúng ta sẽ không tiếp tục ép cọc bê tông để phá hủy khối cự thạch đáy sâu nữa. Toàn bộ khu vực hố móng số 4 này sẽ được chuyển đổi công năng, thiết kế thành một **Giếng Quan Trắc Thủy Mạch Và Bảo Tồn Khảo Cổ Đáy Sâu**! Một ống lồng kính cường lực đa lớp chống áp lực ngầm sẽ được lắp đặt, để chiếc Chuông Đồng Cổ Trấn Thủy và khối đá rùa thần thời chúa Nguyễn ngự uy nghiêm ngay dưới giếng trời của sảnh thông tầng tòa tháp đôi!"</w:t>
      </w:r>
    </w:p>
    <w:p>
      <w:pPr>
        <w:spacing w:line="300" w:lineRule="auto" w:after="120"/>
        <w:ind w:firstLine="432"/>
        <w:jc w:val="both"/>
      </w:pPr>
      <w:r>
        <w:rPr>
          <w:rFonts w:ascii="Times New Roman" w:hAnsi="Times New Roman"/>
          <w:color w:val="141414"/>
          <w:sz w:val="24"/>
        </w:rPr>
        <w:t>Tiến sĩ Trịnh Hoài Nam nghe vậy liền vỗ tay tấm tắc:</w:t>
      </w:r>
    </w:p>
    <w:p>
      <w:pPr>
        <w:spacing w:line="300" w:lineRule="auto" w:after="120"/>
        <w:ind w:firstLine="432"/>
        <w:jc w:val="both"/>
      </w:pPr>
      <w:r>
        <w:rPr>
          <w:rFonts w:ascii="Times New Roman" w:hAnsi="Times New Roman"/>
          <w:color w:val="141414"/>
          <w:sz w:val="24"/>
        </w:rPr>
        <w:t>"Một quyết định tuyệt vời! Di sản của tổ tiên từ thế kỷ 17 sẽ được gìn giữ vẹn nguyên ngay trong lòng một công trình kiến trúc hiện đại bậc nhất thế kỷ 21! Đó chính là sự giao thoa hoàn mỹ giữa cội nguồn văn hóa và sự phát triển của đô thị tương lai!"</w:t>
      </w:r>
    </w:p>
    <w:p>
      <w:pPr>
        <w:spacing w:line="300" w:lineRule="auto" w:after="120"/>
        <w:ind w:firstLine="432"/>
        <w:jc w:val="both"/>
      </w:pPr>
      <w:r>
        <w:rPr>
          <w:rFonts w:ascii="Times New Roman" w:hAnsi="Times New Roman"/>
          <w:color w:val="141414"/>
          <w:sz w:val="24"/>
        </w:rPr>
        <w:t>Tôi ngồi ở hàng ghế đầu, mỉm cười đón nhận những cái bắt tay siết chặt đầy ấm áp của mọi người.</w:t>
      </w:r>
    </w:p>
    <w:p>
      <w:pPr>
        <w:spacing w:line="300" w:lineRule="auto" w:after="120"/>
        <w:ind w:firstLine="432"/>
        <w:jc w:val="both"/>
      </w:pPr>
      <w:r>
        <w:rPr>
          <w:rFonts w:ascii="Times New Roman" w:hAnsi="Times New Roman"/>
          <w:color w:val="141414"/>
          <w:sz w:val="24"/>
        </w:rPr>
        <w:t>Thế nhưng sâu trong lồng ngực tôi, điều làm tôi rung động nhất không phải là những lời tán dương, mà chính là một dư âm âm học kỳ diệu đang không ngừng lan tỏa.</w:t>
      </w:r>
    </w:p>
    <w:p>
      <w:pPr>
        <w:spacing w:line="300" w:lineRule="auto" w:after="120"/>
        <w:ind w:firstLine="432"/>
        <w:jc w:val="both"/>
      </w:pPr>
      <w:r>
        <w:rPr>
          <w:rFonts w:ascii="Times New Roman" w:hAnsi="Times New Roman"/>
          <w:color w:val="141414"/>
          <w:sz w:val="24"/>
        </w:rPr>
        <w:t>*Boong... Boong...*</w:t>
      </w:r>
    </w:p>
    <w:p>
      <w:pPr>
        <w:spacing w:line="300" w:lineRule="auto" w:after="120"/>
        <w:ind w:firstLine="432"/>
        <w:jc w:val="both"/>
      </w:pPr>
      <w:r>
        <w:rPr>
          <w:rFonts w:ascii="Times New Roman" w:hAnsi="Times New Roman"/>
          <w:color w:val="141414"/>
          <w:sz w:val="24"/>
        </w:rPr>
        <w:t>Tiếng chuông đồng cổ từ độ sâu ba mươi lăm mét dưới đáy sông cổ vẫn đang ngân nga trầm hùng, xuyên qua lớp đất bùn sét dày đặc, truyền thẳng vào tâm thức tôi.</w:t>
      </w:r>
    </w:p>
    <w:p>
      <w:pPr>
        <w:spacing w:line="300" w:lineRule="auto" w:after="120"/>
        <w:ind w:firstLine="432"/>
        <w:jc w:val="both"/>
      </w:pPr>
      <w:r>
        <w:rPr>
          <w:rFonts w:ascii="Times New Roman" w:hAnsi="Times New Roman"/>
          <w:color w:val="141414"/>
          <w:sz w:val="24"/>
        </w:rPr>
        <w:t>Đó không phải là một âm thanh cơ học truyền qua không khí thông thường, mà là một dải tần số hạ âm vi diệu, hòa nhịp chuẩn xác đến từng phần nghìn giây với nhịp đập của quả tim và từng nhịp hít thở Thể Đạo của tôi.</w:t>
      </w:r>
    </w:p>
    <w:p>
      <w:pPr>
        <w:spacing w:line="300" w:lineRule="auto" w:after="120"/>
        <w:ind w:firstLine="432"/>
        <w:jc w:val="both"/>
      </w:pPr>
      <w:r>
        <w:rPr>
          <w:rFonts w:ascii="Times New Roman" w:hAnsi="Times New Roman"/>
          <w:color w:val="141414"/>
          <w:sz w:val="24"/>
        </w:rPr>
        <w:t>Tiếng chuông ấy mang theo sự thuần tịnh của đất mẹ, sự kiên định của dòng sông cổ và lời chúc phúc thiêng liêng của tiền nhân gửi gắm vào từng tấc xương tủy của người con đất Việt.</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Chín giờ tối.</w:t>
      </w:r>
    </w:p>
    <w:p>
      <w:pPr>
        <w:spacing w:line="300" w:lineRule="auto" w:after="120"/>
        <w:ind w:firstLine="432"/>
        <w:jc w:val="both"/>
      </w:pPr>
      <w:r>
        <w:rPr>
          <w:rFonts w:ascii="Times New Roman" w:hAnsi="Times New Roman"/>
          <w:color w:val="141414"/>
          <w:sz w:val="24"/>
        </w:rPr>
        <w:t>Tôi trở về căn gác trọ nhỏ ở Bình Thạnh.</w:t>
      </w:r>
    </w:p>
    <w:p>
      <w:pPr>
        <w:spacing w:line="300" w:lineRule="auto" w:after="120"/>
        <w:ind w:firstLine="432"/>
        <w:jc w:val="both"/>
      </w:pPr>
      <w:r>
        <w:rPr>
          <w:rFonts w:ascii="Times New Roman" w:hAnsi="Times New Roman"/>
          <w:color w:val="141414"/>
          <w:sz w:val="24"/>
        </w:rPr>
        <w:t>Đêm nay, con kênh Nhiêu Lộc trước nhà tĩnh lặng lạ kỳ. Ánh trăng khuyết bàng bạc chiếu qua kẽ lá chuối sau hè, rọi xuống sàn gỗ một mảng sáng thanh tao.</w:t>
      </w:r>
    </w:p>
    <w:p>
      <w:pPr>
        <w:spacing w:line="300" w:lineRule="auto" w:after="120"/>
        <w:ind w:firstLine="432"/>
        <w:jc w:val="both"/>
      </w:pPr>
      <w:r>
        <w:rPr>
          <w:rFonts w:ascii="Times New Roman" w:hAnsi="Times New Roman"/>
          <w:color w:val="141414"/>
          <w:sz w:val="24"/>
        </w:rPr>
        <w:t>Tôi tắm rửa sạch sẽ bằng nước ấm, thay bộ đồ bà ba vải thô quen thuộc rồi ngồi xếp bằng trên chiếc chiếu cói giữa gian phòng.</w:t>
      </w:r>
    </w:p>
    <w:p>
      <w:pPr>
        <w:spacing w:line="300" w:lineRule="auto" w:after="120"/>
        <w:ind w:firstLine="432"/>
        <w:jc w:val="both"/>
      </w:pPr>
      <w:r>
        <w:rPr>
          <w:rFonts w:ascii="Times New Roman" w:hAnsi="Times New Roman"/>
          <w:color w:val="141414"/>
          <w:sz w:val="24"/>
        </w:rPr>
        <w:t>Vừa nhắm mắt lại, đài sen khí huyết bốn cánh trong đan điền tôi lập tức bừng nở rực rỡ. Dòng máu nóng Tam Chu Thiên không ngừng cuộn trào, mang theo hơi ấm thuần dương luân chuyển tuần hoàn khắp các mạch máu.</w:t>
      </w:r>
    </w:p>
    <w:p>
      <w:pPr>
        <w:spacing w:line="300" w:lineRule="auto" w:after="120"/>
        <w:ind w:firstLine="432"/>
        <w:jc w:val="both"/>
      </w:pPr>
      <w:r>
        <w:rPr>
          <w:rFonts w:ascii="Times New Roman" w:hAnsi="Times New Roman"/>
          <w:color w:val="141414"/>
          <w:sz w:val="24"/>
        </w:rPr>
        <w:t>Trong thức hải, thanh bảo kiếm `Băng Phách Trảm Tuyết` sau trận chiến trấn thủy ban chiều càng trở nên trong trẻo, sắc bén vô song. Bốn chữ cổ triện cùng hoa văn tuyết hoa lục giác phát ra luồng lam quang êm dịu, bao bọc lấy toàn bộ khoang tâm thức.</w:t>
      </w:r>
    </w:p>
    <w:p>
      <w:pPr>
        <w:spacing w:line="300" w:lineRule="auto" w:after="120"/>
        <w:ind w:firstLine="432"/>
        <w:jc w:val="both"/>
      </w:pPr>
      <w:r>
        <w:rPr>
          <w:rFonts w:ascii="Times New Roman" w:hAnsi="Times New Roman"/>
          <w:color w:val="141414"/>
          <w:sz w:val="24"/>
        </w:rPr>
        <w:t>Tàn ảnh Lâm Tịch bước ra từ màn sương lam tuyết.</w:t>
      </w:r>
    </w:p>
    <w:p>
      <w:pPr>
        <w:spacing w:line="300" w:lineRule="auto" w:after="120"/>
        <w:ind w:firstLine="432"/>
        <w:jc w:val="both"/>
      </w:pPr>
      <w:r>
        <w:rPr>
          <w:rFonts w:ascii="Times New Roman" w:hAnsi="Times New Roman"/>
          <w:color w:val="141414"/>
          <w:sz w:val="24"/>
        </w:rPr>
        <w:t>Đôi mắt phượng của nàng nhìn tôi chan chứa sự thán phục và dịu dàng. Nàng khẽ đưa bàn tay ngọc lướt qua khoảng không, nơi những gợn sóng âm thanh màu vàng kim của tiếng chuông đồng cổ vẫn đang lượn lờ trong tâm thức tôi:</w:t>
      </w:r>
    </w:p>
    <w:p>
      <w:pPr>
        <w:spacing w:line="300" w:lineRule="auto" w:after="120"/>
        <w:ind w:firstLine="432"/>
        <w:jc w:val="both"/>
      </w:pPr>
      <w:r>
        <w:rPr>
          <w:rFonts w:ascii="Times New Roman" w:hAnsi="Times New Roman"/>
          <w:color w:val="141414"/>
          <w:sz w:val="24"/>
        </w:rPr>
        <w:t>*"Minh An... Ngươi có cảm nhận được sự biến đổi kỳ diệu trong từng tế bào của mình không?"*</w:t>
      </w:r>
    </w:p>
    <w:p>
      <w:pPr>
        <w:spacing w:line="300" w:lineRule="auto" w:after="120"/>
        <w:ind w:firstLine="432"/>
        <w:jc w:val="both"/>
      </w:pPr>
      <w:r>
        <w:rPr>
          <w:rFonts w:ascii="Times New Roman" w:hAnsi="Times New Roman"/>
          <w:color w:val="141414"/>
          <w:sz w:val="24"/>
        </w:rPr>
        <w:t>Tôi tập trung ý niệm lắng nghe, khẽ gật đầu:</w:t>
      </w:r>
    </w:p>
    <w:p>
      <w:pPr>
        <w:spacing w:line="300" w:lineRule="auto" w:after="120"/>
        <w:ind w:firstLine="432"/>
        <w:jc w:val="both"/>
      </w:pPr>
      <w:r>
        <w:rPr>
          <w:rFonts w:ascii="Times New Roman" w:hAnsi="Times New Roman"/>
          <w:color w:val="141414"/>
          <w:sz w:val="24"/>
        </w:rPr>
        <w:t>"Tôi nghe thấy tiếng chuông ngầm sâu ba mươi lăm mét ấy vẫn đang ngân vang trong tủy sống của mình. Mỗi nhịp chuông rung lên, các khớp xương của tôi lại ấm áp lạ thường, và dường như thính giác của tôi có thể lắng nghe được những rung chấn rất nhỏ từ lòng đất cách xa hàng cây số."</w:t>
      </w:r>
    </w:p>
    <w:p>
      <w:pPr>
        <w:spacing w:line="300" w:lineRule="auto" w:after="120"/>
        <w:ind w:firstLine="432"/>
        <w:jc w:val="both"/>
      </w:pPr>
      <w:r>
        <w:rPr>
          <w:rFonts w:ascii="Times New Roman" w:hAnsi="Times New Roman"/>
          <w:color w:val="141414"/>
          <w:sz w:val="24"/>
        </w:rPr>
        <w:t>Lâm Tịch mỉm cười rạng ngời, cất giọng giảng giải:</w:t>
      </w:r>
    </w:p>
    <w:p>
      <w:pPr>
        <w:spacing w:line="300" w:lineRule="auto" w:after="120"/>
        <w:ind w:firstLine="432"/>
        <w:jc w:val="both"/>
      </w:pPr>
      <w:r>
        <w:rPr>
          <w:rFonts w:ascii="Times New Roman" w:hAnsi="Times New Roman"/>
          <w:color w:val="141414"/>
          <w:sz w:val="24"/>
        </w:rPr>
        <w:t>*"Đó chính là tầng thứ hai của giai đoạn Luyện Cốt Hóa Tủy — được cổ nhân gọi là **Cốt Tủy Thông Minh**!"*</w:t>
      </w:r>
    </w:p>
    <w:p>
      <w:pPr>
        <w:spacing w:line="300" w:lineRule="auto" w:after="120"/>
        <w:ind w:firstLine="432"/>
        <w:jc w:val="both"/>
      </w:pPr>
      <w:r>
        <w:rPr>
          <w:rFonts w:ascii="Times New Roman" w:hAnsi="Times New Roman"/>
          <w:color w:val="141414"/>
          <w:sz w:val="24"/>
        </w:rPr>
        <w:t>Nàng bước lại gần tôi hơn, tà áo nguyệt bạch thêu hoa văn vảy cá bạc khẽ lay động:</w:t>
      </w:r>
    </w:p>
    <w:p>
      <w:pPr>
        <w:spacing w:line="300" w:lineRule="auto" w:after="120"/>
        <w:ind w:firstLine="432"/>
        <w:jc w:val="both"/>
      </w:pPr>
      <w:r>
        <w:rPr>
          <w:rFonts w:ascii="Times New Roman" w:hAnsi="Times New Roman"/>
          <w:color w:val="141414"/>
          <w:sz w:val="24"/>
        </w:rPr>
        <w:t>*"Tiếng chuông đồng trấn thủy thế kỷ 17 được đúc bằng đồng đỏ nguyên chất kết hợp với huyền thiết ngàn năm của Cố Thổ, vốn chứa đựng quy tắc âm ba thuần hóa nước dữ. Chiều nay, khi ngươi dùng hai bàn tay trần rót khí huyết thuần dương và kình lực thể đạo vào thân chuông, một lượng lớn tần số âm ba bản nguyên đã phản hồi ngược lại, thẩm thấu trực tiếp vào hai trăm linh sáu mảnh xương trên toàn thân ngươi!"*</w:t>
      </w:r>
    </w:p>
    <w:p>
      <w:pPr>
        <w:spacing w:line="300" w:lineRule="auto" w:after="120"/>
        <w:ind w:firstLine="432"/>
        <w:jc w:val="both"/>
      </w:pPr>
      <w:r>
        <w:rPr>
          <w:rFonts w:ascii="Times New Roman" w:hAnsi="Times New Roman"/>
          <w:color w:val="141414"/>
          <w:sz w:val="24"/>
        </w:rPr>
        <w:t>*"Xương người vốn là vật dẫn truyền âm thanh hoàn hảo nhất của cơ thể. Khi tủy xương hấp thu được tần số rung động của đất mẹ, xương cốt không chỉ cứng cáp như kim thạch, mà còn trở nên 'thông minh' — nghĩa là có khả năng tự cảm ứng và cộng hưởng với mọi biến động địa chấn của càn khôn! Từ nay, mỗi khi ngươi vận kình phát lực, trong xương tủy sẽ tự động phát ra tiếng ngọc khánh và chuông ngân, biến kình lực cơ bắp thành những đợt sóng âm vi mô có khả năng chấn vỡ tà chướng và thăm dò địa tầng sâu thẳm!"*</w:t>
      </w:r>
    </w:p>
    <w:p>
      <w:pPr>
        <w:spacing w:line="300" w:lineRule="auto" w:after="120"/>
        <w:ind w:firstLine="432"/>
        <w:jc w:val="both"/>
      </w:pPr>
      <w:r>
        <w:rPr>
          <w:rFonts w:ascii="Times New Roman" w:hAnsi="Times New Roman"/>
          <w:color w:val="141414"/>
          <w:sz w:val="24"/>
        </w:rPr>
        <w:t>Lời chỉ điểm của Lâm Tịch như một ngọn đuốc soi sáng tâm trí tôi.</w:t>
      </w:r>
    </w:p>
    <w:p>
      <w:pPr>
        <w:spacing w:line="300" w:lineRule="auto" w:after="120"/>
        <w:ind w:firstLine="432"/>
        <w:jc w:val="both"/>
      </w:pPr>
      <w:r>
        <w:rPr>
          <w:rFonts w:ascii="Times New Roman" w:hAnsi="Times New Roman"/>
          <w:color w:val="141414"/>
          <w:sz w:val="24"/>
        </w:rPr>
        <w:t>Tôi lập tức vận chuyển ý niệm, dẫn dắt những gợn sóng âm thanh màu vàng kim ấy hòa quyện vào dòng máu nóng đang chảy trong tủy sống.</w:t>
      </w:r>
    </w:p>
    <w:p>
      <w:pPr>
        <w:spacing w:line="300" w:lineRule="auto" w:after="120"/>
        <w:ind w:firstLine="432"/>
        <w:jc w:val="both"/>
      </w:pPr>
      <w:r>
        <w:rPr>
          <w:rFonts w:ascii="Times New Roman" w:hAnsi="Times New Roman"/>
          <w:color w:val="141414"/>
          <w:sz w:val="24"/>
        </w:rPr>
        <w:t>*Boong... Keng...*</w:t>
      </w:r>
    </w:p>
    <w:p>
      <w:pPr>
        <w:spacing w:line="300" w:lineRule="auto" w:after="120"/>
        <w:ind w:firstLine="432"/>
        <w:jc w:val="both"/>
      </w:pPr>
      <w:r>
        <w:rPr>
          <w:rFonts w:ascii="Times New Roman" w:hAnsi="Times New Roman"/>
          <w:color w:val="141414"/>
          <w:sz w:val="24"/>
        </w:rPr>
        <w:t>Một chuỗi âm thanh thanh thoát, giòn giã tựa như tiếng đàn đá cổ xưa vang lên từ sâu trong lồng ngực tôi!</w:t>
      </w:r>
    </w:p>
    <w:p>
      <w:pPr>
        <w:spacing w:line="300" w:lineRule="auto" w:after="120"/>
        <w:ind w:firstLine="432"/>
        <w:jc w:val="both"/>
      </w:pPr>
      <w:r>
        <w:rPr>
          <w:rFonts w:ascii="Times New Roman" w:hAnsi="Times New Roman"/>
          <w:color w:val="141414"/>
          <w:sz w:val="24"/>
        </w:rPr>
        <w:t>Từng đốt xương tủy trên cột sống lưng bừng sáng một lớp màng ánh sáng lam kim sắc bén. Những tạp chất vi mô cuối cùng bị thiêu đốt tiêu tán sạch sẽ, nhường chỗ cho dòng tủy mới đỏ thắm, tinh thuần đến độ hoàn mỹ.</w:t>
      </w:r>
    </w:p>
    <w:p>
      <w:pPr>
        <w:spacing w:line="300" w:lineRule="auto" w:after="120"/>
        <w:ind w:firstLine="432"/>
        <w:jc w:val="both"/>
      </w:pPr>
      <w:r>
        <w:rPr>
          <w:rFonts w:ascii="Times New Roman" w:hAnsi="Times New Roman"/>
          <w:color w:val="141414"/>
          <w:sz w:val="24"/>
        </w:rPr>
        <w:t>Cùng lúc đó, các giác quan của tôi mở rộng ra một tầng thứ mới:</w:t>
      </w:r>
    </w:p>
    <w:p>
      <w:pPr>
        <w:spacing w:line="300" w:lineRule="auto" w:after="120"/>
        <w:ind w:firstLine="432"/>
        <w:jc w:val="both"/>
      </w:pPr>
      <w:r>
        <w:rPr>
          <w:rFonts w:ascii="Times New Roman" w:hAnsi="Times New Roman"/>
          <w:color w:val="141414"/>
          <w:sz w:val="24"/>
        </w:rPr>
        <w:t>Dù ngồi tĩnh tọa trong phòng kín, nhưng tôi có thể nghe rõ tiếng giọt sương đêm rơi nhẹ trên phiến lá chuối ngoài vườn, tiếng cá quẫy đuôi dưới lòng kênh Nhiêu Lộc, và kỳ diệu hơn cả... là nhịp đập cộng hưởng tứ giác ngầm của thành phố:</w:t>
      </w:r>
    </w:p>
    <w:p>
      <w:pPr>
        <w:spacing w:line="300" w:lineRule="auto" w:after="120"/>
        <w:ind w:firstLine="432"/>
        <w:jc w:val="both"/>
      </w:pPr>
      <w:r>
        <w:rPr>
          <w:rFonts w:ascii="Times New Roman" w:hAnsi="Times New Roman"/>
          <w:color w:val="141414"/>
          <w:sz w:val="24"/>
        </w:rPr>
        <w:t>Từ giếng cổ Tuệ Thành Hội Quán ở Chợ Lớn phía Tây...</w:t>
      </w:r>
    </w:p>
    <w:p>
      <w:pPr>
        <w:spacing w:line="300" w:lineRule="auto" w:after="120"/>
        <w:ind w:firstLine="432"/>
        <w:jc w:val="both"/>
      </w:pPr>
      <w:r>
        <w:rPr>
          <w:rFonts w:ascii="Times New Roman" w:hAnsi="Times New Roman"/>
          <w:color w:val="141414"/>
          <w:sz w:val="24"/>
        </w:rPr>
        <w:t>Đến bệ đá Cự Quy Ba Son ở trung tâm...</w:t>
      </w:r>
    </w:p>
    <w:p>
      <w:pPr>
        <w:spacing w:line="300" w:lineRule="auto" w:after="120"/>
        <w:ind w:firstLine="432"/>
        <w:jc w:val="both"/>
      </w:pPr>
      <w:r>
        <w:rPr>
          <w:rFonts w:ascii="Times New Roman" w:hAnsi="Times New Roman"/>
          <w:color w:val="141414"/>
          <w:sz w:val="24"/>
        </w:rPr>
        <w:t>Ngược dòng lên Băng Kiếm Cố Huyệt ở Củ Chi phía Bắc...</w:t>
      </w:r>
    </w:p>
    <w:p>
      <w:pPr>
        <w:spacing w:line="300" w:lineRule="auto" w:after="120"/>
        <w:ind w:firstLine="432"/>
        <w:jc w:val="both"/>
      </w:pPr>
      <w:r>
        <w:rPr>
          <w:rFonts w:ascii="Times New Roman" w:hAnsi="Times New Roman"/>
          <w:color w:val="141414"/>
          <w:sz w:val="24"/>
        </w:rPr>
        <w:t>Và chiếc Chuông Đồng Trấn Thủy ở Thủ Thiêm phía Đông!</w:t>
      </w:r>
    </w:p>
    <w:p>
      <w:pPr>
        <w:spacing w:line="300" w:lineRule="auto" w:after="120"/>
        <w:ind w:firstLine="432"/>
        <w:jc w:val="both"/>
      </w:pPr>
      <w:r>
        <w:rPr>
          <w:rFonts w:ascii="Times New Roman" w:hAnsi="Times New Roman"/>
          <w:color w:val="141414"/>
          <w:sz w:val="24"/>
        </w:rPr>
        <w:t>Bốn trấn huyệt ngầm cổ kính của mảnh đất phương Nam đã hoàn toàn thức tỉnh, tạo thành một đồ trận tứ giác vững như bàn thạch, đan dệt nên một mạng lưới địa mạch tràn đầy sinh cơ bảo vệ cho hàng triệu cư dân đô thị!</w:t>
      </w:r>
    </w:p>
    <w:p>
      <w:pPr>
        <w:spacing w:line="300" w:lineRule="auto" w:after="120"/>
        <w:ind w:firstLine="432"/>
        <w:jc w:val="both"/>
      </w:pPr>
      <w:r>
        <w:rPr>
          <w:rFonts w:ascii="Times New Roman" w:hAnsi="Times New Roman"/>
          <w:color w:val="141414"/>
          <w:sz w:val="24"/>
        </w:rPr>
        <w:t>Đêm đó, tôi chìm vào giấc ngủ an lành trong trạng thái viên mãn tột bậc, khắp toàn thân dập dờn tiếng chuông ngầm thanh tịnh.</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sáng thứ Tư, ngày mùng bảy tháng Mười năm 2026.</w:t>
      </w:r>
    </w:p>
    <w:p>
      <w:pPr>
        <w:spacing w:line="300" w:lineRule="auto" w:after="120"/>
        <w:ind w:firstLine="432"/>
        <w:jc w:val="both"/>
      </w:pPr>
      <w:r>
        <w:rPr>
          <w:rFonts w:ascii="Times New Roman" w:hAnsi="Times New Roman"/>
          <w:color w:val="141414"/>
          <w:sz w:val="24"/>
        </w:rPr>
        <w:t>Trụ sở Viện Nghiên cứu Địa tầng, Quận 1.</w:t>
      </w:r>
    </w:p>
    <w:p>
      <w:pPr>
        <w:spacing w:line="300" w:lineRule="auto" w:after="120"/>
        <w:ind w:firstLine="432"/>
        <w:jc w:val="both"/>
      </w:pPr>
      <w:r>
        <w:rPr>
          <w:rFonts w:ascii="Times New Roman" w:hAnsi="Times New Roman"/>
          <w:color w:val="141414"/>
          <w:sz w:val="24"/>
        </w:rPr>
        <w:t>Vừa bước vào phòng điều hành trung tâm, tôi đã thấy kỹ sư Tuấn và Hoàng đang cặm cụi bên máy quét laser 3D công suất lớn. Bên cạnh họ, chú Phan Thanh Tùng đang cẩn thận trải rộng những bản dập giấy dó cổ vừa được mang về từ hiện trường hố móng Thủ Thiêm.</w:t>
      </w:r>
    </w:p>
    <w:p>
      <w:pPr>
        <w:spacing w:line="300" w:lineRule="auto" w:after="120"/>
        <w:ind w:firstLine="432"/>
        <w:jc w:val="both"/>
      </w:pPr>
      <w:r>
        <w:rPr>
          <w:rFonts w:ascii="Times New Roman" w:hAnsi="Times New Roman"/>
          <w:color w:val="141414"/>
          <w:sz w:val="24"/>
        </w:rPr>
        <w:t>"An! Cậu đến đúng lúc lắm!" Chú Tùng tươi cười vẫy tay gọi tôi: "Bản dập rập bức họa đồ thủy đạo cổ trên lưng rùa đá Thủy Trấn Thạch đã được phục chế kỹ thuật số hoàn tất một trăm phần trăm. Cậu nhìn xem!"</w:t>
      </w:r>
    </w:p>
    <w:p>
      <w:pPr>
        <w:spacing w:line="300" w:lineRule="auto" w:after="120"/>
        <w:ind w:firstLine="432"/>
        <w:jc w:val="both"/>
      </w:pPr>
      <w:r>
        <w:rPr>
          <w:rFonts w:ascii="Times New Roman" w:hAnsi="Times New Roman"/>
          <w:color w:val="141414"/>
          <w:sz w:val="24"/>
        </w:rPr>
        <w:t>Trên màn hình trạm phân tích, bức họa đồ thủy đạo ba thế kỷ trước được tái hiện với độ phân giải siêu nét:</w:t>
      </w:r>
    </w:p>
    <w:p>
      <w:pPr>
        <w:spacing w:line="300" w:lineRule="auto" w:after="120"/>
        <w:ind w:firstLine="432"/>
        <w:jc w:val="both"/>
      </w:pPr>
      <w:r>
        <w:rPr>
          <w:rFonts w:ascii="Times New Roman" w:hAnsi="Times New Roman"/>
          <w:color w:val="141414"/>
          <w:sz w:val="24"/>
        </w:rPr>
        <w:t>Đó là một mạng lưới đường thủy ngầm cổ xưa vô cùng tinh xảo, bắt nguồn từ thượng nguồn sông Sài Gòn và sông Bé, chảy qua vùng gò đồi Củ Chi, hợp lưu tại ngã ba Ba Son, uốn lượn qua bán đảo Thủ Thiêm.</w:t>
      </w:r>
    </w:p>
    <w:p>
      <w:pPr>
        <w:spacing w:line="300" w:lineRule="auto" w:after="120"/>
        <w:ind w:firstLine="432"/>
        <w:jc w:val="both"/>
      </w:pPr>
      <w:r>
        <w:rPr>
          <w:rFonts w:ascii="Times New Roman" w:hAnsi="Times New Roman"/>
          <w:color w:val="141414"/>
          <w:sz w:val="24"/>
        </w:rPr>
        <w:t>Thế nhưng, điểm đáng chú ý nhất lại nằm ở phần hạ lưu xa xôi phía đông nam:</w:t>
      </w:r>
    </w:p>
    <w:p>
      <w:pPr>
        <w:spacing w:line="300" w:lineRule="auto" w:after="120"/>
        <w:ind w:firstLine="432"/>
        <w:jc w:val="both"/>
      </w:pPr>
      <w:r>
        <w:rPr>
          <w:rFonts w:ascii="Times New Roman" w:hAnsi="Times New Roman"/>
          <w:color w:val="141414"/>
          <w:sz w:val="24"/>
        </w:rPr>
        <w:t>Bức họa đồ mô tả một ngã ba sông ngầm khổng lồ nằm ở khu vực giáp ranh giữa huyện Nhà Bè và vùng cửa biển Cần Giờ — nơi con sông Soài Rạp và sông Lòng Tàu giao nhau. Tại vị trí đó, tiền nhân đã vẽ một biểu tượng chiếc **Thủy Môn Cổ Phách** hình móng rồng khổng lồ đang ngậm một viên ngọc trấn sóng!</w:t>
      </w:r>
    </w:p>
    <w:p>
      <w:pPr>
        <w:spacing w:line="300" w:lineRule="auto" w:after="120"/>
        <w:ind w:firstLine="432"/>
        <w:jc w:val="both"/>
      </w:pPr>
      <w:r>
        <w:rPr>
          <w:rFonts w:ascii="Times New Roman" w:hAnsi="Times New Roman"/>
          <w:color w:val="141414"/>
          <w:sz w:val="24"/>
        </w:rPr>
        <w:t>"Kỳ lạ thật..." Kỹ sư Hoàng phóng to góc đông nam của bản đồ địa chấn vệ tinh InSAR: "Cậu An xem này! Chiều hôm qua, sau khi chiếc chuông đồng Thủ Thiêm được kích hoạt âm ba, dải dao động tần số thấp màu tím nhạt không hề biến mất. Trái lại, nó bắt đầu dịch chuyển dọc theo hạ lưu sông Sài Gòn, chảy xiết về phía ngã ba sông Nhà Bè!"</w:t>
      </w:r>
    </w:p>
    <w:p>
      <w:pPr>
        <w:spacing w:line="300" w:lineRule="auto" w:after="120"/>
        <w:ind w:firstLine="432"/>
        <w:jc w:val="both"/>
      </w:pPr>
      <w:r>
        <w:rPr>
          <w:rFonts w:ascii="Times New Roman" w:hAnsi="Times New Roman"/>
          <w:color w:val="141414"/>
          <w:sz w:val="24"/>
        </w:rPr>
        <w:t>Trên màn hình mô phỏng, dòng xung lượng tử màu tím đang chuyển động nhịp nhàng, tựa như một sứ giả dẫn đường men theo đáy sông cổ hướng thẳng về phía Thủy Môn móng rồng ở cửa biển!</w:t>
      </w:r>
    </w:p>
    <w:p>
      <w:pPr>
        <w:spacing w:line="300" w:lineRule="auto" w:after="120"/>
        <w:ind w:firstLine="432"/>
        <w:jc w:val="both"/>
      </w:pPr>
      <w:r>
        <w:rPr>
          <w:rFonts w:ascii="Times New Roman" w:hAnsi="Times New Roman"/>
          <w:color w:val="141414"/>
          <w:sz w:val="24"/>
        </w:rPr>
        <w:t>Chú Phan Thanh Tùng lật mở cuốn dã sử cổ, ngón tay run run lần theo từng dòng chữ Hán:</w:t>
      </w:r>
    </w:p>
    <w:p>
      <w:pPr>
        <w:spacing w:line="300" w:lineRule="auto" w:after="120"/>
        <w:ind w:firstLine="432"/>
        <w:jc w:val="both"/>
      </w:pPr>
      <w:r>
        <w:rPr>
          <w:rFonts w:ascii="Times New Roman" w:hAnsi="Times New Roman"/>
          <w:color w:val="141414"/>
          <w:sz w:val="24"/>
        </w:rPr>
        <w:t>"Dã sử ghi lại: 'Bát Quái Trấn Địa, thủy đạo quy hải. Nam cương chi thủy dĩ Thủy Môn vi khóa, nhất triều ba động, hồng thủy giai bình...' Nghĩa là: Đại trận Bát Quái phương Nam lấy cửa biển làm nơi quy tụ của mọi dòng thủy mạch. Nơi ngã ba sông cửa biển Nhà Bè xưa từng có một Thủy Môn cổ do tiền nhân dựng nên để khóa chặt mạch ngầm ra biển, ngăn chặn thủy triều biển dâng và triệt tiêu sóng thần xâm nhập!"</w:t>
      </w:r>
    </w:p>
    <w:p>
      <w:pPr>
        <w:spacing w:line="300" w:lineRule="auto" w:after="120"/>
        <w:ind w:firstLine="432"/>
        <w:jc w:val="both"/>
      </w:pPr>
      <w:r>
        <w:rPr>
          <w:rFonts w:ascii="Times New Roman" w:hAnsi="Times New Roman"/>
          <w:color w:val="141414"/>
          <w:sz w:val="24"/>
        </w:rPr>
        <w:t>Đúng lúc đó, chuông điện thoại đường dây nóng của phòng điều hành bỗng reo vang dồn dập.</w:t>
      </w:r>
    </w:p>
    <w:p>
      <w:pPr>
        <w:spacing w:line="300" w:lineRule="auto" w:after="120"/>
        <w:ind w:firstLine="432"/>
        <w:jc w:val="both"/>
      </w:pPr>
      <w:r>
        <w:rPr>
          <w:rFonts w:ascii="Times New Roman" w:hAnsi="Times New Roman"/>
          <w:color w:val="141414"/>
          <w:sz w:val="24"/>
        </w:rPr>
        <w:t>Tiến sĩ Nam nhấc máy, lắng nghe trong giây lát rồi sắc mặt ông thoáng biến đổi nghiêm nghị:</w:t>
      </w:r>
    </w:p>
    <w:p>
      <w:pPr>
        <w:spacing w:line="300" w:lineRule="auto" w:after="120"/>
        <w:ind w:firstLine="432"/>
        <w:jc w:val="both"/>
      </w:pPr>
      <w:r>
        <w:rPr>
          <w:rFonts w:ascii="Times New Roman" w:hAnsi="Times New Roman"/>
          <w:color w:val="141414"/>
          <w:sz w:val="24"/>
        </w:rPr>
        <w:t>"Báo cáo từ Trạm Khảo sát Thủy đạc Cần Giờ vừa chuyển tới! Sáng sớm nay, tại ngã ba sông Soài Rạp khu vực hạ lưu Nhà Bè, hiện tượng thủy triều đỏ bất thường đã xuất hiện trên diện rộng. Một làn sương mù dày đặc mang mùi khoáng thạch cổ xưa bốc lên từ lòng sông, khiến các thiết bị định vị hàng hải của tàu bè qua lại khu vực này bị lệch hướng liên tục!"</w:t>
      </w:r>
    </w:p>
    <w:p>
      <w:pPr>
        <w:spacing w:line="300" w:lineRule="auto" w:after="120"/>
        <w:ind w:firstLine="432"/>
        <w:jc w:val="both"/>
      </w:pPr>
      <w:r>
        <w:rPr>
          <w:rFonts w:ascii="Times New Roman" w:hAnsi="Times New Roman"/>
          <w:color w:val="141414"/>
          <w:sz w:val="24"/>
        </w:rPr>
        <w:t>Thủy triều đỏ bất thường!</w:t>
      </w:r>
    </w:p>
    <w:p>
      <w:pPr>
        <w:spacing w:line="300" w:lineRule="auto" w:after="120"/>
        <w:ind w:firstLine="432"/>
        <w:jc w:val="both"/>
      </w:pPr>
      <w:r>
        <w:rPr>
          <w:rFonts w:ascii="Times New Roman" w:hAnsi="Times New Roman"/>
          <w:color w:val="141414"/>
          <w:sz w:val="24"/>
        </w:rPr>
        <w:t>Sương mù dày đặc mang mùi khoáng thạch cổ xưa!</w:t>
      </w:r>
    </w:p>
    <w:p>
      <w:pPr>
        <w:spacing w:line="300" w:lineRule="auto" w:after="120"/>
        <w:ind w:firstLine="432"/>
        <w:jc w:val="both"/>
      </w:pPr>
      <w:r>
        <w:rPr>
          <w:rFonts w:ascii="Times New Roman" w:hAnsi="Times New Roman"/>
          <w:color w:val="141414"/>
          <w:sz w:val="24"/>
        </w:rPr>
        <w:t>Và sự lệch hướng của la bàn hàng hải!</w:t>
      </w:r>
    </w:p>
    <w:p>
      <w:pPr>
        <w:spacing w:line="300" w:lineRule="auto" w:after="120"/>
        <w:ind w:firstLine="432"/>
        <w:jc w:val="both"/>
      </w:pPr>
      <w:r>
        <w:rPr>
          <w:rFonts w:ascii="Times New Roman" w:hAnsi="Times New Roman"/>
          <w:color w:val="141414"/>
          <w:sz w:val="24"/>
        </w:rPr>
        <w:t>Tôi và chú Phan Thanh Tùng đưa mắt nhìn nhau, trong lòng đều dâng lên một dự cảm mãnh liệt.</w:t>
      </w:r>
    </w:p>
    <w:p>
      <w:pPr>
        <w:spacing w:line="300" w:lineRule="auto" w:after="120"/>
        <w:ind w:firstLine="432"/>
        <w:jc w:val="both"/>
      </w:pPr>
      <w:r>
        <w:rPr>
          <w:rFonts w:ascii="Times New Roman" w:hAnsi="Times New Roman"/>
          <w:color w:val="141414"/>
          <w:sz w:val="24"/>
        </w:rPr>
        <w:t>Dải dao động tần số thấp màu tím của chiếc chuông đồng Thủ Thiêm đã hoàn thành sứ mệnh dẫn đường. Cánh cửa cuối cùng của nhánh Bát Quái phương Đông... chiếc Thủy Môn cổ xưa ngự trị nơi ngã ba sông cửa biển... đã bắt đầu điểm hồi chuông thức tỉnh!</w:t>
      </w:r>
    </w:p>
    <w:p>
      <w:pPr>
        <w:spacing w:line="300" w:lineRule="auto" w:after="120"/>
        <w:ind w:firstLine="432"/>
        <w:jc w:val="both"/>
      </w:pPr>
      <w:r>
        <w:rPr>
          <w:rFonts w:ascii="Times New Roman" w:hAnsi="Times New Roman"/>
          <w:color w:val="141414"/>
          <w:sz w:val="24"/>
        </w:rPr>
        <w:t>Tôi bước tới bên bàn làm việc trung tâm, ánh mắt kiên định nhìn vào đồ trận bốn điểm đang tỏa sáng trên bản đồ thành phố:</w:t>
      </w:r>
    </w:p>
    <w:p>
      <w:pPr>
        <w:spacing w:line="300" w:lineRule="auto" w:after="120"/>
        <w:ind w:firstLine="432"/>
        <w:jc w:val="both"/>
      </w:pPr>
      <w:r>
        <w:rPr>
          <w:rFonts w:ascii="Times New Roman" w:hAnsi="Times New Roman"/>
          <w:color w:val="141414"/>
          <w:sz w:val="24"/>
        </w:rPr>
        <w:t>"Tiến sĩ Nam, chú Tùng. Trận địa Bát Quái phương Đông không dừng lại ở Thủ Thiêm. Điểm hội tụ chân chính để khép lại toàn bộ vòng tuần hoàn thủy mạch của thành phố... chính là Thủy Môn ngã ba sông phía trước!"</w:t>
      </w:r>
    </w:p>
    <w:p>
      <w:pPr>
        <w:spacing w:line="300" w:lineRule="auto" w:after="120"/>
        <w:ind w:firstLine="432"/>
        <w:jc w:val="both"/>
      </w:pPr>
      <w:r>
        <w:rPr>
          <w:rFonts w:ascii="Times New Roman" w:hAnsi="Times New Roman"/>
          <w:color w:val="141414"/>
          <w:sz w:val="24"/>
        </w:rPr>
        <w:t>Tiến sĩ Nam hít sâu một hơi, ánh mắt rực sáng niềm tin sắt đá:</w:t>
      </w:r>
    </w:p>
    <w:p>
      <w:pPr>
        <w:spacing w:line="300" w:lineRule="auto" w:after="120"/>
        <w:ind w:firstLine="432"/>
        <w:jc w:val="both"/>
      </w:pPr>
      <w:r>
        <w:rPr>
          <w:rFonts w:ascii="Times New Roman" w:hAnsi="Times New Roman"/>
          <w:color w:val="141414"/>
          <w:sz w:val="24"/>
        </w:rPr>
        <w:t>"Được! Tôi sẽ ký lệnh điều động Đội Đặc Nhiệm chuẩn bị phương tiện thủy chuyên dụng ngay lập tức! Mục tiêu tiếp theo của chúng ta: Hạ lưu ngã ba sông Nhà Bè — Cần Giờ!"</w:t>
      </w:r>
    </w:p>
    <w:p>
      <w:pPr>
        <w:spacing w:line="300" w:lineRule="auto" w:after="120"/>
        <w:ind w:firstLine="432"/>
        <w:jc w:val="both"/>
      </w:pPr>
      <w:r>
        <w:rPr>
          <w:rFonts w:ascii="Times New Roman" w:hAnsi="Times New Roman"/>
          <w:color w:val="141414"/>
          <w:sz w:val="24"/>
        </w:rPr>
        <w:t>Ánh nắng ban mai rực rỡ chiếu qua khung cửa kính lớn của tầng tám, soi rọi lên bản đồ sông ngòi chằng chịt của miền Nam trù phú.</w:t>
      </w:r>
    </w:p>
    <w:p>
      <w:pPr>
        <w:spacing w:line="300" w:lineRule="auto" w:after="120"/>
        <w:ind w:firstLine="432"/>
        <w:jc w:val="both"/>
      </w:pPr>
      <w:r>
        <w:rPr>
          <w:rFonts w:ascii="Times New Roman" w:hAnsi="Times New Roman"/>
          <w:color w:val="141414"/>
          <w:sz w:val="24"/>
        </w:rPr>
        <w:t>Một cuộc hành trình mới xuôi về phía biển lớn... đã chính thức giương buồm xuất trận!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