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98884" w14:textId="77777777" w:rsidR="00796F98" w:rsidRDefault="00DF51FA">
      <w:pPr>
        <w:pStyle w:val="Heading1"/>
      </w:pPr>
      <w:r>
        <w:t>Non-Coding Component</w:t>
      </w:r>
    </w:p>
    <w:p w14:paraId="3E8702E6" w14:textId="77777777" w:rsidR="00796F98" w:rsidRDefault="00DF51FA">
      <w:pPr>
        <w:pStyle w:val="Heading2"/>
      </w:pPr>
      <w:r>
        <w:t>A. Conceptual Map</w:t>
      </w:r>
    </w:p>
    <w:p w14:paraId="5C870E51" w14:textId="77777777" w:rsidR="00796F98" w:rsidRDefault="00DF51FA">
      <w:r>
        <w:br/>
        <w:t>Large Language Models (LLMs) are improving and learning how to use external tools to solve problems better. Different methods help LLMs think, plan, and act more effectively. These methods include:</w:t>
      </w:r>
      <w:r>
        <w:br/>
      </w:r>
    </w:p>
    <w:p w14:paraId="443D0E52" w14:textId="77777777" w:rsidR="00796F98" w:rsidRDefault="00DF51FA">
      <w:pPr>
        <w:pStyle w:val="Heading3"/>
      </w:pPr>
      <w:r>
        <w:t xml:space="preserve">ReAct </w:t>
      </w:r>
      <w:r>
        <w:t>(Reasoning + Acting)</w:t>
      </w:r>
    </w:p>
    <w:p w14:paraId="755B31E8" w14:textId="77777777" w:rsidR="00796F98" w:rsidRDefault="00DF51FA">
      <w:r>
        <w:t xml:space="preserve">This method follows a structured cycle where the model first reasons about a task, then takes an action, observes the outcome, and refines its reasoning based on the result. This continuous reasoning-action loop ensures that the model </w:t>
      </w:r>
      <w:r>
        <w:t>improves with each iteration. It first generates thoughts, performs an action, observes the response, and updates its reasoning in a structured loop.</w:t>
      </w:r>
    </w:p>
    <w:p w14:paraId="4696947B" w14:textId="77777777" w:rsidR="00796F98" w:rsidRDefault="00DF51FA">
      <w:pPr>
        <w:pStyle w:val="Heading3"/>
      </w:pPr>
      <w:r>
        <w:t>Toolformer</w:t>
      </w:r>
    </w:p>
    <w:p w14:paraId="19CB0EA0" w14:textId="77777777" w:rsidR="00796F98" w:rsidRDefault="00DF51FA">
      <w:r>
        <w:t>Instead of being explicitly programmed, the LLM learns when and how to use external tools by ob</w:t>
      </w:r>
      <w:r>
        <w:t>serving usage patterns in training data. The process involves detecting when an API or tool is useful, invoking it automatically through an API call, and integrating the result back into its response. This structured API-based tool invocation ensures seaml</w:t>
      </w:r>
      <w:r>
        <w:t>ess and autonomous tool use.</w:t>
      </w:r>
    </w:p>
    <w:p w14:paraId="1DFCBEBC" w14:textId="77777777" w:rsidR="00796F98" w:rsidRDefault="00DF51FA">
      <w:pPr>
        <w:pStyle w:val="Heading3"/>
      </w:pPr>
      <w:r>
        <w:t>Chain of Tools</w:t>
      </w:r>
    </w:p>
    <w:p w14:paraId="042DE507" w14:textId="77777777" w:rsidR="00796F98" w:rsidRDefault="00DF51FA">
      <w:r>
        <w:t>This method structures tool interactions into a sequence, where the output of one tool serves as the input for another. The model first determines the required tools, then sequentially executes them in an optimiz</w:t>
      </w:r>
      <w:r>
        <w:t>ed order, ensuring smooth multi-step task execution. This approach enhances efficiency in complex workflows.</w:t>
      </w:r>
    </w:p>
    <w:p w14:paraId="6FB7EFE4" w14:textId="77777777" w:rsidR="00796F98" w:rsidRDefault="00DF51FA">
      <w:pPr>
        <w:pStyle w:val="Heading3"/>
      </w:pPr>
      <w:r>
        <w:t>ReST Meets ReAct</w:t>
      </w:r>
    </w:p>
    <w:p w14:paraId="7E7B006D" w14:textId="77777777" w:rsidR="00796F98" w:rsidRDefault="00DF51FA">
      <w:r>
        <w:t>This builds upon ReAct by introducing reinforcement learning, allowing the model to improve over time. The process follows an iter</w:t>
      </w:r>
      <w:r>
        <w:t>ative loop where the LLM first reasons, takes action, receives feedback (either AI-generated or external), and then refines its approach based on past experiences. This continuous learning cycle leads to better decision-making.</w:t>
      </w:r>
    </w:p>
    <w:p w14:paraId="4FCC4684" w14:textId="77777777" w:rsidR="00796F98" w:rsidRDefault="00DF51FA">
      <w:pPr>
        <w:pStyle w:val="Heading3"/>
      </w:pPr>
      <w:r>
        <w:t>LATS (Language Agent Tree Se</w:t>
      </w:r>
      <w:r>
        <w:t>arch)</w:t>
      </w:r>
    </w:p>
    <w:p w14:paraId="6ABA059A" w14:textId="77777777" w:rsidR="00796F98" w:rsidRDefault="00DF51FA">
      <w:r>
        <w:t>This method enhances planning by exploring multiple potential actions before selecting the best one. The model first generates a tree of possible actions, evaluates their outcomes using Monte Carlo Tree Search, and then picks the most optimal path. T</w:t>
      </w:r>
      <w:r>
        <w:t>his structured flow is beneficial for decision-heavy tasks requiring strategic planning.</w:t>
      </w:r>
    </w:p>
    <w:p w14:paraId="7D75C201" w14:textId="77777777" w:rsidR="00796F98" w:rsidRDefault="00DF51FA">
      <w:pPr>
        <w:pStyle w:val="Heading2"/>
      </w:pPr>
      <w:r>
        <w:lastRenderedPageBreak/>
        <w:t>B. Analysis</w:t>
      </w:r>
    </w:p>
    <w:p w14:paraId="29A09122" w14:textId="77777777" w:rsidR="00796F98" w:rsidRDefault="00DF51FA">
      <w:pPr>
        <w:pStyle w:val="Heading3"/>
      </w:pPr>
      <w:r>
        <w:t>ReAct vs. Toolformer</w:t>
      </w:r>
    </w:p>
    <w:p w14:paraId="0FEC8711" w14:textId="77777777" w:rsidR="00796F98" w:rsidRDefault="00DF51FA">
      <w:r>
        <w:t>- ReAct allows the model to think before acting, improving decision-making through an iterative reasoning-action cycle. However, it de</w:t>
      </w:r>
      <w:r>
        <w:t>pends on external tools and might not always make the best decisions.</w:t>
      </w:r>
    </w:p>
    <w:p w14:paraId="0006561F" w14:textId="77777777" w:rsidR="00796F98" w:rsidRDefault="00DF51FA">
      <w:r>
        <w:t>- Toolformer, on the other hand, helps LLMs learn tool usage on their own by invoking APIs at the right time, but it might struggle with new or unseen tools.</w:t>
      </w:r>
    </w:p>
    <w:p w14:paraId="0E22868E" w14:textId="77777777" w:rsidR="00796F98" w:rsidRDefault="00DF51FA">
      <w:pPr>
        <w:pStyle w:val="Heading3"/>
      </w:pPr>
      <w:r>
        <w:t>ReST Meets ReAct vs. LATS</w:t>
      </w:r>
    </w:p>
    <w:p w14:paraId="5D90BE44" w14:textId="77777777" w:rsidR="00796F98" w:rsidRPr="0066129E" w:rsidRDefault="00DF51FA">
      <w:pPr>
        <w:rPr>
          <w:color w:val="000000" w:themeColor="text1"/>
        </w:rPr>
      </w:pPr>
      <w:r w:rsidRPr="0066129E">
        <w:rPr>
          <w:color w:val="000000" w:themeColor="text1"/>
        </w:rPr>
        <w:t xml:space="preserve">- </w:t>
      </w:r>
      <w:r w:rsidRPr="0066129E">
        <w:rPr>
          <w:color w:val="000000" w:themeColor="text1"/>
        </w:rPr>
        <w:t>ReST Meets ReAct focuses on iterative learning and self-improvement. It refines responses over time using reinforcement learning, ensuring that the model continuously learns from its mistakes and adapts accordingly. This makes it ideal for applications req</w:t>
      </w:r>
      <w:r w:rsidRPr="0066129E">
        <w:rPr>
          <w:color w:val="000000" w:themeColor="text1"/>
        </w:rPr>
        <w:t>uiring gradual improvement over multiple interactions.</w:t>
      </w:r>
    </w:p>
    <w:p w14:paraId="03B867DE" w14:textId="6424699F" w:rsidR="00ED2334" w:rsidRPr="0066129E" w:rsidRDefault="00DF51FA">
      <w:pPr>
        <w:rPr>
          <w:color w:val="000000" w:themeColor="text1"/>
        </w:rPr>
      </w:pPr>
      <w:r w:rsidRPr="0066129E">
        <w:rPr>
          <w:color w:val="000000" w:themeColor="text1"/>
        </w:rPr>
        <w:t>- LATS, in contrast, prioritizes structured decision-making. It evaluates multiple possibilities at once before making a choice, reducing the chances of errors in a single step. Instead of learning ite</w:t>
      </w:r>
      <w:r w:rsidRPr="0066129E">
        <w:rPr>
          <w:color w:val="000000" w:themeColor="text1"/>
        </w:rPr>
        <w:t>ratively like ReST Meets ReAct, it performs extensive upfront planning through tree search algorithms. This makes it more suitable for scenarios where selecting the best course of action from the start is more valuable than adapting over time.</w:t>
      </w:r>
    </w:p>
    <w:p w14:paraId="63F4E7A7" w14:textId="77777777" w:rsidR="00ED2334" w:rsidRDefault="00ED2334"/>
    <w:p w14:paraId="3603F8D3" w14:textId="513257A6" w:rsidR="00ED2334" w:rsidRPr="00ED2334" w:rsidRDefault="00ED2334" w:rsidP="00ED2334">
      <w:pPr>
        <w:spacing w:before="100" w:beforeAutospacing="1" w:after="100" w:afterAutospacing="1" w:line="240" w:lineRule="auto"/>
        <w:outlineLvl w:val="2"/>
        <w:rPr>
          <w:rFonts w:ascii="Times New Roman" w:eastAsia="Times New Roman" w:hAnsi="Times New Roman" w:cs="Times New Roman"/>
          <w:b/>
          <w:bCs/>
          <w:sz w:val="27"/>
          <w:szCs w:val="27"/>
        </w:rPr>
      </w:pPr>
      <w:r w:rsidRPr="0040470A">
        <w:rPr>
          <w:rFonts w:ascii="Times New Roman" w:eastAsia="Times New Roman" w:hAnsi="Times New Roman" w:cs="Times New Roman"/>
          <w:b/>
          <w:bCs/>
          <w:sz w:val="27"/>
          <w:szCs w:val="27"/>
        </w:rPr>
        <w:t>Comparison of AI Model Structure, Thought Process, and Tool Interaction</w:t>
      </w:r>
    </w:p>
    <w:tbl>
      <w:tblPr>
        <w:tblStyle w:val="TableGrid"/>
        <w:tblW w:w="0" w:type="auto"/>
        <w:tblLook w:val="04A0" w:firstRow="1" w:lastRow="0" w:firstColumn="1" w:lastColumn="0" w:noHBand="0" w:noVBand="1"/>
      </w:tblPr>
      <w:tblGrid>
        <w:gridCol w:w="2214"/>
        <w:gridCol w:w="2214"/>
        <w:gridCol w:w="2214"/>
        <w:gridCol w:w="2214"/>
      </w:tblGrid>
      <w:tr w:rsidR="00ED2334" w14:paraId="54EA3C1C" w14:textId="77777777" w:rsidTr="00ED2334">
        <w:tc>
          <w:tcPr>
            <w:tcW w:w="2214" w:type="dxa"/>
          </w:tcPr>
          <w:p w14:paraId="4DD41746" w14:textId="6898764B" w:rsidR="00ED2334" w:rsidRPr="00ED2334" w:rsidRDefault="00ED2334">
            <w:pPr>
              <w:rPr>
                <w:b/>
                <w:bCs/>
              </w:rPr>
            </w:pPr>
            <w:r w:rsidRPr="00ED2334">
              <w:rPr>
                <w:b/>
                <w:bCs/>
              </w:rPr>
              <w:t>Model Name</w:t>
            </w:r>
          </w:p>
        </w:tc>
        <w:tc>
          <w:tcPr>
            <w:tcW w:w="2214" w:type="dxa"/>
          </w:tcPr>
          <w:p w14:paraId="5C8DB138" w14:textId="269CEF7F" w:rsidR="00ED2334" w:rsidRPr="00ED2334" w:rsidRDefault="00ED2334">
            <w:pPr>
              <w:rPr>
                <w:b/>
                <w:bCs/>
              </w:rPr>
            </w:pPr>
            <w:r w:rsidRPr="00ED2334">
              <w:rPr>
                <w:b/>
                <w:bCs/>
              </w:rPr>
              <w:t>Structure &amp; Design</w:t>
            </w:r>
          </w:p>
        </w:tc>
        <w:tc>
          <w:tcPr>
            <w:tcW w:w="2214" w:type="dxa"/>
          </w:tcPr>
          <w:p w14:paraId="42D4948D" w14:textId="7991446A" w:rsidR="00ED2334" w:rsidRPr="00ED2334" w:rsidRDefault="00ED2334">
            <w:pPr>
              <w:rPr>
                <w:b/>
                <w:bCs/>
              </w:rPr>
            </w:pPr>
            <w:r w:rsidRPr="00ED2334">
              <w:rPr>
                <w:b/>
                <w:bCs/>
              </w:rPr>
              <w:t>Thinking Process</w:t>
            </w:r>
          </w:p>
        </w:tc>
        <w:tc>
          <w:tcPr>
            <w:tcW w:w="2214" w:type="dxa"/>
          </w:tcPr>
          <w:p w14:paraId="7053AB94" w14:textId="7EA2F931" w:rsidR="00ED2334" w:rsidRPr="00ED2334" w:rsidRDefault="00ED2334">
            <w:pPr>
              <w:rPr>
                <w:b/>
                <w:bCs/>
              </w:rPr>
            </w:pPr>
            <w:r>
              <w:t xml:space="preserve"> </w:t>
            </w:r>
            <w:r w:rsidRPr="00ED2334">
              <w:rPr>
                <w:b/>
                <w:bCs/>
              </w:rPr>
              <w:t>Tool Interaction</w:t>
            </w:r>
          </w:p>
        </w:tc>
      </w:tr>
      <w:tr w:rsidR="00ED2334" w14:paraId="3EBC3763" w14:textId="77777777" w:rsidTr="000F72E6">
        <w:tc>
          <w:tcPr>
            <w:tcW w:w="2214" w:type="dxa"/>
            <w:vAlign w:val="center"/>
          </w:tcPr>
          <w:p w14:paraId="3910D504" w14:textId="38CADBC7" w:rsidR="00ED2334" w:rsidRPr="00ED2334" w:rsidRDefault="00ED2334" w:rsidP="00ED2334">
            <w:proofErr w:type="spellStart"/>
            <w:r w:rsidRPr="0040470A">
              <w:rPr>
                <w:rFonts w:eastAsia="Times New Roman" w:cs="Times New Roman"/>
                <w:b/>
                <w:bCs/>
              </w:rPr>
              <w:t>ReAct</w:t>
            </w:r>
            <w:proofErr w:type="spellEnd"/>
          </w:p>
        </w:tc>
        <w:tc>
          <w:tcPr>
            <w:tcW w:w="2214" w:type="dxa"/>
            <w:vAlign w:val="center"/>
          </w:tcPr>
          <w:p w14:paraId="55C8C1EF" w14:textId="04F68CE2" w:rsidR="00ED2334" w:rsidRPr="00ED2334" w:rsidRDefault="00ED2334" w:rsidP="00ED2334">
            <w:r w:rsidRPr="0040470A">
              <w:rPr>
                <w:rFonts w:eastAsia="Times New Roman" w:cs="Times New Roman"/>
              </w:rPr>
              <w:t>Alternates between reasoning and taking actions in an iterative loop</w:t>
            </w:r>
          </w:p>
        </w:tc>
        <w:tc>
          <w:tcPr>
            <w:tcW w:w="2214" w:type="dxa"/>
            <w:vAlign w:val="center"/>
          </w:tcPr>
          <w:p w14:paraId="11C4D29B" w14:textId="018774B3" w:rsidR="00ED2334" w:rsidRPr="00ED2334" w:rsidRDefault="00ED2334" w:rsidP="00ED2334">
            <w:r w:rsidRPr="0040470A">
              <w:rPr>
                <w:rFonts w:eastAsia="Times New Roman" w:cs="Times New Roman"/>
              </w:rPr>
              <w:t>Uses step-by-step thinking before making a decision</w:t>
            </w:r>
          </w:p>
        </w:tc>
        <w:tc>
          <w:tcPr>
            <w:tcW w:w="2214" w:type="dxa"/>
            <w:vAlign w:val="center"/>
          </w:tcPr>
          <w:p w14:paraId="46D0438C" w14:textId="4494AC27" w:rsidR="00ED2334" w:rsidRPr="00ED2334" w:rsidRDefault="00ED2334" w:rsidP="00ED2334">
            <w:r w:rsidRPr="0040470A">
              <w:rPr>
                <w:rFonts w:eastAsia="Times New Roman" w:cs="Times New Roman"/>
              </w:rPr>
              <w:t>Calls external tools after analyzing the situation through multiple iterations</w:t>
            </w:r>
          </w:p>
        </w:tc>
      </w:tr>
      <w:tr w:rsidR="00ED2334" w14:paraId="66A2A332" w14:textId="77777777" w:rsidTr="000F72E6">
        <w:tc>
          <w:tcPr>
            <w:tcW w:w="2214" w:type="dxa"/>
            <w:vAlign w:val="center"/>
          </w:tcPr>
          <w:p w14:paraId="55A5AF86" w14:textId="595E38BC" w:rsidR="00ED2334" w:rsidRPr="00ED2334" w:rsidRDefault="00ED2334" w:rsidP="00ED2334">
            <w:proofErr w:type="spellStart"/>
            <w:r w:rsidRPr="0040470A">
              <w:rPr>
                <w:rFonts w:eastAsia="Times New Roman" w:cs="Times New Roman"/>
                <w:b/>
                <w:bCs/>
              </w:rPr>
              <w:t>Toolformer</w:t>
            </w:r>
            <w:proofErr w:type="spellEnd"/>
          </w:p>
        </w:tc>
        <w:tc>
          <w:tcPr>
            <w:tcW w:w="2214" w:type="dxa"/>
            <w:vAlign w:val="center"/>
          </w:tcPr>
          <w:p w14:paraId="504B8A5C" w14:textId="4948DB34" w:rsidR="00ED2334" w:rsidRPr="00ED2334" w:rsidRDefault="00ED2334" w:rsidP="00ED2334">
            <w:r w:rsidRPr="0040470A">
              <w:rPr>
                <w:rFonts w:eastAsia="Times New Roman" w:cs="Times New Roman"/>
              </w:rPr>
              <w:t>Learns when and how to use tools independently via API calls</w:t>
            </w:r>
          </w:p>
        </w:tc>
        <w:tc>
          <w:tcPr>
            <w:tcW w:w="2214" w:type="dxa"/>
            <w:vAlign w:val="center"/>
          </w:tcPr>
          <w:p w14:paraId="7D07CDB9" w14:textId="0B0E48DD" w:rsidR="00ED2334" w:rsidRPr="00ED2334" w:rsidRDefault="00ED2334" w:rsidP="00ED2334">
            <w:r w:rsidRPr="0040470A">
              <w:rPr>
                <w:rFonts w:eastAsia="Times New Roman" w:cs="Times New Roman"/>
              </w:rPr>
              <w:t>Self-supervised learning to improve reasoning</w:t>
            </w:r>
          </w:p>
        </w:tc>
        <w:tc>
          <w:tcPr>
            <w:tcW w:w="2214" w:type="dxa"/>
            <w:vAlign w:val="center"/>
          </w:tcPr>
          <w:p w14:paraId="2F6C3E66" w14:textId="3E0DFA23" w:rsidR="00ED2334" w:rsidRPr="00ED2334" w:rsidRDefault="00ED2334" w:rsidP="00ED2334">
            <w:r w:rsidRPr="0040470A">
              <w:rPr>
                <w:rFonts w:eastAsia="Times New Roman" w:cs="Times New Roman"/>
              </w:rPr>
              <w:t>Automatically integrates APIs and external tools based on past experience</w:t>
            </w:r>
          </w:p>
        </w:tc>
      </w:tr>
      <w:tr w:rsidR="00ED2334" w14:paraId="4844A01E" w14:textId="77777777" w:rsidTr="000F72E6">
        <w:tc>
          <w:tcPr>
            <w:tcW w:w="2214" w:type="dxa"/>
            <w:vAlign w:val="center"/>
          </w:tcPr>
          <w:p w14:paraId="085BB4B2" w14:textId="0EB35D2A" w:rsidR="00ED2334" w:rsidRPr="00ED2334" w:rsidRDefault="00ED2334" w:rsidP="00ED2334">
            <w:proofErr w:type="spellStart"/>
            <w:r w:rsidRPr="0040470A">
              <w:rPr>
                <w:rFonts w:eastAsia="Times New Roman" w:cs="Times New Roman"/>
                <w:b/>
                <w:bCs/>
              </w:rPr>
              <w:t>ReST</w:t>
            </w:r>
            <w:proofErr w:type="spellEnd"/>
            <w:r w:rsidRPr="0040470A">
              <w:rPr>
                <w:rFonts w:eastAsia="Times New Roman" w:cs="Times New Roman"/>
                <w:b/>
                <w:bCs/>
              </w:rPr>
              <w:t xml:space="preserve"> Meets </w:t>
            </w:r>
            <w:proofErr w:type="spellStart"/>
            <w:r w:rsidRPr="0040470A">
              <w:rPr>
                <w:rFonts w:eastAsia="Times New Roman" w:cs="Times New Roman"/>
                <w:b/>
                <w:bCs/>
              </w:rPr>
              <w:t>ReAct</w:t>
            </w:r>
            <w:proofErr w:type="spellEnd"/>
          </w:p>
        </w:tc>
        <w:tc>
          <w:tcPr>
            <w:tcW w:w="2214" w:type="dxa"/>
            <w:vAlign w:val="center"/>
          </w:tcPr>
          <w:p w14:paraId="412FC9FC" w14:textId="3941DEDE" w:rsidR="00ED2334" w:rsidRPr="00ED2334" w:rsidRDefault="00ED2334" w:rsidP="00ED2334">
            <w:r w:rsidRPr="0040470A">
              <w:rPr>
                <w:rFonts w:eastAsia="Times New Roman" w:cs="Times New Roman"/>
              </w:rPr>
              <w:t xml:space="preserve">Builds on </w:t>
            </w:r>
            <w:proofErr w:type="spellStart"/>
            <w:r w:rsidRPr="0040470A">
              <w:rPr>
                <w:rFonts w:eastAsia="Times New Roman" w:cs="Times New Roman"/>
              </w:rPr>
              <w:t>ReAct</w:t>
            </w:r>
            <w:proofErr w:type="spellEnd"/>
            <w:r w:rsidRPr="0040470A">
              <w:rPr>
                <w:rFonts w:eastAsia="Times New Roman" w:cs="Times New Roman"/>
              </w:rPr>
              <w:t xml:space="preserve"> by adding self-improvement through reinforcement learning</w:t>
            </w:r>
          </w:p>
        </w:tc>
        <w:tc>
          <w:tcPr>
            <w:tcW w:w="2214" w:type="dxa"/>
            <w:vAlign w:val="center"/>
          </w:tcPr>
          <w:p w14:paraId="6164A0A9" w14:textId="2F0FAF6F" w:rsidR="00ED2334" w:rsidRPr="00ED2334" w:rsidRDefault="00ED2334" w:rsidP="00ED2334">
            <w:r w:rsidRPr="0040470A">
              <w:rPr>
                <w:rFonts w:eastAsia="Times New Roman" w:cs="Times New Roman"/>
              </w:rPr>
              <w:t>Refines decision-making through continuous feedback loops</w:t>
            </w:r>
          </w:p>
        </w:tc>
        <w:tc>
          <w:tcPr>
            <w:tcW w:w="2214" w:type="dxa"/>
            <w:vAlign w:val="center"/>
          </w:tcPr>
          <w:p w14:paraId="6C74649C" w14:textId="07CA056D" w:rsidR="00ED2334" w:rsidRPr="00ED2334" w:rsidRDefault="00ED2334" w:rsidP="00ED2334">
            <w:r w:rsidRPr="0040470A">
              <w:rPr>
                <w:rFonts w:eastAsia="Times New Roman" w:cs="Times New Roman"/>
              </w:rPr>
              <w:t>Learns better tool usage by evaluating past interactions iteratively</w:t>
            </w:r>
          </w:p>
        </w:tc>
      </w:tr>
      <w:tr w:rsidR="00ED2334" w14:paraId="40A73209" w14:textId="77777777" w:rsidTr="000F72E6">
        <w:tc>
          <w:tcPr>
            <w:tcW w:w="2214" w:type="dxa"/>
            <w:vAlign w:val="center"/>
          </w:tcPr>
          <w:p w14:paraId="0BBF8B06" w14:textId="1209D812" w:rsidR="00ED2334" w:rsidRPr="00ED2334" w:rsidRDefault="00ED2334" w:rsidP="00ED2334">
            <w:r w:rsidRPr="0040470A">
              <w:rPr>
                <w:rFonts w:eastAsia="Times New Roman" w:cs="Times New Roman"/>
                <w:b/>
                <w:bCs/>
              </w:rPr>
              <w:t>Chain of Tools</w:t>
            </w:r>
          </w:p>
        </w:tc>
        <w:tc>
          <w:tcPr>
            <w:tcW w:w="2214" w:type="dxa"/>
            <w:vAlign w:val="center"/>
          </w:tcPr>
          <w:p w14:paraId="4E451CC7" w14:textId="6C3EE0BD" w:rsidR="00ED2334" w:rsidRPr="00ED2334" w:rsidRDefault="00ED2334" w:rsidP="00ED2334">
            <w:r w:rsidRPr="0040470A">
              <w:rPr>
                <w:rFonts w:eastAsia="Times New Roman" w:cs="Times New Roman"/>
              </w:rPr>
              <w:t>Connects multiple tools in a sequence</w:t>
            </w:r>
          </w:p>
        </w:tc>
        <w:tc>
          <w:tcPr>
            <w:tcW w:w="2214" w:type="dxa"/>
            <w:vAlign w:val="center"/>
          </w:tcPr>
          <w:p w14:paraId="4C6DCF97" w14:textId="4340B110" w:rsidR="00ED2334" w:rsidRPr="00ED2334" w:rsidRDefault="00ED2334" w:rsidP="00ED2334">
            <w:r w:rsidRPr="0040470A">
              <w:rPr>
                <w:rFonts w:eastAsia="Times New Roman" w:cs="Times New Roman"/>
              </w:rPr>
              <w:t>Organizes reasoning into structured workflows</w:t>
            </w:r>
          </w:p>
        </w:tc>
        <w:tc>
          <w:tcPr>
            <w:tcW w:w="2214" w:type="dxa"/>
            <w:vAlign w:val="center"/>
          </w:tcPr>
          <w:p w14:paraId="2BC1B0C5" w14:textId="23D59D23" w:rsidR="00ED2334" w:rsidRPr="00ED2334" w:rsidRDefault="00ED2334" w:rsidP="00ED2334">
            <w:r w:rsidRPr="0040470A">
              <w:rPr>
                <w:rFonts w:eastAsia="Times New Roman" w:cs="Times New Roman"/>
              </w:rPr>
              <w:t>Uses multiple APIs together to complete complex tasks efficiently</w:t>
            </w:r>
          </w:p>
        </w:tc>
      </w:tr>
      <w:tr w:rsidR="00ED2334" w14:paraId="1AAA64F7" w14:textId="77777777" w:rsidTr="000F72E6">
        <w:tc>
          <w:tcPr>
            <w:tcW w:w="2214" w:type="dxa"/>
            <w:vAlign w:val="center"/>
          </w:tcPr>
          <w:p w14:paraId="69374D26" w14:textId="1EB2ECC7" w:rsidR="00ED2334" w:rsidRPr="00ED2334" w:rsidRDefault="00ED2334" w:rsidP="00ED2334">
            <w:r w:rsidRPr="0040470A">
              <w:rPr>
                <w:rFonts w:ascii="Times New Roman" w:eastAsia="Times New Roman" w:hAnsi="Times New Roman" w:cs="Times New Roman"/>
                <w:b/>
                <w:bCs/>
              </w:rPr>
              <w:t xml:space="preserve">Language Agent </w:t>
            </w:r>
            <w:r w:rsidRPr="0040470A">
              <w:rPr>
                <w:rFonts w:ascii="Times New Roman" w:eastAsia="Times New Roman" w:hAnsi="Times New Roman" w:cs="Times New Roman"/>
                <w:b/>
                <w:bCs/>
              </w:rPr>
              <w:lastRenderedPageBreak/>
              <w:t>Tree Search</w:t>
            </w:r>
          </w:p>
        </w:tc>
        <w:tc>
          <w:tcPr>
            <w:tcW w:w="2214" w:type="dxa"/>
            <w:vAlign w:val="center"/>
          </w:tcPr>
          <w:p w14:paraId="09978865" w14:textId="54FA17E3" w:rsidR="00ED2334" w:rsidRPr="00ED2334" w:rsidRDefault="00ED2334" w:rsidP="00ED2334">
            <w:r w:rsidRPr="0040470A">
              <w:rPr>
                <w:rFonts w:eastAsia="Times New Roman" w:cs="Times New Roman"/>
              </w:rPr>
              <w:lastRenderedPageBreak/>
              <w:t xml:space="preserve">Uses tree-based </w:t>
            </w:r>
            <w:r w:rsidRPr="0040470A">
              <w:rPr>
                <w:rFonts w:eastAsia="Times New Roman" w:cs="Times New Roman"/>
              </w:rPr>
              <w:lastRenderedPageBreak/>
              <w:t>exploration for structured planning</w:t>
            </w:r>
          </w:p>
        </w:tc>
        <w:tc>
          <w:tcPr>
            <w:tcW w:w="2214" w:type="dxa"/>
            <w:vAlign w:val="center"/>
          </w:tcPr>
          <w:p w14:paraId="15583926" w14:textId="197346F2" w:rsidR="00ED2334" w:rsidRPr="00ED2334" w:rsidRDefault="00ED2334" w:rsidP="00ED2334">
            <w:r w:rsidRPr="0040470A">
              <w:rPr>
                <w:rFonts w:eastAsia="Times New Roman" w:cs="Times New Roman"/>
              </w:rPr>
              <w:lastRenderedPageBreak/>
              <w:t xml:space="preserve">Explores multiple </w:t>
            </w:r>
            <w:r w:rsidRPr="0040470A">
              <w:rPr>
                <w:rFonts w:eastAsia="Times New Roman" w:cs="Times New Roman"/>
              </w:rPr>
              <w:lastRenderedPageBreak/>
              <w:t>options before picking the best path</w:t>
            </w:r>
          </w:p>
        </w:tc>
        <w:tc>
          <w:tcPr>
            <w:tcW w:w="2214" w:type="dxa"/>
            <w:vAlign w:val="center"/>
          </w:tcPr>
          <w:p w14:paraId="749531F4" w14:textId="76755F78" w:rsidR="00ED2334" w:rsidRPr="00ED2334" w:rsidRDefault="00ED2334" w:rsidP="00ED2334">
            <w:r w:rsidRPr="0040470A">
              <w:rPr>
                <w:rFonts w:eastAsia="Times New Roman" w:cs="Times New Roman"/>
              </w:rPr>
              <w:lastRenderedPageBreak/>
              <w:t xml:space="preserve">Selects tools </w:t>
            </w:r>
            <w:r w:rsidRPr="0040470A">
              <w:rPr>
                <w:rFonts w:eastAsia="Times New Roman" w:cs="Times New Roman"/>
              </w:rPr>
              <w:lastRenderedPageBreak/>
              <w:t>strategically for optimized decision-making through tree search algorithms</w:t>
            </w:r>
          </w:p>
        </w:tc>
      </w:tr>
    </w:tbl>
    <w:p w14:paraId="7F53EEAC" w14:textId="36D90B8A" w:rsidR="00ED2334" w:rsidRPr="0066129E" w:rsidRDefault="00ED2334"/>
    <w:p w14:paraId="73FE2419" w14:textId="77777777" w:rsidR="00ED2334" w:rsidRPr="0040470A" w:rsidRDefault="00ED2334" w:rsidP="00ED2334">
      <w:pPr>
        <w:spacing w:before="100" w:beforeAutospacing="1" w:after="100" w:afterAutospacing="1" w:line="240" w:lineRule="auto"/>
        <w:outlineLvl w:val="2"/>
        <w:rPr>
          <w:rFonts w:eastAsia="Times New Roman" w:cs="Times New Roman"/>
          <w:b/>
          <w:bCs/>
          <w:sz w:val="27"/>
          <w:szCs w:val="27"/>
        </w:rPr>
      </w:pPr>
      <w:r w:rsidRPr="0040470A">
        <w:rPr>
          <w:rFonts w:eastAsia="Times New Roman" w:cs="Times New Roman"/>
          <w:b/>
          <w:bCs/>
          <w:sz w:val="27"/>
          <w:szCs w:val="27"/>
        </w:rPr>
        <w:t>Real-World Applications</w:t>
      </w:r>
    </w:p>
    <w:p w14:paraId="656C0507" w14:textId="43355183" w:rsidR="0066129E" w:rsidRDefault="00ED2334" w:rsidP="00ED2334">
      <w:pPr>
        <w:spacing w:before="100" w:beforeAutospacing="1" w:after="100" w:afterAutospacing="1" w:line="240" w:lineRule="auto"/>
        <w:rPr>
          <w:rFonts w:eastAsia="Times New Roman" w:cs="Times New Roman"/>
        </w:rPr>
      </w:pPr>
      <w:proofErr w:type="spellStart"/>
      <w:r w:rsidRPr="0040470A">
        <w:rPr>
          <w:rFonts w:eastAsia="Times New Roman" w:cs="Times New Roman"/>
          <w:b/>
          <w:bCs/>
        </w:rPr>
        <w:t>Shoppin</w:t>
      </w:r>
      <w:proofErr w:type="spellEnd"/>
      <w:r w:rsidRPr="0040470A">
        <w:rPr>
          <w:rFonts w:eastAsia="Times New Roman" w:cs="Times New Roman"/>
          <w:b/>
          <w:bCs/>
        </w:rPr>
        <w:t xml:space="preserve"> Application:</w:t>
      </w:r>
      <w:r w:rsidRPr="0040470A">
        <w:rPr>
          <w:rFonts w:eastAsia="Times New Roman" w:cs="Times New Roman"/>
        </w:rPr>
        <w:t xml:space="preserve"> These methods can be integrated into a virtual shopping assistant that helps users navigate e-commerce platforms. For example, </w:t>
      </w:r>
      <w:proofErr w:type="spellStart"/>
      <w:proofErr w:type="gramStart"/>
      <w:r w:rsidRPr="0040470A">
        <w:rPr>
          <w:rFonts w:eastAsia="Times New Roman" w:cs="Times New Roman"/>
          <w:b/>
          <w:bCs/>
        </w:rPr>
        <w:t>ReAct</w:t>
      </w:r>
      <w:proofErr w:type="spellEnd"/>
      <w:proofErr w:type="gramEnd"/>
      <w:r w:rsidRPr="0040470A">
        <w:rPr>
          <w:rFonts w:eastAsia="Times New Roman" w:cs="Times New Roman"/>
        </w:rPr>
        <w:t xml:space="preserve"> can help analyze user preferences and suggest products, </w:t>
      </w:r>
      <w:proofErr w:type="spellStart"/>
      <w:r w:rsidRPr="0040470A">
        <w:rPr>
          <w:rFonts w:eastAsia="Times New Roman" w:cs="Times New Roman"/>
          <w:b/>
          <w:bCs/>
        </w:rPr>
        <w:t>Toolformer</w:t>
      </w:r>
      <w:proofErr w:type="spellEnd"/>
      <w:r w:rsidRPr="0040470A">
        <w:rPr>
          <w:rFonts w:eastAsia="Times New Roman" w:cs="Times New Roman"/>
        </w:rPr>
        <w:t xml:space="preserve"> can fetch real-time prices and stock availability, </w:t>
      </w:r>
      <w:r w:rsidRPr="0040470A">
        <w:rPr>
          <w:rFonts w:eastAsia="Times New Roman" w:cs="Times New Roman"/>
          <w:b/>
          <w:bCs/>
        </w:rPr>
        <w:t>Chain of Tools</w:t>
      </w:r>
      <w:r w:rsidRPr="0040470A">
        <w:rPr>
          <w:rFonts w:eastAsia="Times New Roman" w:cs="Times New Roman"/>
        </w:rPr>
        <w:t xml:space="preserve"> can combine multiple services such as price comparison and delivery estimation, and </w:t>
      </w:r>
      <w:r w:rsidRPr="0040470A">
        <w:rPr>
          <w:rFonts w:eastAsia="Times New Roman" w:cs="Times New Roman"/>
          <w:b/>
          <w:bCs/>
        </w:rPr>
        <w:t>LATS</w:t>
      </w:r>
      <w:r w:rsidRPr="0040470A">
        <w:rPr>
          <w:rFonts w:eastAsia="Times New Roman" w:cs="Times New Roman"/>
        </w:rPr>
        <w:t xml:space="preserve"> can optimize shopping decisions based on seasonal trends and discounts.</w:t>
      </w:r>
    </w:p>
    <w:p w14:paraId="77B70485" w14:textId="77777777" w:rsidR="0066129E" w:rsidRPr="0040470A" w:rsidRDefault="0066129E" w:rsidP="0066129E">
      <w:pPr>
        <w:spacing w:before="100" w:beforeAutospacing="1" w:after="100" w:afterAutospacing="1" w:line="240" w:lineRule="auto"/>
        <w:rPr>
          <w:rFonts w:eastAsia="Times New Roman" w:cs="Times New Roman"/>
        </w:rPr>
      </w:pPr>
      <w:r w:rsidRPr="0040470A">
        <w:rPr>
          <w:rFonts w:eastAsia="Times New Roman" w:cs="Times New Roman"/>
        </w:rPr>
        <w:t>Each of these approaches improves how AI models work, making them more helpful in solving real-world problems.</w:t>
      </w:r>
    </w:p>
    <w:p w14:paraId="760D09E7" w14:textId="77777777" w:rsidR="00796F98" w:rsidRDefault="00DF51FA">
      <w:pPr>
        <w:pStyle w:val="Heading2"/>
      </w:pPr>
      <w:r>
        <w:t>C. Open Ques</w:t>
      </w:r>
      <w:r>
        <w:t>tions</w:t>
      </w:r>
    </w:p>
    <w:p w14:paraId="06B8C240" w14:textId="0D74D7B0" w:rsidR="00796F98" w:rsidRDefault="00DF51FA" w:rsidP="0066129E">
      <w:r>
        <w:t xml:space="preserve"> </w:t>
      </w:r>
      <w:r w:rsidR="0066129E">
        <w:t>-</w:t>
      </w:r>
      <w:r w:rsidRPr="0066129E">
        <w:rPr>
          <w:b/>
          <w:bCs/>
        </w:rPr>
        <w:t>Scalability</w:t>
      </w:r>
      <w:r>
        <w:t xml:space="preserve"> – How can we ensure that LLMs handle millions of users at the same time?</w:t>
      </w:r>
      <w:r w:rsidR="0066129E">
        <w:br/>
      </w:r>
      <w:r w:rsidR="0066129E">
        <w:rPr>
          <w:b/>
          <w:bCs/>
        </w:rPr>
        <w:t>-</w:t>
      </w:r>
      <w:r w:rsidRPr="0066129E">
        <w:rPr>
          <w:b/>
          <w:bCs/>
        </w:rPr>
        <w:t>Adaptability</w:t>
      </w:r>
      <w:r>
        <w:t xml:space="preserve"> – Can these models learn to use new tools without human help?</w:t>
      </w:r>
      <w:r w:rsidR="0066129E">
        <w:br/>
        <w:t>-</w:t>
      </w:r>
      <w:r w:rsidRPr="0066129E">
        <w:rPr>
          <w:b/>
          <w:bCs/>
        </w:rPr>
        <w:t>Error Han</w:t>
      </w:r>
      <w:bookmarkStart w:id="0" w:name="_GoBack"/>
      <w:bookmarkEnd w:id="0"/>
      <w:r w:rsidRPr="0066129E">
        <w:rPr>
          <w:b/>
          <w:bCs/>
        </w:rPr>
        <w:t>dling</w:t>
      </w:r>
      <w:r>
        <w:t xml:space="preserve"> – How should LLMs respond when a tool gives incorrect or incomplete d</w:t>
      </w:r>
      <w:r>
        <w:t>ata?</w:t>
      </w:r>
      <w:r w:rsidR="0066129E">
        <w:br/>
        <w:t>-</w:t>
      </w:r>
      <w:r w:rsidRPr="0066129E">
        <w:rPr>
          <w:b/>
          <w:bCs/>
        </w:rPr>
        <w:t>Integration</w:t>
      </w:r>
      <w:r>
        <w:t xml:space="preserve"> – What’s the best way to combine these different approaches into one powerful AI system?</w:t>
      </w:r>
    </w:p>
    <w:p w14:paraId="3DE1F2A3" w14:textId="77777777" w:rsidR="0066129E" w:rsidRPr="0040470A" w:rsidRDefault="0066129E" w:rsidP="0066129E">
      <w:pPr>
        <w:spacing w:before="100" w:beforeAutospacing="1" w:after="100" w:afterAutospacing="1" w:line="240" w:lineRule="auto"/>
        <w:outlineLvl w:val="2"/>
        <w:rPr>
          <w:rFonts w:eastAsia="Times New Roman" w:cs="Times New Roman"/>
          <w:b/>
          <w:bCs/>
          <w:sz w:val="27"/>
          <w:szCs w:val="27"/>
        </w:rPr>
      </w:pPr>
      <w:r w:rsidRPr="0040470A">
        <w:rPr>
          <w:rFonts w:eastAsia="Times New Roman" w:cs="Times New Roman"/>
          <w:b/>
          <w:bCs/>
          <w:sz w:val="27"/>
          <w:szCs w:val="27"/>
        </w:rPr>
        <w:t>Possible Improvements</w:t>
      </w:r>
    </w:p>
    <w:p w14:paraId="20261D80" w14:textId="77777777" w:rsidR="0066129E" w:rsidRPr="0040470A" w:rsidRDefault="0066129E" w:rsidP="0066129E">
      <w:pPr>
        <w:numPr>
          <w:ilvl w:val="0"/>
          <w:numId w:val="11"/>
        </w:numPr>
        <w:spacing w:before="100" w:beforeAutospacing="1" w:after="100" w:afterAutospacing="1" w:line="240" w:lineRule="auto"/>
        <w:rPr>
          <w:rFonts w:eastAsia="Times New Roman" w:cs="Times New Roman"/>
        </w:rPr>
      </w:pPr>
      <w:r w:rsidRPr="0040470A">
        <w:rPr>
          <w:rFonts w:eastAsia="Times New Roman" w:cs="Times New Roman"/>
        </w:rPr>
        <w:t xml:space="preserve">Adding </w:t>
      </w:r>
      <w:r w:rsidRPr="0040470A">
        <w:rPr>
          <w:rFonts w:eastAsia="Times New Roman" w:cs="Times New Roman"/>
          <w:b/>
          <w:bCs/>
        </w:rPr>
        <w:t>self-correction mechanisms</w:t>
      </w:r>
      <w:r w:rsidRPr="0040470A">
        <w:rPr>
          <w:rFonts w:eastAsia="Times New Roman" w:cs="Times New Roman"/>
        </w:rPr>
        <w:t xml:space="preserve"> so the model can recognize and fix its own mistakes.</w:t>
      </w:r>
    </w:p>
    <w:p w14:paraId="71467982" w14:textId="77777777" w:rsidR="0066129E" w:rsidRPr="0040470A" w:rsidRDefault="0066129E" w:rsidP="0066129E">
      <w:pPr>
        <w:numPr>
          <w:ilvl w:val="0"/>
          <w:numId w:val="11"/>
        </w:numPr>
        <w:spacing w:before="100" w:beforeAutospacing="1" w:after="100" w:afterAutospacing="1" w:line="240" w:lineRule="auto"/>
        <w:rPr>
          <w:rFonts w:eastAsia="Times New Roman" w:cs="Times New Roman"/>
        </w:rPr>
      </w:pPr>
      <w:r w:rsidRPr="0040470A">
        <w:rPr>
          <w:rFonts w:eastAsia="Times New Roman" w:cs="Times New Roman"/>
        </w:rPr>
        <w:t xml:space="preserve">Using </w:t>
      </w:r>
      <w:r w:rsidRPr="0040470A">
        <w:rPr>
          <w:rFonts w:eastAsia="Times New Roman" w:cs="Times New Roman"/>
          <w:b/>
          <w:bCs/>
        </w:rPr>
        <w:t>smarter decision-making algorithms</w:t>
      </w:r>
      <w:r w:rsidRPr="0040470A">
        <w:rPr>
          <w:rFonts w:eastAsia="Times New Roman" w:cs="Times New Roman"/>
        </w:rPr>
        <w:t xml:space="preserve"> to make better choices faster.</w:t>
      </w:r>
    </w:p>
    <w:p w14:paraId="37B07167" w14:textId="77777777" w:rsidR="0066129E" w:rsidRPr="0040470A" w:rsidRDefault="0066129E" w:rsidP="0066129E">
      <w:pPr>
        <w:numPr>
          <w:ilvl w:val="0"/>
          <w:numId w:val="11"/>
        </w:numPr>
        <w:spacing w:before="100" w:beforeAutospacing="1" w:after="100" w:afterAutospacing="1" w:line="240" w:lineRule="auto"/>
        <w:rPr>
          <w:rFonts w:eastAsia="Times New Roman" w:cs="Times New Roman"/>
        </w:rPr>
      </w:pPr>
      <w:r w:rsidRPr="0040470A">
        <w:rPr>
          <w:rFonts w:eastAsia="Times New Roman" w:cs="Times New Roman"/>
        </w:rPr>
        <w:t xml:space="preserve">Allowing </w:t>
      </w:r>
      <w:r w:rsidRPr="0040470A">
        <w:rPr>
          <w:rFonts w:eastAsia="Times New Roman" w:cs="Times New Roman"/>
          <w:b/>
          <w:bCs/>
        </w:rPr>
        <w:t>human feedback loops</w:t>
      </w:r>
      <w:r w:rsidRPr="0040470A">
        <w:rPr>
          <w:rFonts w:eastAsia="Times New Roman" w:cs="Times New Roman"/>
        </w:rPr>
        <w:t xml:space="preserve"> so models can keep improving with real-world data.</w:t>
      </w:r>
    </w:p>
    <w:p w14:paraId="06FB5BF5" w14:textId="77777777" w:rsidR="0066129E" w:rsidRPr="0040470A" w:rsidRDefault="0066129E" w:rsidP="0066129E">
      <w:pPr>
        <w:spacing w:before="100" w:beforeAutospacing="1" w:after="100" w:afterAutospacing="1" w:line="240" w:lineRule="auto"/>
        <w:rPr>
          <w:rFonts w:eastAsia="Times New Roman" w:cs="Times New Roman"/>
        </w:rPr>
      </w:pPr>
      <w:r w:rsidRPr="0040470A">
        <w:rPr>
          <w:rFonts w:eastAsia="Times New Roman" w:cs="Times New Roman"/>
        </w:rPr>
        <w:t>By solving these issues, we can make LLMs more powerful and useful in everyday life.</w:t>
      </w:r>
    </w:p>
    <w:p w14:paraId="5ABDC957" w14:textId="77777777" w:rsidR="0066129E" w:rsidRDefault="0066129E"/>
    <w:sectPr w:rsidR="006612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0E06A93"/>
    <w:multiLevelType w:val="multilevel"/>
    <w:tmpl w:val="9BD0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4D00F6"/>
    <w:multiLevelType w:val="multilevel"/>
    <w:tmpl w:val="02FA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129E"/>
    <w:rsid w:val="00796F98"/>
    <w:rsid w:val="00AA1D8D"/>
    <w:rsid w:val="00B47730"/>
    <w:rsid w:val="00CB0664"/>
    <w:rsid w:val="00DF51FA"/>
    <w:rsid w:val="00ED23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5C9BAC"/>
  <w14:defaultImageDpi w14:val="300"/>
  <w15:docId w15:val="{CD7631FB-353C-42DC-96F9-5314B855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CF2CA-70DA-4D2E-919F-8B1D6B5C9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RAHUL BONALA</cp:lastModifiedBy>
  <cp:revision>2</cp:revision>
  <dcterms:created xsi:type="dcterms:W3CDTF">2013-12-23T23:15:00Z</dcterms:created>
  <dcterms:modified xsi:type="dcterms:W3CDTF">2025-02-20T10:24:00Z</dcterms:modified>
  <cp:category/>
</cp:coreProperties>
</file>