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6FF" w:rsidRDefault="005529E7">
      <w:r>
        <w:fldChar w:fldCharType="begin" w:fldLock="1"/>
      </w:r>
      <w:r w:rsidR="00030AFB">
        <w:instrText>ADDIN CSL_CITATION { "citationItems" : [ { "id" : "ITEM-1", "itemData" : { "author" : [ { "dropping-particle" : "", "family" : "nzz.ch", "given" : "", "non-dropping-particle" : "", "parse-names" : false, "suffix" : "" } ], "container-title" : "Wirtschaftsnachrrichten", "id" : "ITEM-1", "issue" : "02.11.2013", "issued" : { "date-parts" : [ [ "2013" ] ] }, "title" : "US-Steuerstreit: Nervosit\u00e4t der Banken wegen des US-Programms - Wirtschaftsnachrichten Nachrichten - NZZ.ch", "type" : "article-journal" }, "uris" : [ "http://www.mendeley.com/documents/?uuid=e0688251-afb8-446a-9c47-a000460cf4a4" ] } ], "mendeley" : { "previouslyFormattedCitation" : "(nzz.ch 2013)" }, "properties" : { "noteIndex" : 0 }, "schema" : "https://github.com/citation-style-language/schema/raw/master/csl-citation.json" }</w:instrText>
      </w:r>
      <w:r>
        <w:fldChar w:fldCharType="separate"/>
      </w:r>
      <w:r w:rsidR="00030AFB" w:rsidRPr="00030AFB">
        <w:rPr>
          <w:noProof/>
        </w:rPr>
        <w:t>(nzz.ch 2013)</w:t>
      </w:r>
      <w:r>
        <w:fldChar w:fldCharType="end"/>
      </w:r>
    </w:p>
    <w:p w:rsidR="005529E7" w:rsidRDefault="005529E7"/>
    <w:p w:rsidR="005529E7" w:rsidRDefault="005529E7">
      <w:r>
        <w:fldChar w:fldCharType="begin" w:fldLock="1"/>
      </w:r>
      <w:r w:rsidR="00030AFB">
        <w:instrText>ADDIN CSL_CITATION { "citationItems" : [ { "id" : "ITEM-1", "itemData" : { "URL" : "http://www.news.admin.ch/message/index.html?lang=de&amp;msg-id=47779", "abstract" : "Die Schweiz und die USA haben heute das FATCA-Abkommen unterzeichnet. Das Abkommen verhilft den schweizerischen Finanzinstituten zu Erleichterungen bei der Umsetzung der amerikanischen Steuergesetzgebung.", "author" : [ { "dropping-particle" : "", "family" : "Admin.ch", "given" : "", "non-dropping-particle" : "", "parse-names" : false, "suffix" : "" } ], "container-title" : "Die Bundesbeh\u00f6rden der Schweizerischen Eidgenossenschaft", "id" : "ITEM-1", "issue" : "14.02.2013", "issued" : { "date-parts" : [ [ "2013" ] ] }, "publisher" : "www.news.admin.ch", "title" : "Die Schweiz und die USA unterzeichnen das FATCA-Abkommen", "type" : "webpage" }, "uris" : [ "http://www.mendeley.com/documents/?uuid=ceeb22a5-6d81-449a-bedb-b0a828973e38" ] } ], "mendeley" : { "previouslyFormattedCitation" : "(Admin.ch 2013)" }, "properties" : { "noteIndex" : 0 }, "schema" : "https://github.com/citation-style-language/schema/raw/master/csl-citation.json" }</w:instrText>
      </w:r>
      <w:r>
        <w:fldChar w:fldCharType="separate"/>
      </w:r>
      <w:r w:rsidR="00030AFB" w:rsidRPr="00030AFB">
        <w:rPr>
          <w:noProof/>
        </w:rPr>
        <w:t>(Admin.ch 2013)</w:t>
      </w:r>
      <w:r>
        <w:fldChar w:fldCharType="end"/>
      </w:r>
    </w:p>
    <w:p w:rsidR="005529E7" w:rsidRDefault="005529E7"/>
    <w:p w:rsidR="00D3244A" w:rsidRDefault="00D3244A">
      <w:r>
        <w:fldChar w:fldCharType="begin" w:fldLock="1"/>
      </w:r>
      <w:r w:rsidR="00030AFB">
        <w:instrText>ADDIN CSL_CITATION { "citationItems" : [ { "id" : "ITEM-1", "itemData" : { "URL" : "http://support.mendeley.com/customer/portal/questions/876771-date-accessed-in-the-citation", "accessed" : { "date-parts" : [ [ "2014", "3", "10" ] ] }, "id" : "ITEM-1", "issued" : { "date-parts" : [ [ "0" ] ] }, "title" : "aaa", "type" : "webpage" }, "uris" : [ "http://www.mendeley.com/documents/?uuid=561bcbbf-260f-4af0-ae89-f77c8aa461e4" ] } ], "mendeley" : { "previouslyFormattedCitation" : "(Anon n.d.)" }, "properties" : { "noteIndex" : 0 }, "schema" : "https://github.com/citation-style-language/schema/raw/master/csl-citation.json" }</w:instrText>
      </w:r>
      <w:r>
        <w:fldChar w:fldCharType="separate"/>
      </w:r>
      <w:r w:rsidR="00030AFB" w:rsidRPr="00030AFB">
        <w:rPr>
          <w:noProof/>
        </w:rPr>
        <w:t>(Anon n.d.)</w:t>
      </w:r>
      <w:r>
        <w:fldChar w:fldCharType="end"/>
      </w:r>
    </w:p>
    <w:p w:rsidR="00030AFB" w:rsidRPr="00030AFB" w:rsidRDefault="005529E7">
      <w:pPr>
        <w:pStyle w:val="NormalWeb"/>
        <w:ind w:left="480" w:hanging="480"/>
        <w:divId w:val="131993821"/>
        <w:rPr>
          <w:rFonts w:ascii="Cambria" w:hAnsi="Cambria"/>
          <w:noProof/>
          <w:sz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030AFB" w:rsidRPr="00030AFB">
        <w:rPr>
          <w:rFonts w:ascii="Cambria" w:hAnsi="Cambria"/>
          <w:noProof/>
          <w:sz w:val="24"/>
        </w:rPr>
        <w:t xml:space="preserve">Admin.ch, 2013. Die Schweiz und die USA unterzeichnen das FATCA-Abkommen. </w:t>
      </w:r>
      <w:r w:rsidR="00030AFB" w:rsidRPr="00030AFB">
        <w:rPr>
          <w:rFonts w:ascii="Cambria" w:hAnsi="Cambria"/>
          <w:i/>
          <w:iCs/>
          <w:noProof/>
          <w:sz w:val="24"/>
        </w:rPr>
        <w:t>Die Bundesbehörden der Schweizerischen Eidgenossenschaft</w:t>
      </w:r>
      <w:r w:rsidR="00030AFB" w:rsidRPr="00030AFB">
        <w:rPr>
          <w:rFonts w:ascii="Cambria" w:hAnsi="Cambria"/>
          <w:noProof/>
          <w:sz w:val="24"/>
        </w:rPr>
        <w:t>, (14.02.2013). Available at: http://www.news.admin.ch/message/index.html?lang=de&amp;msg-id=47779.</w:t>
      </w:r>
    </w:p>
    <w:p w:rsidR="00030AFB" w:rsidRPr="00030AFB" w:rsidRDefault="00030AFB">
      <w:pPr>
        <w:pStyle w:val="NormalWeb"/>
        <w:ind w:left="480" w:hanging="480"/>
        <w:divId w:val="131993821"/>
        <w:rPr>
          <w:rFonts w:ascii="Cambria" w:hAnsi="Cambria"/>
          <w:noProof/>
          <w:sz w:val="24"/>
        </w:rPr>
      </w:pPr>
      <w:r w:rsidRPr="00030AFB">
        <w:rPr>
          <w:rFonts w:ascii="Cambria" w:hAnsi="Cambria"/>
          <w:noProof/>
          <w:sz w:val="24"/>
        </w:rPr>
        <w:t xml:space="preserve">Anon, aaa. Available at: http://support.mendeley.com/customer/portal/questions/876771-date-accessed-in-the-citation [Accessed March 10, </w:t>
      </w:r>
      <w:bookmarkStart w:id="0" w:name="_GoBack"/>
      <w:bookmarkEnd w:id="0"/>
      <w:r w:rsidRPr="00030AFB">
        <w:rPr>
          <w:rFonts w:ascii="Cambria" w:hAnsi="Cambria"/>
          <w:noProof/>
          <w:sz w:val="24"/>
        </w:rPr>
        <w:t>2014].</w:t>
      </w:r>
    </w:p>
    <w:p w:rsidR="00030AFB" w:rsidRPr="00030AFB" w:rsidRDefault="00030AFB">
      <w:pPr>
        <w:pStyle w:val="NormalWeb"/>
        <w:ind w:left="480" w:hanging="480"/>
        <w:divId w:val="131993821"/>
        <w:rPr>
          <w:rFonts w:ascii="Cambria" w:hAnsi="Cambria"/>
          <w:noProof/>
          <w:sz w:val="24"/>
        </w:rPr>
      </w:pPr>
      <w:r w:rsidRPr="00030AFB">
        <w:rPr>
          <w:rFonts w:ascii="Cambria" w:hAnsi="Cambria"/>
          <w:noProof/>
          <w:sz w:val="24"/>
        </w:rPr>
        <w:t xml:space="preserve">nzz.ch, 2013. US-Steuerstreit: Nervosität der Banken wegen des US-Programms - Wirtschaftsnachrichten Nachrichten - NZZ.ch. </w:t>
      </w:r>
      <w:r w:rsidRPr="00030AFB">
        <w:rPr>
          <w:rFonts w:ascii="Cambria" w:hAnsi="Cambria"/>
          <w:i/>
          <w:iCs/>
          <w:noProof/>
          <w:sz w:val="24"/>
        </w:rPr>
        <w:t>Wirtschaftsnachrrichten</w:t>
      </w:r>
      <w:r w:rsidRPr="00030AFB">
        <w:rPr>
          <w:rFonts w:ascii="Cambria" w:hAnsi="Cambria"/>
          <w:noProof/>
          <w:sz w:val="24"/>
        </w:rPr>
        <w:t>, (02.11.2013). Available at: http://www.nzz.ch/aktuell/wirtschaft/wirtschaftsnachrichten/nervositaet-der-banken-wegen-des-us-programms-1.18178007 [Accessed November 2, 2013].</w:t>
      </w:r>
    </w:p>
    <w:p w:rsidR="005529E7" w:rsidRDefault="005529E7" w:rsidP="00030AFB">
      <w:pPr>
        <w:pStyle w:val="NormalWeb"/>
        <w:ind w:left="480" w:hanging="480"/>
        <w:divId w:val="1786539420"/>
      </w:pPr>
      <w:r>
        <w:fldChar w:fldCharType="end"/>
      </w:r>
    </w:p>
    <w:sectPr w:rsidR="005529E7" w:rsidSect="00F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9E7"/>
    <w:rsid w:val="00030AFB"/>
    <w:rsid w:val="005529E7"/>
    <w:rsid w:val="00D3244A"/>
    <w:rsid w:val="00FE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066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29E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29E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9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1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1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9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53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9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498</Words>
  <Characters>2840</Characters>
  <Application>Microsoft Macintosh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1</cp:revision>
  <dcterms:created xsi:type="dcterms:W3CDTF">2014-03-10T19:19:00Z</dcterms:created>
  <dcterms:modified xsi:type="dcterms:W3CDTF">2014-03-10T19:53:00Z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wilde.matthias@freenet.de@www.mendeley.com</vt:lpwstr>
  </property>
  <property fmtid="{D5CDD505-2E9C-101B-9397-08002B2CF9AE}" pid="4" name="Mendeley Citation Style_1">
    <vt:lpwstr>http://www.zotero.org/styles/harvard1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http://www.zotero.org/styles/iso690-author-date-en</vt:lpwstr>
  </property>
  <property fmtid="{D5CDD505-2E9C-101B-9397-08002B2CF9AE}" pid="18" name="Mendeley Recent Style Name 6_1">
    <vt:lpwstr>ISO-690 (author-date, English)</vt:lpwstr>
  </property>
  <property fmtid="{D5CDD505-2E9C-101B-9397-08002B2CF9AE}" pid="19" name="Mendeley Recent Style Id 7_1">
    <vt:lpwstr>http://www.zotero.org/styles/iso690-numeric-en</vt:lpwstr>
  </property>
  <property fmtid="{D5CDD505-2E9C-101B-9397-08002B2CF9AE}" pid="20" name="Mendeley Recent Style Name 7_1">
    <vt:lpwstr>ISO-690 (numeric, English)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7th edition</vt:lpwstr>
  </property>
</Properties>
</file>