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  <w:jc w:val="center"/>
      </w:pPr>
      <w:r>
        <w:rPr>
          <w:b/>
          <w:bCs/>
          <w:color w:val="1F3864"/>
          <w:sz w:val="52"/>
          <w:szCs w:val="52"/>
        </w:rPr>
        <w:t xml:space="preserve">内置式外部 Skill 静态安全检测方案</w:t>
      </w:r>
    </w:p>
    <w:p>
      <w:pPr>
        <w:spacing w:before="120"/>
        <w:jc w:val="center"/>
      </w:pPr>
      <w:r>
        <w:rPr>
          <w:color w:val="555555"/>
          <w:sz w:val="30"/>
          <w:szCs w:val="30"/>
        </w:rPr>
        <w:t xml:space="preserve">路线选择与设计困局说明</w:t>
      </w:r>
    </w:p>
    <w:p>
      <w:pPr>
        <w:spacing w:before="500"/>
        <w:jc w:val="center"/>
      </w:pPr>
      <w:r>
        <w:rPr>
          <w:color w:val="888888"/>
          <w:sz w:val="22"/>
          <w:szCs w:val="22"/>
        </w:rPr>
        <w:t xml:space="preserve">面向类 Hermes 开源智能体：将检测组件内置于项目，以静态扫描为主检测外部 Skill</w:t>
      </w:r>
    </w:p>
    <w:p>
      <w:pPr>
        <w:spacing w:before="1800"/>
        <w:jc w:val="center"/>
      </w:pPr>
      <w:r>
        <w:rPr>
          <w:b/>
          <w:bCs/>
          <w:color w:val="C00000"/>
          <w:sz w:val="22"/>
          <w:szCs w:val="22"/>
        </w:rPr>
        <w:t xml:space="preserve">文档性质：拟采用路线说明 + 设计困局 + 待决策事项（请领导评审拍板）</w:t>
      </w:r>
    </w:p>
    <w:p>
      <w:pPr>
        <w:spacing w:before="200"/>
        <w:jc w:val="center"/>
      </w:pPr>
      <w:r>
        <w:rPr>
          <w:color w:val="555555"/>
          <w:sz w:val="22"/>
          <w:szCs w:val="22"/>
        </w:rPr>
        <w:t xml:space="preserve">日期：2026-07-24</w:t>
      </w:r>
    </w:p>
    <w:p>
      <w:r>
        <w:br w:type="page"/>
      </w:r>
    </w:p>
    <w:p>
      <w:pPr>
        <w:pStyle w:val="Heading1"/>
      </w:pPr>
      <w:r>
        <w:t xml:space="preserve">1. 背景</w:t>
      </w:r>
    </w:p>
    <w:p>
      <w:pPr>
        <w:spacing w:after="120" w:line="300"/>
      </w:pPr>
      <w:r>
        <w:t xml:space="preserve">我们参与的开源项目是一个类似 Hermes 的智能体（Agent），核心能力之一是安装并调用外部 Skill 来扩展功能。外部 Skill 来源不受控（可能来自任意第三方），本质上是不可信输入，可能包含密钥窃取、危险命令、代码注入、隐蔽持久化、数据外传等风险。</w:t>
      </w:r>
    </w:p>
    <w:p>
      <w:pPr>
        <w:spacing w:after="120" w:line="300"/>
      </w:pPr>
      <w:r>
        <w:t xml:space="preserve">为此我们计划做两个用于 Skill 安全检测的组件，随开源项目一起分发，对用户安装的外部 Skill 进行安全检测。经过权衡，我们目前倾向的路线是：将两个检测组件内置于开源项目，以静态扫描为主要检测手段。本文档说明该路线的理由、随之而来的设计困局，以及需要领导决策的事项。</w:t>
      </w:r>
    </w:p>
    <w:p>
      <w:pPr>
        <w:pStyle w:val="Heading1"/>
      </w:pPr>
      <w:r>
        <w:t xml:space="preserve">2. 核心矛盾：先检测，还是先安装？</w:t>
      </w:r>
    </w:p>
    <w:p>
      <w:pPr>
        <w:spacing w:after="120" w:line="300"/>
      </w:pPr>
      <w:r>
        <w:t xml:space="preserve">要检测一个外部 Skill，常规做法是先把它安装（落地）到项目里，才能读取和分析。但这带来一个先后矛盾：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不可信内容先进项目再检测</w:t>
      </w:r>
      <w:r>
        <w:t xml:space="preserve"> —— 相当于「先请进门，再搜身」，外部 Skill 在被验证之前就已经进入了项目环境，风险太大。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理想是先检测再安装</w:t>
      </w:r>
      <w:r>
        <w:t xml:space="preserve"> —— 但「检测」这一步本身要在哪里、以什么隔离级别进行，正是困局所在。</w:t>
      </w:r>
    </w:p>
    <w:p>
      <w:pPr>
        <w:spacing w:after="120" w:line="300"/>
      </w:pPr>
      <w:r>
        <w:rPr>
          <w:b/>
          <w:bCs/>
        </w:rPr>
        <w:t xml:space="preserve">进一步的关键约束：</w:t>
      </w:r>
      <w:r>
        <w:t xml:space="preserve">最理想的检测方式是在隔离沙箱里进行（外部 Skill 只进沙箱、不进项目，检测完不留痕）。但现实是——</w:t>
      </w:r>
    </w:p>
    <w:p>
      <w:pPr>
        <w:spacing w:after="120" w:line="300"/>
      </w:pPr>
      <w:r>
        <w:rPr>
          <w:b/>
          <w:bCs/>
          <w:color w:val="C00000"/>
        </w:rPr>
        <w:t xml:space="preserve">普通桌面用户的机器上，大概率没有沙箱环境（如 Docker）。</w:t>
      </w:r>
      <w:r>
        <w:t xml:space="preserve">我们不能要求用户为了用这个开源项目专门去安装并配置 Docker。这直接动摇了「沙箱检测」这一前提。</w:t>
      </w:r>
    </w:p>
    <w:p>
      <w:pPr>
        <w:pStyle w:val="Heading1"/>
      </w:pPr>
      <w:r>
        <w:t xml:space="preserve">3. 拟采用路线：内置检测组件 + 静态扫描</w:t>
      </w:r>
    </w:p>
    <w:p>
      <w:pPr>
        <w:spacing w:after="120" w:line="300"/>
      </w:pPr>
      <w:r>
        <w:rPr>
          <w:b/>
          <w:bCs/>
        </w:rPr>
        <w:t xml:space="preserve">我们倾向的路线是：</w:t>
      </w:r>
      <w:r>
        <w:t xml:space="preserve">把两个检测 Skill 直接内置到开源项目中，随项目一起分发；对用户安装的外部 Skill 以静态扫描为主进行检测。</w:t>
      </w:r>
    </w:p>
    <w:p>
      <w:pPr>
        <w:spacing w:after="120" w:line="300"/>
      </w:pPr>
      <w:r>
        <w:rPr>
          <w:b/>
          <w:bCs/>
        </w:rPr>
        <w:t xml:space="preserve">为什么选它：</w:t>
      </w:r>
      <w:r>
        <w:t xml:space="preserve">最大优势是零配置、开箱即用，符合开源项目对普通用户的友好定位；无需用户额外部署或安装沙箱环境。</w:t>
      </w:r>
    </w:p>
    <w:p>
      <w:pPr>
        <w:spacing w:after="120" w:line="300"/>
      </w:pPr>
      <w:r>
        <w:rPr>
          <w:b/>
          <w:bCs/>
        </w:rPr>
        <w:t xml:space="preserve">关键支撑——静态扫描不需要沙箱：</w:t>
      </w:r>
      <w:r>
        <w:t xml:space="preserve">静态扫描只读取 Skill 文件内容做模式分析（查找密钥、危险命令、注入特征、可疑网络地址等），全程不执行外部 Skill 的代码。既然不运行它，就不存在「扫描时被外部 Skill 作恶」的风险——它的代码根本没有被执行。因此即使普通用户没有任何沙箱环境，也能安全地完成这一层检测。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情况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评价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用户成本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零配置，随项目自带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7A1F"/>
              </w:rPr>
              <w:t xml:space="preserve">优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架构复杂度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简单，无额外部署与维护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7A1F"/>
              </w:rPr>
              <w:t xml:space="preserve">优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扫描安全性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只读不执行，扫描过程本身无风险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7A1F"/>
              </w:rPr>
              <w:t xml:space="preserve">优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检测覆盖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覆盖静态可发现的风险（密钥/危险命令/注入/外传特征等）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7A1F"/>
              </w:rPr>
              <w:t xml:space="preserve">良</w:t>
            </w:r>
          </w:p>
        </w:tc>
      </w:tr>
    </w:tbl>
    <w:p>
      <w:pPr>
        <w:pStyle w:val="Heading1"/>
      </w:pPr>
      <w:r>
        <w:t xml:space="preserve">4. 该路线的困局：静态扫描的能力边界</w:t>
      </w:r>
    </w:p>
    <w:p>
      <w:pPr>
        <w:spacing w:after="120" w:line="300"/>
      </w:pPr>
      <w:r>
        <w:t xml:space="preserve">选择内置 + 静态路线，必须如实承认它的局限——这正是需要领导知晓并认可的取舍点：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拿不到动态行为分析。</w:t>
      </w:r>
      <w:r>
        <w:t xml:space="preserve">静态扫描只看代码文本，无法观测 Skill 运行时的实际行为（例如运行时才拼接的恶意命令、二进制运行时向外发送了什么）。这类风险需要在沙箱中实际运行并观测，而普通用户环境不具备沙箱。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对二进制/混淆内容较弱。</w:t>
      </w:r>
      <w:r>
        <w:t xml:space="preserve">携带二进制文件或高度混淆代码的 Skill，静态分析能提取的信息有限。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存在误报与漏报。</w:t>
      </w:r>
      <w:r>
        <w:t xml:space="preserve">基于规则/模式匹配，风险评级是启发式判断而非绝对结论。</w:t>
      </w:r>
    </w:p>
    <w:p>
      <w:pPr>
        <w:spacing w:after="120" w:line="300"/>
      </w:pPr>
      <w:r>
        <w:rPr>
          <w:b/>
          <w:bCs/>
        </w:rPr>
        <w:t xml:space="preserve">困局的核心：</w:t>
      </w:r>
      <w:r>
        <w:t xml:space="preserve">要做动态检测就需要沙箱，要沙箱就得让用户装 Docker 或另起独立组件——这与「内置、开箱即用」直接冲突。换句话说，选了简单易用，就得接受检测深度止步于静态。</w:t>
      </w:r>
    </w:p>
    <w:p>
      <w:pPr>
        <w:pStyle w:val="Heading1"/>
      </w:pPr>
      <w:r>
        <w:t xml:space="preserve">5. 对比路线：另起独立 Agent 做检测（暂不采用）</w:t>
      </w:r>
    </w:p>
    <w:p>
      <w:pPr>
        <w:spacing w:after="120" w:line="300"/>
      </w:pPr>
      <w:r>
        <w:t xml:space="preserve">作为对照，另一条路线是把检测能力独立成一个单独的 Agent 或后端服务，外部 Skill 先送去检测、通过后才下发主项目。它隔离性强、可部署沙箱做动态检测，但：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情况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评价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隔离能力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外部 Skill 不进主项目，隔离强，可部署沙箱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7A1F"/>
              </w:rPr>
              <w:t xml:space="preserve">优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检测深度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支持动态行为分析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7A1F"/>
              </w:rPr>
              <w:t xml:space="preserve">优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架构复杂度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需独立部署、服务通信、生命周期管理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C00000"/>
              </w:rPr>
              <w:t xml:space="preserve">繁琐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用户成本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偏离开源项目「开箱即用」，普通用户不友好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C00000"/>
              </w:rPr>
              <w:t xml:space="preserve">高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维护成本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多一个独立组件要维护、升级、排障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C00000"/>
              </w:rPr>
              <w:t xml:space="preserve">高</w:t>
            </w:r>
          </w:p>
        </w:tc>
      </w:tr>
    </w:tbl>
    <w:p>
      <w:pPr>
        <w:spacing w:after="120" w:line="300"/>
      </w:pPr>
      <w:r>
        <w:rPr>
          <w:b/>
          <w:bCs/>
        </w:rPr>
        <w:t xml:space="preserve">暂不采用的理由：</w:t>
      </w:r>
      <w:r>
        <w:t xml:space="preserve">对一个面向普通用户的开源项目，为了检测能力多起一个独立 Agent，架构过于繁琐，部署与维护成本与项目定位不匹配。其带来的动态检测能力，目前判断不足以抵消这份复杂度。</w:t>
      </w:r>
    </w:p>
    <w:p>
      <w:pPr>
        <w:pStyle w:val="Heading1"/>
      </w:pPr>
      <w:r>
        <w:t xml:space="preserve">6. 待决策事项（请领导拍板）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路线确认：是否认可「检测组件内置于开源项目 + 以静态扫描为主」作为当前路线？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安全底线：是否接受「多数普通用户只能得到静态扫描、无动态检测」这一现实？静态扫描覆盖的风险是否满足项目的安全底线？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动态检测定位：动态行为分析（尤其针对携带二进制的 Skill）是否作为后续增强项（例如为有 Docker 的高级用户提供可选深扫），而非当前必做？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对比路线取舍：是否确认暂不采用「独立 Agent 检测」路线？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外部 Skill 安全检测方案　·　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页 / 共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" w:cs="Arial" w:eastAsia="Arial" w:hAnsi="Arial"/>
      <w:b/>
      <w:bCs/>
      <w:color w:val="1F3864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外部 Skill 安全检测方案</dc:title>
  <dc:creator>wjy</dc:creator>
  <cp:lastModifiedBy>Un-named</cp:lastModifiedBy>
  <cp:revision>1</cp:revision>
  <dcterms:created xsi:type="dcterms:W3CDTF">2026-07-24T09:47:34.188Z</dcterms:created>
  <dcterms:modified xsi:type="dcterms:W3CDTF">2026-07-24T09:47:34.191Z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