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166C5" w14:textId="77777777" w:rsidR="00017134" w:rsidRDefault="00017134" w:rsidP="00017134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t>9. УМНОЖЕНИЕ ЧИСЕЛ С ПЛАВАЮЩЕЙ ЗАПЯТОЙ</w:t>
      </w:r>
    </w:p>
    <w:p w14:paraId="5B903D13" w14:textId="77777777" w:rsidR="00017134" w:rsidRDefault="00017134" w:rsidP="00017134">
      <w:pPr>
        <w:pStyle w:val="a3"/>
        <w:numPr>
          <w:ilvl w:val="0"/>
          <w:numId w:val="1"/>
        </w:numPr>
        <w:spacing w:before="0" w:beforeAutospacing="0" w:after="160" w:afterAutospacing="0"/>
        <w:ind w:left="360"/>
        <w:jc w:val="center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Основные положения</w:t>
      </w:r>
    </w:p>
    <w:p w14:paraId="4783F3DE" w14:textId="77777777" w:rsidR="00017134" w:rsidRDefault="00017134" w:rsidP="0001713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Операция умножения сводится к сложению порядков как целых чисел и перемножению мантисс сомножителей как дробных чисел с фиксированной запятой. </w:t>
      </w:r>
    </w:p>
    <w:p w14:paraId="2C2F700E" w14:textId="77777777" w:rsidR="00017134" w:rsidRDefault="00017134" w:rsidP="00017134">
      <w:pPr>
        <w:pStyle w:val="a3"/>
        <w:spacing w:before="0" w:beforeAutospacing="0" w:after="16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В связи с тем, что, независимо от знака, мантиссы чисел с плавающей запятой представляются в прямом коде, то для умножения мантисс целесообразно использовать метод умножения в прямых кодах. </w:t>
      </w:r>
      <w:proofErr w:type="gramStart"/>
      <w:r>
        <w:rPr>
          <w:color w:val="000000"/>
          <w:sz w:val="28"/>
          <w:szCs w:val="28"/>
        </w:rPr>
        <w:t>Т.к.</w:t>
      </w:r>
      <w:proofErr w:type="gramEnd"/>
      <w:r>
        <w:rPr>
          <w:color w:val="000000"/>
          <w:sz w:val="28"/>
          <w:szCs w:val="28"/>
        </w:rPr>
        <w:t xml:space="preserve"> порядки сомножителей представлены не в явном виде, а со смещением (в виде характеристик), то для получения характеристики результата (произведения) необходимо выполнить следующие операции над характеристиками операндов:</w:t>
      </w:r>
    </w:p>
    <w:p w14:paraId="32EA8BD9" w14:textId="1F6BAB0F" w:rsidR="00017134" w:rsidRPr="00017134" w:rsidRDefault="00017134" w:rsidP="00017134">
      <w:pPr>
        <w:pStyle w:val="a3"/>
        <w:spacing w:before="0" w:beforeAutospacing="0" w:after="0" w:afterAutospacing="0"/>
        <w:ind w:firstLine="1560"/>
        <w:rPr>
          <w:lang w:val="en-US"/>
        </w:rPr>
      </w:pPr>
      <w:r>
        <w:rPr>
          <w:i/>
          <w:iCs/>
          <w:color w:val="000000"/>
          <w:sz w:val="28"/>
          <w:szCs w:val="28"/>
        </w:rPr>
        <w:t> Х</w:t>
      </w:r>
      <w:r>
        <w:rPr>
          <w:i/>
          <w:iCs/>
          <w:color w:val="000000"/>
          <w:sz w:val="17"/>
          <w:szCs w:val="17"/>
          <w:vertAlign w:val="subscript"/>
        </w:rPr>
        <w:t>А</w:t>
      </w:r>
      <w:r w:rsidRPr="00017134">
        <w:rPr>
          <w:color w:val="000000"/>
          <w:sz w:val="28"/>
          <w:szCs w:val="28"/>
          <w:lang w:val="en-US"/>
        </w:rPr>
        <w:t xml:space="preserve"> = </w:t>
      </w:r>
      <w:r>
        <w:rPr>
          <w:color w:val="000000"/>
          <w:sz w:val="28"/>
          <w:szCs w:val="28"/>
        </w:rPr>
        <w:t>Р</w:t>
      </w:r>
      <w:r>
        <w:rPr>
          <w:i/>
          <w:iCs/>
          <w:color w:val="000000"/>
          <w:sz w:val="17"/>
          <w:szCs w:val="17"/>
          <w:vertAlign w:val="subscript"/>
        </w:rPr>
        <w:t>А</w:t>
      </w:r>
      <w:r w:rsidRPr="00017134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017134">
        <w:rPr>
          <w:color w:val="000000"/>
          <w:sz w:val="28"/>
          <w:szCs w:val="28"/>
          <w:lang w:val="en-US"/>
        </w:rPr>
        <w:t xml:space="preserve">+ </w:t>
      </w:r>
      <w:r w:rsidRPr="00017134">
        <w:rPr>
          <w:i/>
          <w:iCs/>
          <w:color w:val="000000"/>
          <w:sz w:val="28"/>
          <w:szCs w:val="28"/>
          <w:lang w:val="en-US"/>
        </w:rPr>
        <w:t>d</w:t>
      </w:r>
      <w:r w:rsidRPr="00017134">
        <w:rPr>
          <w:color w:val="000000"/>
          <w:sz w:val="28"/>
          <w:szCs w:val="28"/>
          <w:lang w:val="en-US"/>
        </w:rPr>
        <w:t xml:space="preserve">                    </w:t>
      </w:r>
      <w:r w:rsidRPr="00017134">
        <w:rPr>
          <w:i/>
          <w:iCs/>
          <w:color w:val="000000"/>
          <w:sz w:val="28"/>
          <w:szCs w:val="28"/>
          <w:lang w:val="en-US"/>
        </w:rPr>
        <w:t>C = A·B</w:t>
      </w:r>
      <w:r>
        <w:rPr>
          <w:noProof/>
        </w:rPr>
        <w:drawing>
          <wp:inline distT="0" distB="0" distL="0" distR="0" wp14:anchorId="37D1E16A" wp14:editId="425058CE">
            <wp:extent cx="26670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D799" w14:textId="77777777" w:rsidR="00017134" w:rsidRPr="00017134" w:rsidRDefault="00017134" w:rsidP="00017134">
      <w:pPr>
        <w:pStyle w:val="a3"/>
        <w:spacing w:before="0" w:beforeAutospacing="0" w:after="0" w:afterAutospacing="0"/>
        <w:ind w:firstLine="1560"/>
        <w:rPr>
          <w:lang w:val="en-US"/>
        </w:rPr>
      </w:pPr>
      <w:r w:rsidRPr="00017134">
        <w:rPr>
          <w:i/>
          <w:iCs/>
          <w:color w:val="000000"/>
          <w:sz w:val="28"/>
          <w:szCs w:val="28"/>
          <w:u w:val="single"/>
          <w:lang w:val="en-US"/>
        </w:rPr>
        <w:t> </w:t>
      </w:r>
      <w:r>
        <w:rPr>
          <w:i/>
          <w:iCs/>
          <w:color w:val="000000"/>
          <w:sz w:val="28"/>
          <w:szCs w:val="28"/>
          <w:u w:val="single"/>
        </w:rPr>
        <w:t>Х</w:t>
      </w:r>
      <w:r w:rsidRPr="00017134">
        <w:rPr>
          <w:i/>
          <w:iCs/>
          <w:color w:val="000000"/>
          <w:sz w:val="17"/>
          <w:szCs w:val="17"/>
          <w:u w:val="single"/>
          <w:vertAlign w:val="subscript"/>
          <w:lang w:val="en-US"/>
        </w:rPr>
        <w:t>B</w:t>
      </w:r>
      <w:r w:rsidRPr="00017134">
        <w:rPr>
          <w:color w:val="000000"/>
          <w:sz w:val="28"/>
          <w:szCs w:val="28"/>
          <w:u w:val="single"/>
          <w:lang w:val="en-US"/>
        </w:rPr>
        <w:t xml:space="preserve"> = </w:t>
      </w:r>
      <w:r>
        <w:rPr>
          <w:color w:val="000000"/>
          <w:sz w:val="28"/>
          <w:szCs w:val="28"/>
          <w:u w:val="single"/>
        </w:rPr>
        <w:t>Р</w:t>
      </w:r>
      <w:r w:rsidRPr="00017134">
        <w:rPr>
          <w:i/>
          <w:iCs/>
          <w:color w:val="000000"/>
          <w:sz w:val="17"/>
          <w:szCs w:val="17"/>
          <w:u w:val="single"/>
          <w:vertAlign w:val="subscript"/>
          <w:lang w:val="en-US"/>
        </w:rPr>
        <w:t>B</w:t>
      </w:r>
      <w:r w:rsidRPr="00017134">
        <w:rPr>
          <w:color w:val="000000"/>
          <w:sz w:val="28"/>
          <w:szCs w:val="28"/>
          <w:u w:val="single"/>
          <w:lang w:val="en-US"/>
        </w:rPr>
        <w:t xml:space="preserve"> + </w:t>
      </w:r>
      <w:r w:rsidRPr="00017134">
        <w:rPr>
          <w:i/>
          <w:iCs/>
          <w:color w:val="000000"/>
          <w:sz w:val="28"/>
          <w:szCs w:val="28"/>
          <w:u w:val="single"/>
          <w:lang w:val="en-US"/>
        </w:rPr>
        <w:t>d</w:t>
      </w:r>
    </w:p>
    <w:p w14:paraId="0D730BA3" w14:textId="77777777" w:rsidR="00017134" w:rsidRPr="00017134" w:rsidRDefault="00017134" w:rsidP="00017134">
      <w:pPr>
        <w:pStyle w:val="a3"/>
        <w:spacing w:before="0" w:beforeAutospacing="0" w:after="0" w:afterAutospacing="0"/>
        <w:ind w:firstLine="1134"/>
        <w:rPr>
          <w:lang w:val="en-US"/>
        </w:rPr>
      </w:pPr>
      <w:r>
        <w:rPr>
          <w:i/>
          <w:iCs/>
          <w:color w:val="000000"/>
          <w:sz w:val="28"/>
          <w:szCs w:val="28"/>
        </w:rPr>
        <w:t>Х</w:t>
      </w:r>
      <w:r>
        <w:rPr>
          <w:i/>
          <w:iCs/>
          <w:color w:val="000000"/>
          <w:sz w:val="17"/>
          <w:szCs w:val="17"/>
          <w:vertAlign w:val="subscript"/>
        </w:rPr>
        <w:t>А</w:t>
      </w:r>
      <w:r w:rsidRPr="00017134">
        <w:rPr>
          <w:i/>
          <w:iCs/>
          <w:color w:val="000000"/>
          <w:sz w:val="28"/>
          <w:szCs w:val="28"/>
          <w:lang w:val="en-US"/>
        </w:rPr>
        <w:t>+</w:t>
      </w:r>
      <w:r>
        <w:rPr>
          <w:i/>
          <w:iCs/>
          <w:color w:val="000000"/>
          <w:sz w:val="28"/>
          <w:szCs w:val="28"/>
        </w:rPr>
        <w:t>Х</w:t>
      </w:r>
      <w:r w:rsidRPr="00017134">
        <w:rPr>
          <w:i/>
          <w:iCs/>
          <w:color w:val="000000"/>
          <w:sz w:val="17"/>
          <w:szCs w:val="17"/>
          <w:vertAlign w:val="subscript"/>
          <w:lang w:val="en-US"/>
        </w:rPr>
        <w:t>B</w:t>
      </w:r>
      <w:r w:rsidRPr="00017134">
        <w:rPr>
          <w:color w:val="000000"/>
          <w:sz w:val="28"/>
          <w:szCs w:val="28"/>
          <w:lang w:val="en-US"/>
        </w:rPr>
        <w:t xml:space="preserve"> = </w:t>
      </w:r>
      <w:r>
        <w:rPr>
          <w:color w:val="000000"/>
          <w:sz w:val="28"/>
          <w:szCs w:val="28"/>
          <w:u w:val="single"/>
        </w:rPr>
        <w:t>Р</w:t>
      </w:r>
      <w:r>
        <w:rPr>
          <w:i/>
          <w:iCs/>
          <w:color w:val="000000"/>
          <w:sz w:val="17"/>
          <w:szCs w:val="17"/>
          <w:u w:val="single"/>
          <w:vertAlign w:val="subscript"/>
        </w:rPr>
        <w:t>А</w:t>
      </w:r>
      <w:r w:rsidRPr="00017134">
        <w:rPr>
          <w:color w:val="000000"/>
          <w:sz w:val="28"/>
          <w:szCs w:val="28"/>
          <w:u w:val="single"/>
          <w:lang w:val="en-US"/>
        </w:rPr>
        <w:t>+</w:t>
      </w:r>
      <w:r>
        <w:rPr>
          <w:color w:val="000000"/>
          <w:sz w:val="28"/>
          <w:szCs w:val="28"/>
          <w:u w:val="single"/>
        </w:rPr>
        <w:t>Р</w:t>
      </w:r>
      <w:r w:rsidRPr="00017134">
        <w:rPr>
          <w:i/>
          <w:iCs/>
          <w:color w:val="000000"/>
          <w:sz w:val="17"/>
          <w:szCs w:val="17"/>
          <w:u w:val="single"/>
          <w:vertAlign w:val="subscript"/>
          <w:lang w:val="en-US"/>
        </w:rPr>
        <w:t>B</w:t>
      </w:r>
      <w:r w:rsidRPr="00017134">
        <w:rPr>
          <w:color w:val="000000"/>
          <w:sz w:val="28"/>
          <w:szCs w:val="28"/>
          <w:lang w:val="en-US"/>
        </w:rPr>
        <w:t>+2</w:t>
      </w:r>
      <w:r w:rsidRPr="00017134">
        <w:rPr>
          <w:i/>
          <w:iCs/>
          <w:color w:val="000000"/>
          <w:sz w:val="28"/>
          <w:szCs w:val="28"/>
          <w:lang w:val="en-US"/>
        </w:rPr>
        <w:t>d.</w:t>
      </w:r>
    </w:p>
    <w:p w14:paraId="119213DB" w14:textId="77777777" w:rsidR="00017134" w:rsidRPr="00017134" w:rsidRDefault="00017134" w:rsidP="00017134">
      <w:pPr>
        <w:pStyle w:val="a3"/>
        <w:spacing w:before="0" w:beforeAutospacing="0" w:after="0" w:afterAutospacing="0"/>
        <w:ind w:firstLine="1134"/>
        <w:rPr>
          <w:lang w:val="en-US"/>
        </w:rPr>
      </w:pPr>
      <w:r w:rsidRPr="00017134">
        <w:rPr>
          <w:color w:val="000000"/>
          <w:sz w:val="28"/>
          <w:szCs w:val="28"/>
          <w:lang w:val="en-US"/>
        </w:rPr>
        <w:t>                  P</w:t>
      </w:r>
      <w:r w:rsidRPr="00017134">
        <w:rPr>
          <w:i/>
          <w:iCs/>
          <w:color w:val="000000"/>
          <w:sz w:val="17"/>
          <w:szCs w:val="17"/>
          <w:vertAlign w:val="subscript"/>
          <w:lang w:val="en-US"/>
        </w:rPr>
        <w:t>C</w:t>
      </w:r>
      <w:r w:rsidRPr="00017134">
        <w:rPr>
          <w:color w:val="000000"/>
          <w:sz w:val="17"/>
          <w:szCs w:val="17"/>
          <w:vertAlign w:val="subscript"/>
          <w:lang w:val="en-US"/>
        </w:rPr>
        <w:t> </w:t>
      </w:r>
    </w:p>
    <w:p w14:paraId="2C106F68" w14:textId="77777777" w:rsidR="00017134" w:rsidRPr="00017134" w:rsidRDefault="00017134" w:rsidP="00017134">
      <w:pPr>
        <w:pStyle w:val="a3"/>
        <w:spacing w:before="0" w:beforeAutospacing="0" w:after="0" w:afterAutospacing="0"/>
        <w:ind w:firstLine="1134"/>
        <w:rPr>
          <w:lang w:val="en-US"/>
        </w:rPr>
      </w:pPr>
      <w:r w:rsidRPr="00017134">
        <w:rPr>
          <w:i/>
          <w:iCs/>
          <w:color w:val="000000"/>
          <w:sz w:val="28"/>
          <w:szCs w:val="28"/>
          <w:lang w:val="en-US"/>
        </w:rPr>
        <w:t>X</w:t>
      </w:r>
      <w:r w:rsidRPr="00017134">
        <w:rPr>
          <w:i/>
          <w:iCs/>
          <w:color w:val="000000"/>
          <w:sz w:val="17"/>
          <w:szCs w:val="17"/>
          <w:vertAlign w:val="subscript"/>
          <w:lang w:val="en-US"/>
        </w:rPr>
        <w:t xml:space="preserve">C </w:t>
      </w:r>
      <w:r w:rsidRPr="00017134">
        <w:rPr>
          <w:color w:val="000000"/>
          <w:sz w:val="28"/>
          <w:szCs w:val="28"/>
          <w:lang w:val="en-US"/>
        </w:rPr>
        <w:t>= P</w:t>
      </w:r>
      <w:r w:rsidRPr="00017134">
        <w:rPr>
          <w:i/>
          <w:iCs/>
          <w:color w:val="000000"/>
          <w:sz w:val="17"/>
          <w:szCs w:val="17"/>
          <w:vertAlign w:val="subscript"/>
          <w:lang w:val="en-US"/>
        </w:rPr>
        <w:t xml:space="preserve">C </w:t>
      </w:r>
      <w:r w:rsidRPr="00017134">
        <w:rPr>
          <w:i/>
          <w:iCs/>
          <w:color w:val="000000"/>
          <w:sz w:val="28"/>
          <w:szCs w:val="28"/>
          <w:lang w:val="en-US"/>
        </w:rPr>
        <w:t>+ d;</w:t>
      </w:r>
    </w:p>
    <w:p w14:paraId="0D8EC120" w14:textId="77777777" w:rsidR="00017134" w:rsidRPr="00017134" w:rsidRDefault="00017134" w:rsidP="00017134">
      <w:pPr>
        <w:pStyle w:val="a3"/>
        <w:spacing w:before="0" w:beforeAutospacing="0" w:after="0" w:afterAutospacing="0"/>
        <w:ind w:firstLine="1134"/>
        <w:rPr>
          <w:lang w:val="en-US"/>
        </w:rPr>
      </w:pPr>
      <w:r w:rsidRPr="00017134">
        <w:rPr>
          <w:b/>
          <w:bCs/>
          <w:i/>
          <w:iCs/>
          <w:color w:val="000000"/>
          <w:sz w:val="28"/>
          <w:szCs w:val="28"/>
          <w:lang w:val="en-US"/>
        </w:rPr>
        <w:t>X</w:t>
      </w:r>
      <w:r w:rsidRPr="00017134">
        <w:rPr>
          <w:b/>
          <w:bCs/>
          <w:i/>
          <w:iCs/>
          <w:color w:val="000000"/>
          <w:sz w:val="17"/>
          <w:szCs w:val="17"/>
          <w:vertAlign w:val="subscript"/>
          <w:lang w:val="en-US"/>
        </w:rPr>
        <w:t xml:space="preserve">C </w:t>
      </w:r>
      <w:r w:rsidRPr="00017134">
        <w:rPr>
          <w:b/>
          <w:bCs/>
          <w:i/>
          <w:iCs/>
          <w:color w:val="000000"/>
          <w:sz w:val="28"/>
          <w:szCs w:val="28"/>
          <w:lang w:val="en-US"/>
        </w:rPr>
        <w:t>= X</w:t>
      </w:r>
      <w:r w:rsidRPr="00017134">
        <w:rPr>
          <w:b/>
          <w:bCs/>
          <w:i/>
          <w:iCs/>
          <w:color w:val="000000"/>
          <w:sz w:val="17"/>
          <w:szCs w:val="17"/>
          <w:vertAlign w:val="subscript"/>
          <w:lang w:val="en-US"/>
        </w:rPr>
        <w:t xml:space="preserve">A </w:t>
      </w:r>
      <w:r w:rsidRPr="00017134">
        <w:rPr>
          <w:b/>
          <w:bCs/>
          <w:i/>
          <w:iCs/>
          <w:color w:val="000000"/>
          <w:sz w:val="28"/>
          <w:szCs w:val="28"/>
          <w:lang w:val="en-US"/>
        </w:rPr>
        <w:t>+ X</w:t>
      </w:r>
      <w:r w:rsidRPr="00017134">
        <w:rPr>
          <w:b/>
          <w:bCs/>
          <w:i/>
          <w:iCs/>
          <w:color w:val="000000"/>
          <w:sz w:val="17"/>
          <w:szCs w:val="17"/>
          <w:vertAlign w:val="subscript"/>
          <w:lang w:val="en-US"/>
        </w:rPr>
        <w:t>B</w:t>
      </w:r>
      <w:r w:rsidRPr="00017134">
        <w:rPr>
          <w:b/>
          <w:bCs/>
          <w:i/>
          <w:iCs/>
          <w:color w:val="000000"/>
          <w:sz w:val="28"/>
          <w:szCs w:val="28"/>
          <w:lang w:val="en-US"/>
        </w:rPr>
        <w:t xml:space="preserve"> – d.</w:t>
      </w:r>
    </w:p>
    <w:p w14:paraId="3893A205" w14:textId="77777777" w:rsidR="00017134" w:rsidRDefault="00017134" w:rsidP="0001713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Замечание: будем считать, что в операции умножения участвуют именно нормализованные числа с плавающей запятой.</w:t>
      </w:r>
    </w:p>
    <w:p w14:paraId="12BB78E7" w14:textId="77777777" w:rsidR="00017134" w:rsidRDefault="00017134" w:rsidP="0001713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При использовании правильных дробей для представления мантисс сомножителей результат перемножения мантисс может находиться в следующих пределах:</w:t>
      </w:r>
    </w:p>
    <w:p w14:paraId="3D19FCA7" w14:textId="77777777" w:rsidR="00017134" w:rsidRPr="00017134" w:rsidRDefault="00017134" w:rsidP="00017134">
      <w:pPr>
        <w:pStyle w:val="a3"/>
        <w:spacing w:before="0" w:beforeAutospacing="0" w:after="0" w:afterAutospacing="0"/>
        <w:ind w:firstLine="1985"/>
        <w:rPr>
          <w:lang w:val="en-US"/>
        </w:rPr>
      </w:pPr>
      <w:r w:rsidRPr="00017134">
        <w:rPr>
          <w:color w:val="000000"/>
          <w:sz w:val="28"/>
          <w:szCs w:val="28"/>
          <w:lang w:val="en-US"/>
        </w:rPr>
        <w:t>1/</w:t>
      </w:r>
      <w:r w:rsidRPr="00017134">
        <w:rPr>
          <w:i/>
          <w:iCs/>
          <w:color w:val="000000"/>
          <w:sz w:val="28"/>
          <w:szCs w:val="28"/>
          <w:lang w:val="en-US"/>
        </w:rPr>
        <w:t>S</w:t>
      </w:r>
      <w:r w:rsidRPr="00017134">
        <w:rPr>
          <w:color w:val="000000"/>
          <w:sz w:val="28"/>
          <w:szCs w:val="28"/>
          <w:lang w:val="en-US"/>
        </w:rPr>
        <w:t xml:space="preserve"> ≤ M</w:t>
      </w:r>
      <w:r w:rsidRPr="00017134">
        <w:rPr>
          <w:i/>
          <w:iCs/>
          <w:color w:val="000000"/>
          <w:sz w:val="17"/>
          <w:szCs w:val="17"/>
          <w:vertAlign w:val="subscript"/>
          <w:lang w:val="en-US"/>
        </w:rPr>
        <w:t>A</w:t>
      </w:r>
      <w:r w:rsidRPr="00017134">
        <w:rPr>
          <w:color w:val="000000"/>
          <w:sz w:val="28"/>
          <w:szCs w:val="28"/>
          <w:lang w:val="en-US"/>
        </w:rPr>
        <w:t xml:space="preserve"> &lt; 1</w:t>
      </w:r>
    </w:p>
    <w:p w14:paraId="28FE5821" w14:textId="77777777" w:rsidR="00017134" w:rsidRPr="00017134" w:rsidRDefault="00017134" w:rsidP="00017134">
      <w:pPr>
        <w:pStyle w:val="a3"/>
        <w:spacing w:before="0" w:beforeAutospacing="0" w:after="0" w:afterAutospacing="0"/>
        <w:ind w:firstLine="1985"/>
        <w:rPr>
          <w:lang w:val="en-US"/>
        </w:rPr>
      </w:pPr>
      <w:r w:rsidRPr="00017134">
        <w:rPr>
          <w:color w:val="000000"/>
          <w:sz w:val="28"/>
          <w:szCs w:val="28"/>
          <w:lang w:val="en-US"/>
        </w:rPr>
        <w:t>1/</w:t>
      </w:r>
      <w:r w:rsidRPr="00017134">
        <w:rPr>
          <w:i/>
          <w:iCs/>
          <w:color w:val="000000"/>
          <w:sz w:val="28"/>
          <w:szCs w:val="28"/>
          <w:lang w:val="en-US"/>
        </w:rPr>
        <w:t>S</w:t>
      </w:r>
      <w:r w:rsidRPr="00017134">
        <w:rPr>
          <w:color w:val="000000"/>
          <w:sz w:val="28"/>
          <w:szCs w:val="28"/>
          <w:lang w:val="en-US"/>
        </w:rPr>
        <w:t xml:space="preserve"> ≤ M</w:t>
      </w:r>
      <w:r w:rsidRPr="00017134">
        <w:rPr>
          <w:i/>
          <w:iCs/>
          <w:color w:val="000000"/>
          <w:sz w:val="17"/>
          <w:szCs w:val="17"/>
          <w:vertAlign w:val="subscript"/>
          <w:lang w:val="en-US"/>
        </w:rPr>
        <w:t>B</w:t>
      </w:r>
      <w:r w:rsidRPr="00017134">
        <w:rPr>
          <w:color w:val="000000"/>
          <w:sz w:val="28"/>
          <w:szCs w:val="28"/>
          <w:lang w:val="en-US"/>
        </w:rPr>
        <w:t xml:space="preserve"> &lt; 1 </w:t>
      </w:r>
    </w:p>
    <w:p w14:paraId="4087AC13" w14:textId="77777777" w:rsidR="00017134" w:rsidRPr="00017134" w:rsidRDefault="00017134" w:rsidP="00017134">
      <w:pPr>
        <w:pStyle w:val="a3"/>
        <w:spacing w:before="0" w:beforeAutospacing="0" w:after="0" w:afterAutospacing="0"/>
        <w:ind w:firstLine="1843"/>
        <w:rPr>
          <w:lang w:val="en-US"/>
        </w:rPr>
      </w:pPr>
      <w:r w:rsidRPr="00017134">
        <w:rPr>
          <w:b/>
          <w:bCs/>
          <w:color w:val="000000"/>
          <w:sz w:val="28"/>
          <w:szCs w:val="28"/>
          <w:lang w:val="en-US"/>
        </w:rPr>
        <w:t>1/</w:t>
      </w:r>
      <w:r w:rsidRPr="00017134">
        <w:rPr>
          <w:b/>
          <w:bCs/>
          <w:i/>
          <w:iCs/>
          <w:color w:val="000000"/>
          <w:sz w:val="28"/>
          <w:szCs w:val="28"/>
          <w:lang w:val="en-US"/>
        </w:rPr>
        <w:t>S</w:t>
      </w:r>
      <w:r w:rsidRPr="00017134">
        <w:rPr>
          <w:b/>
          <w:bCs/>
          <w:color w:val="000000"/>
          <w:sz w:val="17"/>
          <w:szCs w:val="17"/>
          <w:vertAlign w:val="superscript"/>
          <w:lang w:val="en-US"/>
        </w:rPr>
        <w:t>2</w:t>
      </w:r>
      <w:r w:rsidRPr="00017134">
        <w:rPr>
          <w:b/>
          <w:bCs/>
          <w:color w:val="000000"/>
          <w:sz w:val="28"/>
          <w:szCs w:val="28"/>
          <w:lang w:val="en-US"/>
        </w:rPr>
        <w:t xml:space="preserve"> ≤ M</w:t>
      </w:r>
      <w:r w:rsidRPr="00017134">
        <w:rPr>
          <w:b/>
          <w:bCs/>
          <w:i/>
          <w:iCs/>
          <w:color w:val="000000"/>
          <w:sz w:val="17"/>
          <w:szCs w:val="17"/>
          <w:vertAlign w:val="subscript"/>
          <w:lang w:val="en-US"/>
        </w:rPr>
        <w:t xml:space="preserve">C </w:t>
      </w:r>
      <w:r w:rsidRPr="00017134">
        <w:rPr>
          <w:b/>
          <w:bCs/>
          <w:color w:val="000000"/>
          <w:sz w:val="28"/>
          <w:szCs w:val="28"/>
          <w:lang w:val="en-US"/>
        </w:rPr>
        <w:t>= M</w:t>
      </w:r>
      <w:r w:rsidRPr="00017134">
        <w:rPr>
          <w:b/>
          <w:bCs/>
          <w:i/>
          <w:iCs/>
          <w:color w:val="000000"/>
          <w:sz w:val="17"/>
          <w:szCs w:val="17"/>
          <w:vertAlign w:val="subscript"/>
          <w:lang w:val="en-US"/>
        </w:rPr>
        <w:t>A</w:t>
      </w:r>
      <w:r w:rsidRPr="00017134">
        <w:rPr>
          <w:b/>
          <w:bCs/>
          <w:color w:val="000000"/>
          <w:sz w:val="28"/>
          <w:szCs w:val="28"/>
          <w:lang w:val="en-US"/>
        </w:rPr>
        <w:t>·M</w:t>
      </w:r>
      <w:r w:rsidRPr="00017134">
        <w:rPr>
          <w:b/>
          <w:bCs/>
          <w:i/>
          <w:iCs/>
          <w:color w:val="000000"/>
          <w:sz w:val="17"/>
          <w:szCs w:val="17"/>
          <w:vertAlign w:val="subscript"/>
          <w:lang w:val="en-US"/>
        </w:rPr>
        <w:t>B</w:t>
      </w:r>
      <w:r w:rsidRPr="00017134">
        <w:rPr>
          <w:b/>
          <w:bCs/>
          <w:color w:val="000000"/>
          <w:sz w:val="17"/>
          <w:szCs w:val="17"/>
          <w:vertAlign w:val="subscript"/>
          <w:lang w:val="en-US"/>
        </w:rPr>
        <w:t xml:space="preserve"> </w:t>
      </w:r>
      <w:r w:rsidRPr="00017134">
        <w:rPr>
          <w:b/>
          <w:bCs/>
          <w:color w:val="000000"/>
          <w:sz w:val="28"/>
          <w:szCs w:val="28"/>
          <w:lang w:val="en-US"/>
        </w:rPr>
        <w:t>&lt; 1</w:t>
      </w:r>
    </w:p>
    <w:p w14:paraId="2FE136AF" w14:textId="77777777" w:rsidR="00017134" w:rsidRDefault="00017134" w:rsidP="0001713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Из полученного соотношения следует, что результат умножения двух нормализованных мантисс может оказаться </w:t>
      </w:r>
      <w:proofErr w:type="spellStart"/>
      <w:r>
        <w:rPr>
          <w:color w:val="000000"/>
          <w:sz w:val="28"/>
          <w:szCs w:val="28"/>
        </w:rPr>
        <w:t>денормализованным</w:t>
      </w:r>
      <w:proofErr w:type="spellEnd"/>
      <w:r>
        <w:rPr>
          <w:color w:val="000000"/>
          <w:sz w:val="28"/>
          <w:szCs w:val="28"/>
        </w:rPr>
        <w:t xml:space="preserve"> вправо, но максимум – на одну цифру. </w:t>
      </w:r>
    </w:p>
    <w:p w14:paraId="6DFBB2FC" w14:textId="77777777" w:rsidR="00017134" w:rsidRDefault="00017134" w:rsidP="0001713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Действительно:</w:t>
      </w:r>
    </w:p>
    <w:p w14:paraId="6C0E5E76" w14:textId="77777777" w:rsidR="00017134" w:rsidRDefault="00017134" w:rsidP="00017134">
      <w:pPr>
        <w:pStyle w:val="a3"/>
        <w:spacing w:before="0" w:beforeAutospacing="0" w:after="0" w:afterAutospacing="0"/>
        <w:ind w:firstLine="851"/>
        <w:jc w:val="both"/>
      </w:pPr>
      <w:r>
        <w:rPr>
          <w:i/>
          <w:i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= </w:t>
      </w:r>
      <w:proofErr w:type="gramStart"/>
      <w:r>
        <w:rPr>
          <w:color w:val="000000"/>
          <w:sz w:val="28"/>
          <w:szCs w:val="28"/>
        </w:rPr>
        <w:t>2  →</w:t>
      </w:r>
      <w:proofErr w:type="gram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M</w:t>
      </w:r>
      <w:r>
        <w:rPr>
          <w:i/>
          <w:iCs/>
          <w:color w:val="000000"/>
          <w:sz w:val="17"/>
          <w:szCs w:val="17"/>
          <w:vertAlign w:val="subscript"/>
        </w:rPr>
        <w:t>C</w:t>
      </w:r>
      <w:r>
        <w:rPr>
          <w:color w:val="000000"/>
          <w:sz w:val="17"/>
          <w:szCs w:val="17"/>
          <w:vertAlign w:val="subscript"/>
        </w:rPr>
        <w:t>min</w:t>
      </w:r>
      <w:proofErr w:type="spellEnd"/>
      <w:r>
        <w:rPr>
          <w:color w:val="000000"/>
          <w:sz w:val="28"/>
          <w:szCs w:val="28"/>
        </w:rPr>
        <w:t xml:space="preserve"> = (0,01)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>;</w:t>
      </w:r>
    </w:p>
    <w:p w14:paraId="7E4ACAE0" w14:textId="77777777" w:rsidR="00017134" w:rsidRDefault="00017134" w:rsidP="00017134">
      <w:pPr>
        <w:pStyle w:val="a3"/>
        <w:spacing w:before="0" w:beforeAutospacing="0" w:after="0" w:afterAutospacing="0"/>
        <w:ind w:firstLine="851"/>
        <w:jc w:val="both"/>
      </w:pPr>
      <w:r>
        <w:rPr>
          <w:i/>
          <w:i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= 16 </w:t>
      </w:r>
      <w:proofErr w:type="gramStart"/>
      <w:r>
        <w:rPr>
          <w:color w:val="000000"/>
          <w:sz w:val="28"/>
          <w:szCs w:val="28"/>
        </w:rPr>
        <w:t xml:space="preserve">→  </w:t>
      </w:r>
      <w:proofErr w:type="spellStart"/>
      <w:r>
        <w:rPr>
          <w:color w:val="000000"/>
          <w:sz w:val="28"/>
          <w:szCs w:val="28"/>
        </w:rPr>
        <w:t>M</w:t>
      </w:r>
      <w:r>
        <w:rPr>
          <w:i/>
          <w:iCs/>
          <w:color w:val="000000"/>
          <w:sz w:val="17"/>
          <w:szCs w:val="17"/>
          <w:vertAlign w:val="subscript"/>
        </w:rPr>
        <w:t>C</w:t>
      </w:r>
      <w:r>
        <w:rPr>
          <w:color w:val="000000"/>
          <w:sz w:val="17"/>
          <w:szCs w:val="17"/>
          <w:vertAlign w:val="subscript"/>
        </w:rPr>
        <w:t>min</w:t>
      </w:r>
      <w:proofErr w:type="spellEnd"/>
      <w:proofErr w:type="gramEnd"/>
      <w:r>
        <w:rPr>
          <w:color w:val="000000"/>
          <w:sz w:val="28"/>
          <w:szCs w:val="28"/>
        </w:rPr>
        <w:t xml:space="preserve"> = (0,01)</w:t>
      </w:r>
      <w:r>
        <w:rPr>
          <w:color w:val="000000"/>
          <w:sz w:val="17"/>
          <w:szCs w:val="17"/>
          <w:vertAlign w:val="subscript"/>
        </w:rPr>
        <w:t>16</w:t>
      </w:r>
      <w:r>
        <w:rPr>
          <w:color w:val="000000"/>
          <w:sz w:val="28"/>
          <w:szCs w:val="28"/>
        </w:rPr>
        <w:t xml:space="preserve"> = (0,00000001)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>.</w:t>
      </w:r>
    </w:p>
    <w:p w14:paraId="1655F6E1" w14:textId="77777777" w:rsidR="00017134" w:rsidRDefault="00017134" w:rsidP="00017134">
      <w:pPr>
        <w:pStyle w:val="a3"/>
        <w:spacing w:before="0" w:beforeAutospacing="0" w:after="160" w:afterAutospacing="0"/>
        <w:ind w:firstLine="567"/>
        <w:jc w:val="both"/>
      </w:pPr>
      <w:r>
        <w:rPr>
          <w:color w:val="000000"/>
          <w:sz w:val="28"/>
          <w:szCs w:val="28"/>
        </w:rPr>
        <w:t>Умножение чисел с плавающей точкой в стандарте IEEE-754 имеет ряд дополнительных нюансов. </w:t>
      </w:r>
    </w:p>
    <w:p w14:paraId="7AECC0D2" w14:textId="77777777" w:rsidR="00017134" w:rsidRDefault="00017134" w:rsidP="00017134">
      <w:pPr>
        <w:pStyle w:val="a3"/>
        <w:numPr>
          <w:ilvl w:val="0"/>
          <w:numId w:val="2"/>
        </w:numPr>
        <w:spacing w:before="0" w:beforeAutospacing="0" w:after="12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Особые случаи при выполнении операции умножения</w:t>
      </w:r>
    </w:p>
    <w:p w14:paraId="67AE2322" w14:textId="77777777" w:rsidR="00017134" w:rsidRDefault="00017134" w:rsidP="0001713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К ним относятся </w:t>
      </w:r>
      <w:r>
        <w:rPr>
          <w:i/>
          <w:iCs/>
          <w:color w:val="000000"/>
          <w:sz w:val="28"/>
          <w:szCs w:val="28"/>
        </w:rPr>
        <w:t>переполнение</w:t>
      </w:r>
      <w:r>
        <w:rPr>
          <w:color w:val="000000"/>
          <w:sz w:val="28"/>
          <w:szCs w:val="28"/>
        </w:rPr>
        <w:t xml:space="preserve"> и исчезновение (</w:t>
      </w:r>
      <w:r>
        <w:rPr>
          <w:i/>
          <w:iCs/>
          <w:color w:val="000000"/>
          <w:sz w:val="28"/>
          <w:szCs w:val="28"/>
        </w:rPr>
        <w:t>антипереполнение</w:t>
      </w:r>
      <w:r>
        <w:rPr>
          <w:color w:val="000000"/>
          <w:sz w:val="28"/>
          <w:szCs w:val="28"/>
        </w:rPr>
        <w:t>) порядка.</w:t>
      </w:r>
    </w:p>
    <w:p w14:paraId="1E86D075" w14:textId="77777777" w:rsidR="00017134" w:rsidRDefault="00017134" w:rsidP="0001713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1) Переполнение порядка имеет место при умножении очень больших сомножителей.</w:t>
      </w:r>
    </w:p>
    <w:p w14:paraId="34F7CAB5" w14:textId="77777777" w:rsidR="00017134" w:rsidRDefault="00017134" w:rsidP="0001713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2) Антипереполнение порядка имеет место при очень маленьких (близких к нулю) сомножителях. </w:t>
      </w:r>
    </w:p>
    <w:p w14:paraId="2128500E" w14:textId="77777777" w:rsidR="00017134" w:rsidRDefault="00017134" w:rsidP="0001713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lastRenderedPageBreak/>
        <w:t>В принципе, наличие особого случая можно распознать на начальном этапе операции, связанном с формированием предварительной характеристики произведения. Так, например, если сумма характеристик операндов меньше величины смещения, то можно, не перемножая мантиссы, фиксировать особый случай исчезновения порядка. </w:t>
      </w:r>
    </w:p>
    <w:p w14:paraId="2293FBCF" w14:textId="77777777" w:rsidR="00017134" w:rsidRDefault="00017134" w:rsidP="0001713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Другой крайний случай можно зафиксировать, если после вычитания смещения из суммы характеристик операндов полученная таким образом характеристика произведения будет превышать максимально возможное значение, </w:t>
      </w:r>
      <w:proofErr w:type="gramStart"/>
      <w:r>
        <w:rPr>
          <w:color w:val="000000"/>
          <w:sz w:val="28"/>
          <w:szCs w:val="28"/>
        </w:rPr>
        <w:t>т.е.</w:t>
      </w:r>
      <w:proofErr w:type="gramEnd"/>
      <w:r>
        <w:rPr>
          <w:color w:val="000000"/>
          <w:sz w:val="28"/>
          <w:szCs w:val="28"/>
        </w:rPr>
        <w:t xml:space="preserve"> выходить за пределы формата характеристики.</w:t>
      </w:r>
    </w:p>
    <w:p w14:paraId="222FFC0F" w14:textId="77777777" w:rsidR="00017134" w:rsidRDefault="00017134" w:rsidP="0001713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Следует иметь в виду, что после перемножении мантисс операндов может понадобиться нормализация результата сдвигом влево и уменьшение порядка произведения на 1. </w:t>
      </w:r>
    </w:p>
    <w:p w14:paraId="25E58658" w14:textId="77777777" w:rsidR="00017134" w:rsidRDefault="00017134" w:rsidP="00017134">
      <w:pPr>
        <w:pStyle w:val="a3"/>
        <w:numPr>
          <w:ilvl w:val="0"/>
          <w:numId w:val="3"/>
        </w:numPr>
        <w:spacing w:before="120" w:beforeAutospacing="0" w:after="12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Методы ускорения операции умножения</w:t>
      </w:r>
    </w:p>
    <w:p w14:paraId="715FAEF7" w14:textId="77777777" w:rsidR="00017134" w:rsidRDefault="00017134" w:rsidP="0001713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В связи с тем, что операция умножения является достаточно массовой, по крайней мере при решении научно-технических задач (по статистике доля операций умножения в программах научно-технического профиля составляет порядка 5%), значительное внимание разработчиков ЭВМ уделяется различным способам ускорения операции умножения. Эти способы ускорения принято разделять на два класса (вида):</w:t>
      </w:r>
    </w:p>
    <w:p w14:paraId="7EC82121" w14:textId="77777777" w:rsidR="00017134" w:rsidRDefault="00017134" w:rsidP="00017134">
      <w:pPr>
        <w:pStyle w:val="a3"/>
        <w:spacing w:before="0" w:beforeAutospacing="0" w:after="0" w:afterAutospacing="0"/>
        <w:ind w:firstLine="567"/>
      </w:pPr>
      <w:r>
        <w:rPr>
          <w:color w:val="000000"/>
          <w:sz w:val="28"/>
          <w:szCs w:val="28"/>
        </w:rPr>
        <w:t xml:space="preserve">-  </w:t>
      </w:r>
      <w:r>
        <w:rPr>
          <w:i/>
          <w:iCs/>
          <w:color w:val="000000"/>
          <w:sz w:val="28"/>
          <w:szCs w:val="28"/>
        </w:rPr>
        <w:t>аппаратные</w:t>
      </w:r>
      <w:r>
        <w:rPr>
          <w:color w:val="000000"/>
          <w:sz w:val="28"/>
          <w:szCs w:val="28"/>
        </w:rPr>
        <w:t xml:space="preserve"> (схемные);</w:t>
      </w:r>
    </w:p>
    <w:p w14:paraId="5EABE24D" w14:textId="77777777" w:rsidR="00017134" w:rsidRDefault="00017134" w:rsidP="00017134">
      <w:pPr>
        <w:pStyle w:val="a3"/>
        <w:spacing w:before="0" w:beforeAutospacing="0" w:after="0" w:afterAutospacing="0"/>
        <w:ind w:firstLine="567"/>
      </w:pPr>
      <w:r>
        <w:rPr>
          <w:color w:val="000000"/>
          <w:sz w:val="28"/>
          <w:szCs w:val="28"/>
        </w:rPr>
        <w:t xml:space="preserve">-  </w:t>
      </w:r>
      <w:r>
        <w:rPr>
          <w:i/>
          <w:iCs/>
          <w:color w:val="000000"/>
          <w:sz w:val="28"/>
          <w:szCs w:val="28"/>
        </w:rPr>
        <w:t xml:space="preserve">логические </w:t>
      </w:r>
      <w:r>
        <w:rPr>
          <w:color w:val="000000"/>
          <w:sz w:val="28"/>
          <w:szCs w:val="28"/>
        </w:rPr>
        <w:t>(алгоритмические).</w:t>
      </w:r>
    </w:p>
    <w:p w14:paraId="031592CC" w14:textId="77777777" w:rsidR="00017134" w:rsidRDefault="00017134" w:rsidP="0001713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Схемные методы сводятся к построению быстродействующих схем суммирования, а также схем, называемых </w:t>
      </w:r>
      <w:r>
        <w:rPr>
          <w:i/>
          <w:iCs/>
          <w:color w:val="000000"/>
          <w:sz w:val="28"/>
          <w:szCs w:val="28"/>
        </w:rPr>
        <w:t>матричными умножителями</w:t>
      </w:r>
      <w:r>
        <w:rPr>
          <w:color w:val="000000"/>
          <w:sz w:val="28"/>
          <w:szCs w:val="28"/>
        </w:rPr>
        <w:t>. Матричный умножитель 8×8 позволяет выполнить умножение байтных сомножителей за один такт. </w:t>
      </w:r>
    </w:p>
    <w:p w14:paraId="4FADA6FD" w14:textId="77777777" w:rsidR="00017134" w:rsidRDefault="00017134" w:rsidP="00017134">
      <w:pPr>
        <w:pStyle w:val="a3"/>
        <w:spacing w:before="0" w:beforeAutospacing="0" w:after="160" w:afterAutospacing="0"/>
        <w:ind w:firstLine="567"/>
        <w:jc w:val="both"/>
      </w:pPr>
      <w:r>
        <w:rPr>
          <w:color w:val="000000"/>
          <w:sz w:val="28"/>
          <w:szCs w:val="28"/>
        </w:rPr>
        <w:t>Логические методы ускорения основаны на одновременном анализе нескольких разрядов множителя и выполнении соответствующих действии над суммой частных произведений (СЧП), в зависимости от анализируемых комбинаций. В практике построения схем АЛУ в основном используются методы ускоренного умножения на 2 и 4 разряда множителя.</w:t>
      </w:r>
    </w:p>
    <w:p w14:paraId="53EC21C8" w14:textId="77777777" w:rsidR="00017134" w:rsidRDefault="00017134" w:rsidP="00017134">
      <w:pPr>
        <w:pStyle w:val="a3"/>
        <w:numPr>
          <w:ilvl w:val="0"/>
          <w:numId w:val="4"/>
        </w:numPr>
        <w:spacing w:before="0" w:beforeAutospacing="0" w:after="160" w:afterAutospacing="0"/>
        <w:ind w:left="384"/>
        <w:jc w:val="center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Ускоренное умножение на 2 разряда множителя</w:t>
      </w:r>
    </w:p>
    <w:p w14:paraId="24D8E8C0" w14:textId="77777777" w:rsidR="00017134" w:rsidRDefault="00017134" w:rsidP="0001713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Для определенности будем считать, что реализация метода осуществляется с использованием способа умножения от младших разрядов множителя со сдвигом СЧП вправо. </w:t>
      </w:r>
    </w:p>
    <w:p w14:paraId="3065C13A" w14:textId="77777777" w:rsidR="00017134" w:rsidRDefault="00017134" w:rsidP="0001713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Идея метода состоит в анализе пары младших разрядов множителя на каждом шаге умножения. После выполнения действий над СЧП,</w:t>
      </w:r>
    </w:p>
    <w:p w14:paraId="0BB869A2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соответствующих анализируемой паре, производится сдвиг СЧП и множителя на 2 разряда вправо</w:t>
      </w:r>
      <w:r w:rsidRPr="0001713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 </w:t>
      </w:r>
    </w:p>
    <w:p w14:paraId="3CB91C7B" w14:textId="77777777" w:rsidR="00017134" w:rsidRPr="00017134" w:rsidRDefault="00017134" w:rsidP="000171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Возможны следующие комбинации пары разрядов: </w:t>
      </w:r>
    </w:p>
    <w:p w14:paraId="2486701B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00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–производится только сдвиг вправо на 2 разряда, СЧП сохраняется;</w:t>
      </w:r>
    </w:p>
    <w:p w14:paraId="548771FB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01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производится сложение СЧП с множимым и последующий сдвиг на 2 разряда вправо;</w:t>
      </w:r>
    </w:p>
    <w:p w14:paraId="6B2C9089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10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СЧП складывается с удвоенным множимым (сложение с удвоенным множимым соответствует сложению со сдвинутым на 1 разряд влево множимым), множимое подается на вход сумматора не прямо, а с перекосом влево;</w:t>
      </w:r>
    </w:p>
    <w:p w14:paraId="27B1B642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11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производится вычитание множимого из СЧП с последующим сдвигом на 2 разряда вправо. При этом используют так называемую корректирующую единицу, которую необходимо учитывать при умножении на следующую пару разрядов множителя путем сложения единицы с этой парой. </w:t>
      </w:r>
    </w:p>
    <w:p w14:paraId="67A9B766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100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 xml:space="preserve">2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01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данной паре умножение производится на (– 01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которое реализуется сложением СЧП с (-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)).</w:t>
      </w:r>
    </w:p>
    <w:p w14:paraId="74EDB172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Другим способом реализации является вычитание множимого из старших разрядов СЧП.</w:t>
      </w:r>
    </w:p>
    <w:p w14:paraId="5DBD6A1C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связи с необходимостью учета возможной добавки к очередной паре разрядов множителя в схему умножителя обычно вводится дополнительный бит для фиксации так называемого признака коррекции, поэтому выполняемое</w:t>
      </w:r>
      <w:r w:rsidRPr="0001713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каждом шаге действие над СЧП определяется не только парой младших разрядов множителя, но и значением этого признака. С учетом признака коррекции выполняемые действия можно свести к следующей таблице: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2190"/>
        <w:gridCol w:w="2372"/>
        <w:gridCol w:w="2508"/>
      </w:tblGrid>
      <w:tr w:rsidR="00017134" w:rsidRPr="00017134" w14:paraId="2E16232A" w14:textId="77777777" w:rsidTr="000171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C8C36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 младших разрядов множителя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BDDD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Признак коррекции для этой пары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B56DB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Действия, выполняемые над СЧП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FD4D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Признак коррекции для следующей пары</w:t>
            </w:r>
          </w:p>
        </w:tc>
      </w:tr>
      <w:tr w:rsidR="00017134" w:rsidRPr="00017134" w14:paraId="7784BDFE" w14:textId="77777777" w:rsidTr="000171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FC5E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00</w:t>
            </w:r>
          </w:p>
          <w:p w14:paraId="6968A30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01</w:t>
            </w:r>
          </w:p>
          <w:p w14:paraId="6E4361D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  <w:p w14:paraId="2A0E5412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C08E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02ADB7D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5D72A8F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12C9183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DE4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3406440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6F6B97A7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+2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0DA5D1D7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FD57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365BE33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7E293B73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0EDAB5FF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17134" w:rsidRPr="00017134" w14:paraId="2C9F878A" w14:textId="77777777" w:rsidTr="000171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9A89E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00</w:t>
            </w:r>
          </w:p>
          <w:p w14:paraId="68468C3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01</w:t>
            </w:r>
          </w:p>
          <w:p w14:paraId="757EEE0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  <w:p w14:paraId="217D812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027C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5A92039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2EA1521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7DD7DF3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B92DA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345DACDB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+2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08BD2A7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5C13206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FBF7A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10F188E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1D1E011A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231D0D9A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7F1F949E" w14:textId="77777777" w:rsidR="00017134" w:rsidRPr="00017134" w:rsidRDefault="00017134" w:rsidP="00017134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Особенности реализации метода</w:t>
      </w:r>
    </w:p>
    <w:p w14:paraId="79956948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В связи с тем, что выполняемые над СЧП действия включают в себя как сложение, так и вычитание множимого, СЧП необходимо рассматривать </w:t>
      </w:r>
    </w:p>
    <w:p w14:paraId="6D6B1B3B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знаковое число (применительно к перемножению мантисс операндов с плавающей запятой).</w:t>
      </w:r>
    </w:p>
    <w:p w14:paraId="41009301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Поскольку одной из добавок к СЧП является 2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представления которого понадобится один дополнительный старший разряд, необходимо для представления результата сложения расширить СЧП на 2 старших разряда (для сохранения переноса, который может иметь место при сложении с удвоенным множимым). С учетом же знакового представления СЧП для явного отображения знака понадобится еще один дополнительный старший разряд. </w:t>
      </w:r>
    </w:p>
    <w:p w14:paraId="4E146ED8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В связи со знаковым представлением СЧП, его сдвиг вправо для корректного представления выполняется как арифметический. Это означает,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что в освобождающиеся при сдвиге старшие разряды производится копирование знакового разряда СЧП. </w:t>
      </w:r>
    </w:p>
    <w:p w14:paraId="00ED3A60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Если после завершения умножения сохраняется единичное значение признака коррекции, необходимо выполнить дополнительный шаг, на котором к СЧП прибавляется множимое (как для пары (01)), после чего </w:t>
      </w: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сдвиг не выполняется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7E5298D" w14:textId="77777777" w:rsidR="00017134" w:rsidRPr="00017134" w:rsidRDefault="00017134" w:rsidP="0001713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Пример (умножение в формате 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Ф2</w:t>
      </w: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</w:p>
    <w:p w14:paraId="1D77D44D" w14:textId="77777777" w:rsidR="00017134" w:rsidRPr="00017134" w:rsidRDefault="00017134" w:rsidP="0001713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примера ограничимся 8 разрядами мантиссы.</w:t>
      </w:r>
    </w:p>
    <w:p w14:paraId="1918574B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(84,5)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10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0,10101001 · 2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7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017134" w:rsidRPr="00017134" w14:paraId="2827A559" w14:textId="77777777" w:rsidTr="00017134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994C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C6A4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6ADFE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DAE96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F64A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4D19A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9DB9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AC14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5467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DFBC2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00CDB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9FD0F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DF79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F950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5D49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A4A0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13FF0BE5" w14:textId="77777777" w:rsidR="00017134" w:rsidRPr="00017134" w:rsidRDefault="00017134" w:rsidP="000171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780B63" w14:textId="77777777" w:rsidR="00017134" w:rsidRPr="00017134" w:rsidRDefault="00017134" w:rsidP="0001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15     14                                                           7     6                                                   0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       В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(45,75)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10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 10110111 · 2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6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017134" w:rsidRPr="00017134" w14:paraId="6815F02A" w14:textId="77777777" w:rsidTr="00017134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99B7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E47E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82AD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FC15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7D9AE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6A3DB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8D28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0D02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DEC23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8EC9A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9D3BE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D0D5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5C35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36FF7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B39B7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1D2F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2CAB7731" w14:textId="77777777" w:rsidR="00017134" w:rsidRPr="00017134" w:rsidRDefault="00017134" w:rsidP="000171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0856E9" w14:textId="77777777" w:rsidR="00017134" w:rsidRPr="00017134" w:rsidRDefault="00017134" w:rsidP="0001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15     14                                                           7     6                                                   0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        Перемножаются только мантиссы, знаки формируются отдельно.</w:t>
      </w:r>
    </w:p>
    <w:p w14:paraId="5FFB06C1" w14:textId="3897282E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Sign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proofErr w:type="spellEnd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Sign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proofErr w:type="spellEnd"/>
      <w:r w:rsidRPr="0001713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Pr="00017134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71E6AA58" wp14:editId="251F3092">
            <wp:extent cx="205740" cy="2590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Sign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B.</w:t>
      </w:r>
    </w:p>
    <w:p w14:paraId="3C3EF959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val="en-US" w:eastAsia="ru-RU"/>
        </w:rPr>
        <w:t>A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P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val="en-US" w:eastAsia="ru-RU"/>
        </w:rPr>
        <w:t>A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 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val="en-US" w:eastAsia="ru-RU"/>
        </w:rPr>
        <w:t>B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P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В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6F0A000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val="en-US" w:eastAsia="ru-RU"/>
        </w:rPr>
        <w:t>C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val="en-US" w:eastAsia="ru-RU"/>
        </w:rPr>
        <w:t>A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val="en-US" w:eastAsia="ru-RU"/>
        </w:rPr>
        <w:t>B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d;</w:t>
      </w:r>
    </w:p>
    <w:p w14:paraId="68370394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val="en-US" w:eastAsia="ru-RU"/>
        </w:rPr>
        <w:t>C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en-US" w:eastAsia="ru-RU"/>
        </w:rPr>
        <w:t xml:space="preserve">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+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P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u w:val="single"/>
          <w:vertAlign w:val="subscript"/>
          <w:lang w:val="en-US" w:eastAsia="ru-RU"/>
        </w:rPr>
        <w:t>A</w:t>
      </w: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 xml:space="preserve"> + 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  <w:t>d</w:t>
      </w: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 xml:space="preserve"> + P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u w:val="single"/>
          <w:vertAlign w:val="subscript"/>
          <w:lang w:val="en-US" w:eastAsia="ru-RU"/>
        </w:rPr>
        <w:t>B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+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 – d.</w:t>
      </w:r>
    </w:p>
    <w:p w14:paraId="21912DF8" w14:textId="77777777" w:rsidR="00017134" w:rsidRPr="00017134" w:rsidRDefault="00017134" w:rsidP="00017134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  P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val="en-US" w:eastAsia="ru-RU"/>
        </w:rPr>
        <w:t>C</w:t>
      </w:r>
    </w:p>
    <w:p w14:paraId="599D3778" w14:textId="47B541D0" w:rsidR="00017134" w:rsidRPr="00017134" w:rsidRDefault="00017134" w:rsidP="00017134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vertAlign w:val="subscript"/>
          <w:lang w:val="en-US" w:eastAsia="ru-RU"/>
        </w:rPr>
        <w:t>A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en-US" w:eastAsia="ru-RU"/>
        </w:rPr>
        <w:t xml:space="preserve"> 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1  0  0  0  0  1  1  1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en-US" w:eastAsia="ru-RU"/>
        </w:rPr>
        <w:t xml:space="preserve"> 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</w:t>
      </w:r>
      <w:r w:rsidRPr="00017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21F911" wp14:editId="569FB37A">
            <wp:extent cx="350520" cy="274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CF28" w14:textId="77777777" w:rsidR="00017134" w:rsidRPr="00017134" w:rsidRDefault="00017134" w:rsidP="00017134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  <w:t> X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u w:val="single"/>
          <w:vertAlign w:val="subscript"/>
          <w:lang w:val="en-US" w:eastAsia="ru-RU"/>
        </w:rPr>
        <w:t>B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u w:val="single"/>
          <w:vertAlign w:val="subscript"/>
          <w:lang w:val="en-US" w:eastAsia="ru-RU"/>
        </w:rPr>
        <w:t xml:space="preserve">  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= 1  0  0  0  0  1  1  0   </w:t>
      </w:r>
    </w:p>
    <w:p w14:paraId="7FC92631" w14:textId="0A192619" w:rsidR="00017134" w:rsidRPr="00017134" w:rsidRDefault="00017134" w:rsidP="0001713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vertAlign w:val="subscript"/>
          <w:lang w:val="en-US" w:eastAsia="ru-RU"/>
        </w:rPr>
        <w:t>A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+X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vertAlign w:val="subscript"/>
          <w:lang w:val="en-US" w:eastAsia="ru-RU"/>
        </w:rPr>
        <w:t>B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= 1 0  0  0  0  1  1  0  1</w:t>
      </w:r>
      <w:r w:rsidRPr="00017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5CC7D5" wp14:editId="7155F807">
            <wp:extent cx="350520" cy="274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1EF5" w14:textId="77777777" w:rsidR="00017134" w:rsidRPr="00017134" w:rsidRDefault="00017134" w:rsidP="0001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</w:t>
      </w:r>
      <w:proofErr w:type="gramStart"/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</w:t>
      </w: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</w:t>
      </w:r>
      <w:proofErr w:type="gramEnd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1  0  0  0  0  0  0  0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4B7B5F1" w14:textId="77777777" w:rsidR="00017134" w:rsidRPr="00017134" w:rsidRDefault="00017134" w:rsidP="0001713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X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vertAlign w:val="subscript"/>
          <w:lang w:eastAsia="ru-RU"/>
        </w:rPr>
        <w:t>C</w:t>
      </w:r>
      <w:r w:rsidRPr="0001713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    </w:t>
      </w:r>
      <w:proofErr w:type="gramStart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1  0</w:t>
      </w:r>
      <w:proofErr w:type="gramEnd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0  0  1  1  0  1</w:t>
      </w:r>
    </w:p>
    <w:p w14:paraId="26CBB565" w14:textId="77777777" w:rsidR="00017134" w:rsidRPr="00017134" w:rsidRDefault="00017134" w:rsidP="00017134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C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13.</w:t>
      </w:r>
    </w:p>
    <w:p w14:paraId="6FFAAB2C" w14:textId="77777777" w:rsidR="00017134" w:rsidRPr="00017134" w:rsidRDefault="00017134" w:rsidP="000171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71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71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1160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630"/>
      </w:tblGrid>
      <w:tr w:rsidR="00017134" w:rsidRPr="00017134" w14:paraId="6F054DAD" w14:textId="77777777" w:rsidTr="000171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59BC2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56D8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Операнды</w:t>
            </w:r>
          </w:p>
        </w:tc>
        <w:tc>
          <w:tcPr>
            <w:tcW w:w="0" w:type="auto"/>
            <w:gridSpan w:val="11"/>
            <w:tcBorders>
              <w:top w:val="single" w:sz="4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74D86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СЧП (старшие разряды)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5EF16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В/СЧП (младшие </w:t>
            </w:r>
          </w:p>
          <w:p w14:paraId="2DD1FDEE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разряды)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74C4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Признак коррекции</w:t>
            </w:r>
          </w:p>
        </w:tc>
      </w:tr>
      <w:tr w:rsidR="00017134" w:rsidRPr="00017134" w14:paraId="6D54AE23" w14:textId="77777777" w:rsidTr="00017134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1CDA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A3CA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4CD9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029A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A683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D1EE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7A01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49AB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F756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8E3D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971A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985C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18E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A894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0D68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22D2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A97E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2E40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3536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2CB3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9E28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52DA3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17134" w:rsidRPr="00017134" w14:paraId="0753AF64" w14:textId="77777777" w:rsidTr="00017134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9727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3985176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9F1B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</w:t>
            </w:r>
            <w:proofErr w:type="gramStart"/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13"/>
                <w:szCs w:val="13"/>
                <w:vertAlign w:val="subscript"/>
                <w:lang w:eastAsia="ru-RU"/>
              </w:rPr>
              <w:t>A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]</w:t>
            </w:r>
            <w:proofErr w:type="spellStart"/>
            <w:r w:rsidRPr="00017134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bscript"/>
                <w:lang w:eastAsia="ru-RU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B994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42CC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6D56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53AE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1F7D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D4B2C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9919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2B64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6C42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F21F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746C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2A9F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F3DC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1B4F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9228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D8B7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C8E4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B143B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-M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13"/>
                <w:szCs w:val="13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3FE7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E86E032" w14:textId="03F7C3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01713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EA8CC4" wp14:editId="76F72FF5">
                  <wp:extent cx="297180" cy="403860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134" w:rsidRPr="00017134" w14:paraId="4C5D0522" w14:textId="77777777" w:rsidTr="0001713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14:paraId="307C3EE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6313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B944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52F1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FBB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37E9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BE67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5DA0C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AD54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4D33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8D22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414B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A860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43EB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7B91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49EC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C99C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349F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891A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9354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D845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3AC32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56898746" w14:textId="77777777" w:rsidTr="0001713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14:paraId="279AC70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199E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СЧП→2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0913C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484DE6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E14886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A7F99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1F2FE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7DC28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9BA5EF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3977D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B7983F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88F9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8A550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BA81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F9CFC1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0920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36E871C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206F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127B7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650A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D1FFB4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7442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EFF88C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0167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BDB701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8ACB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6B72B2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F00A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CA160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C36A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795B96EF" w14:textId="77777777" w:rsidTr="00017134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3C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D5B4027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8EC03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312B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2F33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8756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D62C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4906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51DF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B059C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3281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4A0F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0E61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72A6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2F13C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D64A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A92E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1E7D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88AC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10CC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3D3E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2M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13"/>
                <w:szCs w:val="13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54C2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227BBC6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17134" w:rsidRPr="00017134" w14:paraId="7DC7B35A" w14:textId="77777777" w:rsidTr="0001713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14:paraId="49BA405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32AA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791A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C40E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2105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AC01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6FE7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C7D6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3F3B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AAE9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9C12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3182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38D0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62A2C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CB1A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81B1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385B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D80D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49D5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4AEE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7AD4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14:paraId="194EC42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7DBD8C54" w14:textId="77777777" w:rsidTr="0001713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14:paraId="713883D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60082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СЧП→2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E406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B28E28C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7BA8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40C74B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63A8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75FAFF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AB0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B237DD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F5C3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BA1DC9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927B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D953F3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61EFC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CFF576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8EA8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8DB0A4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509B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F2DB3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FD09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F8269B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DFC5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66E57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D8E6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7CCB12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5E82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992EF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A7B3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944BDA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C61A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AAD6B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B704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70E8F0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1237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F0A104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F467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DE1E0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2457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9EA63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14:paraId="4E5A6ABC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24B7675A" w14:textId="77777777" w:rsidTr="00017134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D712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DAA716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C877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</w:t>
            </w:r>
            <w:proofErr w:type="gramStart"/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13"/>
                <w:szCs w:val="13"/>
                <w:vertAlign w:val="subscript"/>
                <w:lang w:eastAsia="ru-RU"/>
              </w:rPr>
              <w:t>A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]</w:t>
            </w:r>
            <w:proofErr w:type="spellStart"/>
            <w:r w:rsidRPr="00017134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bscript"/>
                <w:lang w:eastAsia="ru-RU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5589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45E9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E8B0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729E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092B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A192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D0D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3B23C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97C9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E848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FF62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41E3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75C0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32A2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5D6D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EDAE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1AF8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8C54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-M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13"/>
                <w:szCs w:val="13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54E2C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B94C0DB" w14:textId="5C6BECBA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01713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0272B3A" wp14:editId="635C0656">
                  <wp:extent cx="259080" cy="403860"/>
                  <wp:effectExtent l="0" t="0" r="762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134" w:rsidRPr="00017134" w14:paraId="4F7AFD9C" w14:textId="77777777" w:rsidTr="0001713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14:paraId="2B04C0B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1D7D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319A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B993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0ED4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C908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1073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EE56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490F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B268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2FDF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A12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5413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4D82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4B73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5A68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251F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EA70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98F0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0EC4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4B5A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14:paraId="343AD14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0FB0F235" w14:textId="77777777" w:rsidTr="0001713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14:paraId="3C6036B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F0927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СЧП→2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F09B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515791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2601C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8BDF15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0179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4F5707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86E0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DD2ED5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8362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71CF9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54C1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6B3DFD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601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63677E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1893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19EFB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D957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42B141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DF8B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42A656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12F1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BF80C7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3619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AC48DD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247B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E065D2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045A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7ED297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D194C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A0224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F8A9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685387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43D7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C46F15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B0A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118E22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9184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1576C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14:paraId="7E7954A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5DE47690" w14:textId="77777777" w:rsidTr="00017134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8963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5B7E0A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309C3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</w:t>
            </w:r>
            <w:proofErr w:type="gramStart"/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13"/>
                <w:szCs w:val="13"/>
                <w:vertAlign w:val="subscript"/>
                <w:lang w:eastAsia="ru-RU"/>
              </w:rPr>
              <w:t>A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]</w:t>
            </w:r>
            <w:proofErr w:type="spellStart"/>
            <w:r w:rsidRPr="00017134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bscript"/>
                <w:lang w:eastAsia="ru-RU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A718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2334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58EC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2F7F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F240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713C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FED8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81B4C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C28D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7D89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CBE7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3E27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436D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8ABC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1AFD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3320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22FF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7349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 M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13"/>
                <w:szCs w:val="13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9ED4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4B0CE3B" w14:textId="1A9F759A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01713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B1F262" wp14:editId="60904B23">
                  <wp:extent cx="259080" cy="403860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134" w:rsidRPr="00017134" w14:paraId="3C8CF5A2" w14:textId="77777777" w:rsidTr="0001713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14:paraId="20A56DF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7AB8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BAF2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C7BD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696F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9F7E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8ADB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D19E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867C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1E62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6599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84C1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B71A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4246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6671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33C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613C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12D4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3E0C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30B2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FE7B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14:paraId="5168CCF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0C4ADACE" w14:textId="77777777" w:rsidTr="00017134">
        <w:trPr>
          <w:trHeight w:val="34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14:paraId="06B80BA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43AFE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СЧП→2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7811FF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571072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1EB0B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6E56E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07B13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2706D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3D51D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7A437A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7BA85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F6DA2B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1C6A2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04AE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3E674B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90A9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B828D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3556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8EF80E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19BE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537A3C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394A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2BA0EA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0E38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6B66BA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B839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F04D12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800E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A7B24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14:paraId="476F1A2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02EE63D4" w14:textId="77777777" w:rsidTr="00017134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8D0C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32D2D4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E698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13"/>
                <w:szCs w:val="13"/>
                <w:vertAlign w:val="subscript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392D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4825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92DB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B340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797A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1F1D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73E2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7A2B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B780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80A3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DCFB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6FF4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CA93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4ECC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BD4C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D906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9CAA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F956C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431A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13F8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4B32D8C2" w14:textId="77777777" w:rsidTr="0001713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14:paraId="0E786A5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3AF5F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BA95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CB35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9F68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3DA5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CC72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1D56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491E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E41A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A863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C4CF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271A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F1B8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F567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5FAC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3CBA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8108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F86A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D8C9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6265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989A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1CEDBEC1" w14:textId="77777777" w:rsidTr="0001713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14:paraId="78B2657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A672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←М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13"/>
                <w:szCs w:val="13"/>
                <w:vertAlign w:val="subscript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451E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70C2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AB42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CF5B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A0E0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9A32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5AD6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9D06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E1CD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67C3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9193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8F96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5EC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0E6A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CAA7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5953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A38F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861B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9078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3082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BBB71F" w14:textId="77777777" w:rsidR="00017134" w:rsidRPr="00017134" w:rsidRDefault="00017134" w:rsidP="0001713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C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= X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C</w:t>
      </w:r>
      <w:r w:rsidRPr="0001713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– 1.</w:t>
      </w:r>
    </w:p>
    <w:p w14:paraId="276D0544" w14:textId="77777777" w:rsidR="00017134" w:rsidRPr="00017134" w:rsidRDefault="00017134" w:rsidP="0001713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*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(0.11110001)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· 2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12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(111100010000)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3856.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017134" w:rsidRPr="00017134" w14:paraId="3DAC41A8" w14:textId="77777777" w:rsidTr="00017134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FD5DA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BBF0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B1C53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A4DE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B8823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26BC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E5D1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5BEA6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FE636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F5B7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5BB4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D753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6BF8F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F9F1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76D3B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640AE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145F99D5" w14:textId="77777777" w:rsidR="00017134" w:rsidRPr="00017134" w:rsidRDefault="00017134" w:rsidP="000171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9D4504" w14:textId="77777777" w:rsidR="00017134" w:rsidRPr="00017134" w:rsidRDefault="00017134" w:rsidP="0001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15     14                                                           7     6                                                   0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        C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T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3855,875.</w:t>
      </w:r>
    </w:p>
    <w:p w14:paraId="566D6C9D" w14:textId="77777777" w:rsidR="00017134" w:rsidRPr="00017134" w:rsidRDefault="00017134" w:rsidP="0001713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Δ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Т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*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3855,875 – 3856 = - 0,125,</w:t>
      </w:r>
    </w:p>
    <w:p w14:paraId="3EECABC9" w14:textId="09D38D5E" w:rsidR="00017134" w:rsidRPr="00017134" w:rsidRDefault="00017134" w:rsidP="00017134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δ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proofErr w:type="spellEnd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01713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3AACA126" wp14:editId="618015DC">
            <wp:extent cx="388620" cy="601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100% = </w:t>
      </w:r>
      <w:r w:rsidRPr="0001713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0BAF074C" wp14:editId="3DE5B8DC">
            <wp:extent cx="830580" cy="5638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100% = 0,0032%.</w:t>
      </w:r>
    </w:p>
    <w:p w14:paraId="18871550" w14:textId="77777777" w:rsidR="00017134" w:rsidRPr="00017134" w:rsidRDefault="00017134" w:rsidP="0001713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9.3.2. Метод ускоренного умножения на 4 разряда множителя </w:t>
      </w:r>
    </w:p>
    <w:p w14:paraId="114968FE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Предполагается, что умножение реализуется, начиная от младших разрядов множителя со</w:t>
      </w:r>
    </w:p>
    <w:p w14:paraId="335B0079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сдвигом СЧП вправо. На каждом шаге умножения анализируется младшая тетрада множителя, и, в зависимости от ее значения, выполняются соответствующие операции над текущим СЧП. Шаг завершается сдвигом СЧП и множителя на 4 разряда вправо. По аналогии с предыдущим методом сдвиг СЧП реализуется как арифметический (с учетом знака текущего СЧП). </w:t>
      </w:r>
    </w:p>
    <w:p w14:paraId="452DF786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Простейшая реализация метода умножения на 4 разряда сводится к разделению тетрады множителя на две пары и формированию соответствующей добавки (частного произведения) к СЧП для каждой из пар отдельно. При этом может иметь место случай формирования внутреннего признака коррекции для старшей пары тетрады при соответствующем значении младшей пары и возможным наличием внешнего признака коррекции, сформированного при умножении на предыдущую тетраду множителя.</w:t>
      </w:r>
    </w:p>
    <w:p w14:paraId="0F7DBA28" w14:textId="77777777" w:rsidR="00017134" w:rsidRPr="00017134" w:rsidRDefault="00017134" w:rsidP="00017134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формировании частного произведения для старшей пары тетрады необходимо учитывать, что она имеет вес (100)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 xml:space="preserve">2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4 по сравнению с младшей парой тетрады. Таким образом, в общем случае формируется два ненулевых частных произведения, которые могут быть как положительными, так и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отрицательными и должны быть прибавлены к текущему значению СЧП. В соответствии с этим, максимального ускорения при схемной реализации этого метода можно достичь путем использования </w:t>
      </w:r>
      <w:proofErr w:type="spellStart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трехвходового</w:t>
      </w:r>
      <w:proofErr w:type="spellEnd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сумматора. </w:t>
      </w:r>
    </w:p>
    <w:p w14:paraId="655B4847" w14:textId="77777777" w:rsidR="00017134" w:rsidRPr="00017134" w:rsidRDefault="00017134" w:rsidP="00017134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действий над СЧП: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546"/>
        <w:gridCol w:w="4734"/>
      </w:tblGrid>
      <w:tr w:rsidR="00017134" w:rsidRPr="00017134" w14:paraId="6F791C74" w14:textId="77777777" w:rsidTr="000171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0AB06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Младшая тетрада </w:t>
            </w:r>
          </w:p>
          <w:p w14:paraId="20DE0037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AFB5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Частные произведения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9561B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Признак коррекции для следующей тетрады</w:t>
            </w:r>
          </w:p>
        </w:tc>
      </w:tr>
      <w:tr w:rsidR="00017134" w:rsidRPr="00017134" w14:paraId="718FF3FA" w14:textId="77777777" w:rsidTr="000171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5756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0000</w:t>
            </w:r>
          </w:p>
          <w:p w14:paraId="47B562DB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0001</w:t>
            </w:r>
          </w:p>
          <w:p w14:paraId="149E4A1F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0010</w:t>
            </w:r>
          </w:p>
          <w:p w14:paraId="178E439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0011</w:t>
            </w:r>
          </w:p>
          <w:p w14:paraId="47C36712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0100</w:t>
            </w:r>
          </w:p>
          <w:p w14:paraId="2E56035E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0101</w:t>
            </w:r>
          </w:p>
          <w:p w14:paraId="34CC013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0110</w:t>
            </w:r>
          </w:p>
          <w:p w14:paraId="1157938B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0111</w:t>
            </w:r>
          </w:p>
          <w:p w14:paraId="67C3F8EF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1000</w:t>
            </w:r>
          </w:p>
          <w:p w14:paraId="6431E6E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1001</w:t>
            </w:r>
          </w:p>
          <w:p w14:paraId="697506D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1010</w:t>
            </w:r>
          </w:p>
          <w:p w14:paraId="4994196E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1011</w:t>
            </w:r>
          </w:p>
          <w:p w14:paraId="51A07B0F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1100</w:t>
            </w:r>
          </w:p>
          <w:p w14:paraId="149DD01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1101</w:t>
            </w:r>
          </w:p>
          <w:p w14:paraId="0544831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1110</w:t>
            </w:r>
          </w:p>
          <w:p w14:paraId="3066759B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A8A22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+ 0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4052177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+ 1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285BE7C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+ 2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68D7C78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390EB17B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+ 0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03BB85F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4C0E224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+ 2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5544D7D3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4D18AD0B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+ 0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46B34E5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67D16D8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+ 2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6863623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47BB4B6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+ 0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774827BF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2629C43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+ 2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  <w:p w14:paraId="2B597FA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r w:rsidRPr="000171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3AF7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0DEF5B1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3286930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6FC2DE7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21DE39AE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65577AC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680E622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0AD8A36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3400639B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0DFA00F6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4B03941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63541A9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2C8C87C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2641488A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3188A3E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6204E9F3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43D547B8" w14:textId="77777777" w:rsidR="00017134" w:rsidRPr="00017134" w:rsidRDefault="00017134" w:rsidP="0001713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Особенности реализации метода</w:t>
      </w:r>
    </w:p>
    <w:p w14:paraId="682D39E3" w14:textId="77777777" w:rsidR="00017134" w:rsidRPr="00017134" w:rsidRDefault="00017134" w:rsidP="00017134">
      <w:pPr>
        <w:numPr>
          <w:ilvl w:val="0"/>
          <w:numId w:val="5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получения положительных кратных множимого (2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4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8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производится его сдвиг влево на 1, 2 или 3 разряда соответственно. </w:t>
      </w:r>
      <w:proofErr w:type="spellStart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Схемно</w:t>
      </w:r>
      <w:proofErr w:type="spellEnd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подача кратных множимого реализуется путем «косой» передачи из регистра множимого на вход сумматора. При формировании кратных отрицательного множителя (-2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-4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осуществляется сдвиг отрицательного множимого, представленного в дополнительном коде, влево на 1 или 2 разряда соответственно.</w:t>
      </w:r>
    </w:p>
    <w:p w14:paraId="2A12A477" w14:textId="77777777" w:rsidR="00017134" w:rsidRPr="00017134" w:rsidRDefault="00017134" w:rsidP="00017134">
      <w:pPr>
        <w:numPr>
          <w:ilvl w:val="0"/>
          <w:numId w:val="5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корректной реализации метода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-разрядный сумматор (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разрядность мантисс сомножителей) необходимо расширить на 5 старших разрядов. Три из них необходимы для представления </w:t>
      </w:r>
      <w:proofErr w:type="spellStart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увосьмеренного</w:t>
      </w:r>
      <w:proofErr w:type="spellEnd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множимого (8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один – для сохранения возможного переноса при сложении и еще один – для явного представления знака СЧП. </w:t>
      </w:r>
    </w:p>
    <w:p w14:paraId="283C2B65" w14:textId="77777777" w:rsidR="00017134" w:rsidRPr="00017134" w:rsidRDefault="00017134" w:rsidP="00017134">
      <w:pPr>
        <w:numPr>
          <w:ilvl w:val="0"/>
          <w:numId w:val="5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Остальные особенности такие же, как и у метода умножения на 2 разряда множителя.</w:t>
      </w:r>
    </w:p>
    <w:p w14:paraId="27598414" w14:textId="77777777" w:rsidR="00017134" w:rsidRPr="00017134" w:rsidRDefault="00017134" w:rsidP="0001713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Пример (умножение в формате 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Ф1</w:t>
      </w: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</w:p>
    <w:p w14:paraId="302CCA8F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84,5 = (1010100,1)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(54,8)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16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</w:t>
      </w:r>
      <w:proofErr w:type="gramStart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0,548)·</w:t>
      </w:r>
      <w:proofErr w:type="gramEnd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2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017134" w:rsidRPr="00017134" w14:paraId="7441854A" w14:textId="77777777" w:rsidTr="00017134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39AE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975CB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8AE3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10432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AC83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E7AA3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35E3E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31C46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0998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DC16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08612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4469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4F7F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A2BF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50C53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6C07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10A36AC9" w14:textId="77777777" w:rsidR="00017134" w:rsidRPr="00017134" w:rsidRDefault="00017134" w:rsidP="000171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446115" w14:textId="77777777" w:rsidR="00017134" w:rsidRPr="00017134" w:rsidRDefault="00017134" w:rsidP="0001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lastRenderedPageBreak/>
        <w:t>0       1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                          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   7       8                                                           15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24D4815" w14:textId="77777777" w:rsidR="00017134" w:rsidRPr="00017134" w:rsidRDefault="00017134" w:rsidP="000171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45,75 = (101101,11)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(2</w:t>
      </w:r>
      <w:proofErr w:type="gramStart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D,C</w:t>
      </w:r>
      <w:proofErr w:type="gramEnd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16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(0,2DC)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16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·16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2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017134" w:rsidRPr="00017134" w14:paraId="18CDC8F6" w14:textId="77777777" w:rsidTr="00017134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253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7BC26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9B95F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95AD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F929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7C7E7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CDE5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A2E8E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8E8F6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DE41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3D4B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5521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A364F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25043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DF2D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99CB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29A34CED" w14:textId="77777777" w:rsidR="00017134" w:rsidRPr="00017134" w:rsidRDefault="00017134" w:rsidP="000171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CAE57A" w14:textId="77777777" w:rsidR="00017134" w:rsidRPr="00017134" w:rsidRDefault="00017134" w:rsidP="0001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2812B" w14:textId="77777777" w:rsidR="00017134" w:rsidRPr="00017134" w:rsidRDefault="00017134" w:rsidP="000171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0       1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                        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   7      8                                                   15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</w:t>
      </w:r>
    </w:p>
    <w:p w14:paraId="3EA356D6" w14:textId="77777777" w:rsidR="00017134" w:rsidRPr="00017134" w:rsidRDefault="00017134" w:rsidP="00017134">
      <w:pPr>
        <w:pStyle w:val="a3"/>
        <w:spacing w:before="0" w:beforeAutospacing="0" w:after="160" w:afterAutospacing="0"/>
        <w:jc w:val="both"/>
      </w:pPr>
      <w:r w:rsidRPr="00017134">
        <w:rPr>
          <w:rFonts w:ascii="Calibri" w:hAnsi="Calibri" w:cs="Calibri"/>
          <w:color w:val="000000"/>
          <w:sz w:val="28"/>
          <w:szCs w:val="28"/>
        </w:rPr>
        <w:t> </w:t>
      </w:r>
      <w:r w:rsidRPr="00017134">
        <w:rPr>
          <w:b/>
          <w:bCs/>
          <w:color w:val="000000"/>
          <w:sz w:val="28"/>
          <w:szCs w:val="28"/>
        </w:rPr>
        <w:t>                     </w:t>
      </w:r>
      <w:r w:rsidRPr="00017134">
        <w:rPr>
          <w:b/>
          <w:bCs/>
          <w:i/>
          <w:iCs/>
          <w:color w:val="000000"/>
          <w:sz w:val="28"/>
          <w:szCs w:val="28"/>
        </w:rPr>
        <w:t>X</w:t>
      </w:r>
      <w:r w:rsidRPr="00017134">
        <w:rPr>
          <w:b/>
          <w:bCs/>
          <w:i/>
          <w:iCs/>
          <w:color w:val="000000"/>
          <w:sz w:val="17"/>
          <w:szCs w:val="17"/>
          <w:vertAlign w:val="subscript"/>
        </w:rPr>
        <w:t>A</w:t>
      </w:r>
      <w:r w:rsidRPr="00017134">
        <w:rPr>
          <w:color w:val="000000"/>
          <w:sz w:val="17"/>
          <w:szCs w:val="17"/>
          <w:vertAlign w:val="subscript"/>
        </w:rPr>
        <w:t xml:space="preserve">    </w:t>
      </w:r>
      <w:r w:rsidRPr="00017134">
        <w:rPr>
          <w:color w:val="000000"/>
          <w:sz w:val="28"/>
          <w:szCs w:val="28"/>
        </w:rPr>
        <w:t>  1   0   0   0   0   1   0</w:t>
      </w:r>
      <w:r w:rsidRPr="00017134">
        <w:rPr>
          <w:b/>
          <w:bCs/>
          <w:i/>
          <w:iCs/>
          <w:color w:val="000000"/>
          <w:sz w:val="28"/>
          <w:szCs w:val="28"/>
        </w:rPr>
        <w:t>X</w:t>
      </w:r>
      <w:r w:rsidRPr="00017134">
        <w:rPr>
          <w:b/>
          <w:bCs/>
          <w:i/>
          <w:iCs/>
          <w:color w:val="000000"/>
          <w:sz w:val="17"/>
          <w:szCs w:val="17"/>
          <w:vertAlign w:val="subscript"/>
        </w:rPr>
        <w:t>A</w:t>
      </w:r>
      <w:r w:rsidRPr="00017134">
        <w:rPr>
          <w:color w:val="000000"/>
          <w:sz w:val="17"/>
          <w:szCs w:val="17"/>
          <w:vertAlign w:val="subscript"/>
        </w:rPr>
        <w:t xml:space="preserve">    </w:t>
      </w:r>
      <w:r w:rsidRPr="00017134">
        <w:rPr>
          <w:color w:val="000000"/>
          <w:sz w:val="28"/>
          <w:szCs w:val="28"/>
        </w:rPr>
        <w:t>  1   0   0   0   0   1   0   </w:t>
      </w:r>
    </w:p>
    <w:p w14:paraId="1B472C22" w14:textId="77777777" w:rsidR="00017134" w:rsidRPr="00017134" w:rsidRDefault="00017134" w:rsidP="0001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</w:t>
      </w: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+</w:t>
      </w:r>
    </w:p>
    <w:p w14:paraId="1474C668" w14:textId="77777777" w:rsidR="00017134" w:rsidRPr="00017134" w:rsidRDefault="00017134" w:rsidP="0001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X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vertAlign w:val="subscript"/>
          <w:lang w:eastAsia="ru-RU"/>
        </w:rPr>
        <w:t>B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 xml:space="preserve">  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1   0   0   0   0   1   0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</w:t>
      </w:r>
    </w:p>
    <w:p w14:paraId="5EEC4425" w14:textId="77777777" w:rsidR="00017134" w:rsidRPr="00017134" w:rsidRDefault="00017134" w:rsidP="0001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FF1A68" w14:textId="77777777" w:rsidR="00017134" w:rsidRPr="00017134" w:rsidRDefault="00017134" w:rsidP="0001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X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vertAlign w:val="subscript"/>
          <w:lang w:eastAsia="ru-RU"/>
        </w:rPr>
        <w:t>A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+X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vertAlign w:val="subscript"/>
          <w:lang w:eastAsia="ru-RU"/>
        </w:rPr>
        <w:t>B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</w:t>
      </w:r>
      <w:proofErr w:type="gramStart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1  0</w:t>
      </w:r>
      <w:proofErr w:type="gramEnd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0   0   0   1   0   0   </w:t>
      </w:r>
    </w:p>
    <w:p w14:paraId="5DA4CEE3" w14:textId="77777777" w:rsidR="00017134" w:rsidRPr="00017134" w:rsidRDefault="00017134" w:rsidP="0001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</w:t>
      </w: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</w:p>
    <w:p w14:paraId="16A1C2C5" w14:textId="77777777" w:rsidR="00017134" w:rsidRPr="00017134" w:rsidRDefault="00017134" w:rsidP="0001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</w:t>
      </w: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1   0   0   0   0   0   0   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6B9AD0C" w14:textId="77777777" w:rsidR="00017134" w:rsidRPr="00017134" w:rsidRDefault="00017134" w:rsidP="0001713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             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X</w:t>
      </w:r>
      <w:r w:rsidRPr="00017134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vertAlign w:val="subscript"/>
          <w:lang w:eastAsia="ru-RU"/>
        </w:rPr>
        <w:t>C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1   0   0   0   1   0   0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1176"/>
        <w:gridCol w:w="317"/>
        <w:gridCol w:w="317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1131"/>
      </w:tblGrid>
      <w:tr w:rsidR="00017134" w:rsidRPr="00017134" w14:paraId="57A967F7" w14:textId="77777777" w:rsidTr="000171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0890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52842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Операнды</w:t>
            </w:r>
          </w:p>
        </w:tc>
        <w:tc>
          <w:tcPr>
            <w:tcW w:w="0" w:type="auto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6429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СЧП (старшие разряды)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59A2A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7E1A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Признак коррекции</w:t>
            </w:r>
          </w:p>
        </w:tc>
      </w:tr>
      <w:tr w:rsidR="00017134" w:rsidRPr="00017134" w14:paraId="2EFA5231" w14:textId="77777777" w:rsidTr="00017134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643E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068A2BB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7AC4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949E2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42305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027F9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A34ED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D4E27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C07DB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646A9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17CAA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8533C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E0E99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2C957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2EC90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A47F9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7F871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2F0D9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EA0F4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18EAD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B5B1D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34054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7935B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CF6C8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41FA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72E86E8" w14:textId="6BF2CA3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01713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67A5889" wp14:editId="141B0746">
                  <wp:extent cx="320040" cy="876300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134" w:rsidRPr="00017134" w14:paraId="734B86D3" w14:textId="77777777" w:rsidTr="00017134">
        <w:trPr>
          <w:trHeight w:val="47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FE87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5B55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93B50A2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bscript"/>
                <w:lang w:eastAsia="ru-RU"/>
              </w:rPr>
              <w:t>А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9111E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685D2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C973C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6BB3B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DA818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A89A52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351A0C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352B87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D3CCE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68CB9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56CAC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AEF2B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A31574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ABFF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3ECE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4495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E45E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C8ADA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-4M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7C89A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bscript"/>
                <w:lang w:eastAsia="ru-RU"/>
              </w:rPr>
              <w:t>А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79C1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62C7DA1B" w14:textId="77777777" w:rsidTr="0001713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04B8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D81A2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[-4</w:t>
            </w:r>
            <w:proofErr w:type="gramStart"/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bscript"/>
                <w:lang w:eastAsia="ru-RU"/>
              </w:rPr>
              <w:t>A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]</w:t>
            </w:r>
            <w:proofErr w:type="spellStart"/>
            <w:r w:rsidRPr="00017134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bscript"/>
                <w:lang w:eastAsia="ru-RU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301A9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39A1E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C560D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E12CF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439C3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8A7E8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E66B7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768DA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E3C06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A14C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5C8C2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3A6C0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0D949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C8E9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67B1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BF09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A0AFB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3FA2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0822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D35A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F552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38A9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361670D9" w14:textId="77777777" w:rsidTr="00017134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1A3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384D40B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788B6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45202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AF0CA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5BF5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8B966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D270A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F9230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7EFF6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D96DF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1C626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B712C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1AF39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C22DB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1FCDB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E3A78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5F06C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4F7A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6D90E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1D0D8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5B162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2B7F3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7935C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CFF1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9D33147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17134" w:rsidRPr="00017134" w14:paraId="7A8A1DAD" w14:textId="77777777" w:rsidTr="00017134">
        <w:trPr>
          <w:trHeight w:val="43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3F8A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6942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СЧП→4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BF721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87C95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4426A2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8B03BE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1B89A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7BDE2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05363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FC8AA2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5F2F5D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A8B357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F4DF0F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1DFCBE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75EB00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5410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BB3AF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8FEC5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275E7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1EA71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BF4DA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D1627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7B088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C2D7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236A90F4" w14:textId="77777777" w:rsidTr="0001713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16D1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1B1FE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4М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bscript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61313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8369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C463C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F45A2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F4FE3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890DB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9EFCA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0BDC6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D20E8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4452A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E30C7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17F0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D1D44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93B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6CCE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FD7CA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655B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35F12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4M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E651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-М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bscript"/>
                <w:lang w:eastAsia="ru-RU"/>
              </w:rPr>
              <w:t>А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A94C8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2AA053D2" w14:textId="77777777" w:rsidTr="0001713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7A16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6DDAE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</w:t>
            </w:r>
            <w:proofErr w:type="gramStart"/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bscript"/>
                <w:lang w:eastAsia="ru-RU"/>
              </w:rPr>
              <w:t>A</w:t>
            </w: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]</w:t>
            </w:r>
            <w:proofErr w:type="spellStart"/>
            <w:r w:rsidRPr="00017134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bscript"/>
                <w:lang w:eastAsia="ru-RU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33513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80413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13582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E5F39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7BA85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B2541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11D83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5D778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80F3B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D25D9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1C062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658A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A3561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E805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E42A0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ED6BC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09F4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B040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5E125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B448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09AB9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CA76F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10CAD71F" w14:textId="77777777" w:rsidTr="00017134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C7AED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0C4B58E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5F229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7E61D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3AA7F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09A50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CB02D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F8245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55554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73D34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3A485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B57BC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1A3D6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708BB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6CC6B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D0096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C3A8F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F3F0A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3A39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08382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1F428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08BE2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31F91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EB592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88F36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1573F661" w14:textId="77777777" w:rsidTr="0001713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B853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1AD33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СЧП→4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E55CB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E258A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2DBFA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DCC2F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EC9B2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C61FE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838AF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366D7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D3B11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FE9C4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8084E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354CF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92CB6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54611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DCF12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DB7AA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BAB3C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4D24B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47B9B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6ECF6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D5262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E8292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7134" w:rsidRPr="00017134" w14:paraId="12FE8BC8" w14:textId="77777777" w:rsidTr="0001713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FAAD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9345A" w14:textId="77777777" w:rsidR="00017134" w:rsidRPr="00017134" w:rsidRDefault="00017134" w:rsidP="00017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4←СЧП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A100C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694C5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62D26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ECDB8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6C731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450E1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FBCC6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9ED7E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8D463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8BD19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B2778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61A0F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287D8" w14:textId="77777777" w:rsidR="00017134" w:rsidRPr="00017134" w:rsidRDefault="00017134" w:rsidP="00017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1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22D8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8850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35AB7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C192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D3AD1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63B5E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05E0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38344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F8A03" w14:textId="77777777" w:rsidR="00017134" w:rsidRPr="00017134" w:rsidRDefault="00017134" w:rsidP="0001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A452058" w14:textId="77777777" w:rsidR="00017134" w:rsidRPr="00017134" w:rsidRDefault="00017134" w:rsidP="00017134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*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</w:t>
      </w:r>
      <w:proofErr w:type="gramStart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0,ЕС</w:t>
      </w:r>
      <w:proofErr w:type="gramEnd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16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·16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3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(ЕС0)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16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3776.</w:t>
      </w:r>
    </w:p>
    <w:p w14:paraId="58F69BA5" w14:textId="77777777" w:rsidR="00017134" w:rsidRPr="00017134" w:rsidRDefault="00017134" w:rsidP="0001713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T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3855,875.</w:t>
      </w:r>
    </w:p>
    <w:p w14:paraId="07BDF451" w14:textId="77777777" w:rsidR="00017134" w:rsidRPr="00017134" w:rsidRDefault="00017134" w:rsidP="0001713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13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Δ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Т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*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3855,875 – 3776 = 79,875,</w:t>
      </w:r>
    </w:p>
    <w:p w14:paraId="0A7DEA12" w14:textId="5E7568AE" w:rsidR="00017134" w:rsidRPr="00017134" w:rsidRDefault="00017134" w:rsidP="0001713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δ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proofErr w:type="spellEnd"/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01713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3ED3B118" wp14:editId="2EBE8808">
            <wp:extent cx="388620" cy="601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100% = </w:t>
      </w:r>
      <w:r w:rsidRPr="0001713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5A3DA8B4" wp14:editId="7D16BDD7">
            <wp:extent cx="830580" cy="5638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100% = 2,0715%.</w:t>
      </w:r>
    </w:p>
    <w:p w14:paraId="6DAD4205" w14:textId="1B895E80" w:rsidR="00017134" w:rsidRDefault="00017134" w:rsidP="00017134">
      <w:pPr>
        <w:pStyle w:val="a3"/>
        <w:spacing w:before="0" w:beforeAutospacing="0" w:after="160" w:afterAutospacing="0"/>
        <w:ind w:firstLine="567"/>
        <w:jc w:val="both"/>
      </w:pPr>
      <w:r w:rsidRPr="00017134">
        <w:rPr>
          <w:color w:val="000000"/>
          <w:sz w:val="28"/>
          <w:szCs w:val="28"/>
        </w:rPr>
        <w:t xml:space="preserve">Погрешности результатов вызваны неточным представлением операндов. В формате </w:t>
      </w:r>
      <w:r w:rsidRPr="00017134">
        <w:rPr>
          <w:i/>
          <w:iCs/>
          <w:color w:val="000000"/>
          <w:sz w:val="28"/>
          <w:szCs w:val="28"/>
        </w:rPr>
        <w:t>Ф2</w:t>
      </w:r>
      <w:r w:rsidRPr="00017134">
        <w:rPr>
          <w:color w:val="000000"/>
          <w:sz w:val="28"/>
          <w:szCs w:val="28"/>
        </w:rPr>
        <w:t xml:space="preserve"> операнды представлены точнее и погрешность меньше.</w:t>
      </w:r>
    </w:p>
    <w:p w14:paraId="0A366087" w14:textId="77777777" w:rsidR="00621613" w:rsidRDefault="00621613"/>
    <w:sectPr w:rsidR="00621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B019F"/>
    <w:multiLevelType w:val="multilevel"/>
    <w:tmpl w:val="D5DC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37575"/>
    <w:multiLevelType w:val="multilevel"/>
    <w:tmpl w:val="9386E3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16FBC"/>
    <w:multiLevelType w:val="multilevel"/>
    <w:tmpl w:val="88C8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445B2"/>
    <w:multiLevelType w:val="multilevel"/>
    <w:tmpl w:val="F2EC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FC03EC"/>
    <w:multiLevelType w:val="multilevel"/>
    <w:tmpl w:val="623627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34"/>
    <w:rsid w:val="00017134"/>
    <w:rsid w:val="0062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7D29"/>
  <w15:chartTrackingRefBased/>
  <w15:docId w15:val="{2763C3E2-96B1-4268-8483-9E8131D3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02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57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7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7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06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7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006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00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1910</Words>
  <Characters>10887</Characters>
  <Application>Microsoft Office Word</Application>
  <DocSecurity>0</DocSecurity>
  <Lines>90</Lines>
  <Paragraphs>25</Paragraphs>
  <ScaleCrop>false</ScaleCrop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2</cp:revision>
  <dcterms:created xsi:type="dcterms:W3CDTF">2020-12-22T08:12:00Z</dcterms:created>
  <dcterms:modified xsi:type="dcterms:W3CDTF">2020-12-22T08:22:00Z</dcterms:modified>
</cp:coreProperties>
</file>