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665B0" w14:textId="77777777" w:rsidR="003461FC" w:rsidRDefault="003461FC" w:rsidP="003461FC">
      <w:pPr>
        <w:ind w:left="201"/>
        <w:rPr>
          <w:b/>
          <w:sz w:val="24"/>
        </w:rPr>
      </w:pPr>
      <w:r>
        <w:rPr>
          <w:b/>
          <w:sz w:val="24"/>
        </w:rPr>
        <w:t>Примерный перечень вопросов к экзамену:</w:t>
      </w:r>
    </w:p>
    <w:p w14:paraId="57E7B92C" w14:textId="77777777" w:rsidR="003461FC" w:rsidRDefault="003461FC" w:rsidP="003461FC">
      <w:pPr>
        <w:pStyle w:val="a3"/>
        <w:spacing w:before="2"/>
        <w:rPr>
          <w:b/>
          <w:sz w:val="16"/>
        </w:rPr>
      </w:pPr>
    </w:p>
    <w:p w14:paraId="6FB7BB93" w14:textId="77777777" w:rsidR="003461FC" w:rsidRDefault="003461FC" w:rsidP="003461FC">
      <w:pPr>
        <w:rPr>
          <w:sz w:val="16"/>
        </w:rPr>
        <w:sectPr w:rsidR="003461FC">
          <w:pgSz w:w="11910" w:h="16840"/>
          <w:pgMar w:top="1040" w:right="880" w:bottom="1420" w:left="660" w:header="0" w:footer="1170" w:gutter="0"/>
          <w:cols w:space="720"/>
        </w:sectPr>
      </w:pPr>
    </w:p>
    <w:p w14:paraId="76A3FA7F" w14:textId="77777777" w:rsidR="003461FC" w:rsidRDefault="003461FC" w:rsidP="003461FC">
      <w:pPr>
        <w:spacing w:before="90"/>
        <w:ind w:left="201"/>
        <w:rPr>
          <w:b/>
          <w:sz w:val="24"/>
        </w:rPr>
      </w:pPr>
      <w:r>
        <w:rPr>
          <w:b/>
          <w:sz w:val="24"/>
        </w:rPr>
        <w:t>1 семестр</w:t>
      </w:r>
    </w:p>
    <w:p w14:paraId="0BCDE355" w14:textId="77777777" w:rsidR="003461FC" w:rsidRDefault="003461FC" w:rsidP="003461FC">
      <w:pPr>
        <w:pStyle w:val="a3"/>
        <w:spacing w:before="6"/>
        <w:rPr>
          <w:b/>
          <w:sz w:val="23"/>
        </w:rPr>
      </w:pPr>
    </w:p>
    <w:p w14:paraId="7496FDD5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spacing w:before="1"/>
        <w:rPr>
          <w:sz w:val="24"/>
        </w:rPr>
      </w:pPr>
      <w:r>
        <w:rPr>
          <w:sz w:val="24"/>
        </w:rPr>
        <w:t>Векторы. Свойства</w:t>
      </w:r>
      <w:r w:rsidR="007278B4">
        <w:rPr>
          <w:sz w:val="24"/>
        </w:rPr>
        <w:t xml:space="preserve"> </w:t>
      </w:r>
      <w:r>
        <w:rPr>
          <w:sz w:val="24"/>
        </w:rPr>
        <w:t>векторов.</w:t>
      </w:r>
    </w:p>
    <w:p w14:paraId="5F94B8EE" w14:textId="77777777" w:rsidR="003461FC" w:rsidRDefault="003461FC" w:rsidP="003461FC">
      <w:pPr>
        <w:pStyle w:val="a3"/>
        <w:spacing w:before="9"/>
        <w:rPr>
          <w:sz w:val="31"/>
        </w:rPr>
      </w:pPr>
      <w:r>
        <w:br w:type="column"/>
      </w:r>
    </w:p>
    <w:p w14:paraId="678779AB" w14:textId="77777777" w:rsidR="003461FC" w:rsidRDefault="003461FC" w:rsidP="003461FC">
      <w:pPr>
        <w:pStyle w:val="a5"/>
        <w:numPr>
          <w:ilvl w:val="0"/>
          <w:numId w:val="2"/>
        </w:numPr>
        <w:tabs>
          <w:tab w:val="left" w:pos="382"/>
        </w:tabs>
        <w:rPr>
          <w:b/>
          <w:sz w:val="24"/>
        </w:rPr>
      </w:pPr>
      <w:r>
        <w:rPr>
          <w:b/>
          <w:sz w:val="24"/>
        </w:rPr>
        <w:t>часть</w:t>
      </w:r>
    </w:p>
    <w:p w14:paraId="535394F3" w14:textId="77777777" w:rsidR="003461FC" w:rsidRDefault="003461FC" w:rsidP="003461FC">
      <w:pPr>
        <w:rPr>
          <w:sz w:val="24"/>
        </w:rPr>
        <w:sectPr w:rsidR="003461FC">
          <w:type w:val="continuous"/>
          <w:pgSz w:w="11910" w:h="16840"/>
          <w:pgMar w:top="1040" w:right="880" w:bottom="280" w:left="660" w:header="720" w:footer="720" w:gutter="0"/>
          <w:cols w:num="2" w:space="720" w:equalWidth="0">
            <w:col w:w="3959" w:space="602"/>
            <w:col w:w="5809"/>
          </w:cols>
        </w:sectPr>
      </w:pPr>
    </w:p>
    <w:p w14:paraId="48860378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Линейная зависимость системы векторов. Базис.</w:t>
      </w:r>
    </w:p>
    <w:p w14:paraId="58400096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Скалярное произведение векторов и его свойства.Проекции.</w:t>
      </w:r>
    </w:p>
    <w:p w14:paraId="2A636D36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Векторное и смешанное произведения векторов.Свойства.</w:t>
      </w:r>
    </w:p>
    <w:p w14:paraId="4361679D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Определители 2-го и 3-го порядка. Разложение определителя по элементамстроки.</w:t>
      </w:r>
    </w:p>
    <w:p w14:paraId="0AD0D851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Свойства</w:t>
      </w:r>
      <w:r w:rsidR="007278B4">
        <w:rPr>
          <w:sz w:val="24"/>
        </w:rPr>
        <w:t xml:space="preserve"> </w:t>
      </w:r>
      <w:r>
        <w:rPr>
          <w:sz w:val="24"/>
        </w:rPr>
        <w:t>определителей.</w:t>
      </w:r>
    </w:p>
    <w:p w14:paraId="09074C95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Определители 2-го и 3-го порядка. Теорема</w:t>
      </w:r>
      <w:r w:rsidR="007278B4">
        <w:rPr>
          <w:sz w:val="24"/>
        </w:rPr>
        <w:t xml:space="preserve"> </w:t>
      </w:r>
      <w:r>
        <w:rPr>
          <w:sz w:val="24"/>
        </w:rPr>
        <w:t>Крамера.</w:t>
      </w:r>
    </w:p>
    <w:p w14:paraId="7811A999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Системы координат. Преобразования сдвига и</w:t>
      </w:r>
      <w:r w:rsidR="007278B4">
        <w:rPr>
          <w:sz w:val="24"/>
        </w:rPr>
        <w:t xml:space="preserve"> </w:t>
      </w:r>
      <w:r>
        <w:rPr>
          <w:sz w:val="24"/>
        </w:rPr>
        <w:t>поворота.</w:t>
      </w:r>
    </w:p>
    <w:p w14:paraId="58A438A2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Плоскость и ее</w:t>
      </w:r>
      <w:r w:rsidR="007278B4">
        <w:rPr>
          <w:sz w:val="24"/>
        </w:rPr>
        <w:t xml:space="preserve"> </w:t>
      </w:r>
      <w:r>
        <w:rPr>
          <w:sz w:val="24"/>
        </w:rPr>
        <w:t>уравнения.</w:t>
      </w:r>
    </w:p>
    <w:p w14:paraId="2F1D87FA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Прямая в пространстве и ее уравнения.</w:t>
      </w:r>
    </w:p>
    <w:p w14:paraId="1AF65598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Прямая на плоскости: уравнения через две точки, каноническое,</w:t>
      </w:r>
      <w:r w:rsidR="007278B4">
        <w:rPr>
          <w:sz w:val="24"/>
        </w:rPr>
        <w:t xml:space="preserve"> </w:t>
      </w:r>
      <w:r>
        <w:rPr>
          <w:sz w:val="24"/>
        </w:rPr>
        <w:t>параметрическое.</w:t>
      </w:r>
    </w:p>
    <w:p w14:paraId="773E5E8A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Прямая на плоскости: уравнения каноническое, общее, в</w:t>
      </w:r>
      <w:r w:rsidR="007278B4">
        <w:rPr>
          <w:sz w:val="24"/>
        </w:rPr>
        <w:t xml:space="preserve"> </w:t>
      </w:r>
      <w:r>
        <w:rPr>
          <w:sz w:val="24"/>
        </w:rPr>
        <w:t>отрезках.</w:t>
      </w:r>
    </w:p>
    <w:p w14:paraId="2EBDC86C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Условия параллельности и перпендикулярности плоскостей и прямых в</w:t>
      </w:r>
      <w:r w:rsidR="007278B4">
        <w:rPr>
          <w:sz w:val="24"/>
        </w:rPr>
        <w:t xml:space="preserve"> </w:t>
      </w:r>
      <w:r>
        <w:rPr>
          <w:sz w:val="24"/>
        </w:rPr>
        <w:t>пространстве.</w:t>
      </w:r>
    </w:p>
    <w:p w14:paraId="41BEAD7A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Условия параллельности и перпендикулярности прямых на</w:t>
      </w:r>
      <w:r w:rsidR="007278B4">
        <w:rPr>
          <w:sz w:val="24"/>
        </w:rPr>
        <w:t xml:space="preserve"> </w:t>
      </w:r>
      <w:r>
        <w:rPr>
          <w:sz w:val="24"/>
        </w:rPr>
        <w:t>плоскости.</w:t>
      </w:r>
    </w:p>
    <w:p w14:paraId="4B11FDC8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Эллипс. Определение, вывод уравнения,</w:t>
      </w:r>
      <w:r w:rsidR="007278B4">
        <w:rPr>
          <w:sz w:val="24"/>
        </w:rPr>
        <w:t xml:space="preserve"> </w:t>
      </w:r>
      <w:r>
        <w:rPr>
          <w:sz w:val="24"/>
        </w:rPr>
        <w:t>характеристики.</w:t>
      </w:r>
    </w:p>
    <w:p w14:paraId="0C41C10B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spacing w:before="1"/>
        <w:rPr>
          <w:sz w:val="24"/>
        </w:rPr>
      </w:pPr>
      <w:r>
        <w:rPr>
          <w:sz w:val="24"/>
        </w:rPr>
        <w:t>Гипербола. Определение, вывод уравнения,</w:t>
      </w:r>
      <w:r w:rsidR="007278B4">
        <w:rPr>
          <w:sz w:val="24"/>
        </w:rPr>
        <w:t xml:space="preserve"> </w:t>
      </w:r>
      <w:r>
        <w:rPr>
          <w:sz w:val="24"/>
        </w:rPr>
        <w:t>характеристики.</w:t>
      </w:r>
    </w:p>
    <w:p w14:paraId="51977F3D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Парабола. Определение, вывод уравнения,</w:t>
      </w:r>
      <w:r w:rsidR="007278B4">
        <w:rPr>
          <w:sz w:val="24"/>
        </w:rPr>
        <w:t xml:space="preserve"> </w:t>
      </w:r>
      <w:r>
        <w:rPr>
          <w:sz w:val="24"/>
        </w:rPr>
        <w:t>характеристики.</w:t>
      </w:r>
    </w:p>
    <w:p w14:paraId="3BF92280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right="327"/>
        <w:rPr>
          <w:sz w:val="24"/>
        </w:rPr>
      </w:pPr>
      <w:r>
        <w:rPr>
          <w:sz w:val="24"/>
        </w:rPr>
        <w:t>Общее уравнение кривых 2-го порядка. Сведение к каноническим уравнениям эллипса и гиперболы.</w:t>
      </w:r>
    </w:p>
    <w:p w14:paraId="5FAD4C15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Общее уравнение кривых 2-го порядка. Сведение к каноническому уравнениюпараболы.</w:t>
      </w:r>
    </w:p>
    <w:p w14:paraId="164CBBB1" w14:textId="77777777" w:rsidR="003461FC" w:rsidRDefault="003461FC" w:rsidP="003461FC">
      <w:pPr>
        <w:pStyle w:val="a3"/>
        <w:spacing w:before="5"/>
        <w:rPr>
          <w:sz w:val="24"/>
        </w:rPr>
      </w:pPr>
    </w:p>
    <w:p w14:paraId="18C924A8" w14:textId="77777777" w:rsidR="003461FC" w:rsidRDefault="003461FC" w:rsidP="003461FC">
      <w:pPr>
        <w:spacing w:line="274" w:lineRule="exact"/>
        <w:ind w:left="890" w:right="225"/>
        <w:jc w:val="center"/>
        <w:rPr>
          <w:b/>
          <w:sz w:val="24"/>
        </w:rPr>
      </w:pPr>
      <w:r>
        <w:rPr>
          <w:b/>
          <w:sz w:val="24"/>
        </w:rPr>
        <w:t>2 часть</w:t>
      </w:r>
    </w:p>
    <w:p w14:paraId="77901313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spacing w:line="274" w:lineRule="exact"/>
        <w:rPr>
          <w:sz w:val="24"/>
        </w:rPr>
      </w:pPr>
      <w:r>
        <w:rPr>
          <w:sz w:val="24"/>
        </w:rPr>
        <w:t>Вещественная ось. Бесконечность. Окрестность</w:t>
      </w:r>
      <w:r w:rsidR="007278B4">
        <w:rPr>
          <w:sz w:val="24"/>
        </w:rPr>
        <w:t xml:space="preserve"> </w:t>
      </w:r>
      <w:r>
        <w:rPr>
          <w:sz w:val="24"/>
        </w:rPr>
        <w:t>точки.</w:t>
      </w:r>
    </w:p>
    <w:p w14:paraId="6D38BC22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Точка сгущения. Определения предела функции. Односторонние</w:t>
      </w:r>
      <w:r w:rsidR="007278B4">
        <w:rPr>
          <w:sz w:val="24"/>
        </w:rPr>
        <w:t xml:space="preserve"> </w:t>
      </w:r>
      <w:r>
        <w:rPr>
          <w:sz w:val="24"/>
        </w:rPr>
        <w:t>пределы.</w:t>
      </w:r>
    </w:p>
    <w:p w14:paraId="3496447C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Определение предела функции. Предел и</w:t>
      </w:r>
      <w:r w:rsidR="007278B4">
        <w:rPr>
          <w:sz w:val="24"/>
        </w:rPr>
        <w:t xml:space="preserve"> </w:t>
      </w:r>
      <w:r>
        <w:rPr>
          <w:sz w:val="24"/>
        </w:rPr>
        <w:t>бесконечность.</w:t>
      </w:r>
    </w:p>
    <w:p w14:paraId="03CE24B0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Предел последовательности. Свойства сходящихся</w:t>
      </w:r>
      <w:r w:rsidR="007278B4">
        <w:rPr>
          <w:sz w:val="24"/>
        </w:rPr>
        <w:t xml:space="preserve"> </w:t>
      </w:r>
      <w:r>
        <w:rPr>
          <w:sz w:val="24"/>
        </w:rPr>
        <w:t>последовательностей.</w:t>
      </w:r>
    </w:p>
    <w:p w14:paraId="16622D09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Бесконечно малые, бесконечно большие функции. Свойства бесконечно</w:t>
      </w:r>
      <w:r w:rsidR="007278B4">
        <w:rPr>
          <w:sz w:val="24"/>
        </w:rPr>
        <w:t xml:space="preserve"> </w:t>
      </w:r>
      <w:r>
        <w:rPr>
          <w:sz w:val="24"/>
        </w:rPr>
        <w:t>малых.</w:t>
      </w:r>
    </w:p>
    <w:p w14:paraId="4F66757B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Бесконечно малые, бесконечно большие функции. Свойства бесконечно</w:t>
      </w:r>
      <w:r w:rsidR="007278B4">
        <w:rPr>
          <w:sz w:val="24"/>
        </w:rPr>
        <w:t xml:space="preserve"> </w:t>
      </w:r>
      <w:r>
        <w:rPr>
          <w:sz w:val="24"/>
        </w:rPr>
        <w:t>больших.</w:t>
      </w:r>
    </w:p>
    <w:p w14:paraId="28B5C6E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rPr>
          <w:sz w:val="24"/>
        </w:rPr>
      </w:pPr>
      <w:r>
        <w:rPr>
          <w:sz w:val="24"/>
        </w:rPr>
        <w:t>Теоремы о</w:t>
      </w:r>
      <w:r w:rsidR="007278B4">
        <w:rPr>
          <w:sz w:val="24"/>
        </w:rPr>
        <w:t xml:space="preserve"> </w:t>
      </w:r>
      <w:r>
        <w:rPr>
          <w:sz w:val="24"/>
        </w:rPr>
        <w:t>пределах.</w:t>
      </w:r>
    </w:p>
    <w:p w14:paraId="609C4FE0" w14:textId="77777777" w:rsidR="003461FC" w:rsidRDefault="003461FC" w:rsidP="003461FC">
      <w:pPr>
        <w:rPr>
          <w:sz w:val="24"/>
        </w:rPr>
        <w:sectPr w:rsidR="003461FC">
          <w:type w:val="continuous"/>
          <w:pgSz w:w="11910" w:h="16840"/>
          <w:pgMar w:top="1040" w:right="880" w:bottom="280" w:left="660" w:header="720" w:footer="720" w:gutter="0"/>
          <w:cols w:space="720"/>
        </w:sectPr>
      </w:pPr>
    </w:p>
    <w:p w14:paraId="67B13AE9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567"/>
        </w:tabs>
        <w:spacing w:before="66"/>
        <w:ind w:left="142" w:hanging="426"/>
        <w:rPr>
          <w:sz w:val="24"/>
        </w:rPr>
      </w:pPr>
      <w:r>
        <w:rPr>
          <w:sz w:val="24"/>
        </w:rPr>
        <w:lastRenderedPageBreak/>
        <w:t>Сравнение пределов, теорема о двух</w:t>
      </w:r>
      <w:r w:rsidR="007278B4">
        <w:rPr>
          <w:sz w:val="24"/>
        </w:rPr>
        <w:t xml:space="preserve"> </w:t>
      </w:r>
      <w:r>
        <w:rPr>
          <w:sz w:val="24"/>
        </w:rPr>
        <w:t>милиционерах.</w:t>
      </w:r>
    </w:p>
    <w:p w14:paraId="152DE420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Первый замечательный</w:t>
      </w:r>
      <w:r w:rsidR="007278B4">
        <w:rPr>
          <w:sz w:val="24"/>
        </w:rPr>
        <w:t xml:space="preserve"> </w:t>
      </w:r>
      <w:r>
        <w:rPr>
          <w:sz w:val="24"/>
        </w:rPr>
        <w:t>предел.</w:t>
      </w:r>
    </w:p>
    <w:p w14:paraId="1C954D2F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Второй замечательный предел. Число</w:t>
      </w:r>
      <w:r w:rsidR="007278B4">
        <w:rPr>
          <w:sz w:val="24"/>
        </w:rPr>
        <w:t xml:space="preserve"> </w:t>
      </w:r>
      <w:r>
        <w:rPr>
          <w:sz w:val="24"/>
        </w:rPr>
        <w:t>е.</w:t>
      </w:r>
    </w:p>
    <w:p w14:paraId="26BEC856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spacing w:before="1"/>
        <w:ind w:left="142"/>
        <w:rPr>
          <w:sz w:val="24"/>
        </w:rPr>
      </w:pPr>
      <w:r>
        <w:rPr>
          <w:sz w:val="24"/>
        </w:rPr>
        <w:t>Сравнение бесконечно малых. Теоремы об эквивалентных</w:t>
      </w:r>
      <w:r w:rsidR="007278B4">
        <w:rPr>
          <w:sz w:val="24"/>
        </w:rPr>
        <w:t xml:space="preserve"> </w:t>
      </w:r>
      <w:r>
        <w:rPr>
          <w:sz w:val="24"/>
        </w:rPr>
        <w:t>функциях.</w:t>
      </w:r>
    </w:p>
    <w:p w14:paraId="001850EE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Определения непрерывной функции и ее</w:t>
      </w:r>
      <w:r w:rsidR="007278B4">
        <w:rPr>
          <w:sz w:val="24"/>
        </w:rPr>
        <w:t xml:space="preserve"> </w:t>
      </w:r>
      <w:r>
        <w:rPr>
          <w:sz w:val="24"/>
        </w:rPr>
        <w:t>свойства.</w:t>
      </w:r>
    </w:p>
    <w:p w14:paraId="3FE56B1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 w:right="1058"/>
        <w:rPr>
          <w:sz w:val="24"/>
        </w:rPr>
      </w:pPr>
      <w:r>
        <w:rPr>
          <w:sz w:val="24"/>
        </w:rPr>
        <w:t>Определения непрерывной функции. Свойства функции, непрерывной на отрезке (теоремы Вейерштрасса и Больцано-Коши).</w:t>
      </w:r>
    </w:p>
    <w:p w14:paraId="5F4A26C6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Определение и классификация</w:t>
      </w:r>
      <w:r w:rsidR="007278B4">
        <w:rPr>
          <w:sz w:val="24"/>
        </w:rPr>
        <w:t xml:space="preserve"> </w:t>
      </w:r>
      <w:r>
        <w:rPr>
          <w:sz w:val="24"/>
        </w:rPr>
        <w:t>разрывов.</w:t>
      </w:r>
    </w:p>
    <w:p w14:paraId="3ABE641B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 w:right="491"/>
        <w:rPr>
          <w:sz w:val="24"/>
        </w:rPr>
      </w:pPr>
      <w:r>
        <w:rPr>
          <w:sz w:val="24"/>
        </w:rPr>
        <w:t>Определение производной функции. Дифференцируемая функция. Дифференциал 1-го порядка.</w:t>
      </w:r>
    </w:p>
    <w:p w14:paraId="3513220C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 w:right="832"/>
        <w:rPr>
          <w:sz w:val="24"/>
        </w:rPr>
      </w:pPr>
      <w:r>
        <w:rPr>
          <w:sz w:val="24"/>
        </w:rPr>
        <w:t>Правила дифференцирования: производная и дифференциал суммы и</w:t>
      </w:r>
      <w:r w:rsidR="007278B4">
        <w:rPr>
          <w:sz w:val="24"/>
        </w:rPr>
        <w:t xml:space="preserve"> </w:t>
      </w:r>
      <w:r>
        <w:rPr>
          <w:sz w:val="24"/>
        </w:rPr>
        <w:t>произведения функций.</w:t>
      </w:r>
    </w:p>
    <w:p w14:paraId="3A0DEFB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 w:right="1102"/>
        <w:rPr>
          <w:sz w:val="24"/>
        </w:rPr>
      </w:pPr>
      <w:r>
        <w:rPr>
          <w:sz w:val="24"/>
        </w:rPr>
        <w:t>Правила дифференцирования: производная и дифференциал суммы и отношения функций.</w:t>
      </w:r>
    </w:p>
    <w:p w14:paraId="43B212A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 w:right="1323"/>
        <w:rPr>
          <w:sz w:val="24"/>
        </w:rPr>
      </w:pPr>
      <w:r>
        <w:rPr>
          <w:sz w:val="24"/>
        </w:rPr>
        <w:t>Правила дифференцирования: производная сложной функций,</w:t>
      </w:r>
      <w:r w:rsidR="007278B4">
        <w:rPr>
          <w:sz w:val="24"/>
        </w:rPr>
        <w:t xml:space="preserve"> </w:t>
      </w:r>
      <w:r>
        <w:rPr>
          <w:sz w:val="24"/>
        </w:rPr>
        <w:t>инвариантность дифференциала.</w:t>
      </w:r>
    </w:p>
    <w:p w14:paraId="21825BF9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Производные элементарных функций: константа, степенная</w:t>
      </w:r>
      <w:r w:rsidR="007278B4">
        <w:rPr>
          <w:sz w:val="24"/>
        </w:rPr>
        <w:t xml:space="preserve"> </w:t>
      </w:r>
      <w:r>
        <w:rPr>
          <w:sz w:val="24"/>
        </w:rPr>
        <w:t>функция.</w:t>
      </w:r>
    </w:p>
    <w:p w14:paraId="210F27FD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Производные элементарных функций: показательная, логарифмическая</w:t>
      </w:r>
      <w:r w:rsidR="007278B4">
        <w:rPr>
          <w:sz w:val="24"/>
        </w:rPr>
        <w:t xml:space="preserve"> </w:t>
      </w:r>
      <w:r>
        <w:rPr>
          <w:sz w:val="24"/>
        </w:rPr>
        <w:t>функции.</w:t>
      </w:r>
    </w:p>
    <w:p w14:paraId="5D7DE82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Производные элементарных функций: синус и</w:t>
      </w:r>
      <w:r w:rsidR="007278B4">
        <w:rPr>
          <w:sz w:val="24"/>
        </w:rPr>
        <w:t xml:space="preserve"> </w:t>
      </w:r>
      <w:r>
        <w:rPr>
          <w:sz w:val="24"/>
        </w:rPr>
        <w:t>косинус.</w:t>
      </w:r>
    </w:p>
    <w:p w14:paraId="424018CD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Производные элементарных функций: тангенс и</w:t>
      </w:r>
      <w:r w:rsidR="007278B4">
        <w:rPr>
          <w:sz w:val="24"/>
        </w:rPr>
        <w:t xml:space="preserve"> </w:t>
      </w:r>
      <w:r>
        <w:rPr>
          <w:sz w:val="24"/>
        </w:rPr>
        <w:t>арктангенс.</w:t>
      </w:r>
    </w:p>
    <w:p w14:paraId="30045B3F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spacing w:before="1"/>
        <w:ind w:left="142"/>
        <w:rPr>
          <w:sz w:val="24"/>
        </w:rPr>
      </w:pPr>
      <w:r>
        <w:rPr>
          <w:sz w:val="24"/>
        </w:rPr>
        <w:t>Производные высших порядков. Дифференциал 2-гопорядка.</w:t>
      </w:r>
    </w:p>
    <w:p w14:paraId="322D5382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Теоремы о дифференцируемых функциях. Теорема</w:t>
      </w:r>
      <w:r w:rsidR="007278B4">
        <w:rPr>
          <w:sz w:val="24"/>
        </w:rPr>
        <w:t xml:space="preserve"> </w:t>
      </w:r>
      <w:r>
        <w:rPr>
          <w:sz w:val="24"/>
        </w:rPr>
        <w:t>Ферма.</w:t>
      </w:r>
    </w:p>
    <w:p w14:paraId="0FE970FB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Теоремы о дифференцируемых функциях. Теорема</w:t>
      </w:r>
      <w:r w:rsidR="007278B4">
        <w:rPr>
          <w:sz w:val="24"/>
        </w:rPr>
        <w:t xml:space="preserve"> </w:t>
      </w:r>
      <w:r>
        <w:rPr>
          <w:sz w:val="24"/>
        </w:rPr>
        <w:t>Ролля.</w:t>
      </w:r>
    </w:p>
    <w:p w14:paraId="099FFCFE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Теоремы о дифференцируемых функциях. Теорема</w:t>
      </w:r>
      <w:r w:rsidR="007278B4">
        <w:rPr>
          <w:sz w:val="24"/>
        </w:rPr>
        <w:t xml:space="preserve"> </w:t>
      </w:r>
      <w:r>
        <w:rPr>
          <w:sz w:val="24"/>
        </w:rPr>
        <w:t>Лагранжа.</w:t>
      </w:r>
    </w:p>
    <w:p w14:paraId="59B94B6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Теоремы о дифференцируемых функциях. Теорема</w:t>
      </w:r>
      <w:r w:rsidR="007278B4">
        <w:rPr>
          <w:sz w:val="24"/>
        </w:rPr>
        <w:t xml:space="preserve"> </w:t>
      </w:r>
      <w:r>
        <w:rPr>
          <w:sz w:val="24"/>
        </w:rPr>
        <w:t>Коши.</w:t>
      </w:r>
    </w:p>
    <w:p w14:paraId="348E91EC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Теоремы о дифференцируемых функциях. Правило</w:t>
      </w:r>
      <w:r w:rsidR="007278B4">
        <w:rPr>
          <w:sz w:val="24"/>
        </w:rPr>
        <w:t xml:space="preserve"> </w:t>
      </w:r>
      <w:r>
        <w:rPr>
          <w:sz w:val="24"/>
        </w:rPr>
        <w:t>Лопиталя.</w:t>
      </w:r>
    </w:p>
    <w:p w14:paraId="5C80ECF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/>
        <w:rPr>
          <w:sz w:val="24"/>
        </w:rPr>
      </w:pPr>
      <w:r>
        <w:rPr>
          <w:sz w:val="24"/>
        </w:rPr>
        <w:t>Формула</w:t>
      </w:r>
      <w:r w:rsidR="007278B4">
        <w:rPr>
          <w:sz w:val="24"/>
        </w:rPr>
        <w:t xml:space="preserve"> </w:t>
      </w:r>
      <w:r>
        <w:rPr>
          <w:sz w:val="24"/>
        </w:rPr>
        <w:t>Тейлора.</w:t>
      </w:r>
    </w:p>
    <w:p w14:paraId="590F9E97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 w:right="970"/>
        <w:rPr>
          <w:sz w:val="24"/>
        </w:rPr>
      </w:pPr>
      <w:r>
        <w:rPr>
          <w:sz w:val="24"/>
        </w:rPr>
        <w:t>Исследование функции: Монотонность. Экстремумы. Необходимое и достаточное условия</w:t>
      </w:r>
      <w:r w:rsidR="007278B4">
        <w:rPr>
          <w:sz w:val="24"/>
        </w:rPr>
        <w:t xml:space="preserve"> </w:t>
      </w:r>
      <w:r>
        <w:rPr>
          <w:sz w:val="24"/>
        </w:rPr>
        <w:t>экстремума.</w:t>
      </w:r>
    </w:p>
    <w:p w14:paraId="4743DF0C" w14:textId="77777777" w:rsidR="003461FC" w:rsidRDefault="003461FC" w:rsidP="003461FC">
      <w:pPr>
        <w:pStyle w:val="a5"/>
        <w:numPr>
          <w:ilvl w:val="0"/>
          <w:numId w:val="1"/>
        </w:numPr>
        <w:tabs>
          <w:tab w:val="left" w:pos="923"/>
        </w:tabs>
        <w:ind w:left="142" w:right="1273"/>
        <w:rPr>
          <w:sz w:val="24"/>
        </w:rPr>
      </w:pPr>
      <w:r>
        <w:rPr>
          <w:sz w:val="24"/>
        </w:rPr>
        <w:t>Исследование функции: Выпуклость функции. Точки перегиба. Необходимое и достаточное условия перегиба.</w:t>
      </w:r>
    </w:p>
    <w:p w14:paraId="11D0A12F" w14:textId="77777777" w:rsidR="003461FC" w:rsidRDefault="003461FC" w:rsidP="003461FC">
      <w:pPr>
        <w:pStyle w:val="a3"/>
        <w:spacing w:before="7"/>
        <w:rPr>
          <w:sz w:val="16"/>
        </w:rPr>
      </w:pPr>
    </w:p>
    <w:p w14:paraId="0BC4490A" w14:textId="77777777" w:rsidR="003461FC" w:rsidRDefault="003461FC" w:rsidP="003461FC">
      <w:pPr>
        <w:pStyle w:val="a3"/>
        <w:spacing w:before="7"/>
        <w:rPr>
          <w:sz w:val="16"/>
        </w:rPr>
      </w:pPr>
    </w:p>
    <w:p w14:paraId="0432CA9F" w14:textId="77777777" w:rsidR="003461FC" w:rsidRDefault="003461FC" w:rsidP="003461FC">
      <w:pPr>
        <w:pStyle w:val="a3"/>
        <w:spacing w:before="7"/>
        <w:rPr>
          <w:sz w:val="16"/>
        </w:rPr>
      </w:pPr>
    </w:p>
    <w:p w14:paraId="2B93DBE7" w14:textId="77777777" w:rsidR="003461FC" w:rsidRDefault="003461FC" w:rsidP="003461FC">
      <w:pPr>
        <w:pStyle w:val="a3"/>
        <w:spacing w:before="7"/>
        <w:rPr>
          <w:sz w:val="16"/>
        </w:rPr>
      </w:pPr>
    </w:p>
    <w:p w14:paraId="6267F1DA" w14:textId="77777777" w:rsidR="003461FC" w:rsidRDefault="003461FC" w:rsidP="003461FC">
      <w:pPr>
        <w:ind w:left="201"/>
        <w:rPr>
          <w:b/>
          <w:sz w:val="24"/>
        </w:rPr>
      </w:pPr>
      <w:r>
        <w:rPr>
          <w:b/>
          <w:sz w:val="24"/>
        </w:rPr>
        <w:t>Примеры экзаменационных билетов:</w:t>
      </w:r>
    </w:p>
    <w:p w14:paraId="48B6163B" w14:textId="77777777" w:rsidR="003461FC" w:rsidRDefault="003461FC" w:rsidP="003461FC">
      <w:pPr>
        <w:pStyle w:val="a3"/>
        <w:rPr>
          <w:b/>
          <w:sz w:val="24"/>
        </w:rPr>
      </w:pPr>
    </w:p>
    <w:p w14:paraId="0C7FADB4" w14:textId="77777777" w:rsidR="003461FC" w:rsidRDefault="003461FC" w:rsidP="003461FC">
      <w:pPr>
        <w:spacing w:line="274" w:lineRule="exact"/>
        <w:ind w:left="201"/>
        <w:rPr>
          <w:b/>
          <w:sz w:val="24"/>
        </w:rPr>
      </w:pPr>
      <w:r>
        <w:rPr>
          <w:b/>
          <w:sz w:val="24"/>
        </w:rPr>
        <w:t>Экзаменационный билет № 10 (1 семестр)</w:t>
      </w:r>
    </w:p>
    <w:p w14:paraId="193784D2" w14:textId="77777777" w:rsidR="003461FC" w:rsidRDefault="003461FC" w:rsidP="003461FC">
      <w:pPr>
        <w:pStyle w:val="5"/>
        <w:numPr>
          <w:ilvl w:val="0"/>
          <w:numId w:val="3"/>
        </w:numPr>
        <w:tabs>
          <w:tab w:val="left" w:pos="533"/>
        </w:tabs>
        <w:ind w:right="254" w:firstLine="0"/>
      </w:pPr>
      <w:r>
        <w:rPr>
          <w:i w:val="0"/>
        </w:rPr>
        <w:t xml:space="preserve">Вопрос. </w:t>
      </w:r>
      <w:r>
        <w:t>Общее уравнение кривых 2-го порядка. Сведение к каноническому уравнению параболы.</w:t>
      </w:r>
    </w:p>
    <w:p w14:paraId="01EF2923" w14:textId="77777777" w:rsidR="003461FC" w:rsidRDefault="003461FC" w:rsidP="003461FC">
      <w:pPr>
        <w:pStyle w:val="a5"/>
        <w:numPr>
          <w:ilvl w:val="0"/>
          <w:numId w:val="3"/>
        </w:numPr>
        <w:tabs>
          <w:tab w:val="left" w:pos="442"/>
        </w:tabs>
        <w:ind w:left="441" w:hanging="240"/>
        <w:rPr>
          <w:i/>
          <w:sz w:val="24"/>
        </w:rPr>
      </w:pPr>
      <w:r>
        <w:rPr>
          <w:sz w:val="24"/>
        </w:rPr>
        <w:t xml:space="preserve">Вопрос. </w:t>
      </w:r>
      <w:r>
        <w:rPr>
          <w:i/>
          <w:sz w:val="24"/>
        </w:rPr>
        <w:t>Определения непрерывной функции и ее</w:t>
      </w:r>
      <w:r w:rsidR="007278B4">
        <w:rPr>
          <w:i/>
          <w:sz w:val="24"/>
        </w:rPr>
        <w:t xml:space="preserve"> </w:t>
      </w:r>
      <w:r>
        <w:rPr>
          <w:i/>
          <w:sz w:val="24"/>
        </w:rPr>
        <w:t>свойства.</w:t>
      </w:r>
    </w:p>
    <w:p w14:paraId="4F09C3B5" w14:textId="77777777" w:rsidR="003461FC" w:rsidRDefault="003461FC" w:rsidP="003461FC">
      <w:pPr>
        <w:pStyle w:val="a5"/>
        <w:numPr>
          <w:ilvl w:val="0"/>
          <w:numId w:val="3"/>
        </w:numPr>
        <w:tabs>
          <w:tab w:val="left" w:pos="442"/>
        </w:tabs>
        <w:ind w:left="441" w:hanging="240"/>
        <w:rPr>
          <w:i/>
          <w:sz w:val="24"/>
        </w:rPr>
      </w:pPr>
      <w:r>
        <w:rPr>
          <w:sz w:val="24"/>
        </w:rPr>
        <w:t xml:space="preserve">Задача. </w:t>
      </w:r>
      <w:r>
        <w:rPr>
          <w:i/>
          <w:sz w:val="24"/>
        </w:rPr>
        <w:t>Решить систему уравнений методом</w:t>
      </w:r>
      <w:r w:rsidR="007278B4">
        <w:rPr>
          <w:i/>
          <w:sz w:val="24"/>
        </w:rPr>
        <w:t xml:space="preserve"> </w:t>
      </w:r>
      <w:r>
        <w:rPr>
          <w:i/>
          <w:sz w:val="24"/>
        </w:rPr>
        <w:t>Крамера</w:t>
      </w:r>
    </w:p>
    <w:p w14:paraId="44A5E61A" w14:textId="77777777" w:rsidR="003461FC" w:rsidRDefault="003461FC" w:rsidP="003461FC">
      <w:pPr>
        <w:spacing w:before="22" w:line="222" w:lineRule="exact"/>
        <w:ind w:left="1179"/>
        <w:rPr>
          <w:sz w:val="24"/>
        </w:rPr>
      </w:pPr>
      <w:r>
        <w:rPr>
          <w:rFonts w:ascii="Symbol" w:hAnsi="Symbol"/>
          <w:sz w:val="24"/>
        </w:rPr>
        <w:t></w:t>
      </w:r>
      <w:r>
        <w:rPr>
          <w:i/>
          <w:position w:val="2"/>
          <w:sz w:val="24"/>
        </w:rPr>
        <w:t xml:space="preserve">x 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 xml:space="preserve">  2 </w:t>
      </w:r>
      <w:r>
        <w:rPr>
          <w:i/>
          <w:position w:val="2"/>
          <w:sz w:val="24"/>
        </w:rPr>
        <w:t xml:space="preserve">y  </w:t>
      </w:r>
      <w:r>
        <w:rPr>
          <w:rFonts w:ascii="Symbol" w:hAnsi="Symbol"/>
          <w:position w:val="2"/>
          <w:sz w:val="24"/>
        </w:rPr>
        <w:t></w:t>
      </w:r>
      <w:r>
        <w:rPr>
          <w:spacing w:val="3"/>
          <w:position w:val="2"/>
          <w:sz w:val="24"/>
        </w:rPr>
        <w:t>3</w:t>
      </w:r>
      <w:r>
        <w:rPr>
          <w:i/>
          <w:spacing w:val="3"/>
          <w:position w:val="2"/>
          <w:sz w:val="24"/>
        </w:rPr>
        <w:t xml:space="preserve">z 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>4</w:t>
      </w:r>
    </w:p>
    <w:p w14:paraId="2B793AC7" w14:textId="691CB04D" w:rsidR="003461FC" w:rsidRDefault="00AA02B3" w:rsidP="003461FC">
      <w:pPr>
        <w:tabs>
          <w:tab w:val="left" w:pos="2042"/>
          <w:tab w:val="left" w:pos="2638"/>
          <w:tab w:val="left" w:pos="3187"/>
        </w:tabs>
        <w:spacing w:before="4" w:line="408" w:lineRule="exact"/>
        <w:ind w:left="91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1D3363" wp14:editId="1B716AD8">
                <wp:simplePos x="0" y="0"/>
                <wp:positionH relativeFrom="page">
                  <wp:posOffset>1167765</wp:posOffset>
                </wp:positionH>
                <wp:positionV relativeFrom="paragraph">
                  <wp:posOffset>114935</wp:posOffset>
                </wp:positionV>
                <wp:extent cx="76200" cy="187960"/>
                <wp:effectExtent l="0" t="0" r="0" b="0"/>
                <wp:wrapNone/>
                <wp:docPr id="16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D1FE4" w14:textId="77777777" w:rsidR="003461FC" w:rsidRDefault="003461FC" w:rsidP="003461FC">
                            <w:pPr>
                              <w:spacing w:before="1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D3363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91.95pt;margin-top:9.05pt;width:6pt;height:14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" filled="f" stroked="f">
                <v:textbox inset="0,0,0,0">
                  <w:txbxContent>
                    <w:p w14:paraId="5F0D1FE4" w14:textId="77777777" w:rsidR="003461FC" w:rsidRDefault="003461FC" w:rsidP="003461FC">
                      <w:pPr>
                        <w:spacing w:before="1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61FC">
        <w:rPr>
          <w:rFonts w:ascii="Arial" w:hAnsi="Arial"/>
          <w:sz w:val="20"/>
        </w:rPr>
        <w:t>а)</w:t>
      </w:r>
      <w:r w:rsidR="003461FC">
        <w:rPr>
          <w:rFonts w:ascii="Symbol" w:hAnsi="Symbol"/>
          <w:spacing w:val="6"/>
          <w:position w:val="14"/>
          <w:sz w:val="24"/>
        </w:rPr>
        <w:t></w:t>
      </w:r>
      <w:r w:rsidR="003461FC">
        <w:rPr>
          <w:spacing w:val="6"/>
          <w:sz w:val="24"/>
        </w:rPr>
        <w:t>2</w:t>
      </w:r>
      <w:r w:rsidR="003461FC">
        <w:rPr>
          <w:i/>
          <w:spacing w:val="6"/>
          <w:sz w:val="24"/>
        </w:rPr>
        <w:t>x</w:t>
      </w:r>
      <w:r w:rsidR="003461FC">
        <w:rPr>
          <w:rFonts w:ascii="Symbol" w:hAnsi="Symbol"/>
          <w:sz w:val="24"/>
        </w:rPr>
        <w:t></w:t>
      </w:r>
      <w:r w:rsidR="003461FC">
        <w:rPr>
          <w:sz w:val="24"/>
        </w:rPr>
        <w:tab/>
      </w:r>
      <w:r w:rsidR="003461FC">
        <w:rPr>
          <w:i/>
          <w:sz w:val="24"/>
        </w:rPr>
        <w:t>y</w:t>
      </w:r>
      <w:r w:rsidR="003461FC">
        <w:rPr>
          <w:rFonts w:ascii="Symbol" w:hAnsi="Symbol"/>
          <w:sz w:val="24"/>
        </w:rPr>
        <w:t></w:t>
      </w:r>
      <w:r w:rsidR="003461FC">
        <w:rPr>
          <w:sz w:val="24"/>
        </w:rPr>
        <w:tab/>
      </w:r>
      <w:r w:rsidR="003461FC">
        <w:rPr>
          <w:i/>
          <w:sz w:val="24"/>
        </w:rPr>
        <w:t>z</w:t>
      </w:r>
      <w:r w:rsidR="003461FC">
        <w:rPr>
          <w:rFonts w:ascii="Symbol" w:hAnsi="Symbol"/>
          <w:sz w:val="24"/>
        </w:rPr>
        <w:t></w:t>
      </w:r>
      <w:r w:rsidR="003461FC">
        <w:rPr>
          <w:sz w:val="24"/>
        </w:rPr>
        <w:tab/>
        <w:t>3</w:t>
      </w:r>
    </w:p>
    <w:p w14:paraId="64D0BB22" w14:textId="356AFE63" w:rsidR="003461FC" w:rsidRDefault="00AA02B3" w:rsidP="003461FC">
      <w:pPr>
        <w:spacing w:before="1"/>
        <w:ind w:left="1179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493F45" wp14:editId="6CBD4E1F">
                <wp:simplePos x="0" y="0"/>
                <wp:positionH relativeFrom="page">
                  <wp:posOffset>1167765</wp:posOffset>
                </wp:positionH>
                <wp:positionV relativeFrom="paragraph">
                  <wp:posOffset>97155</wp:posOffset>
                </wp:positionV>
                <wp:extent cx="76200" cy="187960"/>
                <wp:effectExtent l="0" t="0" r="0" b="0"/>
                <wp:wrapNone/>
                <wp:docPr id="16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5A489" w14:textId="77777777" w:rsidR="003461FC" w:rsidRDefault="003461FC" w:rsidP="003461FC">
                            <w:pPr>
                              <w:spacing w:before="1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93F45" id="Text Box 105" o:spid="_x0000_s1027" type="#_x0000_t202" style="position:absolute;left:0;text-align:left;margin-left:91.95pt;margin-top:7.65pt;width:6pt;height:14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" filled="f" stroked="f">
                <v:textbox inset="0,0,0,0">
                  <w:txbxContent>
                    <w:p w14:paraId="6CE5A489" w14:textId="77777777" w:rsidR="003461FC" w:rsidRDefault="003461FC" w:rsidP="003461FC">
                      <w:pPr>
                        <w:spacing w:before="1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61FC">
        <w:rPr>
          <w:rFonts w:ascii="Symbol" w:hAnsi="Symbol"/>
          <w:spacing w:val="6"/>
          <w:position w:val="9"/>
          <w:sz w:val="24"/>
        </w:rPr>
        <w:t></w:t>
      </w:r>
      <w:r w:rsidR="003461FC">
        <w:rPr>
          <w:spacing w:val="6"/>
          <w:sz w:val="24"/>
        </w:rPr>
        <w:t>3</w:t>
      </w:r>
      <w:r w:rsidR="003461FC">
        <w:rPr>
          <w:i/>
          <w:spacing w:val="6"/>
          <w:sz w:val="24"/>
        </w:rPr>
        <w:t xml:space="preserve">x  </w:t>
      </w:r>
      <w:r w:rsidR="003461FC">
        <w:rPr>
          <w:rFonts w:ascii="Symbol" w:hAnsi="Symbol"/>
          <w:sz w:val="24"/>
        </w:rPr>
        <w:t></w:t>
      </w:r>
      <w:r w:rsidR="003461FC">
        <w:rPr>
          <w:spacing w:val="9"/>
          <w:sz w:val="24"/>
        </w:rPr>
        <w:t>3</w:t>
      </w:r>
      <w:r w:rsidR="003461FC">
        <w:rPr>
          <w:i/>
          <w:spacing w:val="9"/>
          <w:sz w:val="24"/>
        </w:rPr>
        <w:t xml:space="preserve">y </w:t>
      </w:r>
      <w:r w:rsidR="003461FC">
        <w:rPr>
          <w:rFonts w:ascii="Symbol" w:hAnsi="Symbol"/>
          <w:sz w:val="24"/>
        </w:rPr>
        <w:t></w:t>
      </w:r>
      <w:r w:rsidR="003461FC">
        <w:rPr>
          <w:spacing w:val="7"/>
          <w:sz w:val="24"/>
        </w:rPr>
        <w:t>2</w:t>
      </w:r>
      <w:r w:rsidR="003461FC">
        <w:rPr>
          <w:i/>
          <w:spacing w:val="7"/>
          <w:sz w:val="24"/>
        </w:rPr>
        <w:t xml:space="preserve">z  </w:t>
      </w:r>
      <w:r w:rsidR="003461FC">
        <w:rPr>
          <w:rFonts w:ascii="Symbol" w:hAnsi="Symbol"/>
          <w:sz w:val="24"/>
        </w:rPr>
        <w:t></w:t>
      </w:r>
      <w:r w:rsidR="003461FC">
        <w:rPr>
          <w:sz w:val="24"/>
        </w:rPr>
        <w:t>10</w:t>
      </w:r>
    </w:p>
    <w:p w14:paraId="36A7F533" w14:textId="77777777" w:rsidR="003461FC" w:rsidRDefault="003461FC" w:rsidP="003461FC">
      <w:pPr>
        <w:pStyle w:val="7"/>
        <w:spacing w:before="88"/>
        <w:ind w:left="201" w:firstLine="0"/>
      </w:pPr>
      <w:r>
        <w:t>Дополнительные вопросы (письменный экзамен):</w:t>
      </w:r>
    </w:p>
    <w:p w14:paraId="647663F1" w14:textId="77777777" w:rsidR="003461FC" w:rsidRDefault="003461FC" w:rsidP="003461FC">
      <w:pPr>
        <w:pStyle w:val="a5"/>
        <w:numPr>
          <w:ilvl w:val="1"/>
          <w:numId w:val="3"/>
        </w:numPr>
        <w:tabs>
          <w:tab w:val="left" w:pos="923"/>
        </w:tabs>
        <w:spacing w:before="1"/>
        <w:rPr>
          <w:b/>
          <w:i/>
          <w:sz w:val="20"/>
        </w:rPr>
      </w:pPr>
      <w:r>
        <w:rPr>
          <w:b/>
          <w:i/>
          <w:sz w:val="20"/>
        </w:rPr>
        <w:t>Линейные свойства определителя</w:t>
      </w:r>
    </w:p>
    <w:p w14:paraId="2CE4FA28" w14:textId="77777777" w:rsidR="003461FC" w:rsidRDefault="003461FC" w:rsidP="003461FC">
      <w:pPr>
        <w:pStyle w:val="a5"/>
        <w:numPr>
          <w:ilvl w:val="1"/>
          <w:numId w:val="3"/>
        </w:numPr>
        <w:tabs>
          <w:tab w:val="left" w:pos="923"/>
        </w:tabs>
        <w:spacing w:before="3"/>
        <w:rPr>
          <w:b/>
          <w:i/>
          <w:sz w:val="20"/>
        </w:rPr>
      </w:pPr>
      <w:r>
        <w:rPr>
          <w:b/>
          <w:i/>
          <w:sz w:val="20"/>
        </w:rPr>
        <w:t>Первый замечательный</w:t>
      </w:r>
      <w:r w:rsidR="007278B4">
        <w:rPr>
          <w:b/>
          <w:i/>
          <w:sz w:val="20"/>
        </w:rPr>
        <w:t xml:space="preserve"> </w:t>
      </w:r>
      <w:r>
        <w:rPr>
          <w:b/>
          <w:i/>
          <w:sz w:val="20"/>
        </w:rPr>
        <w:t>предел</w:t>
      </w:r>
    </w:p>
    <w:p w14:paraId="675D8FB2" w14:textId="77777777" w:rsidR="003461FC" w:rsidRDefault="003461FC" w:rsidP="003461FC">
      <w:pPr>
        <w:pStyle w:val="a3"/>
        <w:spacing w:before="7"/>
        <w:rPr>
          <w:sz w:val="16"/>
        </w:rPr>
      </w:pPr>
    </w:p>
    <w:p w14:paraId="0B5E7E3A" w14:textId="77777777" w:rsidR="00A71D87" w:rsidRDefault="00AA02B3"/>
    <w:sectPr w:rsidR="00A71D87" w:rsidSect="00857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83310"/>
    <w:multiLevelType w:val="hybridMultilevel"/>
    <w:tmpl w:val="52A60E32"/>
    <w:lvl w:ilvl="0" w:tplc="E3B8C4C8">
      <w:start w:val="1"/>
      <w:numFmt w:val="decimal"/>
      <w:lvlText w:val="%1."/>
      <w:lvlJc w:val="left"/>
      <w:pPr>
        <w:ind w:left="201" w:hanging="331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ru-RU" w:bidi="ru-RU"/>
      </w:rPr>
    </w:lvl>
    <w:lvl w:ilvl="1" w:tplc="E5B265CA">
      <w:start w:val="1"/>
      <w:numFmt w:val="lowerLetter"/>
      <w:lvlText w:val="%2)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b/>
        <w:bCs/>
        <w:i/>
        <w:spacing w:val="0"/>
        <w:w w:val="99"/>
        <w:sz w:val="20"/>
        <w:szCs w:val="20"/>
        <w:lang w:val="ru-RU" w:eastAsia="ru-RU" w:bidi="ru-RU"/>
      </w:rPr>
    </w:lvl>
    <w:lvl w:ilvl="2" w:tplc="7FCE8F54">
      <w:numFmt w:val="bullet"/>
      <w:lvlText w:val="•"/>
      <w:lvlJc w:val="left"/>
      <w:pPr>
        <w:ind w:left="1969" w:hanging="360"/>
      </w:pPr>
      <w:rPr>
        <w:rFonts w:hint="default"/>
        <w:lang w:val="ru-RU" w:eastAsia="ru-RU" w:bidi="ru-RU"/>
      </w:rPr>
    </w:lvl>
    <w:lvl w:ilvl="3" w:tplc="2B8CE8FC">
      <w:numFmt w:val="bullet"/>
      <w:lvlText w:val="•"/>
      <w:lvlJc w:val="left"/>
      <w:pPr>
        <w:ind w:left="3019" w:hanging="360"/>
      </w:pPr>
      <w:rPr>
        <w:rFonts w:hint="default"/>
        <w:lang w:val="ru-RU" w:eastAsia="ru-RU" w:bidi="ru-RU"/>
      </w:rPr>
    </w:lvl>
    <w:lvl w:ilvl="4" w:tplc="C21C4104">
      <w:numFmt w:val="bullet"/>
      <w:lvlText w:val="•"/>
      <w:lvlJc w:val="left"/>
      <w:pPr>
        <w:ind w:left="4068" w:hanging="360"/>
      </w:pPr>
      <w:rPr>
        <w:rFonts w:hint="default"/>
        <w:lang w:val="ru-RU" w:eastAsia="ru-RU" w:bidi="ru-RU"/>
      </w:rPr>
    </w:lvl>
    <w:lvl w:ilvl="5" w:tplc="B4BAE0C6">
      <w:numFmt w:val="bullet"/>
      <w:lvlText w:val="•"/>
      <w:lvlJc w:val="left"/>
      <w:pPr>
        <w:ind w:left="5118" w:hanging="360"/>
      </w:pPr>
      <w:rPr>
        <w:rFonts w:hint="default"/>
        <w:lang w:val="ru-RU" w:eastAsia="ru-RU" w:bidi="ru-RU"/>
      </w:rPr>
    </w:lvl>
    <w:lvl w:ilvl="6" w:tplc="C26E79DE">
      <w:numFmt w:val="bullet"/>
      <w:lvlText w:val="•"/>
      <w:lvlJc w:val="left"/>
      <w:pPr>
        <w:ind w:left="6168" w:hanging="360"/>
      </w:pPr>
      <w:rPr>
        <w:rFonts w:hint="default"/>
        <w:lang w:val="ru-RU" w:eastAsia="ru-RU" w:bidi="ru-RU"/>
      </w:rPr>
    </w:lvl>
    <w:lvl w:ilvl="7" w:tplc="BCCEE2BC">
      <w:numFmt w:val="bullet"/>
      <w:lvlText w:val="•"/>
      <w:lvlJc w:val="left"/>
      <w:pPr>
        <w:ind w:left="7217" w:hanging="360"/>
      </w:pPr>
      <w:rPr>
        <w:rFonts w:hint="default"/>
        <w:lang w:val="ru-RU" w:eastAsia="ru-RU" w:bidi="ru-RU"/>
      </w:rPr>
    </w:lvl>
    <w:lvl w:ilvl="8" w:tplc="087E282A">
      <w:numFmt w:val="bullet"/>
      <w:lvlText w:val="•"/>
      <w:lvlJc w:val="left"/>
      <w:pPr>
        <w:ind w:left="826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EB61A31"/>
    <w:multiLevelType w:val="hybridMultilevel"/>
    <w:tmpl w:val="15FCBCDC"/>
    <w:lvl w:ilvl="0" w:tplc="E1948C40">
      <w:start w:val="1"/>
      <w:numFmt w:val="decimal"/>
      <w:lvlText w:val="%1"/>
      <w:lvlJc w:val="left"/>
      <w:pPr>
        <w:ind w:left="381" w:hanging="180"/>
        <w:jc w:val="left"/>
      </w:pPr>
      <w:rPr>
        <w:rFonts w:hint="default"/>
        <w:b/>
        <w:bCs/>
        <w:spacing w:val="-1"/>
        <w:w w:val="100"/>
        <w:lang w:val="ru-RU" w:eastAsia="ru-RU" w:bidi="ru-RU"/>
      </w:rPr>
    </w:lvl>
    <w:lvl w:ilvl="1" w:tplc="F664E2DA">
      <w:start w:val="1"/>
      <w:numFmt w:val="decimal"/>
      <w:lvlText w:val="%2."/>
      <w:lvlJc w:val="left"/>
      <w:pPr>
        <w:ind w:left="802" w:hanging="36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2" w:tplc="58CE2A6C">
      <w:numFmt w:val="bullet"/>
      <w:lvlText w:val="•"/>
      <w:lvlJc w:val="left"/>
      <w:pPr>
        <w:ind w:left="920" w:hanging="361"/>
      </w:pPr>
      <w:rPr>
        <w:rFonts w:hint="default"/>
        <w:lang w:val="ru-RU" w:eastAsia="ru-RU" w:bidi="ru-RU"/>
      </w:rPr>
    </w:lvl>
    <w:lvl w:ilvl="3" w:tplc="CE9A858E">
      <w:numFmt w:val="bullet"/>
      <w:lvlText w:val="•"/>
      <w:lvlJc w:val="left"/>
      <w:pPr>
        <w:ind w:left="4940" w:hanging="361"/>
      </w:pPr>
      <w:rPr>
        <w:rFonts w:hint="default"/>
        <w:lang w:val="ru-RU" w:eastAsia="ru-RU" w:bidi="ru-RU"/>
      </w:rPr>
    </w:lvl>
    <w:lvl w:ilvl="4" w:tplc="FCDA0436">
      <w:numFmt w:val="bullet"/>
      <w:lvlText w:val="•"/>
      <w:lvlJc w:val="left"/>
      <w:pPr>
        <w:ind w:left="5300" w:hanging="361"/>
      </w:pPr>
      <w:rPr>
        <w:rFonts w:hint="default"/>
        <w:lang w:val="ru-RU" w:eastAsia="ru-RU" w:bidi="ru-RU"/>
      </w:rPr>
    </w:lvl>
    <w:lvl w:ilvl="5" w:tplc="D008581A">
      <w:numFmt w:val="bullet"/>
      <w:lvlText w:val="•"/>
      <w:lvlJc w:val="left"/>
      <w:pPr>
        <w:ind w:left="5384" w:hanging="361"/>
      </w:pPr>
      <w:rPr>
        <w:rFonts w:hint="default"/>
        <w:lang w:val="ru-RU" w:eastAsia="ru-RU" w:bidi="ru-RU"/>
      </w:rPr>
    </w:lvl>
    <w:lvl w:ilvl="6" w:tplc="5C72D41C">
      <w:numFmt w:val="bullet"/>
      <w:lvlText w:val="•"/>
      <w:lvlJc w:val="left"/>
      <w:pPr>
        <w:ind w:left="5468" w:hanging="361"/>
      </w:pPr>
      <w:rPr>
        <w:rFonts w:hint="default"/>
        <w:lang w:val="ru-RU" w:eastAsia="ru-RU" w:bidi="ru-RU"/>
      </w:rPr>
    </w:lvl>
    <w:lvl w:ilvl="7" w:tplc="E5A6CCDA">
      <w:numFmt w:val="bullet"/>
      <w:lvlText w:val="•"/>
      <w:lvlJc w:val="left"/>
      <w:pPr>
        <w:ind w:left="5552" w:hanging="361"/>
      </w:pPr>
      <w:rPr>
        <w:rFonts w:hint="default"/>
        <w:lang w:val="ru-RU" w:eastAsia="ru-RU" w:bidi="ru-RU"/>
      </w:rPr>
    </w:lvl>
    <w:lvl w:ilvl="8" w:tplc="5742E422">
      <w:numFmt w:val="bullet"/>
      <w:lvlText w:val="•"/>
      <w:lvlJc w:val="left"/>
      <w:pPr>
        <w:ind w:left="5636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5682792F"/>
    <w:multiLevelType w:val="hybridMultilevel"/>
    <w:tmpl w:val="82462CBC"/>
    <w:lvl w:ilvl="0" w:tplc="9A4E0F24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4D7AD8D2">
      <w:numFmt w:val="bullet"/>
      <w:lvlText w:val="•"/>
      <w:lvlJc w:val="left"/>
      <w:pPr>
        <w:ind w:left="1223" w:hanging="360"/>
      </w:pPr>
      <w:rPr>
        <w:rFonts w:hint="default"/>
        <w:lang w:val="ru-RU" w:eastAsia="ru-RU" w:bidi="ru-RU"/>
      </w:rPr>
    </w:lvl>
    <w:lvl w:ilvl="2" w:tplc="9BF80DE2">
      <w:numFmt w:val="bullet"/>
      <w:lvlText w:val="•"/>
      <w:lvlJc w:val="left"/>
      <w:pPr>
        <w:ind w:left="1527" w:hanging="360"/>
      </w:pPr>
      <w:rPr>
        <w:rFonts w:hint="default"/>
        <w:lang w:val="ru-RU" w:eastAsia="ru-RU" w:bidi="ru-RU"/>
      </w:rPr>
    </w:lvl>
    <w:lvl w:ilvl="3" w:tplc="D70A36A2">
      <w:numFmt w:val="bullet"/>
      <w:lvlText w:val="•"/>
      <w:lvlJc w:val="left"/>
      <w:pPr>
        <w:ind w:left="1831" w:hanging="360"/>
      </w:pPr>
      <w:rPr>
        <w:rFonts w:hint="default"/>
        <w:lang w:val="ru-RU" w:eastAsia="ru-RU" w:bidi="ru-RU"/>
      </w:rPr>
    </w:lvl>
    <w:lvl w:ilvl="4" w:tplc="61568620">
      <w:numFmt w:val="bullet"/>
      <w:lvlText w:val="•"/>
      <w:lvlJc w:val="left"/>
      <w:pPr>
        <w:ind w:left="2135" w:hanging="360"/>
      </w:pPr>
      <w:rPr>
        <w:rFonts w:hint="default"/>
        <w:lang w:val="ru-RU" w:eastAsia="ru-RU" w:bidi="ru-RU"/>
      </w:rPr>
    </w:lvl>
    <w:lvl w:ilvl="5" w:tplc="13286D3C">
      <w:numFmt w:val="bullet"/>
      <w:lvlText w:val="•"/>
      <w:lvlJc w:val="left"/>
      <w:pPr>
        <w:ind w:left="2439" w:hanging="360"/>
      </w:pPr>
      <w:rPr>
        <w:rFonts w:hint="default"/>
        <w:lang w:val="ru-RU" w:eastAsia="ru-RU" w:bidi="ru-RU"/>
      </w:rPr>
    </w:lvl>
    <w:lvl w:ilvl="6" w:tplc="1C484D52">
      <w:numFmt w:val="bullet"/>
      <w:lvlText w:val="•"/>
      <w:lvlJc w:val="left"/>
      <w:pPr>
        <w:ind w:left="2743" w:hanging="360"/>
      </w:pPr>
      <w:rPr>
        <w:rFonts w:hint="default"/>
        <w:lang w:val="ru-RU" w:eastAsia="ru-RU" w:bidi="ru-RU"/>
      </w:rPr>
    </w:lvl>
    <w:lvl w:ilvl="7" w:tplc="B4C6A446">
      <w:numFmt w:val="bullet"/>
      <w:lvlText w:val="•"/>
      <w:lvlJc w:val="left"/>
      <w:pPr>
        <w:ind w:left="3046" w:hanging="360"/>
      </w:pPr>
      <w:rPr>
        <w:rFonts w:hint="default"/>
        <w:lang w:val="ru-RU" w:eastAsia="ru-RU" w:bidi="ru-RU"/>
      </w:rPr>
    </w:lvl>
    <w:lvl w:ilvl="8" w:tplc="A68E122A">
      <w:numFmt w:val="bullet"/>
      <w:lvlText w:val="•"/>
      <w:lvlJc w:val="left"/>
      <w:pPr>
        <w:ind w:left="3350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FC"/>
    <w:rsid w:val="003461FC"/>
    <w:rsid w:val="00473D41"/>
    <w:rsid w:val="007278B4"/>
    <w:rsid w:val="0085740E"/>
    <w:rsid w:val="00AA02B3"/>
    <w:rsid w:val="00D86FFB"/>
    <w:rsid w:val="00DC134D"/>
    <w:rsid w:val="00F86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929E"/>
  <w15:docId w15:val="{9BCF1398-80E4-45B3-BF10-58B8F0A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61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5">
    <w:name w:val="heading 5"/>
    <w:basedOn w:val="a"/>
    <w:link w:val="50"/>
    <w:uiPriority w:val="1"/>
    <w:qFormat/>
    <w:rsid w:val="003461FC"/>
    <w:pPr>
      <w:outlineLvl w:val="4"/>
    </w:pPr>
    <w:rPr>
      <w:i/>
      <w:sz w:val="24"/>
      <w:szCs w:val="24"/>
    </w:rPr>
  </w:style>
  <w:style w:type="paragraph" w:styleId="7">
    <w:name w:val="heading 7"/>
    <w:basedOn w:val="a"/>
    <w:link w:val="70"/>
    <w:uiPriority w:val="1"/>
    <w:qFormat/>
    <w:rsid w:val="003461FC"/>
    <w:pPr>
      <w:ind w:left="1111" w:hanging="201"/>
      <w:outlineLvl w:val="6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461FC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461FC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5">
    <w:name w:val="List Paragraph"/>
    <w:basedOn w:val="a"/>
    <w:uiPriority w:val="1"/>
    <w:qFormat/>
    <w:rsid w:val="003461FC"/>
    <w:pPr>
      <w:ind w:left="922" w:hanging="360"/>
    </w:pPr>
  </w:style>
  <w:style w:type="character" w:customStyle="1" w:styleId="50">
    <w:name w:val="Заголовок 5 Знак"/>
    <w:basedOn w:val="a0"/>
    <w:link w:val="5"/>
    <w:uiPriority w:val="1"/>
    <w:rsid w:val="003461FC"/>
    <w:rPr>
      <w:rFonts w:ascii="Times New Roman" w:eastAsia="Times New Roman" w:hAnsi="Times New Roman" w:cs="Times New Roman"/>
      <w:i/>
      <w:sz w:val="24"/>
      <w:szCs w:val="24"/>
      <w:lang w:eastAsia="ru-RU" w:bidi="ru-RU"/>
    </w:rPr>
  </w:style>
  <w:style w:type="character" w:customStyle="1" w:styleId="70">
    <w:name w:val="Заголовок 7 Знак"/>
    <w:basedOn w:val="a0"/>
    <w:link w:val="7"/>
    <w:uiPriority w:val="1"/>
    <w:rsid w:val="003461FC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</dc:creator>
  <cp:lastModifiedBy>. Patricia</cp:lastModifiedBy>
  <cp:revision>2</cp:revision>
  <dcterms:created xsi:type="dcterms:W3CDTF">2021-01-15T21:39:00Z</dcterms:created>
  <dcterms:modified xsi:type="dcterms:W3CDTF">2021-01-15T21:39:00Z</dcterms:modified>
</cp:coreProperties>
</file>