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F8945" w14:textId="77777777" w:rsidR="00037478" w:rsidRDefault="00037478" w:rsidP="00037478">
      <w:pPr>
        <w:spacing w:line="329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A21EF50" w14:textId="77777777" w:rsidR="00037478" w:rsidRDefault="00037478" w:rsidP="0003747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2398A51" wp14:editId="247C3419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E6A255" w14:textId="77777777" w:rsidR="00037478" w:rsidRDefault="00037478" w:rsidP="00037478">
      <w:pPr>
        <w:spacing w:line="32" w:lineRule="exact"/>
        <w:rPr>
          <w:sz w:val="24"/>
          <w:szCs w:val="24"/>
        </w:rPr>
      </w:pPr>
    </w:p>
    <w:p w14:paraId="24EE81A7" w14:textId="77777777" w:rsidR="00037478" w:rsidRDefault="00037478" w:rsidP="00037478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6CF0B749" w14:textId="77777777" w:rsidR="00037478" w:rsidRDefault="00037478" w:rsidP="0003747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BE7617F" wp14:editId="06942ABE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7B1D9" id="Shape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69B460A1" w14:textId="77777777" w:rsidR="00037478" w:rsidRDefault="00037478" w:rsidP="00037478">
      <w:pPr>
        <w:spacing w:line="200" w:lineRule="exact"/>
        <w:rPr>
          <w:sz w:val="24"/>
          <w:szCs w:val="24"/>
        </w:rPr>
      </w:pPr>
    </w:p>
    <w:p w14:paraId="47EBFD18" w14:textId="77777777" w:rsidR="00037478" w:rsidRDefault="00037478" w:rsidP="00037478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037478" w14:paraId="197C095D" w14:textId="77777777" w:rsidTr="000B2AE0">
        <w:trPr>
          <w:trHeight w:val="276"/>
        </w:trPr>
        <w:tc>
          <w:tcPr>
            <w:tcW w:w="780" w:type="dxa"/>
            <w:vAlign w:val="bottom"/>
          </w:tcPr>
          <w:p w14:paraId="43595E2E" w14:textId="77777777" w:rsidR="00037478" w:rsidRDefault="00037478" w:rsidP="000B2AE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567EEA18" w14:textId="77777777" w:rsidR="00037478" w:rsidRPr="00D01925" w:rsidRDefault="00037478" w:rsidP="000B2AE0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              </w:t>
            </w:r>
            <w:r>
              <w:rPr>
                <w:b/>
                <w:bCs/>
                <w:sz w:val="23"/>
                <w:szCs w:val="23"/>
                <w:lang w:val="en-US"/>
              </w:rPr>
              <w:t xml:space="preserve"> </w:t>
            </w:r>
            <w:r>
              <w:rPr>
                <w:b/>
                <w:bCs/>
                <w:szCs w:val="28"/>
                <w:lang w:val="en-US"/>
              </w:rPr>
              <w:t>P3115</w:t>
            </w:r>
          </w:p>
        </w:tc>
        <w:tc>
          <w:tcPr>
            <w:tcW w:w="2440" w:type="dxa"/>
            <w:gridSpan w:val="2"/>
            <w:vAlign w:val="bottom"/>
          </w:tcPr>
          <w:p w14:paraId="5DE77D53" w14:textId="77777777" w:rsidR="00037478" w:rsidRDefault="00037478" w:rsidP="000B2AE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14BFB47E" w14:textId="77777777" w:rsidR="00037478" w:rsidRDefault="00037478" w:rsidP="000B2AE0">
            <w:pPr>
              <w:rPr>
                <w:sz w:val="23"/>
                <w:szCs w:val="23"/>
              </w:rPr>
            </w:pPr>
          </w:p>
        </w:tc>
      </w:tr>
      <w:tr w:rsidR="00037478" w14:paraId="778EE623" w14:textId="77777777" w:rsidTr="000B2AE0">
        <w:trPr>
          <w:trHeight w:val="496"/>
        </w:trPr>
        <w:tc>
          <w:tcPr>
            <w:tcW w:w="920" w:type="dxa"/>
            <w:gridSpan w:val="2"/>
            <w:vAlign w:val="bottom"/>
          </w:tcPr>
          <w:p w14:paraId="467FE21E" w14:textId="77777777" w:rsidR="00037478" w:rsidRDefault="00037478" w:rsidP="000B2AE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33126E9E" w14:textId="77777777" w:rsidR="00037478" w:rsidRDefault="00037478" w:rsidP="000B2AE0">
            <w:pPr>
              <w:rPr>
                <w:sz w:val="24"/>
                <w:szCs w:val="24"/>
              </w:rPr>
            </w:pPr>
            <w:r>
              <w:rPr>
                <w:b/>
                <w:bCs/>
                <w:szCs w:val="28"/>
                <w:lang w:val="en-US"/>
              </w:rPr>
              <w:t xml:space="preserve">         </w:t>
            </w:r>
            <w:r>
              <w:rPr>
                <w:b/>
                <w:bCs/>
                <w:szCs w:val="28"/>
              </w:rPr>
              <w:t>Девяткин А. Ю.</w:t>
            </w:r>
          </w:p>
        </w:tc>
        <w:tc>
          <w:tcPr>
            <w:tcW w:w="2500" w:type="dxa"/>
            <w:gridSpan w:val="3"/>
            <w:vAlign w:val="bottom"/>
          </w:tcPr>
          <w:p w14:paraId="652A7571" w14:textId="77777777" w:rsidR="00037478" w:rsidRDefault="00037478" w:rsidP="000B2AE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28E86C49" w14:textId="77777777" w:rsidR="00037478" w:rsidRDefault="00037478" w:rsidP="000B2AE0">
            <w:pPr>
              <w:rPr>
                <w:sz w:val="24"/>
                <w:szCs w:val="24"/>
              </w:rPr>
            </w:pPr>
          </w:p>
        </w:tc>
      </w:tr>
      <w:tr w:rsidR="00037478" w14:paraId="6C958434" w14:textId="77777777" w:rsidTr="000B2AE0">
        <w:trPr>
          <w:trHeight w:val="496"/>
        </w:trPr>
        <w:tc>
          <w:tcPr>
            <w:tcW w:w="4540" w:type="dxa"/>
            <w:gridSpan w:val="4"/>
            <w:vAlign w:val="bottom"/>
          </w:tcPr>
          <w:p w14:paraId="401FC0B4" w14:textId="77777777" w:rsidR="00037478" w:rsidRPr="00D01925" w:rsidRDefault="00037478" w:rsidP="000B2AE0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Каретников Н.А.</w:t>
            </w:r>
          </w:p>
        </w:tc>
        <w:tc>
          <w:tcPr>
            <w:tcW w:w="4940" w:type="dxa"/>
            <w:gridSpan w:val="4"/>
            <w:vAlign w:val="bottom"/>
          </w:tcPr>
          <w:p w14:paraId="1D309A20" w14:textId="77777777" w:rsidR="00037478" w:rsidRDefault="00037478" w:rsidP="000B2AE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037478" w14:paraId="717D2FE4" w14:textId="77777777" w:rsidTr="000B2AE0">
        <w:trPr>
          <w:trHeight w:val="20"/>
        </w:trPr>
        <w:tc>
          <w:tcPr>
            <w:tcW w:w="780" w:type="dxa"/>
            <w:vAlign w:val="bottom"/>
          </w:tcPr>
          <w:p w14:paraId="3EFDC324" w14:textId="77777777" w:rsidR="00037478" w:rsidRDefault="00037478" w:rsidP="000B2A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2834067C" w14:textId="77777777" w:rsidR="00037478" w:rsidRDefault="00037478" w:rsidP="000B2A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6EE984AE" w14:textId="77777777" w:rsidR="00037478" w:rsidRDefault="00037478" w:rsidP="000B2A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0F940BEA" w14:textId="77777777" w:rsidR="00037478" w:rsidRDefault="00037478" w:rsidP="000B2A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3D99B77F" w14:textId="77777777" w:rsidR="00037478" w:rsidRDefault="00037478" w:rsidP="000B2A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4D215269" w14:textId="77777777" w:rsidR="00037478" w:rsidRDefault="00037478" w:rsidP="000B2A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126366BB" w14:textId="77777777" w:rsidR="00037478" w:rsidRDefault="00037478" w:rsidP="000B2AE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0A68CC95" w14:textId="77777777" w:rsidR="00037478" w:rsidRDefault="00037478" w:rsidP="000B2AE0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6AA32DC5" w14:textId="77777777" w:rsidR="00037478" w:rsidRDefault="00037478" w:rsidP="00037478">
      <w:pPr>
        <w:spacing w:line="212" w:lineRule="exact"/>
        <w:rPr>
          <w:sz w:val="24"/>
          <w:szCs w:val="24"/>
        </w:rPr>
      </w:pPr>
    </w:p>
    <w:p w14:paraId="111FC6CB" w14:textId="77777777" w:rsidR="00037478" w:rsidRDefault="00037478" w:rsidP="00037478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0B1A26A0" w14:textId="77777777" w:rsidR="00037478" w:rsidRDefault="00037478" w:rsidP="00037478">
      <w:pPr>
        <w:spacing w:line="37" w:lineRule="exact"/>
        <w:rPr>
          <w:sz w:val="24"/>
          <w:szCs w:val="24"/>
        </w:rPr>
      </w:pPr>
    </w:p>
    <w:p w14:paraId="0548898B" w14:textId="0EA1F1AE" w:rsidR="00037478" w:rsidRPr="00037478" w:rsidRDefault="00037478" w:rsidP="00037478">
      <w:pPr>
        <w:ind w:right="20"/>
        <w:jc w:val="center"/>
        <w:rPr>
          <w:sz w:val="20"/>
          <w:szCs w:val="20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D387A2F" wp14:editId="7AB461FE">
                <wp:simplePos x="0" y="0"/>
                <wp:positionH relativeFrom="column">
                  <wp:posOffset>-8068310</wp:posOffset>
                </wp:positionH>
                <wp:positionV relativeFrom="paragraph">
                  <wp:posOffset>645160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611E7" id="Shape 4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5.3pt,50.8pt" to="-153.2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</w:t>
      </w:r>
      <w:r>
        <w:rPr>
          <w:rFonts w:ascii="Cambria" w:eastAsia="Cambria" w:hAnsi="Cambria" w:cs="Cambria"/>
          <w:b/>
          <w:bCs/>
          <w:sz w:val="40"/>
          <w:szCs w:val="40"/>
          <w:lang w:val="en-US"/>
        </w:rPr>
        <w:t xml:space="preserve"> 1.24</w:t>
      </w:r>
    </w:p>
    <w:p w14:paraId="4AD13C90" w14:textId="77777777" w:rsidR="00037478" w:rsidRDefault="00037478" w:rsidP="00037478">
      <w:pPr>
        <w:spacing w:line="20" w:lineRule="exact"/>
        <w:rPr>
          <w:sz w:val="24"/>
          <w:szCs w:val="24"/>
        </w:rPr>
      </w:pPr>
    </w:p>
    <w:p w14:paraId="580D3A73" w14:textId="77777777" w:rsidR="00037478" w:rsidRDefault="00037478" w:rsidP="00037478">
      <w:pPr>
        <w:spacing w:line="200" w:lineRule="exact"/>
        <w:rPr>
          <w:sz w:val="24"/>
          <w:szCs w:val="24"/>
        </w:rPr>
      </w:pPr>
    </w:p>
    <w:p w14:paraId="0E883B53" w14:textId="77777777" w:rsidR="00037478" w:rsidRDefault="00037478" w:rsidP="00037478">
      <w:pPr>
        <w:spacing w:line="200" w:lineRule="exact"/>
        <w:rPr>
          <w:sz w:val="24"/>
          <w:szCs w:val="24"/>
        </w:rPr>
      </w:pPr>
    </w:p>
    <w:p w14:paraId="1B58A80F" w14:textId="77777777" w:rsidR="00037478" w:rsidRDefault="00037478" w:rsidP="00037478">
      <w:pPr>
        <w:spacing w:line="200" w:lineRule="exact"/>
        <w:rPr>
          <w:sz w:val="24"/>
          <w:szCs w:val="24"/>
        </w:rPr>
      </w:pPr>
    </w:p>
    <w:p w14:paraId="3334172D" w14:textId="08934C6E" w:rsidR="00037478" w:rsidRPr="000127E4" w:rsidRDefault="00037478" w:rsidP="00037478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0127E4">
        <w:rPr>
          <w:rFonts w:ascii="Arial" w:eastAsia="Arial" w:hAnsi="Arial" w:cs="Arial"/>
          <w:b/>
          <w:bCs/>
          <w:sz w:val="40"/>
          <w:szCs w:val="40"/>
        </w:rPr>
        <w:t>«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5205677" wp14:editId="74A2038C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3CB23" id="Shape 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EF67E" wp14:editId="69F2F126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8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9EC72" id="Shape 4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 w:rsidRPr="00037478">
        <w:rPr>
          <w:rFonts w:ascii="Arial" w:eastAsia="Arial" w:hAnsi="Arial" w:cs="Arial"/>
          <w:b/>
          <w:bCs/>
          <w:sz w:val="40"/>
          <w:szCs w:val="40"/>
        </w:rPr>
        <w:t>Оборотный маятник Катера</w:t>
      </w:r>
      <w:r>
        <w:rPr>
          <w:rFonts w:ascii="Cambria" w:hAnsi="Cambria"/>
          <w:b/>
          <w:bCs/>
          <w:sz w:val="36"/>
          <w:szCs w:val="36"/>
        </w:rPr>
        <w:t>»</w:t>
      </w:r>
    </w:p>
    <w:p w14:paraId="7069D703" w14:textId="77777777" w:rsidR="00037478" w:rsidRDefault="00037478" w:rsidP="00037478">
      <w:pPr>
        <w:spacing w:line="200" w:lineRule="exact"/>
        <w:rPr>
          <w:sz w:val="24"/>
          <w:szCs w:val="24"/>
        </w:rPr>
      </w:pPr>
    </w:p>
    <w:p w14:paraId="276A7ABD" w14:textId="77777777" w:rsidR="00037478" w:rsidRDefault="00037478" w:rsidP="00037478">
      <w:pPr>
        <w:spacing w:line="200" w:lineRule="exact"/>
        <w:rPr>
          <w:sz w:val="24"/>
          <w:szCs w:val="24"/>
        </w:rPr>
      </w:pPr>
    </w:p>
    <w:p w14:paraId="3AF366D3" w14:textId="77777777" w:rsidR="00037478" w:rsidRDefault="00037478" w:rsidP="00037478">
      <w:pPr>
        <w:spacing w:line="200" w:lineRule="exact"/>
        <w:rPr>
          <w:sz w:val="24"/>
          <w:szCs w:val="24"/>
        </w:rPr>
      </w:pPr>
    </w:p>
    <w:p w14:paraId="26BC6F0A" w14:textId="77777777" w:rsidR="00037478" w:rsidRDefault="00037478" w:rsidP="00037478">
      <w:pPr>
        <w:spacing w:line="200" w:lineRule="exact"/>
        <w:rPr>
          <w:sz w:val="24"/>
          <w:szCs w:val="24"/>
        </w:rPr>
      </w:pPr>
    </w:p>
    <w:p w14:paraId="25FCA9ED" w14:textId="77777777" w:rsidR="00037478" w:rsidRDefault="00037478" w:rsidP="00037478">
      <w:pPr>
        <w:spacing w:line="200" w:lineRule="exact"/>
        <w:rPr>
          <w:sz w:val="24"/>
          <w:szCs w:val="24"/>
        </w:rPr>
      </w:pPr>
    </w:p>
    <w:p w14:paraId="690FB406" w14:textId="77777777" w:rsidR="00037478" w:rsidRDefault="00037478" w:rsidP="00037478">
      <w:pPr>
        <w:spacing w:line="304" w:lineRule="exact"/>
        <w:rPr>
          <w:sz w:val="24"/>
          <w:szCs w:val="24"/>
        </w:rPr>
      </w:pPr>
    </w:p>
    <w:p w14:paraId="1A7A3C99" w14:textId="77777777" w:rsidR="00037478" w:rsidRDefault="00037478" w:rsidP="001B3021">
      <w:pPr>
        <w:pStyle w:val="2"/>
        <w:rPr>
          <w:rFonts w:eastAsia="Arial"/>
          <w:sz w:val="24"/>
          <w:szCs w:val="24"/>
        </w:rPr>
      </w:pPr>
      <w:r w:rsidRPr="000127E4">
        <w:rPr>
          <w:rFonts w:eastAsia="Arial"/>
        </w:rPr>
        <w:t>Цель работы</w:t>
      </w:r>
      <w:r>
        <w:rPr>
          <w:rFonts w:eastAsia="Arial"/>
          <w:sz w:val="24"/>
          <w:szCs w:val="24"/>
        </w:rPr>
        <w:t>:</w:t>
      </w:r>
    </w:p>
    <w:p w14:paraId="5E737B11" w14:textId="21E89CC7" w:rsidR="00037478" w:rsidRPr="00037478" w:rsidRDefault="00037478" w:rsidP="00037478">
      <w:pPr>
        <w:pStyle w:val="a3"/>
        <w:numPr>
          <w:ilvl w:val="0"/>
          <w:numId w:val="2"/>
        </w:numPr>
        <w:tabs>
          <w:tab w:val="left" w:pos="300"/>
        </w:tabs>
        <w:rPr>
          <w:szCs w:val="28"/>
        </w:rPr>
      </w:pPr>
      <w:r w:rsidRPr="00037478">
        <w:rPr>
          <w:szCs w:val="28"/>
        </w:rPr>
        <w:t>Изучить колебательное движение тела на примере оборотного маятника.</w:t>
      </w:r>
    </w:p>
    <w:p w14:paraId="6C999A34" w14:textId="19CD3B59" w:rsidR="00037478" w:rsidRPr="009E4F57" w:rsidRDefault="00037478" w:rsidP="00037478">
      <w:pPr>
        <w:pStyle w:val="a3"/>
        <w:numPr>
          <w:ilvl w:val="0"/>
          <w:numId w:val="2"/>
        </w:numPr>
        <w:tabs>
          <w:tab w:val="left" w:pos="300"/>
        </w:tabs>
        <w:rPr>
          <w:rFonts w:ascii="Arial" w:eastAsia="Arial" w:hAnsi="Arial" w:cs="Arial"/>
          <w:sz w:val="32"/>
          <w:szCs w:val="32"/>
        </w:rPr>
      </w:pPr>
      <w:r w:rsidRPr="00037478">
        <w:rPr>
          <w:szCs w:val="28"/>
        </w:rPr>
        <w:t>Определить ускорение свободного падения тел.</w:t>
      </w:r>
    </w:p>
    <w:p w14:paraId="5BBDAACF" w14:textId="77777777" w:rsidR="00037478" w:rsidRPr="009E4F57" w:rsidRDefault="00037478" w:rsidP="00037478">
      <w:pPr>
        <w:pStyle w:val="a3"/>
        <w:tabs>
          <w:tab w:val="left" w:pos="300"/>
        </w:tabs>
        <w:ind w:left="1229"/>
        <w:rPr>
          <w:rFonts w:ascii="Arial" w:eastAsia="Arial" w:hAnsi="Arial" w:cs="Arial"/>
          <w:sz w:val="32"/>
          <w:szCs w:val="32"/>
        </w:rPr>
      </w:pPr>
    </w:p>
    <w:p w14:paraId="164EB306" w14:textId="77777777" w:rsidR="00037478" w:rsidRPr="000127E4" w:rsidRDefault="00037478" w:rsidP="001B3021">
      <w:pPr>
        <w:pStyle w:val="2"/>
        <w:rPr>
          <w:rFonts w:eastAsia="Arial"/>
        </w:rPr>
      </w:pPr>
      <w:r>
        <w:rPr>
          <w:rFonts w:eastAsia="Arial"/>
        </w:rPr>
        <w:t>Задачи, решаемые при выполнении работы</w:t>
      </w:r>
      <w:r w:rsidRPr="000127E4">
        <w:rPr>
          <w:rFonts w:eastAsia="Arial"/>
        </w:rPr>
        <w:t>:</w:t>
      </w:r>
    </w:p>
    <w:p w14:paraId="6436AF44" w14:textId="77777777" w:rsidR="00037478" w:rsidRPr="000127E4" w:rsidRDefault="00037478" w:rsidP="00037478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Получение </w:t>
      </w:r>
      <w:r>
        <w:rPr>
          <w:rFonts w:ascii="Arial" w:eastAsia="Arial" w:hAnsi="Arial" w:cs="Arial"/>
          <w:sz w:val="24"/>
          <w:szCs w:val="24"/>
        </w:rPr>
        <w:t>необходимых экспериментальных данных</w:t>
      </w:r>
      <w:r w:rsidRPr="000127E4">
        <w:rPr>
          <w:rFonts w:ascii="Arial" w:eastAsia="Arial" w:hAnsi="Arial" w:cs="Arial"/>
          <w:sz w:val="24"/>
          <w:szCs w:val="24"/>
        </w:rPr>
        <w:t>;</w:t>
      </w:r>
    </w:p>
    <w:p w14:paraId="20EEA57D" w14:textId="502DA713" w:rsidR="00037478" w:rsidRPr="00037478" w:rsidRDefault="00037478" w:rsidP="00037478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</w:t>
      </w:r>
      <w:r>
        <w:rPr>
          <w:rFonts w:ascii="Arial" w:eastAsia="Arial" w:hAnsi="Arial" w:cs="Arial"/>
          <w:sz w:val="24"/>
          <w:szCs w:val="24"/>
        </w:rPr>
        <w:t>Вычисление</w:t>
      </w:r>
      <w:r w:rsidRPr="0003747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ускорения свободного падения, периода колебания маятника, расчет погрешностей косвенных измерений</w:t>
      </w:r>
      <w:r w:rsidRPr="00037478">
        <w:rPr>
          <w:rFonts w:ascii="Arial" w:eastAsia="Arial" w:hAnsi="Arial" w:cs="Arial"/>
          <w:sz w:val="24"/>
          <w:szCs w:val="24"/>
        </w:rPr>
        <w:t>;</w:t>
      </w:r>
    </w:p>
    <w:p w14:paraId="0B4845C8" w14:textId="77777777" w:rsidR="003B663F" w:rsidRDefault="00037478" w:rsidP="003B663F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</w:t>
      </w:r>
      <w:r>
        <w:rPr>
          <w:rFonts w:ascii="Arial" w:eastAsia="Arial" w:hAnsi="Arial" w:cs="Arial"/>
          <w:sz w:val="24"/>
          <w:szCs w:val="24"/>
        </w:rPr>
        <w:t>Сравнение полученных данных с ожидаемыми</w:t>
      </w:r>
      <w:r w:rsidRPr="000127E4">
        <w:rPr>
          <w:rFonts w:ascii="Arial" w:eastAsia="Arial" w:hAnsi="Arial" w:cs="Arial"/>
          <w:sz w:val="24"/>
          <w:szCs w:val="24"/>
        </w:rPr>
        <w:t>.</w:t>
      </w:r>
    </w:p>
    <w:p w14:paraId="6189714B" w14:textId="77777777" w:rsidR="003B663F" w:rsidRDefault="00037478" w:rsidP="003B663F">
      <w:pPr>
        <w:pStyle w:val="2"/>
      </w:pPr>
      <w:r w:rsidRPr="003B663F">
        <w:lastRenderedPageBreak/>
        <w:t xml:space="preserve">Объект исследования: </w:t>
      </w:r>
    </w:p>
    <w:p w14:paraId="21151CE3" w14:textId="0B402F83" w:rsidR="00037478" w:rsidRPr="003B663F" w:rsidRDefault="003B663F" w:rsidP="003B663F">
      <w:r>
        <w:t xml:space="preserve">          </w:t>
      </w:r>
      <w:r w:rsidR="00037478" w:rsidRPr="003B663F">
        <w:t>Маятник Катера.</w:t>
      </w:r>
    </w:p>
    <w:p w14:paraId="4201E72A" w14:textId="77777777" w:rsidR="00037478" w:rsidRPr="003B663F" w:rsidRDefault="00037478" w:rsidP="003B663F"/>
    <w:p w14:paraId="5E0E00A9" w14:textId="77777777" w:rsidR="00037478" w:rsidRPr="003B663F" w:rsidRDefault="00037478" w:rsidP="003B663F"/>
    <w:p w14:paraId="01C8F18C" w14:textId="77777777" w:rsidR="001B3021" w:rsidRPr="003B663F" w:rsidRDefault="00037478" w:rsidP="003B663F">
      <w:pPr>
        <w:pStyle w:val="2"/>
      </w:pPr>
      <w:r w:rsidRPr="003B663F">
        <w:t xml:space="preserve">Метод экспериментального исследования: </w:t>
      </w:r>
    </w:p>
    <w:p w14:paraId="5A3C3B65" w14:textId="02C60560" w:rsidR="00037478" w:rsidRDefault="00037478" w:rsidP="001B3021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Наблюдение, расчёт, эксперимент.</w:t>
      </w:r>
    </w:p>
    <w:p w14:paraId="7C37EC7D" w14:textId="08787B5D" w:rsidR="00037478" w:rsidRDefault="00037478" w:rsidP="00037478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11214D52" w14:textId="77777777" w:rsidR="00037478" w:rsidRDefault="00037478" w:rsidP="00037478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222FED6A" w14:textId="77777777" w:rsidR="00037478" w:rsidRDefault="00037478" w:rsidP="001B3021">
      <w:pPr>
        <w:pStyle w:val="2"/>
        <w:rPr>
          <w:rFonts w:eastAsia="Arial"/>
        </w:rPr>
      </w:pPr>
      <w:r>
        <w:rPr>
          <w:rFonts w:eastAsia="Arial"/>
        </w:rPr>
        <w:t>Рабочие формулы и исходные данные.</w:t>
      </w:r>
    </w:p>
    <w:p w14:paraId="6385E1AF" w14:textId="733F3344" w:rsidR="00037478" w:rsidRDefault="00037478" w:rsidP="00037478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7D55DC" wp14:editId="0053AD12">
            <wp:extent cx="1126049" cy="278858"/>
            <wp:effectExtent l="0" t="0" r="0" b="698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48A5A61-93C0-48E2-B201-E544EBC326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48A5A61-93C0-48E2-B201-E544EBC326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6049" cy="2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5A9EBCC6" wp14:editId="16BCE88D">
            <wp:extent cx="1046184" cy="235580"/>
            <wp:effectExtent l="0" t="0" r="1905" b="0"/>
            <wp:docPr id="9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616BD291-ACEF-41B9-B041-4C7EEE82B7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616BD291-ACEF-41B9-B041-4C7EEE82B7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184" cy="2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6F4A" w14:textId="07958C55" w:rsidR="00037478" w:rsidRDefault="00037478" w:rsidP="00037478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612880" wp14:editId="5A5BBAD2">
            <wp:extent cx="1372563" cy="730726"/>
            <wp:effectExtent l="0" t="0" r="0" b="0"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877B70B-18EC-4D79-8FA5-00A01019EC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877B70B-18EC-4D79-8FA5-00A01019EC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563" cy="7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0F354E02" wp14:editId="0AFE4DE4">
            <wp:extent cx="2965366" cy="702147"/>
            <wp:effectExtent l="0" t="0" r="6985" b="3175"/>
            <wp:docPr id="10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24379BC6-4990-4F9E-BFD3-5FF9F82B6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24379BC6-4990-4F9E-BFD3-5FF9F82B6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366" cy="7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63EF" w14:textId="72FB9D6B" w:rsidR="00037478" w:rsidRDefault="00037478" w:rsidP="00037478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D3026A" wp14:editId="6F106FC0">
            <wp:extent cx="1522514" cy="669436"/>
            <wp:effectExtent l="0" t="0" r="1905" b="0"/>
            <wp:docPr id="7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F190B35-CBEB-4039-9899-ACC7D419D2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F190B35-CBEB-4039-9899-ACC7D419D2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2514" cy="6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503"/>
        <w:gridCol w:w="660"/>
        <w:gridCol w:w="1180"/>
        <w:gridCol w:w="854"/>
        <w:gridCol w:w="1138"/>
        <w:gridCol w:w="996"/>
      </w:tblGrid>
      <w:tr w:rsidR="00037478" w:rsidRPr="00037478" w14:paraId="58C4F47C" w14:textId="77777777" w:rsidTr="00037478">
        <w:trPr>
          <w:trHeight w:val="288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5718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№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1A4C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X2 мм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A2A3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Т1 c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1690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Т2 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79DD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&lt;T1&gt; 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EE2C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&lt;T2&gt; c</w:t>
            </w:r>
          </w:p>
        </w:tc>
      </w:tr>
      <w:tr w:rsidR="00037478" w:rsidRPr="00037478" w14:paraId="277A76B9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2579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4010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8CFE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1,9116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A451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1,811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B289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1,91168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F5F5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1,8116</w:t>
            </w:r>
          </w:p>
        </w:tc>
      </w:tr>
      <w:tr w:rsidR="00037478" w:rsidRPr="00037478" w14:paraId="506DE65E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4BF5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3CB0C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6B6C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1,9115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BC9E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1,811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ABD96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B7E235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3CB0DC11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7932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52CDC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C883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1,9117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4C90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1,812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11DA3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AAA38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2CC96717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5B14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E057B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F2C8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1,9118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DE36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1,813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3ABB0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E5255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6B824EF6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9986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027E0D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806D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1,9118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CF49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1,811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5D666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EC757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04EB9F75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24F6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B2EE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BD4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1,8549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416A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1,806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5620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1,85098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E291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1,8058</w:t>
            </w:r>
          </w:p>
        </w:tc>
      </w:tr>
      <w:tr w:rsidR="00037478" w:rsidRPr="00037478" w14:paraId="4F5E4879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99E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AE27D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CB6B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CB4C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1,806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2ED2A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133D5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67C5A715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187B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B0E50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CEA1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DFD6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1,804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FEFD6A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4CC245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04C5575D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BE8D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5EC9B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D7CA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464A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1,806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398F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2F107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66D74134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538A5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4ACBB6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E0AF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4BB4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1,807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9FFB9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4330C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3E62FA0F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4CAB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21BA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9BBD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59DC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1,797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093D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1,79858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4B78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1,7984</w:t>
            </w:r>
          </w:p>
        </w:tc>
      </w:tr>
      <w:tr w:rsidR="00037478" w:rsidRPr="00037478" w14:paraId="5AF50DD1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E584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4F183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1277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644D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1,798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3CE97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950FF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39D24B90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FA33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E1FE4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2B7E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6D6B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98A3F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96DB4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4166C0C6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9D7E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BDDF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D859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9AFB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1,798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95886B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F46A9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00F2B7AD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3DAE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0F635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95B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8C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1,799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2ABAE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C0FE90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3BF7006" w14:textId="7A7D27C2" w:rsidR="00037478" w:rsidRDefault="00037478" w:rsidP="00037478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E6B3B5C" w14:textId="031E01EB" w:rsidR="00037478" w:rsidRPr="00037478" w:rsidRDefault="00037478" w:rsidP="00037478">
      <w:pPr>
        <w:spacing w:line="200" w:lineRule="exact"/>
        <w:rPr>
          <w:rFonts w:ascii="Arial" w:eastAsia="Arial" w:hAnsi="Arial" w:cs="Arial"/>
          <w:sz w:val="300"/>
          <w:szCs w:val="300"/>
          <w:lang w:val="en-US"/>
        </w:rPr>
      </w:pPr>
      <w:r>
        <w:rPr>
          <w:rFonts w:ascii="Arial" w:eastAsia="Arial" w:hAnsi="Arial" w:cs="Arial"/>
          <w:sz w:val="300"/>
          <w:szCs w:val="300"/>
          <w:lang w:val="en-US"/>
        </w:rPr>
        <w:t xml:space="preserve">   </w:t>
      </w:r>
    </w:p>
    <w:p w14:paraId="069749F8" w14:textId="7174B7CE" w:rsidR="00037478" w:rsidRDefault="00037478" w:rsidP="00037478">
      <w:pPr>
        <w:spacing w:line="200" w:lineRule="exact"/>
        <w:rPr>
          <w:rFonts w:ascii="Arial" w:eastAsia="Arial" w:hAnsi="Arial" w:cs="Arial"/>
          <w:sz w:val="300"/>
          <w:szCs w:val="300"/>
          <w:lang w:val="en-US"/>
        </w:rPr>
      </w:pPr>
      <w:r>
        <w:rPr>
          <w:rFonts w:ascii="Arial" w:eastAsia="Arial" w:hAnsi="Arial" w:cs="Arial"/>
          <w:sz w:val="300"/>
          <w:szCs w:val="300"/>
          <w:lang w:val="en-US"/>
        </w:rPr>
        <w:t xml:space="preserve"> </w:t>
      </w:r>
      <w:r w:rsidRPr="00037478">
        <w:rPr>
          <w:rFonts w:ascii="Arial" w:eastAsia="Arial" w:hAnsi="Arial" w:cs="Arial"/>
          <w:sz w:val="300"/>
          <w:szCs w:val="300"/>
          <w:lang w:val="en-US"/>
        </w:rPr>
        <w:t>…</w:t>
      </w:r>
    </w:p>
    <w:p w14:paraId="25BC480F" w14:textId="77777777" w:rsidR="00037478" w:rsidRDefault="00037478" w:rsidP="00037478">
      <w:pPr>
        <w:spacing w:line="200" w:lineRule="exact"/>
        <w:rPr>
          <w:rFonts w:ascii="Arial" w:eastAsia="Arial" w:hAnsi="Arial" w:cs="Arial"/>
          <w:sz w:val="400"/>
          <w:szCs w:val="400"/>
          <w:lang w:val="en-US"/>
        </w:rPr>
      </w:pPr>
    </w:p>
    <w:tbl>
      <w:tblPr>
        <w:tblW w:w="4720" w:type="dxa"/>
        <w:tblLook w:val="04A0" w:firstRow="1" w:lastRow="0" w:firstColumn="1" w:lastColumn="0" w:noHBand="0" w:noVBand="1"/>
      </w:tblPr>
      <w:tblGrid>
        <w:gridCol w:w="400"/>
        <w:gridCol w:w="660"/>
        <w:gridCol w:w="1180"/>
        <w:gridCol w:w="854"/>
        <w:gridCol w:w="996"/>
        <w:gridCol w:w="860"/>
      </w:tblGrid>
      <w:tr w:rsidR="00037478" w:rsidRPr="00037478" w14:paraId="1BD7CA31" w14:textId="77777777" w:rsidTr="00037478">
        <w:trPr>
          <w:trHeight w:val="288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E8C3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5D01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675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B2DF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081B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1,806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A749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1,815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6D32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1,806</w:t>
            </w:r>
          </w:p>
        </w:tc>
      </w:tr>
      <w:tr w:rsidR="00037478" w:rsidRPr="00037478" w14:paraId="0DCE5B53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8807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93404B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6F97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AE61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1,805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56D65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29155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530B4A47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232C7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2DBE7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FE11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A127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1,807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019E0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1D95DE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256611F5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5D75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73F46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3E51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73C2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1,807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79426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B31E6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104E1F5A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AFD5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55153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B9E9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1AE6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1,805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EE21D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855657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11F42FEA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67B6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6471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2D26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EC70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1,817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522B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1,8336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E80F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1,817</w:t>
            </w:r>
          </w:p>
        </w:tc>
      </w:tr>
      <w:tr w:rsidR="00037478" w:rsidRPr="00037478" w14:paraId="68A88C9B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DAC8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0789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B889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2839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1,818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9055A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EFDB9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4674C5D0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0475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B06D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4114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834B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1,817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1A4B8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D903D4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1A2C8DFF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A8B0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51F8A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9C11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1516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1,816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4CFD3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59B88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7478" w:rsidRPr="00037478" w14:paraId="1DD0BBBB" w14:textId="77777777" w:rsidTr="00037478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1E18" w14:textId="77777777" w:rsidR="00037478" w:rsidRPr="00037478" w:rsidRDefault="00037478" w:rsidP="000374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F49E0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D0F8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9596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1,817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E946A6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8401E" w14:textId="77777777" w:rsidR="00037478" w:rsidRPr="00037478" w:rsidRDefault="00037478" w:rsidP="000374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9197841" w14:textId="77777777" w:rsidR="00037478" w:rsidRPr="00037478" w:rsidRDefault="00037478" w:rsidP="00037478">
      <w:pPr>
        <w:spacing w:line="200" w:lineRule="exact"/>
        <w:rPr>
          <w:rFonts w:ascii="Arial" w:eastAsia="Arial" w:hAnsi="Arial" w:cs="Arial"/>
          <w:szCs w:val="28"/>
          <w:lang w:val="en-US"/>
        </w:rPr>
      </w:pPr>
    </w:p>
    <w:p w14:paraId="706A351E" w14:textId="23EC95FB" w:rsidR="00621613" w:rsidRDefault="00037478" w:rsidP="001B3021">
      <w:pPr>
        <w:pStyle w:val="2"/>
        <w:rPr>
          <w:rFonts w:eastAsia="Arial"/>
        </w:rPr>
      </w:pPr>
      <w:r>
        <w:rPr>
          <w:rFonts w:eastAsia="Arial"/>
        </w:rPr>
        <w:t>Дополнительные измерения и таблицы</w:t>
      </w:r>
      <w:r w:rsidRPr="00037478">
        <w:rPr>
          <w:rFonts w:eastAsia="Arial"/>
        </w:rPr>
        <w:t>.</w:t>
      </w:r>
    </w:p>
    <w:tbl>
      <w:tblPr>
        <w:tblW w:w="1680" w:type="dxa"/>
        <w:tblLook w:val="04A0" w:firstRow="1" w:lastRow="0" w:firstColumn="1" w:lastColumn="0" w:noHBand="0" w:noVBand="1"/>
      </w:tblPr>
      <w:tblGrid>
        <w:gridCol w:w="960"/>
        <w:gridCol w:w="854"/>
      </w:tblGrid>
      <w:tr w:rsidR="00037478" w:rsidRPr="00037478" w14:paraId="6EA00A86" w14:textId="77777777" w:rsidTr="0003747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CF84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7478">
              <w:rPr>
                <w:rFonts w:ascii="Calibri" w:eastAsia="Times New Roman" w:hAnsi="Calibri" w:cs="Calibri"/>
                <w:color w:val="000000"/>
              </w:rPr>
              <w:t>lпр</w:t>
            </w:r>
            <w:proofErr w:type="spellEnd"/>
            <w:r w:rsidRPr="00037478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E20F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0,8</w:t>
            </w:r>
          </w:p>
        </w:tc>
      </w:tr>
      <w:tr w:rsidR="00037478" w:rsidRPr="00037478" w14:paraId="63395D7B" w14:textId="77777777" w:rsidTr="000374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B5E9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T =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6F9A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1,794</w:t>
            </w:r>
          </w:p>
        </w:tc>
      </w:tr>
      <w:tr w:rsidR="00037478" w:rsidRPr="00037478" w14:paraId="41BF8530" w14:textId="77777777" w:rsidTr="000374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1F29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g =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3BD1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9,8</w:t>
            </w:r>
          </w:p>
        </w:tc>
      </w:tr>
      <w:tr w:rsidR="00037478" w:rsidRPr="00037478" w14:paraId="5986271B" w14:textId="77777777" w:rsidTr="000374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481E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∆Т=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A441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1E-04</w:t>
            </w:r>
          </w:p>
        </w:tc>
      </w:tr>
      <w:tr w:rsidR="00037478" w:rsidRPr="00037478" w14:paraId="6910891A" w14:textId="77777777" w:rsidTr="000374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1A51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∆l =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514B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0,001</w:t>
            </w:r>
          </w:p>
        </w:tc>
      </w:tr>
      <w:tr w:rsidR="00037478" w:rsidRPr="00037478" w14:paraId="0DCBFD9E" w14:textId="77777777" w:rsidTr="000374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A900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∆g =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36D2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0,012</w:t>
            </w:r>
          </w:p>
        </w:tc>
      </w:tr>
      <w:tr w:rsidR="00037478" w:rsidRPr="00037478" w14:paraId="379E18BE" w14:textId="77777777" w:rsidTr="000374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C61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mbria Math" w:eastAsia="Times New Roman" w:hAnsi="Cambria Math" w:cs="Cambria Math"/>
                <w:color w:val="000000"/>
              </w:rPr>
              <w:t>𝜖</w:t>
            </w:r>
            <w:r w:rsidRPr="00037478">
              <w:rPr>
                <w:rFonts w:ascii="Calibri" w:eastAsia="Times New Roman" w:hAnsi="Calibri" w:cs="Calibri"/>
                <w:color w:val="000000"/>
              </w:rPr>
              <w:t>g =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E81B" w14:textId="77777777" w:rsidR="00037478" w:rsidRPr="00037478" w:rsidRDefault="00037478" w:rsidP="000374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7478">
              <w:rPr>
                <w:rFonts w:ascii="Calibri" w:eastAsia="Times New Roman" w:hAnsi="Calibri" w:cs="Calibri"/>
                <w:color w:val="000000"/>
              </w:rPr>
              <w:t>0,001</w:t>
            </w:r>
          </w:p>
        </w:tc>
      </w:tr>
    </w:tbl>
    <w:p w14:paraId="1F90F337" w14:textId="77777777" w:rsidR="00B27AFB" w:rsidRDefault="00B27AFB" w:rsidP="003B663F">
      <w:pPr>
        <w:pStyle w:val="2"/>
        <w:numPr>
          <w:ilvl w:val="0"/>
          <w:numId w:val="0"/>
        </w:numPr>
        <w:rPr>
          <w:rFonts w:eastAsia="Arial"/>
        </w:rPr>
      </w:pPr>
    </w:p>
    <w:p w14:paraId="1FCB4D78" w14:textId="70352218" w:rsidR="00B27AFB" w:rsidRPr="00B27AFB" w:rsidRDefault="00B27AFB" w:rsidP="001B3021">
      <w:pPr>
        <w:pStyle w:val="2"/>
        <w:rPr>
          <w:rFonts w:eastAsia="Arial"/>
        </w:rPr>
      </w:pPr>
      <w:r w:rsidRPr="00B27AFB">
        <w:rPr>
          <w:rFonts w:eastAsia="Arial"/>
          <w:bCs/>
        </w:rPr>
        <w:t>Измерительные приборы</w:t>
      </w:r>
      <w:r w:rsidRPr="00B27AFB">
        <w:rPr>
          <w:rFonts w:eastAsia="Arial"/>
        </w:rPr>
        <w:t>.</w:t>
      </w:r>
    </w:p>
    <w:p w14:paraId="09DA8920" w14:textId="69C9CFEA" w:rsidR="00B27AFB" w:rsidRDefault="00B27AFB" w:rsidP="00037478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tbl>
      <w:tblPr>
        <w:tblW w:w="9694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3513"/>
        <w:gridCol w:w="1568"/>
        <w:gridCol w:w="1905"/>
        <w:gridCol w:w="1925"/>
        <w:gridCol w:w="30"/>
      </w:tblGrid>
      <w:tr w:rsidR="00B27AFB" w14:paraId="41532402" w14:textId="77777777" w:rsidTr="00B27AFB">
        <w:trPr>
          <w:trHeight w:val="276"/>
        </w:trPr>
        <w:tc>
          <w:tcPr>
            <w:tcW w:w="75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1A7439C" w14:textId="77777777" w:rsidR="00B27AFB" w:rsidRDefault="00B27AFB" w:rsidP="000B2AE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№ п</w:t>
            </w:r>
            <w:r>
              <w:rPr>
                <w:rFonts w:ascii="Arial" w:eastAsia="Arial" w:hAnsi="Arial" w:cs="Arial"/>
                <w:i/>
                <w:iCs/>
                <w:w w:val="93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513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8D99FFA" w14:textId="77777777" w:rsidR="00B27AFB" w:rsidRDefault="00B27AFB" w:rsidP="000B2AE0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56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DAE74D" w14:textId="77777777" w:rsidR="00B27AFB" w:rsidRDefault="00B27AFB" w:rsidP="000B2AE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90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E858A1" w14:textId="77777777" w:rsidR="00B27AFB" w:rsidRDefault="00B27AFB" w:rsidP="000B2AE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92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9CE271" w14:textId="77777777" w:rsidR="00B27AFB" w:rsidRDefault="00B27AFB" w:rsidP="000B2AE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2CA7ED9B" w14:textId="77777777" w:rsidR="00B27AFB" w:rsidRDefault="00B27AFB" w:rsidP="000B2AE0">
            <w:pPr>
              <w:rPr>
                <w:sz w:val="1"/>
                <w:szCs w:val="1"/>
              </w:rPr>
            </w:pPr>
          </w:p>
        </w:tc>
      </w:tr>
      <w:tr w:rsidR="00B27AFB" w14:paraId="443932E8" w14:textId="77777777" w:rsidTr="00B27AFB">
        <w:trPr>
          <w:trHeight w:val="276"/>
        </w:trPr>
        <w:tc>
          <w:tcPr>
            <w:tcW w:w="753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992C41" w14:textId="77777777" w:rsidR="00B27AFB" w:rsidRDefault="00B27AFB" w:rsidP="000B2AE0">
            <w:pPr>
              <w:rPr>
                <w:sz w:val="14"/>
                <w:szCs w:val="14"/>
              </w:rPr>
            </w:pPr>
          </w:p>
        </w:tc>
        <w:tc>
          <w:tcPr>
            <w:tcW w:w="3513" w:type="dxa"/>
            <w:vMerge/>
            <w:tcBorders>
              <w:right w:val="single" w:sz="8" w:space="0" w:color="auto"/>
            </w:tcBorders>
            <w:vAlign w:val="bottom"/>
          </w:tcPr>
          <w:p w14:paraId="6843970C" w14:textId="77777777" w:rsidR="00B27AFB" w:rsidRDefault="00B27AFB" w:rsidP="000B2AE0">
            <w:pPr>
              <w:rPr>
                <w:sz w:val="14"/>
                <w:szCs w:val="14"/>
              </w:rPr>
            </w:pPr>
          </w:p>
        </w:tc>
        <w:tc>
          <w:tcPr>
            <w:tcW w:w="1568" w:type="dxa"/>
            <w:vMerge/>
            <w:tcBorders>
              <w:right w:val="single" w:sz="8" w:space="0" w:color="auto"/>
            </w:tcBorders>
            <w:vAlign w:val="bottom"/>
          </w:tcPr>
          <w:p w14:paraId="0406949C" w14:textId="77777777" w:rsidR="00B27AFB" w:rsidRDefault="00B27AFB" w:rsidP="000B2AE0">
            <w:pPr>
              <w:rPr>
                <w:sz w:val="14"/>
                <w:szCs w:val="14"/>
              </w:rPr>
            </w:pPr>
          </w:p>
        </w:tc>
        <w:tc>
          <w:tcPr>
            <w:tcW w:w="1905" w:type="dxa"/>
            <w:vMerge w:val="restart"/>
            <w:tcBorders>
              <w:right w:val="single" w:sz="8" w:space="0" w:color="auto"/>
            </w:tcBorders>
            <w:vAlign w:val="bottom"/>
          </w:tcPr>
          <w:p w14:paraId="0B7FD1B5" w14:textId="77777777" w:rsidR="00B27AFB" w:rsidRDefault="00B27AFB" w:rsidP="000B2AE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925" w:type="dxa"/>
            <w:vMerge w:val="restart"/>
            <w:tcBorders>
              <w:right w:val="single" w:sz="8" w:space="0" w:color="auto"/>
            </w:tcBorders>
            <w:vAlign w:val="bottom"/>
          </w:tcPr>
          <w:p w14:paraId="419CC699" w14:textId="77777777" w:rsidR="00B27AFB" w:rsidRDefault="00B27AFB" w:rsidP="000B2AE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367BBE1D" w14:textId="77777777" w:rsidR="00B27AFB" w:rsidRDefault="00B27AFB" w:rsidP="000B2AE0">
            <w:pPr>
              <w:rPr>
                <w:sz w:val="1"/>
                <w:szCs w:val="1"/>
              </w:rPr>
            </w:pPr>
          </w:p>
        </w:tc>
      </w:tr>
      <w:tr w:rsidR="00B27AFB" w14:paraId="438F1DE5" w14:textId="77777777" w:rsidTr="00B27AFB">
        <w:trPr>
          <w:trHeight w:val="276"/>
        </w:trPr>
        <w:tc>
          <w:tcPr>
            <w:tcW w:w="75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62B5FC" w14:textId="77777777" w:rsidR="00B27AFB" w:rsidRDefault="00B27AFB" w:rsidP="000B2AE0">
            <w:pPr>
              <w:rPr>
                <w:sz w:val="11"/>
                <w:szCs w:val="11"/>
              </w:rPr>
            </w:pPr>
          </w:p>
        </w:tc>
        <w:tc>
          <w:tcPr>
            <w:tcW w:w="3513" w:type="dxa"/>
            <w:tcBorders>
              <w:right w:val="single" w:sz="8" w:space="0" w:color="auto"/>
            </w:tcBorders>
            <w:vAlign w:val="bottom"/>
          </w:tcPr>
          <w:p w14:paraId="22EC7E3C" w14:textId="77777777" w:rsidR="00B27AFB" w:rsidRDefault="00B27AFB" w:rsidP="000B2AE0">
            <w:pPr>
              <w:rPr>
                <w:sz w:val="11"/>
                <w:szCs w:val="11"/>
              </w:rPr>
            </w:pPr>
          </w:p>
        </w:tc>
        <w:tc>
          <w:tcPr>
            <w:tcW w:w="1568" w:type="dxa"/>
            <w:tcBorders>
              <w:right w:val="single" w:sz="8" w:space="0" w:color="auto"/>
            </w:tcBorders>
            <w:vAlign w:val="bottom"/>
          </w:tcPr>
          <w:p w14:paraId="65B376AC" w14:textId="77777777" w:rsidR="00B27AFB" w:rsidRDefault="00B27AFB" w:rsidP="000B2AE0">
            <w:pPr>
              <w:rPr>
                <w:sz w:val="11"/>
                <w:szCs w:val="11"/>
              </w:rPr>
            </w:pPr>
          </w:p>
        </w:tc>
        <w:tc>
          <w:tcPr>
            <w:tcW w:w="1905" w:type="dxa"/>
            <w:vMerge/>
            <w:tcBorders>
              <w:right w:val="single" w:sz="8" w:space="0" w:color="auto"/>
            </w:tcBorders>
            <w:vAlign w:val="bottom"/>
          </w:tcPr>
          <w:p w14:paraId="30DC8B23" w14:textId="77777777" w:rsidR="00B27AFB" w:rsidRDefault="00B27AFB" w:rsidP="000B2AE0">
            <w:pPr>
              <w:rPr>
                <w:sz w:val="11"/>
                <w:szCs w:val="11"/>
              </w:rPr>
            </w:pPr>
          </w:p>
        </w:tc>
        <w:tc>
          <w:tcPr>
            <w:tcW w:w="1925" w:type="dxa"/>
            <w:vMerge/>
            <w:tcBorders>
              <w:right w:val="single" w:sz="8" w:space="0" w:color="auto"/>
            </w:tcBorders>
            <w:vAlign w:val="bottom"/>
          </w:tcPr>
          <w:p w14:paraId="17D291B6" w14:textId="77777777" w:rsidR="00B27AFB" w:rsidRDefault="00B27AFB" w:rsidP="000B2AE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042CBE59" w14:textId="77777777" w:rsidR="00B27AFB" w:rsidRDefault="00B27AFB" w:rsidP="000B2AE0">
            <w:pPr>
              <w:rPr>
                <w:sz w:val="1"/>
                <w:szCs w:val="1"/>
              </w:rPr>
            </w:pPr>
          </w:p>
        </w:tc>
      </w:tr>
      <w:tr w:rsidR="00B27AFB" w14:paraId="389617BF" w14:textId="77777777" w:rsidTr="00B27AFB">
        <w:trPr>
          <w:trHeight w:val="276"/>
        </w:trPr>
        <w:tc>
          <w:tcPr>
            <w:tcW w:w="7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7AB18E" w14:textId="77777777" w:rsidR="00B27AFB" w:rsidRDefault="00B27AFB" w:rsidP="000B2AE0">
            <w:pPr>
              <w:rPr>
                <w:sz w:val="8"/>
                <w:szCs w:val="8"/>
              </w:rPr>
            </w:pPr>
          </w:p>
        </w:tc>
        <w:tc>
          <w:tcPr>
            <w:tcW w:w="3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FA8CD8" w14:textId="77777777" w:rsidR="00B27AFB" w:rsidRDefault="00B27AFB" w:rsidP="000B2AE0">
            <w:pPr>
              <w:rPr>
                <w:sz w:val="8"/>
                <w:szCs w:val="8"/>
              </w:rPr>
            </w:pPr>
          </w:p>
        </w:tc>
        <w:tc>
          <w:tcPr>
            <w:tcW w:w="15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FA28C4" w14:textId="77777777" w:rsidR="00B27AFB" w:rsidRDefault="00B27AFB" w:rsidP="000B2AE0">
            <w:pPr>
              <w:rPr>
                <w:sz w:val="8"/>
                <w:szCs w:val="8"/>
              </w:rPr>
            </w:pPr>
          </w:p>
        </w:tc>
        <w:tc>
          <w:tcPr>
            <w:tcW w:w="190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FAA910" w14:textId="77777777" w:rsidR="00B27AFB" w:rsidRDefault="00B27AFB" w:rsidP="000B2AE0">
            <w:pPr>
              <w:rPr>
                <w:sz w:val="8"/>
                <w:szCs w:val="8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4BE0D" w14:textId="77777777" w:rsidR="00B27AFB" w:rsidRDefault="00B27AFB" w:rsidP="000B2AE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0F6BE0A7" w14:textId="77777777" w:rsidR="00B27AFB" w:rsidRDefault="00B27AFB" w:rsidP="000B2AE0">
            <w:pPr>
              <w:rPr>
                <w:sz w:val="1"/>
                <w:szCs w:val="1"/>
              </w:rPr>
            </w:pPr>
          </w:p>
        </w:tc>
      </w:tr>
      <w:tr w:rsidR="00B27AFB" w14:paraId="747CF745" w14:textId="77777777" w:rsidTr="00B27AFB">
        <w:trPr>
          <w:trHeight w:val="276"/>
        </w:trPr>
        <w:tc>
          <w:tcPr>
            <w:tcW w:w="75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19D340" w14:textId="77777777" w:rsidR="00B27AFB" w:rsidRDefault="00B27AFB" w:rsidP="000B2AE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1</w:t>
            </w:r>
          </w:p>
        </w:tc>
        <w:tc>
          <w:tcPr>
            <w:tcW w:w="3513" w:type="dxa"/>
            <w:tcBorders>
              <w:right w:val="single" w:sz="8" w:space="0" w:color="auto"/>
            </w:tcBorders>
            <w:vAlign w:val="bottom"/>
          </w:tcPr>
          <w:p w14:paraId="06CA286D" w14:textId="2CB2FDBA" w:rsidR="00B27AFB" w:rsidRDefault="00B27AFB" w:rsidP="000B2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Цифровой секундомер </w:t>
            </w:r>
          </w:p>
        </w:tc>
        <w:tc>
          <w:tcPr>
            <w:tcW w:w="1568" w:type="dxa"/>
            <w:tcBorders>
              <w:right w:val="single" w:sz="8" w:space="0" w:color="auto"/>
            </w:tcBorders>
            <w:vAlign w:val="bottom"/>
          </w:tcPr>
          <w:p w14:paraId="147D9FEA" w14:textId="77777777" w:rsidR="00B27AFB" w:rsidRDefault="00B27AFB" w:rsidP="000B2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мера</w:t>
            </w:r>
          </w:p>
        </w:tc>
        <w:tc>
          <w:tcPr>
            <w:tcW w:w="1905" w:type="dxa"/>
            <w:tcBorders>
              <w:right w:val="single" w:sz="8" w:space="0" w:color="auto"/>
            </w:tcBorders>
            <w:vAlign w:val="bottom"/>
          </w:tcPr>
          <w:p w14:paraId="326C7DF8" w14:textId="77777777" w:rsidR="00B27AFB" w:rsidRDefault="00B27AFB" w:rsidP="000B2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9999 мс</w:t>
            </w:r>
          </w:p>
        </w:tc>
        <w:tc>
          <w:tcPr>
            <w:tcW w:w="1925" w:type="dxa"/>
            <w:tcBorders>
              <w:right w:val="single" w:sz="8" w:space="0" w:color="auto"/>
            </w:tcBorders>
            <w:vAlign w:val="bottom"/>
          </w:tcPr>
          <w:p w14:paraId="07296226" w14:textId="53DACD98" w:rsidR="00B27AFB" w:rsidRDefault="00B27AFB" w:rsidP="000B2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≈0,1 мс</w:t>
            </w:r>
          </w:p>
        </w:tc>
        <w:tc>
          <w:tcPr>
            <w:tcW w:w="30" w:type="dxa"/>
            <w:vAlign w:val="bottom"/>
          </w:tcPr>
          <w:p w14:paraId="59A6F11E" w14:textId="77777777" w:rsidR="00B27AFB" w:rsidRDefault="00B27AFB" w:rsidP="000B2AE0">
            <w:pPr>
              <w:rPr>
                <w:sz w:val="1"/>
                <w:szCs w:val="1"/>
              </w:rPr>
            </w:pPr>
          </w:p>
        </w:tc>
      </w:tr>
      <w:tr w:rsidR="00B27AFB" w14:paraId="138432E2" w14:textId="77777777" w:rsidTr="00B27AFB">
        <w:trPr>
          <w:trHeight w:val="276"/>
        </w:trPr>
        <w:tc>
          <w:tcPr>
            <w:tcW w:w="75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E141AE" w14:textId="14AE5BC1" w:rsidR="00B27AFB" w:rsidRPr="00E861A0" w:rsidRDefault="00B27AFB" w:rsidP="000B2AE0">
            <w:pPr>
              <w:jc w:val="center"/>
              <w:rPr>
                <w:rFonts w:ascii="Arial" w:eastAsia="Arial" w:hAnsi="Arial" w:cs="Arial"/>
                <w:w w:val="97"/>
              </w:rPr>
            </w:pPr>
          </w:p>
        </w:tc>
        <w:tc>
          <w:tcPr>
            <w:tcW w:w="3513" w:type="dxa"/>
            <w:tcBorders>
              <w:right w:val="single" w:sz="8" w:space="0" w:color="auto"/>
            </w:tcBorders>
            <w:vAlign w:val="bottom"/>
          </w:tcPr>
          <w:p w14:paraId="57E2A537" w14:textId="0C0E1E55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right w:val="single" w:sz="8" w:space="0" w:color="auto"/>
            </w:tcBorders>
            <w:vAlign w:val="bottom"/>
          </w:tcPr>
          <w:p w14:paraId="0223FC0D" w14:textId="77777777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1905" w:type="dxa"/>
            <w:tcBorders>
              <w:right w:val="single" w:sz="8" w:space="0" w:color="auto"/>
            </w:tcBorders>
            <w:vAlign w:val="bottom"/>
          </w:tcPr>
          <w:p w14:paraId="617407E3" w14:textId="77777777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vAlign w:val="bottom"/>
          </w:tcPr>
          <w:p w14:paraId="58996D03" w14:textId="77777777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0F7F524" w14:textId="77777777" w:rsidR="00B27AFB" w:rsidRDefault="00B27AFB" w:rsidP="000B2AE0">
            <w:pPr>
              <w:rPr>
                <w:sz w:val="1"/>
                <w:szCs w:val="1"/>
              </w:rPr>
            </w:pPr>
          </w:p>
        </w:tc>
      </w:tr>
      <w:tr w:rsidR="00B27AFB" w14:paraId="45A1D1F4" w14:textId="77777777" w:rsidTr="00B27AFB">
        <w:trPr>
          <w:trHeight w:val="276"/>
        </w:trPr>
        <w:tc>
          <w:tcPr>
            <w:tcW w:w="75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A0C28B" w14:textId="77777777" w:rsidR="00B27AFB" w:rsidRDefault="00B27AFB" w:rsidP="000B2AE0">
            <w:pPr>
              <w:jc w:val="center"/>
              <w:rPr>
                <w:rFonts w:ascii="Arial" w:eastAsia="Arial" w:hAnsi="Arial" w:cs="Arial"/>
                <w:i/>
                <w:iCs/>
                <w:w w:val="97"/>
              </w:rPr>
            </w:pPr>
          </w:p>
        </w:tc>
        <w:tc>
          <w:tcPr>
            <w:tcW w:w="3513" w:type="dxa"/>
            <w:tcBorders>
              <w:right w:val="single" w:sz="8" w:space="0" w:color="auto"/>
            </w:tcBorders>
            <w:vAlign w:val="bottom"/>
          </w:tcPr>
          <w:p w14:paraId="1F54426A" w14:textId="77777777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right w:val="single" w:sz="8" w:space="0" w:color="auto"/>
            </w:tcBorders>
            <w:vAlign w:val="bottom"/>
          </w:tcPr>
          <w:p w14:paraId="7E848FE8" w14:textId="4F8391FA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1905" w:type="dxa"/>
            <w:tcBorders>
              <w:right w:val="single" w:sz="8" w:space="0" w:color="auto"/>
            </w:tcBorders>
            <w:vAlign w:val="bottom"/>
          </w:tcPr>
          <w:p w14:paraId="3E91A859" w14:textId="012A5174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vAlign w:val="bottom"/>
          </w:tcPr>
          <w:p w14:paraId="74F43BEA" w14:textId="0002A96C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8AB7B30" w14:textId="77777777" w:rsidR="00B27AFB" w:rsidRDefault="00B27AFB" w:rsidP="000B2AE0">
            <w:pPr>
              <w:rPr>
                <w:sz w:val="1"/>
                <w:szCs w:val="1"/>
              </w:rPr>
            </w:pPr>
          </w:p>
        </w:tc>
      </w:tr>
      <w:tr w:rsidR="00B27AFB" w14:paraId="292AA94D" w14:textId="77777777" w:rsidTr="00B27AFB">
        <w:trPr>
          <w:trHeight w:val="276"/>
        </w:trPr>
        <w:tc>
          <w:tcPr>
            <w:tcW w:w="75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005E98" w14:textId="77777777" w:rsidR="00B27AFB" w:rsidRDefault="00B27AFB" w:rsidP="000B2AE0">
            <w:pPr>
              <w:jc w:val="center"/>
              <w:rPr>
                <w:rFonts w:ascii="Arial" w:eastAsia="Arial" w:hAnsi="Arial" w:cs="Arial"/>
                <w:i/>
                <w:iCs/>
                <w:w w:val="97"/>
              </w:rPr>
            </w:pPr>
          </w:p>
        </w:tc>
        <w:tc>
          <w:tcPr>
            <w:tcW w:w="3513" w:type="dxa"/>
            <w:tcBorders>
              <w:right w:val="single" w:sz="8" w:space="0" w:color="auto"/>
            </w:tcBorders>
            <w:vAlign w:val="bottom"/>
          </w:tcPr>
          <w:p w14:paraId="6539EF11" w14:textId="77777777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right w:val="single" w:sz="8" w:space="0" w:color="auto"/>
            </w:tcBorders>
            <w:vAlign w:val="bottom"/>
          </w:tcPr>
          <w:p w14:paraId="7A955722" w14:textId="77777777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1905" w:type="dxa"/>
            <w:tcBorders>
              <w:right w:val="single" w:sz="8" w:space="0" w:color="auto"/>
            </w:tcBorders>
            <w:vAlign w:val="bottom"/>
          </w:tcPr>
          <w:p w14:paraId="4E3CAC23" w14:textId="77777777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vAlign w:val="bottom"/>
          </w:tcPr>
          <w:p w14:paraId="08A48D11" w14:textId="77777777" w:rsidR="00B27AFB" w:rsidRDefault="00B27AFB" w:rsidP="000B2AE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BC46A31" w14:textId="77777777" w:rsidR="00B27AFB" w:rsidRDefault="00B27AFB" w:rsidP="000B2AE0">
            <w:pPr>
              <w:rPr>
                <w:sz w:val="1"/>
                <w:szCs w:val="1"/>
              </w:rPr>
            </w:pPr>
          </w:p>
        </w:tc>
      </w:tr>
      <w:tr w:rsidR="00B27AFB" w14:paraId="7C4F38A2" w14:textId="77777777" w:rsidTr="00B27AFB">
        <w:trPr>
          <w:trHeight w:val="276"/>
        </w:trPr>
        <w:tc>
          <w:tcPr>
            <w:tcW w:w="7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ADBE18" w14:textId="77777777" w:rsidR="00B27AFB" w:rsidRDefault="00B27AFB" w:rsidP="000B2AE0">
            <w:pPr>
              <w:rPr>
                <w:sz w:val="8"/>
                <w:szCs w:val="8"/>
              </w:rPr>
            </w:pPr>
          </w:p>
        </w:tc>
        <w:tc>
          <w:tcPr>
            <w:tcW w:w="3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6297BA" w14:textId="77777777" w:rsidR="00B27AFB" w:rsidRDefault="00B27AFB" w:rsidP="000B2AE0">
            <w:pPr>
              <w:rPr>
                <w:sz w:val="8"/>
                <w:szCs w:val="8"/>
              </w:rPr>
            </w:pPr>
          </w:p>
        </w:tc>
        <w:tc>
          <w:tcPr>
            <w:tcW w:w="15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A1D1" w14:textId="77777777" w:rsidR="00B27AFB" w:rsidRDefault="00B27AFB" w:rsidP="000B2AE0">
            <w:pPr>
              <w:rPr>
                <w:sz w:val="8"/>
                <w:szCs w:val="8"/>
              </w:rPr>
            </w:pPr>
          </w:p>
        </w:tc>
        <w:tc>
          <w:tcPr>
            <w:tcW w:w="190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43DAD0" w14:textId="77777777" w:rsidR="00B27AFB" w:rsidRDefault="00B27AFB" w:rsidP="000B2AE0">
            <w:pPr>
              <w:rPr>
                <w:sz w:val="8"/>
                <w:szCs w:val="8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2E6290" w14:textId="77777777" w:rsidR="00B27AFB" w:rsidRDefault="00B27AFB" w:rsidP="000B2AE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6A87F1AC" w14:textId="77777777" w:rsidR="00B27AFB" w:rsidRDefault="00B27AFB" w:rsidP="000B2AE0">
            <w:pPr>
              <w:rPr>
                <w:sz w:val="1"/>
                <w:szCs w:val="1"/>
              </w:rPr>
            </w:pPr>
          </w:p>
        </w:tc>
      </w:tr>
    </w:tbl>
    <w:p w14:paraId="7E3A45DB" w14:textId="77777777" w:rsidR="00B27AFB" w:rsidRDefault="00B27AFB" w:rsidP="00037478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7F16BD0E" w14:textId="265FC849" w:rsidR="00037478" w:rsidRDefault="00037478" w:rsidP="00037478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2756AAEF" w14:textId="354ADBAF" w:rsidR="00B27AFB" w:rsidRDefault="00B27AFB" w:rsidP="001B3021">
      <w:pPr>
        <w:pStyle w:val="2"/>
        <w:rPr>
          <w:rFonts w:eastAsia="Arial"/>
        </w:rPr>
      </w:pPr>
      <w:r>
        <w:rPr>
          <w:rFonts w:eastAsia="Arial"/>
        </w:rPr>
        <w:t>Расчет погрешностей измерений (</w:t>
      </w:r>
      <w:r>
        <w:rPr>
          <w:rFonts w:eastAsia="Arial"/>
          <w:i/>
          <w:iCs/>
        </w:rPr>
        <w:t>для прямых и косвенных измерений</w:t>
      </w:r>
      <w:r>
        <w:rPr>
          <w:rFonts w:eastAsia="Arial"/>
        </w:rPr>
        <w:t>).</w:t>
      </w:r>
    </w:p>
    <w:p w14:paraId="13DA948E" w14:textId="4381C61B" w:rsidR="00B27AFB" w:rsidRDefault="00B27AFB" w:rsidP="00B27AFB">
      <w:pPr>
        <w:tabs>
          <w:tab w:val="left" w:pos="402"/>
        </w:tabs>
        <w:rPr>
          <w:rFonts w:ascii="Arial" w:eastAsia="Arial" w:hAnsi="Arial" w:cs="Arial"/>
        </w:rPr>
      </w:pPr>
    </w:p>
    <w:p w14:paraId="6499CE53" w14:textId="519B2D7A" w:rsidR="00B27AFB" w:rsidRPr="009355DC" w:rsidRDefault="009355DC" w:rsidP="00B27AFB">
      <w:pPr>
        <w:tabs>
          <w:tab w:val="left" w:pos="402"/>
        </w:tabs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i/>
          <w:iCs/>
          <w:lang w:val="en-US"/>
        </w:rPr>
        <w:t>l</w:t>
      </w:r>
      <w:r w:rsidRPr="00E12A9D">
        <w:rPr>
          <w:rFonts w:ascii="Arial" w:eastAsia="Arial" w:hAnsi="Arial" w:cs="Arial"/>
          <w:lang w:val="en-US"/>
        </w:rPr>
        <w:t xml:space="preserve"> = (</w:t>
      </w:r>
      <w:r>
        <w:rPr>
          <w:rFonts w:ascii="Arial" w:eastAsia="Arial" w:hAnsi="Arial" w:cs="Arial"/>
          <w:lang w:val="en-US"/>
        </w:rPr>
        <w:t>0,8</w:t>
      </w:r>
      <w:r w:rsidRPr="00E12A9D">
        <w:rPr>
          <w:rFonts w:ascii="Arial" w:eastAsia="Arial" w:hAnsi="Arial" w:cs="Arial"/>
          <w:lang w:val="en-US"/>
        </w:rPr>
        <w:t xml:space="preserve"> +- 0,</w:t>
      </w:r>
      <w:r>
        <w:rPr>
          <w:rFonts w:ascii="Arial" w:eastAsia="Arial" w:hAnsi="Arial" w:cs="Arial"/>
          <w:lang w:val="en-US"/>
        </w:rPr>
        <w:t>001</w:t>
      </w:r>
      <w:r w:rsidRPr="00E12A9D">
        <w:rPr>
          <w:rFonts w:ascii="Arial" w:eastAsia="Arial" w:hAnsi="Arial" w:cs="Arial"/>
          <w:lang w:val="en-US"/>
        </w:rPr>
        <w:t>)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м</w:t>
      </w:r>
      <w:r w:rsidRPr="00E12A9D">
        <w:rPr>
          <w:rFonts w:ascii="Arial" w:eastAsia="Arial" w:hAnsi="Arial" w:cs="Arial"/>
          <w:lang w:val="en-US"/>
        </w:rPr>
        <w:t xml:space="preserve"> ; </w:t>
      </w:r>
      <w:r w:rsidRPr="00E53852">
        <w:rPr>
          <w:rFonts w:ascii="Arial" w:eastAsia="Arial" w:hAnsi="Arial" w:cs="Arial"/>
          <w:lang w:val="en-US"/>
        </w:rPr>
        <w:t xml:space="preserve">                   </w:t>
      </w:r>
      <w:r>
        <w:rPr>
          <w:rFonts w:ascii="Arial" w:eastAsia="Arial" w:hAnsi="Arial" w:cs="Arial"/>
          <w:lang w:val="en-US"/>
        </w:rPr>
        <w:t xml:space="preserve">    </w:t>
      </w:r>
      <w:r w:rsidRPr="00E53852">
        <w:rPr>
          <w:rFonts w:ascii="Arial" w:eastAsia="Arial" w:hAnsi="Arial" w:cs="Arial"/>
          <w:lang w:val="en-US"/>
        </w:rPr>
        <w:t xml:space="preserve"> </w:t>
      </w:r>
      <w:r w:rsidRPr="006D72D1">
        <w:rPr>
          <w:rFonts w:ascii="Arial" w:eastAsia="Arial" w:hAnsi="Arial" w:cs="Arial"/>
          <w:lang w:val="en-US"/>
        </w:rPr>
        <w:t>ε</w:t>
      </w:r>
      <w:r>
        <w:rPr>
          <w:rFonts w:ascii="Arial" w:eastAsia="Arial" w:hAnsi="Arial" w:cs="Arial"/>
          <w:i/>
          <w:iCs/>
          <w:vertAlign w:val="subscript"/>
          <w:lang w:val="en-US"/>
        </w:rPr>
        <w:t>l</w:t>
      </w:r>
      <w:r w:rsidRPr="00E12A9D">
        <w:rPr>
          <w:rFonts w:ascii="Arial" w:eastAsia="Arial" w:hAnsi="Arial" w:cs="Arial"/>
          <w:vertAlign w:val="subscript"/>
          <w:lang w:val="en-US"/>
        </w:rPr>
        <w:t xml:space="preserve"> </w:t>
      </w:r>
      <w:r w:rsidRPr="00E12A9D">
        <w:rPr>
          <w:rFonts w:ascii="Arial" w:eastAsia="Arial" w:hAnsi="Arial" w:cs="Arial"/>
          <w:lang w:val="en-US"/>
        </w:rPr>
        <w:t xml:space="preserve">= </w:t>
      </w:r>
      <w:r>
        <w:rPr>
          <w:rFonts w:ascii="Arial" w:eastAsia="Arial" w:hAnsi="Arial" w:cs="Arial"/>
          <w:lang w:val="en-US"/>
        </w:rPr>
        <w:t>0</w:t>
      </w:r>
      <w:r w:rsidRPr="00E12A9D">
        <w:rPr>
          <w:rFonts w:ascii="Arial" w:eastAsia="Arial" w:hAnsi="Arial" w:cs="Arial"/>
          <w:lang w:val="en-US"/>
        </w:rPr>
        <w:t>,</w:t>
      </w:r>
      <w:r w:rsidRPr="009355DC">
        <w:rPr>
          <w:rFonts w:ascii="Arial" w:eastAsia="Arial" w:hAnsi="Arial" w:cs="Arial"/>
          <w:lang w:val="en-US"/>
        </w:rPr>
        <w:t>125</w:t>
      </w:r>
      <w:r w:rsidRPr="00E12A9D">
        <w:rPr>
          <w:rFonts w:ascii="Arial" w:eastAsia="Arial" w:hAnsi="Arial" w:cs="Arial"/>
          <w:lang w:val="en-US"/>
        </w:rPr>
        <w:t xml:space="preserve"> %</w:t>
      </w:r>
      <w:r w:rsidRPr="00E12A9D">
        <w:rPr>
          <w:rFonts w:ascii="Arial" w:eastAsia="Arial" w:hAnsi="Arial" w:cs="Arial"/>
          <w:sz w:val="24"/>
          <w:szCs w:val="24"/>
          <w:lang w:val="en-US"/>
        </w:rPr>
        <w:t xml:space="preserve">        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Pr="00E53852">
        <w:rPr>
          <w:rFonts w:ascii="Arial" w:eastAsia="Arial" w:hAnsi="Arial" w:cs="Arial"/>
          <w:sz w:val="24"/>
          <w:szCs w:val="24"/>
          <w:lang w:val="en-US"/>
        </w:rPr>
        <w:t xml:space="preserve">                </w:t>
      </w:r>
      <w:r w:rsidRPr="003811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E53852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Pr="00BC76D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6D72D1">
        <w:rPr>
          <w:rFonts w:ascii="Arial" w:eastAsia="Arial" w:hAnsi="Arial" w:cs="Arial"/>
          <w:lang w:val="en-US"/>
        </w:rPr>
        <w:t>a</w:t>
      </w:r>
      <w:r w:rsidRPr="00E12A9D">
        <w:rPr>
          <w:rFonts w:ascii="Arial" w:eastAsia="Arial" w:hAnsi="Arial" w:cs="Arial"/>
          <w:lang w:val="en-US"/>
        </w:rPr>
        <w:t xml:space="preserve"> = 0,95</w:t>
      </w:r>
    </w:p>
    <w:p w14:paraId="752FE9F8" w14:textId="4A2FCF98" w:rsidR="00B27AFB" w:rsidRPr="009355DC" w:rsidRDefault="00B27AFB" w:rsidP="00B27AFB">
      <w:pPr>
        <w:tabs>
          <w:tab w:val="left" w:pos="402"/>
        </w:tabs>
        <w:rPr>
          <w:rFonts w:ascii="Arial" w:eastAsia="Arial" w:hAnsi="Arial" w:cs="Arial"/>
          <w:lang w:val="en-US"/>
        </w:rPr>
      </w:pPr>
    </w:p>
    <w:p w14:paraId="273BE7D7" w14:textId="58F8BD4D" w:rsidR="00B27AFB" w:rsidRPr="009355DC" w:rsidRDefault="009355DC" w:rsidP="00B27AFB">
      <w:pPr>
        <w:tabs>
          <w:tab w:val="left" w:pos="402"/>
        </w:tabs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i/>
          <w:iCs/>
          <w:lang w:val="en-US"/>
        </w:rPr>
        <w:t xml:space="preserve">g </w:t>
      </w:r>
      <w:r w:rsidRPr="00E12A9D">
        <w:rPr>
          <w:rFonts w:ascii="Arial" w:eastAsia="Arial" w:hAnsi="Arial" w:cs="Arial"/>
          <w:lang w:val="en-US"/>
        </w:rPr>
        <w:t>= (</w:t>
      </w:r>
      <w:r>
        <w:rPr>
          <w:rFonts w:ascii="Arial" w:eastAsia="Arial" w:hAnsi="Arial" w:cs="Arial"/>
          <w:lang w:val="en-US"/>
        </w:rPr>
        <w:t>9,8</w:t>
      </w:r>
      <w:r w:rsidRPr="00E12A9D">
        <w:rPr>
          <w:rFonts w:ascii="Arial" w:eastAsia="Arial" w:hAnsi="Arial" w:cs="Arial"/>
          <w:lang w:val="en-US"/>
        </w:rPr>
        <w:t xml:space="preserve"> +- 0,</w:t>
      </w:r>
      <w:r>
        <w:rPr>
          <w:rFonts w:ascii="Arial" w:eastAsia="Arial" w:hAnsi="Arial" w:cs="Arial"/>
          <w:lang w:val="en-US"/>
        </w:rPr>
        <w:t>012</w:t>
      </w:r>
      <w:r w:rsidRPr="00E12A9D">
        <w:rPr>
          <w:rFonts w:ascii="Arial" w:eastAsia="Arial" w:hAnsi="Arial" w:cs="Arial"/>
          <w:lang w:val="en-US"/>
        </w:rPr>
        <w:t>)</w:t>
      </w:r>
      <w:r w:rsidRPr="009355DC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м</w:t>
      </w:r>
      <w:r w:rsidRPr="009355DC">
        <w:rPr>
          <w:rFonts w:ascii="Arial" w:eastAsia="Arial" w:hAnsi="Arial" w:cs="Arial"/>
          <w:lang w:val="en-US"/>
        </w:rPr>
        <w:t>/</w:t>
      </w:r>
      <w:r>
        <w:rPr>
          <w:rFonts w:ascii="Arial" w:eastAsia="Arial" w:hAnsi="Arial" w:cs="Arial"/>
        </w:rPr>
        <w:t>с</w:t>
      </w:r>
      <w:r w:rsidRPr="009355DC">
        <w:rPr>
          <w:rFonts w:ascii="Arial" w:eastAsia="Arial" w:hAnsi="Arial" w:cs="Arial"/>
          <w:vertAlign w:val="superscript"/>
          <w:lang w:val="en-US"/>
        </w:rPr>
        <w:t>2</w:t>
      </w:r>
      <w:r w:rsidRPr="00E12A9D">
        <w:rPr>
          <w:rFonts w:ascii="Arial" w:eastAsia="Arial" w:hAnsi="Arial" w:cs="Arial"/>
          <w:lang w:val="en-US"/>
        </w:rPr>
        <w:t xml:space="preserve"> ; </w:t>
      </w:r>
      <w:r w:rsidRPr="00E53852">
        <w:rPr>
          <w:rFonts w:ascii="Arial" w:eastAsia="Arial" w:hAnsi="Arial" w:cs="Arial"/>
          <w:lang w:val="en-US"/>
        </w:rPr>
        <w:t xml:space="preserve">                   </w:t>
      </w:r>
      <w:r w:rsidRPr="006D72D1">
        <w:rPr>
          <w:rFonts w:ascii="Arial" w:eastAsia="Arial" w:hAnsi="Arial" w:cs="Arial"/>
          <w:lang w:val="en-US"/>
        </w:rPr>
        <w:t>ε</w:t>
      </w:r>
      <w:r>
        <w:rPr>
          <w:rFonts w:ascii="Arial" w:eastAsia="Arial" w:hAnsi="Arial" w:cs="Arial"/>
          <w:i/>
          <w:iCs/>
          <w:vertAlign w:val="subscript"/>
          <w:lang w:val="en-US"/>
        </w:rPr>
        <w:t>g</w:t>
      </w:r>
      <w:r w:rsidRPr="00E12A9D">
        <w:rPr>
          <w:rFonts w:ascii="Arial" w:eastAsia="Arial" w:hAnsi="Arial" w:cs="Arial"/>
          <w:vertAlign w:val="subscript"/>
          <w:lang w:val="en-US"/>
        </w:rPr>
        <w:t xml:space="preserve"> </w:t>
      </w:r>
      <w:r w:rsidRPr="00E12A9D">
        <w:rPr>
          <w:rFonts w:ascii="Arial" w:eastAsia="Arial" w:hAnsi="Arial" w:cs="Arial"/>
          <w:lang w:val="en-US"/>
        </w:rPr>
        <w:t xml:space="preserve">= </w:t>
      </w:r>
      <w:r>
        <w:rPr>
          <w:rFonts w:ascii="Arial" w:eastAsia="Arial" w:hAnsi="Arial" w:cs="Arial"/>
          <w:lang w:val="en-US"/>
        </w:rPr>
        <w:t>0</w:t>
      </w:r>
      <w:r w:rsidRPr="00E12A9D">
        <w:rPr>
          <w:rFonts w:ascii="Arial" w:eastAsia="Arial" w:hAnsi="Arial" w:cs="Arial"/>
          <w:lang w:val="en-US"/>
        </w:rPr>
        <w:t>,</w:t>
      </w:r>
      <w:r>
        <w:rPr>
          <w:rFonts w:ascii="Arial" w:eastAsia="Arial" w:hAnsi="Arial" w:cs="Arial"/>
          <w:lang w:val="en-US"/>
        </w:rPr>
        <w:t>122</w:t>
      </w:r>
      <w:r w:rsidRPr="00E12A9D">
        <w:rPr>
          <w:rFonts w:ascii="Arial" w:eastAsia="Arial" w:hAnsi="Arial" w:cs="Arial"/>
          <w:lang w:val="en-US"/>
        </w:rPr>
        <w:t xml:space="preserve"> %</w:t>
      </w:r>
      <w:r w:rsidRPr="00E12A9D">
        <w:rPr>
          <w:rFonts w:ascii="Arial" w:eastAsia="Arial" w:hAnsi="Arial" w:cs="Arial"/>
          <w:sz w:val="24"/>
          <w:szCs w:val="24"/>
          <w:lang w:val="en-US"/>
        </w:rPr>
        <w:t xml:space="preserve">        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Pr="00E53852">
        <w:rPr>
          <w:rFonts w:ascii="Arial" w:eastAsia="Arial" w:hAnsi="Arial" w:cs="Arial"/>
          <w:sz w:val="24"/>
          <w:szCs w:val="24"/>
          <w:lang w:val="en-US"/>
        </w:rPr>
        <w:t xml:space="preserve">                </w:t>
      </w:r>
      <w:r w:rsidRPr="003811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E53852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Pr="00BC76D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6D72D1">
        <w:rPr>
          <w:rFonts w:ascii="Arial" w:eastAsia="Arial" w:hAnsi="Arial" w:cs="Arial"/>
          <w:lang w:val="en-US"/>
        </w:rPr>
        <w:t>a</w:t>
      </w:r>
      <w:r w:rsidRPr="00E12A9D">
        <w:rPr>
          <w:rFonts w:ascii="Arial" w:eastAsia="Arial" w:hAnsi="Arial" w:cs="Arial"/>
          <w:lang w:val="en-US"/>
        </w:rPr>
        <w:t xml:space="preserve"> = 0,95</w:t>
      </w:r>
    </w:p>
    <w:p w14:paraId="0A2B52CA" w14:textId="688494AC" w:rsidR="00B27AFB" w:rsidRPr="009355DC" w:rsidRDefault="00B27AFB" w:rsidP="00B27AFB">
      <w:pPr>
        <w:tabs>
          <w:tab w:val="left" w:pos="402"/>
        </w:tabs>
        <w:rPr>
          <w:rFonts w:ascii="Arial" w:eastAsia="Arial" w:hAnsi="Arial" w:cs="Arial"/>
          <w:lang w:val="en-US"/>
        </w:rPr>
      </w:pPr>
    </w:p>
    <w:p w14:paraId="41487B07" w14:textId="55D3BCEF" w:rsidR="009355DC" w:rsidRPr="009355DC" w:rsidRDefault="009355DC" w:rsidP="00B27AFB">
      <w:pPr>
        <w:tabs>
          <w:tab w:val="left" w:pos="402"/>
        </w:tabs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i/>
          <w:iCs/>
          <w:lang w:val="en-US"/>
        </w:rPr>
        <w:t>T</w:t>
      </w:r>
      <w:r w:rsidRPr="00E12A9D">
        <w:rPr>
          <w:rFonts w:ascii="Arial" w:eastAsia="Arial" w:hAnsi="Arial" w:cs="Arial"/>
          <w:lang w:val="en-US"/>
        </w:rPr>
        <w:t xml:space="preserve"> = (</w:t>
      </w:r>
      <w:r>
        <w:rPr>
          <w:rFonts w:ascii="Arial" w:eastAsia="Arial" w:hAnsi="Arial" w:cs="Arial"/>
          <w:lang w:val="en-US"/>
        </w:rPr>
        <w:t>1,</w:t>
      </w:r>
      <w:r w:rsidRPr="009355DC">
        <w:rPr>
          <w:rFonts w:ascii="Arial" w:eastAsia="Arial" w:hAnsi="Arial" w:cs="Arial"/>
          <w:lang w:val="en-US"/>
        </w:rPr>
        <w:t>794</w:t>
      </w:r>
      <w:r w:rsidRPr="00E12A9D">
        <w:rPr>
          <w:rFonts w:ascii="Arial" w:eastAsia="Arial" w:hAnsi="Arial" w:cs="Arial"/>
          <w:lang w:val="en-US"/>
        </w:rPr>
        <w:t xml:space="preserve"> +- 0,</w:t>
      </w:r>
      <w:r w:rsidRPr="009355DC">
        <w:rPr>
          <w:rFonts w:ascii="Arial" w:eastAsia="Arial" w:hAnsi="Arial" w:cs="Arial"/>
          <w:lang w:val="en-US"/>
        </w:rPr>
        <w:t>0001</w:t>
      </w:r>
      <w:r w:rsidRPr="00E12A9D">
        <w:rPr>
          <w:rFonts w:ascii="Arial" w:eastAsia="Arial" w:hAnsi="Arial" w:cs="Arial"/>
          <w:lang w:val="en-US"/>
        </w:rPr>
        <w:t>)</w:t>
      </w:r>
      <w:r w:rsidRPr="009355DC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с</w:t>
      </w:r>
      <w:r w:rsidRPr="00E12A9D">
        <w:rPr>
          <w:rFonts w:ascii="Arial" w:eastAsia="Arial" w:hAnsi="Arial" w:cs="Arial"/>
          <w:lang w:val="en-US"/>
        </w:rPr>
        <w:t xml:space="preserve"> ; </w:t>
      </w:r>
      <w:r w:rsidRPr="00E53852">
        <w:rPr>
          <w:rFonts w:ascii="Arial" w:eastAsia="Arial" w:hAnsi="Arial" w:cs="Arial"/>
          <w:lang w:val="en-US"/>
        </w:rPr>
        <w:t xml:space="preserve">               </w:t>
      </w:r>
      <w:r>
        <w:rPr>
          <w:rFonts w:ascii="Arial" w:eastAsia="Arial" w:hAnsi="Arial" w:cs="Arial"/>
          <w:lang w:val="en-US"/>
        </w:rPr>
        <w:t xml:space="preserve">  </w:t>
      </w:r>
      <w:r w:rsidRPr="00E53852">
        <w:rPr>
          <w:rFonts w:ascii="Arial" w:eastAsia="Arial" w:hAnsi="Arial" w:cs="Arial"/>
          <w:lang w:val="en-US"/>
        </w:rPr>
        <w:t xml:space="preserve"> </w:t>
      </w:r>
      <w:r w:rsidRPr="006D72D1">
        <w:rPr>
          <w:rFonts w:ascii="Arial" w:eastAsia="Arial" w:hAnsi="Arial" w:cs="Arial"/>
          <w:lang w:val="en-US"/>
        </w:rPr>
        <w:t>ε</w:t>
      </w:r>
      <w:r>
        <w:rPr>
          <w:rFonts w:ascii="Arial" w:eastAsia="Arial" w:hAnsi="Arial" w:cs="Arial"/>
          <w:i/>
          <w:iCs/>
          <w:vertAlign w:val="subscript"/>
          <w:lang w:val="en-US"/>
        </w:rPr>
        <w:t>T</w:t>
      </w:r>
      <w:r w:rsidRPr="00E12A9D">
        <w:rPr>
          <w:rFonts w:ascii="Arial" w:eastAsia="Arial" w:hAnsi="Arial" w:cs="Arial"/>
          <w:vertAlign w:val="subscript"/>
          <w:lang w:val="en-US"/>
        </w:rPr>
        <w:t xml:space="preserve"> </w:t>
      </w:r>
      <w:r w:rsidRPr="00E12A9D">
        <w:rPr>
          <w:rFonts w:ascii="Arial" w:eastAsia="Arial" w:hAnsi="Arial" w:cs="Arial"/>
          <w:lang w:val="en-US"/>
        </w:rPr>
        <w:t xml:space="preserve">= </w:t>
      </w:r>
      <w:r>
        <w:rPr>
          <w:rFonts w:ascii="Arial" w:eastAsia="Arial" w:hAnsi="Arial" w:cs="Arial"/>
          <w:lang w:val="en-US"/>
        </w:rPr>
        <w:t>0</w:t>
      </w:r>
      <w:r w:rsidRPr="00E12A9D">
        <w:rPr>
          <w:rFonts w:ascii="Arial" w:eastAsia="Arial" w:hAnsi="Arial" w:cs="Arial"/>
          <w:lang w:val="en-US"/>
        </w:rPr>
        <w:t>,</w:t>
      </w:r>
      <w:r w:rsidRPr="009355DC">
        <w:rPr>
          <w:rFonts w:ascii="Arial" w:eastAsia="Arial" w:hAnsi="Arial" w:cs="Arial"/>
          <w:lang w:val="en-US"/>
        </w:rPr>
        <w:t>006</w:t>
      </w:r>
      <w:r w:rsidRPr="00E12A9D">
        <w:rPr>
          <w:rFonts w:ascii="Arial" w:eastAsia="Arial" w:hAnsi="Arial" w:cs="Arial"/>
          <w:lang w:val="en-US"/>
        </w:rPr>
        <w:t xml:space="preserve"> %</w:t>
      </w:r>
      <w:r w:rsidRPr="00E12A9D">
        <w:rPr>
          <w:rFonts w:ascii="Arial" w:eastAsia="Arial" w:hAnsi="Arial" w:cs="Arial"/>
          <w:sz w:val="24"/>
          <w:szCs w:val="24"/>
          <w:lang w:val="en-US"/>
        </w:rPr>
        <w:t xml:space="preserve">        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Pr="00E53852">
        <w:rPr>
          <w:rFonts w:ascii="Arial" w:eastAsia="Arial" w:hAnsi="Arial" w:cs="Arial"/>
          <w:sz w:val="24"/>
          <w:szCs w:val="24"/>
          <w:lang w:val="en-US"/>
        </w:rPr>
        <w:t xml:space="preserve">                </w:t>
      </w:r>
      <w:r w:rsidRPr="003811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E53852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Pr="00BC76D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6D72D1">
        <w:rPr>
          <w:rFonts w:ascii="Arial" w:eastAsia="Arial" w:hAnsi="Arial" w:cs="Arial"/>
          <w:lang w:val="en-US"/>
        </w:rPr>
        <w:t>a</w:t>
      </w:r>
      <w:r w:rsidRPr="00E12A9D">
        <w:rPr>
          <w:rFonts w:ascii="Arial" w:eastAsia="Arial" w:hAnsi="Arial" w:cs="Arial"/>
          <w:lang w:val="en-US"/>
        </w:rPr>
        <w:t xml:space="preserve"> = 0,95</w:t>
      </w:r>
    </w:p>
    <w:p w14:paraId="01BC915D" w14:textId="77777777" w:rsidR="00B27AFB" w:rsidRPr="009355DC" w:rsidRDefault="00B27AFB" w:rsidP="00B27AFB">
      <w:pPr>
        <w:tabs>
          <w:tab w:val="left" w:pos="402"/>
        </w:tabs>
        <w:rPr>
          <w:rFonts w:ascii="Arial" w:eastAsia="Arial" w:hAnsi="Arial" w:cs="Arial"/>
          <w:lang w:val="en-US"/>
        </w:rPr>
      </w:pPr>
    </w:p>
    <w:p w14:paraId="3B82342A" w14:textId="7BF1AEF0" w:rsidR="00B27AFB" w:rsidRDefault="00B27AFB" w:rsidP="001B3021">
      <w:pPr>
        <w:pStyle w:val="2"/>
        <w:rPr>
          <w:rFonts w:eastAsia="Arial"/>
        </w:rPr>
      </w:pPr>
      <w:r>
        <w:rPr>
          <w:rFonts w:eastAsia="Arial"/>
        </w:rPr>
        <w:t>Графики (перечень графиков, которые составляют Приложение 2).</w:t>
      </w:r>
    </w:p>
    <w:p w14:paraId="01D12886" w14:textId="500C4F8E" w:rsidR="00B27AFB" w:rsidRDefault="00B27AFB" w:rsidP="00B27AFB">
      <w:pPr>
        <w:tabs>
          <w:tab w:val="left" w:pos="402"/>
        </w:tabs>
        <w:rPr>
          <w:rFonts w:ascii="Arial" w:eastAsia="Arial" w:hAnsi="Arial" w:cs="Arial"/>
        </w:rPr>
      </w:pPr>
    </w:p>
    <w:p w14:paraId="0354E13E" w14:textId="6A51CC28" w:rsidR="00B27AFB" w:rsidRDefault="00B27AFB" w:rsidP="00B27AFB">
      <w:pPr>
        <w:tabs>
          <w:tab w:val="left" w:pos="402"/>
        </w:tabs>
        <w:rPr>
          <w:rFonts w:ascii="Arial" w:eastAsia="Arial" w:hAnsi="Arial" w:cs="Arial"/>
        </w:rPr>
      </w:pPr>
    </w:p>
    <w:p w14:paraId="5F12030F" w14:textId="510C2FD7" w:rsidR="00B27AFB" w:rsidRDefault="00B27AFB" w:rsidP="00B27AFB">
      <w:pPr>
        <w:tabs>
          <w:tab w:val="left" w:pos="402"/>
        </w:tabs>
        <w:rPr>
          <w:rFonts w:ascii="Arial" w:eastAsia="Arial" w:hAnsi="Arial" w:cs="Arial"/>
        </w:rPr>
      </w:pPr>
    </w:p>
    <w:p w14:paraId="5B941954" w14:textId="2E102C25" w:rsidR="00B27AFB" w:rsidRDefault="00B27AFB" w:rsidP="00B27AFB">
      <w:pPr>
        <w:tabs>
          <w:tab w:val="left" w:pos="402"/>
        </w:tabs>
        <w:rPr>
          <w:rFonts w:ascii="Arial" w:eastAsia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D7A60FB" wp14:editId="5D3816A7">
            <wp:simplePos x="0" y="0"/>
            <wp:positionH relativeFrom="column">
              <wp:posOffset>-706755</wp:posOffset>
            </wp:positionH>
            <wp:positionV relativeFrom="paragraph">
              <wp:posOffset>0</wp:posOffset>
            </wp:positionV>
            <wp:extent cx="7033260" cy="3672840"/>
            <wp:effectExtent l="0" t="0" r="15240" b="3810"/>
            <wp:wrapTopAndBottom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BAB7B4DF-C3AE-4476-AC70-2E7A18E629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F0498" w14:textId="77777777" w:rsidR="00B27AFB" w:rsidRDefault="00B27AFB" w:rsidP="00B27AFB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61D032A7" w14:textId="77777777" w:rsidR="00B27AFB" w:rsidRDefault="00B27AFB" w:rsidP="001B3021">
      <w:pPr>
        <w:pStyle w:val="2"/>
        <w:rPr>
          <w:rFonts w:eastAsia="Arial"/>
        </w:rPr>
      </w:pPr>
      <w:r>
        <w:rPr>
          <w:rFonts w:eastAsia="Arial"/>
        </w:rPr>
        <w:t>Выводы и анализ результатов работы.</w:t>
      </w:r>
    </w:p>
    <w:p w14:paraId="43935849" w14:textId="143EA1F2" w:rsidR="00037478" w:rsidRDefault="00037478" w:rsidP="00037478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41D779DC" w14:textId="231AB606" w:rsidR="00B27AFB" w:rsidRPr="00037478" w:rsidRDefault="00B27AFB" w:rsidP="00037478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Вывод: в ходе выполнения работы я лучше познакомился с колебательными движениями, изучил устройство оборотного маятника, вычислил ускорение свободного падения с куда большей точностью, чем в работе 1.02, что говорит о моем прогрессе как студента!</w:t>
      </w:r>
    </w:p>
    <w:sectPr w:rsidR="00B27AFB" w:rsidRPr="0003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05B3C"/>
    <w:multiLevelType w:val="hybridMultilevel"/>
    <w:tmpl w:val="28EE81C8"/>
    <w:lvl w:ilvl="0" w:tplc="41BC2694">
      <w:start w:val="1"/>
      <w:numFmt w:val="decimal"/>
      <w:lvlText w:val="%1."/>
      <w:lvlJc w:val="left"/>
    </w:lvl>
    <w:lvl w:ilvl="1" w:tplc="5E58E20C">
      <w:numFmt w:val="decimal"/>
      <w:lvlText w:val=""/>
      <w:lvlJc w:val="left"/>
    </w:lvl>
    <w:lvl w:ilvl="2" w:tplc="6FE07CE4">
      <w:numFmt w:val="decimal"/>
      <w:lvlText w:val=""/>
      <w:lvlJc w:val="left"/>
    </w:lvl>
    <w:lvl w:ilvl="3" w:tplc="C8C6D1A8">
      <w:numFmt w:val="decimal"/>
      <w:lvlText w:val=""/>
      <w:lvlJc w:val="left"/>
    </w:lvl>
    <w:lvl w:ilvl="4" w:tplc="C900ABC6">
      <w:numFmt w:val="decimal"/>
      <w:lvlText w:val=""/>
      <w:lvlJc w:val="left"/>
    </w:lvl>
    <w:lvl w:ilvl="5" w:tplc="670834F6">
      <w:numFmt w:val="decimal"/>
      <w:lvlText w:val=""/>
      <w:lvlJc w:val="left"/>
    </w:lvl>
    <w:lvl w:ilvl="6" w:tplc="2E16741C">
      <w:numFmt w:val="decimal"/>
      <w:lvlText w:val=""/>
      <w:lvlJc w:val="left"/>
    </w:lvl>
    <w:lvl w:ilvl="7" w:tplc="AF225330">
      <w:numFmt w:val="decimal"/>
      <w:lvlText w:val=""/>
      <w:lvlJc w:val="left"/>
    </w:lvl>
    <w:lvl w:ilvl="8" w:tplc="DE2E231E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28EE81C8"/>
    <w:lvl w:ilvl="0" w:tplc="41BC2694">
      <w:start w:val="1"/>
      <w:numFmt w:val="decimal"/>
      <w:lvlText w:val="%1."/>
      <w:lvlJc w:val="left"/>
    </w:lvl>
    <w:lvl w:ilvl="1" w:tplc="5E58E20C">
      <w:numFmt w:val="decimal"/>
      <w:lvlText w:val=""/>
      <w:lvlJc w:val="left"/>
    </w:lvl>
    <w:lvl w:ilvl="2" w:tplc="6FE07CE4">
      <w:numFmt w:val="decimal"/>
      <w:lvlText w:val=""/>
      <w:lvlJc w:val="left"/>
    </w:lvl>
    <w:lvl w:ilvl="3" w:tplc="C8C6D1A8">
      <w:numFmt w:val="decimal"/>
      <w:lvlText w:val=""/>
      <w:lvlJc w:val="left"/>
    </w:lvl>
    <w:lvl w:ilvl="4" w:tplc="C900ABC6">
      <w:numFmt w:val="decimal"/>
      <w:lvlText w:val=""/>
      <w:lvlJc w:val="left"/>
    </w:lvl>
    <w:lvl w:ilvl="5" w:tplc="670834F6">
      <w:numFmt w:val="decimal"/>
      <w:lvlText w:val=""/>
      <w:lvlJc w:val="left"/>
    </w:lvl>
    <w:lvl w:ilvl="6" w:tplc="2E16741C">
      <w:numFmt w:val="decimal"/>
      <w:lvlText w:val=""/>
      <w:lvlJc w:val="left"/>
    </w:lvl>
    <w:lvl w:ilvl="7" w:tplc="AF225330">
      <w:numFmt w:val="decimal"/>
      <w:lvlText w:val=""/>
      <w:lvlJc w:val="left"/>
    </w:lvl>
    <w:lvl w:ilvl="8" w:tplc="DE2E231E">
      <w:numFmt w:val="decimal"/>
      <w:lvlText w:val=""/>
      <w:lvlJc w:val="left"/>
    </w:lvl>
  </w:abstractNum>
  <w:abstractNum w:abstractNumId="2" w15:restartNumberingAfterBreak="0">
    <w:nsid w:val="507ED7AB"/>
    <w:multiLevelType w:val="hybridMultilevel"/>
    <w:tmpl w:val="A402828A"/>
    <w:lvl w:ilvl="0" w:tplc="80608AB8">
      <w:start w:val="6"/>
      <w:numFmt w:val="decimal"/>
      <w:lvlText w:val="%1."/>
      <w:lvlJc w:val="left"/>
    </w:lvl>
    <w:lvl w:ilvl="1" w:tplc="190C5F2E">
      <w:numFmt w:val="decimal"/>
      <w:lvlText w:val=""/>
      <w:lvlJc w:val="left"/>
    </w:lvl>
    <w:lvl w:ilvl="2" w:tplc="F61C554E">
      <w:numFmt w:val="decimal"/>
      <w:lvlText w:val=""/>
      <w:lvlJc w:val="left"/>
    </w:lvl>
    <w:lvl w:ilvl="3" w:tplc="2334E9FE">
      <w:numFmt w:val="decimal"/>
      <w:lvlText w:val=""/>
      <w:lvlJc w:val="left"/>
    </w:lvl>
    <w:lvl w:ilvl="4" w:tplc="5A62DA7C">
      <w:numFmt w:val="decimal"/>
      <w:lvlText w:val=""/>
      <w:lvlJc w:val="left"/>
    </w:lvl>
    <w:lvl w:ilvl="5" w:tplc="7F0EA2B6">
      <w:numFmt w:val="decimal"/>
      <w:lvlText w:val=""/>
      <w:lvlJc w:val="left"/>
    </w:lvl>
    <w:lvl w:ilvl="6" w:tplc="A678D7F6">
      <w:numFmt w:val="decimal"/>
      <w:lvlText w:val=""/>
      <w:lvlJc w:val="left"/>
    </w:lvl>
    <w:lvl w:ilvl="7" w:tplc="945E7218">
      <w:numFmt w:val="decimal"/>
      <w:lvlText w:val=""/>
      <w:lvlJc w:val="left"/>
    </w:lvl>
    <w:lvl w:ilvl="8" w:tplc="8F7E6E6E">
      <w:numFmt w:val="decimal"/>
      <w:lvlText w:val=""/>
      <w:lvlJc w:val="left"/>
    </w:lvl>
  </w:abstractNum>
  <w:abstractNum w:abstractNumId="3" w15:restartNumberingAfterBreak="0">
    <w:nsid w:val="7545E146"/>
    <w:multiLevelType w:val="hybridMultilevel"/>
    <w:tmpl w:val="CE0422B2"/>
    <w:lvl w:ilvl="0" w:tplc="4BB48DDA">
      <w:start w:val="11"/>
      <w:numFmt w:val="decimal"/>
      <w:lvlText w:val="%1."/>
      <w:lvlJc w:val="left"/>
    </w:lvl>
    <w:lvl w:ilvl="1" w:tplc="6B2E21F2">
      <w:numFmt w:val="decimal"/>
      <w:lvlText w:val=""/>
      <w:lvlJc w:val="left"/>
    </w:lvl>
    <w:lvl w:ilvl="2" w:tplc="9BE060F2">
      <w:numFmt w:val="decimal"/>
      <w:lvlText w:val=""/>
      <w:lvlJc w:val="left"/>
    </w:lvl>
    <w:lvl w:ilvl="3" w:tplc="7BE6AC4E">
      <w:numFmt w:val="decimal"/>
      <w:lvlText w:val=""/>
      <w:lvlJc w:val="left"/>
    </w:lvl>
    <w:lvl w:ilvl="4" w:tplc="968E4BB6">
      <w:numFmt w:val="decimal"/>
      <w:lvlText w:val=""/>
      <w:lvlJc w:val="left"/>
    </w:lvl>
    <w:lvl w:ilvl="5" w:tplc="03F06942">
      <w:numFmt w:val="decimal"/>
      <w:lvlText w:val=""/>
      <w:lvlJc w:val="left"/>
    </w:lvl>
    <w:lvl w:ilvl="6" w:tplc="9C6C4932">
      <w:numFmt w:val="decimal"/>
      <w:lvlText w:val=""/>
      <w:lvlJc w:val="left"/>
    </w:lvl>
    <w:lvl w:ilvl="7" w:tplc="864A48BE">
      <w:numFmt w:val="decimal"/>
      <w:lvlText w:val=""/>
      <w:lvlJc w:val="left"/>
    </w:lvl>
    <w:lvl w:ilvl="8" w:tplc="1C3A5E1E">
      <w:numFmt w:val="decimal"/>
      <w:lvlText w:val=""/>
      <w:lvlJc w:val="left"/>
    </w:lvl>
  </w:abstractNum>
  <w:abstractNum w:abstractNumId="4" w15:restartNumberingAfterBreak="0">
    <w:nsid w:val="776120AD"/>
    <w:multiLevelType w:val="hybridMultilevel"/>
    <w:tmpl w:val="3AC2B674"/>
    <w:lvl w:ilvl="0" w:tplc="EA4CFF20">
      <w:start w:val="1"/>
      <w:numFmt w:val="upperRoman"/>
      <w:lvlText w:val="%1)"/>
      <w:lvlJc w:val="left"/>
      <w:pPr>
        <w:ind w:left="1229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5" w15:restartNumberingAfterBreak="0">
    <w:nsid w:val="79E2A9E3"/>
    <w:multiLevelType w:val="hybridMultilevel"/>
    <w:tmpl w:val="920C4CC8"/>
    <w:lvl w:ilvl="0" w:tplc="E966A4F6">
      <w:start w:val="10"/>
      <w:numFmt w:val="decimal"/>
      <w:lvlText w:val="%1."/>
      <w:lvlJc w:val="left"/>
    </w:lvl>
    <w:lvl w:ilvl="1" w:tplc="0FEE7288">
      <w:numFmt w:val="decimal"/>
      <w:lvlText w:val=""/>
      <w:lvlJc w:val="left"/>
    </w:lvl>
    <w:lvl w:ilvl="2" w:tplc="58680BCE">
      <w:numFmt w:val="decimal"/>
      <w:lvlText w:val=""/>
      <w:lvlJc w:val="left"/>
    </w:lvl>
    <w:lvl w:ilvl="3" w:tplc="6092571C">
      <w:numFmt w:val="decimal"/>
      <w:lvlText w:val=""/>
      <w:lvlJc w:val="left"/>
    </w:lvl>
    <w:lvl w:ilvl="4" w:tplc="5CB63C90">
      <w:numFmt w:val="decimal"/>
      <w:lvlText w:val=""/>
      <w:lvlJc w:val="left"/>
    </w:lvl>
    <w:lvl w:ilvl="5" w:tplc="AB36A076">
      <w:numFmt w:val="decimal"/>
      <w:lvlText w:val=""/>
      <w:lvlJc w:val="left"/>
    </w:lvl>
    <w:lvl w:ilvl="6" w:tplc="6C7A1210">
      <w:numFmt w:val="decimal"/>
      <w:lvlText w:val=""/>
      <w:lvlJc w:val="left"/>
    </w:lvl>
    <w:lvl w:ilvl="7" w:tplc="33ACCD72">
      <w:numFmt w:val="decimal"/>
      <w:lvlText w:val=""/>
      <w:lvlJc w:val="left"/>
    </w:lvl>
    <w:lvl w:ilvl="8" w:tplc="358E15C6">
      <w:numFmt w:val="decimal"/>
      <w:lvlText w:val=""/>
      <w:lvlJc w:val="left"/>
    </w:lvl>
  </w:abstractNum>
  <w:abstractNum w:abstractNumId="6" w15:restartNumberingAfterBreak="0">
    <w:nsid w:val="7BEC6080"/>
    <w:multiLevelType w:val="hybridMultilevel"/>
    <w:tmpl w:val="B0E02CAA"/>
    <w:lvl w:ilvl="0" w:tplc="8BDAADF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78"/>
    <w:rsid w:val="00037478"/>
    <w:rsid w:val="001B3021"/>
    <w:rsid w:val="003B663F"/>
    <w:rsid w:val="00621613"/>
    <w:rsid w:val="009355DC"/>
    <w:rsid w:val="00B2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D67D"/>
  <w15:chartTrackingRefBased/>
  <w15:docId w15:val="{D81BE91C-0BDB-4A70-B341-2093065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02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3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663F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0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B3021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3B663F"/>
    <w:rPr>
      <w:rFonts w:asciiTheme="majorHAnsi" w:eastAsiaTheme="majorEastAsia" w:hAnsiTheme="majorHAnsi" w:cstheme="majorBidi"/>
      <w:b/>
      <w:sz w:val="32"/>
      <w:szCs w:val="26"/>
    </w:rPr>
  </w:style>
  <w:style w:type="paragraph" w:styleId="a4">
    <w:name w:val="caption"/>
    <w:basedOn w:val="a"/>
    <w:next w:val="a"/>
    <w:uiPriority w:val="35"/>
    <w:semiHidden/>
    <w:unhideWhenUsed/>
    <w:qFormat/>
    <w:rsid w:val="001B302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semiHidden/>
    <w:unhideWhenUsed/>
    <w:qFormat/>
    <w:rsid w:val="001B3021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gre\Desktop\itmo\&#1064;&#1048;&#1047;&#1048;&#1050;&#1040;\&#1051;&#1072;&#1073;&#1086;&#1088;&#1072;&#1090;&#1086;&#1088;&#1085;&#1072;&#1103;%201.24\1_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T1(x2) T2(x2)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311696140907631E-2"/>
          <c:y val="0.12610949564914345"/>
          <c:w val="0.88385130081925012"/>
          <c:h val="0.75675471841953368"/>
        </c:manualLayout>
      </c:layout>
      <c:scatterChart>
        <c:scatterStyle val="lineMarker"/>
        <c:varyColors val="0"/>
        <c:ser>
          <c:idx val="0"/>
          <c:order val="0"/>
          <c:tx>
            <c:v>ряд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Лист1!$B$2:$B$126</c:f>
              <c:numCache>
                <c:formatCode>General</c:formatCode>
                <c:ptCount val="125"/>
                <c:pt idx="0">
                  <c:v>100</c:v>
                </c:pt>
                <c:pt idx="5">
                  <c:v>125</c:v>
                </c:pt>
                <c:pt idx="10">
                  <c:v>150</c:v>
                </c:pt>
                <c:pt idx="15">
                  <c:v>175</c:v>
                </c:pt>
                <c:pt idx="20">
                  <c:v>200</c:v>
                </c:pt>
                <c:pt idx="25">
                  <c:v>225</c:v>
                </c:pt>
                <c:pt idx="30">
                  <c:v>250</c:v>
                </c:pt>
                <c:pt idx="35">
                  <c:v>275</c:v>
                </c:pt>
                <c:pt idx="40">
                  <c:v>300</c:v>
                </c:pt>
                <c:pt idx="45">
                  <c:v>325</c:v>
                </c:pt>
                <c:pt idx="50">
                  <c:v>350</c:v>
                </c:pt>
                <c:pt idx="55">
                  <c:v>375</c:v>
                </c:pt>
                <c:pt idx="60">
                  <c:v>400</c:v>
                </c:pt>
                <c:pt idx="65">
                  <c:v>425</c:v>
                </c:pt>
                <c:pt idx="70">
                  <c:v>450</c:v>
                </c:pt>
                <c:pt idx="75">
                  <c:v>475</c:v>
                </c:pt>
                <c:pt idx="80">
                  <c:v>500</c:v>
                </c:pt>
                <c:pt idx="85">
                  <c:v>525</c:v>
                </c:pt>
                <c:pt idx="90">
                  <c:v>550</c:v>
                </c:pt>
                <c:pt idx="95">
                  <c:v>575</c:v>
                </c:pt>
                <c:pt idx="100">
                  <c:v>600</c:v>
                </c:pt>
                <c:pt idx="105">
                  <c:v>625</c:v>
                </c:pt>
                <c:pt idx="110">
                  <c:v>650</c:v>
                </c:pt>
                <c:pt idx="115">
                  <c:v>675</c:v>
                </c:pt>
                <c:pt idx="120">
                  <c:v>700</c:v>
                </c:pt>
              </c:numCache>
            </c:numRef>
          </c:xVal>
          <c:yVal>
            <c:numRef>
              <c:f>Лист1!$E$2:$E$126</c:f>
              <c:numCache>
                <c:formatCode>General</c:formatCode>
                <c:ptCount val="125"/>
                <c:pt idx="0">
                  <c:v>1.9116799999999998</c:v>
                </c:pt>
                <c:pt idx="5">
                  <c:v>1.8509800000000003</c:v>
                </c:pt>
                <c:pt idx="10">
                  <c:v>1.7985800000000001</c:v>
                </c:pt>
                <c:pt idx="15">
                  <c:v>1.7575999999999996</c:v>
                </c:pt>
                <c:pt idx="20">
                  <c:v>1.7240000000000002</c:v>
                </c:pt>
                <c:pt idx="25">
                  <c:v>1.7006000000000001</c:v>
                </c:pt>
                <c:pt idx="30">
                  <c:v>1.6828000000000003</c:v>
                </c:pt>
                <c:pt idx="35">
                  <c:v>1.6701999999999999</c:v>
                </c:pt>
                <c:pt idx="40">
                  <c:v>1.6623999999999999</c:v>
                </c:pt>
                <c:pt idx="45">
                  <c:v>1.659</c:v>
                </c:pt>
                <c:pt idx="50">
                  <c:v>1.6585999999999999</c:v>
                </c:pt>
                <c:pt idx="55">
                  <c:v>1.6599999999999997</c:v>
                </c:pt>
                <c:pt idx="60">
                  <c:v>1.6661999999999999</c:v>
                </c:pt>
                <c:pt idx="65">
                  <c:v>1.6724000000000001</c:v>
                </c:pt>
                <c:pt idx="70">
                  <c:v>1.6826000000000001</c:v>
                </c:pt>
                <c:pt idx="75">
                  <c:v>1.6925999999999999</c:v>
                </c:pt>
                <c:pt idx="80">
                  <c:v>1.7045999999999999</c:v>
                </c:pt>
                <c:pt idx="85">
                  <c:v>1.7177999999999998</c:v>
                </c:pt>
                <c:pt idx="90">
                  <c:v>1.7342000000000002</c:v>
                </c:pt>
                <c:pt idx="95">
                  <c:v>1.7486000000000002</c:v>
                </c:pt>
                <c:pt idx="100">
                  <c:v>1.7649999999999999</c:v>
                </c:pt>
                <c:pt idx="105">
                  <c:v>1.7822</c:v>
                </c:pt>
                <c:pt idx="110">
                  <c:v>1.7969999999999999</c:v>
                </c:pt>
                <c:pt idx="115">
                  <c:v>1.8149999999999999</c:v>
                </c:pt>
                <c:pt idx="120">
                  <c:v>1.8336000000000001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67-4222-BA2F-A7345F4B287B}"/>
            </c:ext>
          </c:extLst>
        </c:ser>
        <c:ser>
          <c:idx val="1"/>
          <c:order val="1"/>
          <c:tx>
            <c:v>ряд 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Лист1!$B$2:$B$126</c:f>
              <c:numCache>
                <c:formatCode>General</c:formatCode>
                <c:ptCount val="125"/>
                <c:pt idx="0">
                  <c:v>100</c:v>
                </c:pt>
                <c:pt idx="5">
                  <c:v>125</c:v>
                </c:pt>
                <c:pt idx="10">
                  <c:v>150</c:v>
                </c:pt>
                <c:pt idx="15">
                  <c:v>175</c:v>
                </c:pt>
                <c:pt idx="20">
                  <c:v>200</c:v>
                </c:pt>
                <c:pt idx="25">
                  <c:v>225</c:v>
                </c:pt>
                <c:pt idx="30">
                  <c:v>250</c:v>
                </c:pt>
                <c:pt idx="35">
                  <c:v>275</c:v>
                </c:pt>
                <c:pt idx="40">
                  <c:v>300</c:v>
                </c:pt>
                <c:pt idx="45">
                  <c:v>325</c:v>
                </c:pt>
                <c:pt idx="50">
                  <c:v>350</c:v>
                </c:pt>
                <c:pt idx="55">
                  <c:v>375</c:v>
                </c:pt>
                <c:pt idx="60">
                  <c:v>400</c:v>
                </c:pt>
                <c:pt idx="65">
                  <c:v>425</c:v>
                </c:pt>
                <c:pt idx="70">
                  <c:v>450</c:v>
                </c:pt>
                <c:pt idx="75">
                  <c:v>475</c:v>
                </c:pt>
                <c:pt idx="80">
                  <c:v>500</c:v>
                </c:pt>
                <c:pt idx="85">
                  <c:v>525</c:v>
                </c:pt>
                <c:pt idx="90">
                  <c:v>550</c:v>
                </c:pt>
                <c:pt idx="95">
                  <c:v>575</c:v>
                </c:pt>
                <c:pt idx="100">
                  <c:v>600</c:v>
                </c:pt>
                <c:pt idx="105">
                  <c:v>625</c:v>
                </c:pt>
                <c:pt idx="110">
                  <c:v>650</c:v>
                </c:pt>
                <c:pt idx="115">
                  <c:v>675</c:v>
                </c:pt>
                <c:pt idx="120">
                  <c:v>700</c:v>
                </c:pt>
              </c:numCache>
            </c:numRef>
          </c:xVal>
          <c:yVal>
            <c:numRef>
              <c:f>Лист1!$F$2:$F$126</c:f>
              <c:numCache>
                <c:formatCode>General</c:formatCode>
                <c:ptCount val="125"/>
                <c:pt idx="0">
                  <c:v>1.8115999999999999</c:v>
                </c:pt>
                <c:pt idx="5">
                  <c:v>1.8058000000000001</c:v>
                </c:pt>
                <c:pt idx="10">
                  <c:v>1.7983999999999998</c:v>
                </c:pt>
                <c:pt idx="15">
                  <c:v>1.7916000000000001</c:v>
                </c:pt>
                <c:pt idx="20">
                  <c:v>1.7873999999999999</c:v>
                </c:pt>
                <c:pt idx="25">
                  <c:v>1.7823999999999998</c:v>
                </c:pt>
                <c:pt idx="30">
                  <c:v>1.7765999999999997</c:v>
                </c:pt>
                <c:pt idx="35">
                  <c:v>1.7724</c:v>
                </c:pt>
                <c:pt idx="40">
                  <c:v>1.7692000000000001</c:v>
                </c:pt>
                <c:pt idx="45">
                  <c:v>1.7662</c:v>
                </c:pt>
                <c:pt idx="50">
                  <c:v>1.7643999999999997</c:v>
                </c:pt>
                <c:pt idx="55">
                  <c:v>1.7635999999999998</c:v>
                </c:pt>
                <c:pt idx="60">
                  <c:v>1.7624000000000002</c:v>
                </c:pt>
                <c:pt idx="65">
                  <c:v>1.7616000000000001</c:v>
                </c:pt>
                <c:pt idx="70">
                  <c:v>1.7624</c:v>
                </c:pt>
                <c:pt idx="75">
                  <c:v>1.764</c:v>
                </c:pt>
                <c:pt idx="80">
                  <c:v>1.766</c:v>
                </c:pt>
                <c:pt idx="85">
                  <c:v>1.7687999999999999</c:v>
                </c:pt>
                <c:pt idx="90">
                  <c:v>1.7731999999999999</c:v>
                </c:pt>
                <c:pt idx="95">
                  <c:v>1.7776000000000001</c:v>
                </c:pt>
                <c:pt idx="100">
                  <c:v>1.784</c:v>
                </c:pt>
                <c:pt idx="105">
                  <c:v>1.7896000000000001</c:v>
                </c:pt>
                <c:pt idx="110">
                  <c:v>1.7944</c:v>
                </c:pt>
                <c:pt idx="115">
                  <c:v>1.8059999999999998</c:v>
                </c:pt>
                <c:pt idx="120">
                  <c:v>1.8169999999999997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67-4222-BA2F-A7345F4B28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766591"/>
        <c:axId val="1232767839"/>
        <c:extLst/>
      </c:scatterChart>
      <c:valAx>
        <c:axId val="123276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767839"/>
        <c:crosses val="autoZero"/>
        <c:crossBetween val="midCat"/>
      </c:valAx>
      <c:valAx>
        <c:axId val="123276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766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2032883755186081"/>
          <c:y val="0.60278313239890657"/>
          <c:w val="0.13218450618916405"/>
          <c:h val="5.83510308099454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dcterms:created xsi:type="dcterms:W3CDTF">2020-12-18T16:54:00Z</dcterms:created>
  <dcterms:modified xsi:type="dcterms:W3CDTF">2020-12-18T17:33:00Z</dcterms:modified>
</cp:coreProperties>
</file>