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0FE4" w14:textId="5D8F848E" w:rsidR="001A218C" w:rsidRDefault="001A218C" w:rsidP="001A218C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1A218C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3BD4A78C" w14:textId="7C5178D2" w:rsidR="00621613" w:rsidRPr="001A218C" w:rsidRDefault="001A218C" w:rsidP="001A218C">
      <w:pPr>
        <w:rPr>
          <w:rFonts w:ascii="Times New Roman" w:hAnsi="Times New Roman" w:cs="Times New Roman"/>
        </w:rPr>
      </w:pPr>
      <w:r w:rsidRPr="001A218C">
        <w:rPr>
          <w:rFonts w:ascii="Open Sans" w:hAnsi="Open Sans" w:cs="Open Sans"/>
        </w:rPr>
        <w:t>Заполнить поля над графиком - указать названия стадий развития малых групп Б. Такмана</w:t>
      </w:r>
      <w:r w:rsidRPr="001A218C">
        <w:rPr>
          <w:rFonts w:ascii="Open Sans" w:hAnsi="Open Sans" w:cs="Open Sans"/>
        </w:rPr>
        <w:t>.</w:t>
      </w:r>
    </w:p>
    <w:p w14:paraId="68A37996" w14:textId="77777777" w:rsidR="001A218C" w:rsidRDefault="001A218C" w:rsidP="001A218C">
      <w:pPr>
        <w:keepNext/>
        <w:jc w:val="center"/>
      </w:pPr>
      <w:r>
        <w:rPr>
          <w:noProof/>
        </w:rPr>
        <w:drawing>
          <wp:inline distT="0" distB="0" distL="0" distR="0" wp14:anchorId="028B81C6" wp14:editId="77A7FC0B">
            <wp:extent cx="5532414" cy="2870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602" cy="28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A9B0" w14:textId="29B6BD48" w:rsidR="001A218C" w:rsidRPr="001A218C" w:rsidRDefault="001A218C" w:rsidP="001A218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4A5175E6" w14:textId="77777777" w:rsidR="001A218C" w:rsidRDefault="001A218C" w:rsidP="001A218C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1A218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1A218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A21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84ED16" w14:textId="7D7C03AB" w:rsidR="001A218C" w:rsidRPr="005A21E0" w:rsidRDefault="001A218C" w:rsidP="001A218C">
      <w:pPr>
        <w:rPr>
          <w:rFonts w:ascii="Open Sans" w:hAnsi="Open Sans" w:cs="Open Sans"/>
          <w:b/>
          <w:bCs/>
          <w:sz w:val="28"/>
          <w:szCs w:val="28"/>
        </w:rPr>
      </w:pPr>
      <w:r w:rsidRPr="001A218C">
        <w:rPr>
          <w:rFonts w:ascii="Open Sans" w:hAnsi="Open Sans" w:cs="Open Sans"/>
        </w:rPr>
        <w:t xml:space="preserve">    </w:t>
      </w:r>
      <w:r w:rsidRPr="001A218C">
        <w:rPr>
          <w:rFonts w:ascii="Open Sans" w:hAnsi="Open Sans" w:cs="Open Sans"/>
        </w:rPr>
        <w:t>Заполнить поля над графиком - указать названия Соотнесите командные роли Белбина с этапами развития команды по классификации Б. Такмана: представители каких ролей имеют особую значимость для каждой из стадий? Нанесите каждую роль на график.</w:t>
      </w:r>
    </w:p>
    <w:p w14:paraId="323671BE" w14:textId="447555D3" w:rsidR="001A218C" w:rsidRDefault="005A21E0" w:rsidP="001A218C">
      <w:pPr>
        <w:keepNext/>
      </w:pPr>
      <w:r>
        <w:rPr>
          <w:noProof/>
        </w:rPr>
        <w:drawing>
          <wp:inline distT="0" distB="0" distL="0" distR="0" wp14:anchorId="42470817" wp14:editId="1C5A04C2">
            <wp:extent cx="5937250" cy="272986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E1CA" w14:textId="15888E32" w:rsidR="001A218C" w:rsidRDefault="001A218C" w:rsidP="001A218C">
      <w:pPr>
        <w:pStyle w:val="a3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32C3D6B4" w14:textId="141EEA4A" w:rsidR="001A218C" w:rsidRDefault="001A218C" w:rsidP="001A218C">
      <w:r>
        <w:t>Аргументация данной расстановки:</w:t>
      </w:r>
    </w:p>
    <w:p w14:paraId="010ED235" w14:textId="4622166E" w:rsidR="001A218C" w:rsidRDefault="001A218C" w:rsidP="001A218C">
      <w:pPr>
        <w:pStyle w:val="a4"/>
        <w:numPr>
          <w:ilvl w:val="0"/>
          <w:numId w:val="2"/>
        </w:numPr>
      </w:pPr>
      <w:r>
        <w:t>Этап формирования</w:t>
      </w:r>
    </w:p>
    <w:p w14:paraId="43BAFE77" w14:textId="2DC0747D" w:rsidR="001A218C" w:rsidRDefault="001A218C" w:rsidP="001A218C">
      <w:pPr>
        <w:ind w:left="360"/>
      </w:pPr>
      <w:r>
        <w:t xml:space="preserve">На этом этапе особенно важна постановка целей и задач, с этим отлично справляется </w:t>
      </w:r>
      <w:r w:rsidRPr="005A21E0">
        <w:rPr>
          <w:color w:val="ED7D31" w:themeColor="accent2"/>
        </w:rPr>
        <w:t>формирователь</w:t>
      </w:r>
      <w:r>
        <w:t xml:space="preserve">, также происходит знакомство группы, важно улучшение взаимоотношений и создание доверительной атмосферы, чем и занимается </w:t>
      </w:r>
      <w:r w:rsidR="005A21E0" w:rsidRPr="005A21E0">
        <w:rPr>
          <w:color w:val="ED7D31" w:themeColor="accent2"/>
        </w:rPr>
        <w:t>дипломат</w:t>
      </w:r>
      <w:r w:rsidR="005A21E0">
        <w:t>.</w:t>
      </w:r>
    </w:p>
    <w:p w14:paraId="11256822" w14:textId="24C34EA2" w:rsidR="001A218C" w:rsidRDefault="005A21E0" w:rsidP="001A218C">
      <w:pPr>
        <w:pStyle w:val="a4"/>
        <w:numPr>
          <w:ilvl w:val="0"/>
          <w:numId w:val="2"/>
        </w:numPr>
      </w:pPr>
      <w:r>
        <w:lastRenderedPageBreak/>
        <w:t>Шторм</w:t>
      </w:r>
    </w:p>
    <w:p w14:paraId="47C1659C" w14:textId="0FA00586" w:rsidR="005A21E0" w:rsidRDefault="005A21E0" w:rsidP="005A21E0">
      <w:r>
        <w:t xml:space="preserve">На этом этапе важно поддерживать командный дух и улучшать взаимоотношения, так что в этот период особую роль играет </w:t>
      </w:r>
      <w:r w:rsidRPr="005A21E0">
        <w:rPr>
          <w:color w:val="ED7D31" w:themeColor="accent2"/>
        </w:rPr>
        <w:t>дипломат</w:t>
      </w:r>
      <w:r>
        <w:t xml:space="preserve">. В то же время </w:t>
      </w:r>
      <w:r>
        <w:t xml:space="preserve">происходит закрепление ролей и норм, а </w:t>
      </w:r>
      <w:r w:rsidRPr="005A21E0">
        <w:rPr>
          <w:color w:val="ED7D31" w:themeColor="accent2"/>
        </w:rPr>
        <w:t>координатор</w:t>
      </w:r>
      <w:r>
        <w:t xml:space="preserve"> проявляет себя в том, что видит сильные и слабые стороны людей</w:t>
      </w:r>
      <w:r>
        <w:t>, что способствует оптимальному распределению ролей. Также на этой стадии</w:t>
      </w:r>
      <w:r w:rsidRPr="005A21E0">
        <w:t xml:space="preserve"> </w:t>
      </w:r>
      <w:r>
        <w:t>возни</w:t>
      </w:r>
      <w:r>
        <w:t xml:space="preserve">кает проблема, </w:t>
      </w:r>
      <w:r>
        <w:t>связанная  с тем, что члены команды ставят личные цели</w:t>
      </w:r>
      <w:r>
        <w:t xml:space="preserve"> </w:t>
      </w:r>
      <w:r>
        <w:t xml:space="preserve">выше командных,  у </w:t>
      </w:r>
      <w:r w:rsidRPr="005A21E0">
        <w:rPr>
          <w:color w:val="ED7D31" w:themeColor="accent2"/>
        </w:rPr>
        <w:t>реализатора</w:t>
      </w:r>
      <w:r>
        <w:t xml:space="preserve"> же такая проблема отсутствует</w:t>
      </w:r>
      <w:r>
        <w:t>.</w:t>
      </w:r>
    </w:p>
    <w:p w14:paraId="39F75F95" w14:textId="46E6A7EE" w:rsidR="005A21E0" w:rsidRDefault="005A21E0" w:rsidP="005A21E0">
      <w:pPr>
        <w:pStyle w:val="a4"/>
        <w:numPr>
          <w:ilvl w:val="0"/>
          <w:numId w:val="2"/>
        </w:numPr>
      </w:pPr>
      <w:r>
        <w:t xml:space="preserve">Нормализация </w:t>
      </w:r>
    </w:p>
    <w:p w14:paraId="19C51E72" w14:textId="6977005B" w:rsidR="005A21E0" w:rsidRDefault="005A21E0" w:rsidP="005A21E0">
      <w:r>
        <w:t xml:space="preserve">На этой стадии себя отлично проявляет пара </w:t>
      </w:r>
      <w:r w:rsidRPr="005A21E0">
        <w:rPr>
          <w:color w:val="ED7D31" w:themeColor="accent2"/>
        </w:rPr>
        <w:t>аналитик</w:t>
      </w:r>
      <w:r>
        <w:t xml:space="preserve"> – </w:t>
      </w:r>
      <w:r w:rsidRPr="005A21E0">
        <w:rPr>
          <w:color w:val="ED7D31" w:themeColor="accent2"/>
        </w:rPr>
        <w:t>генератор идей</w:t>
      </w:r>
      <w:r>
        <w:t>, так как на данном этапе необходим обмен</w:t>
      </w:r>
      <w:r w:rsidRPr="005A21E0">
        <w:t>/</w:t>
      </w:r>
      <w:r>
        <w:t>генерация идей,  с чем</w:t>
      </w:r>
      <w:r w:rsidR="00217ED7">
        <w:t xml:space="preserve"> справляются данные роли. Также происходит установление внешних контактов, а за счет превосходных навыков  ведения переговоров </w:t>
      </w:r>
      <w:r w:rsidR="00217ED7" w:rsidRPr="00217ED7">
        <w:rPr>
          <w:color w:val="ED7D31" w:themeColor="accent2"/>
        </w:rPr>
        <w:t>исследователь ресурсов</w:t>
      </w:r>
      <w:r w:rsidR="00217ED7">
        <w:t xml:space="preserve"> будет особенно полезен.</w:t>
      </w:r>
    </w:p>
    <w:p w14:paraId="1555824C" w14:textId="42363886" w:rsidR="00217ED7" w:rsidRDefault="00217ED7" w:rsidP="00217ED7">
      <w:pPr>
        <w:pStyle w:val="a4"/>
        <w:numPr>
          <w:ilvl w:val="0"/>
          <w:numId w:val="2"/>
        </w:numPr>
      </w:pPr>
      <w:r>
        <w:t xml:space="preserve">Работоспособность </w:t>
      </w:r>
    </w:p>
    <w:p w14:paraId="21366BB8" w14:textId="30A8B855" w:rsidR="00217ED7" w:rsidRDefault="00217ED7" w:rsidP="00217ED7">
      <w:r>
        <w:t>На стадии работоспособности</w:t>
      </w:r>
      <w:r>
        <w:t xml:space="preserve"> </w:t>
      </w:r>
      <w:r>
        <w:t xml:space="preserve">идет активная работа по решению поставленной задачи,  с чем, за счет хорошей дисциплины и целеустремленности, превосходно справляется </w:t>
      </w:r>
      <w:r w:rsidRPr="00217ED7">
        <w:rPr>
          <w:color w:val="ED7D31" w:themeColor="accent2"/>
        </w:rPr>
        <w:t>реализатор</w:t>
      </w:r>
      <w:r>
        <w:t xml:space="preserve">. </w:t>
      </w:r>
      <w:r w:rsidRPr="00217ED7">
        <w:rPr>
          <w:color w:val="ED7D31" w:themeColor="accent2"/>
        </w:rPr>
        <w:t>Завершитель</w:t>
      </w:r>
      <w:r>
        <w:t xml:space="preserve"> же, за счет ориентированности на задачу, самоорганизации и добросовестности, отлично дополняет его.</w:t>
      </w:r>
    </w:p>
    <w:p w14:paraId="53B46474" w14:textId="4F591389" w:rsidR="00217ED7" w:rsidRDefault="00217ED7" w:rsidP="00217ED7">
      <w:pPr>
        <w:pStyle w:val="a4"/>
        <w:numPr>
          <w:ilvl w:val="0"/>
          <w:numId w:val="2"/>
        </w:numPr>
      </w:pPr>
      <w:r>
        <w:t>Распад</w:t>
      </w:r>
    </w:p>
    <w:p w14:paraId="7C4A940A" w14:textId="5D4D89C5" w:rsidR="00E17946" w:rsidRPr="00E17946" w:rsidRDefault="00217ED7" w:rsidP="00217ED7">
      <w:r>
        <w:t xml:space="preserve">На данном этапе происходит обсуждение итогов работы команды, </w:t>
      </w:r>
      <w:r w:rsidR="00E17946" w:rsidRPr="00E17946">
        <w:rPr>
          <w:color w:val="ED7D31" w:themeColor="accent2"/>
        </w:rPr>
        <w:t>аналитик</w:t>
      </w:r>
      <w:r w:rsidR="00E17946">
        <w:t xml:space="preserve"> за счет аналитических способностей справляется с этим особенно хорошо. Также происходит планирование будущего, в чем особенную роль играет </w:t>
      </w:r>
      <w:r w:rsidR="00E17946" w:rsidRPr="00E17946">
        <w:rPr>
          <w:color w:val="ED7D31" w:themeColor="accent2"/>
        </w:rPr>
        <w:t>исследователь ресурсов</w:t>
      </w:r>
      <w:r w:rsidR="00E17946">
        <w:t xml:space="preserve">, способный найти новые контакты и возможности, имеющиеся за пределами группы, что может позволить команде поставить новую цель и не распасться. Эту же роль способен сыграть генератор идей. </w:t>
      </w:r>
    </w:p>
    <w:p w14:paraId="73AC5A11" w14:textId="6163DE3F" w:rsidR="005A21E0" w:rsidRPr="005A21E0" w:rsidRDefault="005A21E0" w:rsidP="00217ED7"/>
    <w:p w14:paraId="4E87FECC" w14:textId="5246AD3A" w:rsidR="001A218C" w:rsidRDefault="001A218C" w:rsidP="001A218C">
      <w:pPr>
        <w:ind w:left="360"/>
      </w:pPr>
    </w:p>
    <w:p w14:paraId="7C707118" w14:textId="77777777" w:rsidR="001A218C" w:rsidRDefault="001A218C" w:rsidP="001A218C">
      <w:pPr>
        <w:ind w:left="360"/>
      </w:pPr>
    </w:p>
    <w:p w14:paraId="1E6BA1F8" w14:textId="77777777" w:rsidR="001A218C" w:rsidRPr="001A218C" w:rsidRDefault="001A218C" w:rsidP="001A218C">
      <w:pPr>
        <w:ind w:left="360"/>
      </w:pPr>
    </w:p>
    <w:p w14:paraId="756B3094" w14:textId="2C3394B7" w:rsidR="001A218C" w:rsidRDefault="001A218C" w:rsidP="001A218C"/>
    <w:p w14:paraId="51DD04C6" w14:textId="270D0708" w:rsidR="001A218C" w:rsidRDefault="001A218C" w:rsidP="001A218C"/>
    <w:p w14:paraId="39D39559" w14:textId="05155033" w:rsidR="001A218C" w:rsidRDefault="001A218C" w:rsidP="001A218C"/>
    <w:p w14:paraId="1DB27857" w14:textId="77777777" w:rsidR="001A218C" w:rsidRDefault="001A218C" w:rsidP="001A218C"/>
    <w:p w14:paraId="19F5E7EF" w14:textId="77777777" w:rsidR="001A218C" w:rsidRPr="001A218C" w:rsidRDefault="001A218C" w:rsidP="001A218C"/>
    <w:sectPr w:rsidR="001A218C" w:rsidRPr="001A2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8402C"/>
    <w:multiLevelType w:val="hybridMultilevel"/>
    <w:tmpl w:val="5150F7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C1576"/>
    <w:multiLevelType w:val="hybridMultilevel"/>
    <w:tmpl w:val="D0ACED56"/>
    <w:lvl w:ilvl="0" w:tplc="051C3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8C"/>
    <w:rsid w:val="001A218C"/>
    <w:rsid w:val="00217ED7"/>
    <w:rsid w:val="005A21E0"/>
    <w:rsid w:val="00621613"/>
    <w:rsid w:val="00E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450F"/>
  <w15:chartTrackingRefBased/>
  <w15:docId w15:val="{F5D09752-BAC5-4048-96F3-3F70B09A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A21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A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</cp:revision>
  <dcterms:created xsi:type="dcterms:W3CDTF">2021-04-18T16:43:00Z</dcterms:created>
  <dcterms:modified xsi:type="dcterms:W3CDTF">2021-04-18T17:28:00Z</dcterms:modified>
</cp:coreProperties>
</file>