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2311" w14:textId="77777777" w:rsidR="003A1918" w:rsidRPr="00B83B73" w:rsidRDefault="003A1918" w:rsidP="003A191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50840A35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74887495" w14:textId="77777777" w:rsidR="003A1918" w:rsidRPr="00B83B73" w:rsidRDefault="003A1918" w:rsidP="003A191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1ED7676" w14:textId="77777777" w:rsidR="003A1918" w:rsidRPr="00B83B73" w:rsidRDefault="003A1918" w:rsidP="003A191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7DE649EE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06AF3117" w14:textId="3F857ECE" w:rsidR="003A1918" w:rsidRPr="003A1918" w:rsidRDefault="003A1918" w:rsidP="003A1918">
      <w:pPr>
        <w:spacing w:line="240" w:lineRule="auto"/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Рабочий протокол и </w:t>
      </w:r>
      <w:r w:rsidRPr="003A1918">
        <w:rPr>
          <w:rFonts w:eastAsia="Times New Roman" w:cs="Times New Roman"/>
          <w:b/>
          <w:bCs/>
          <w:color w:val="000000" w:themeColor="text1"/>
          <w:szCs w:val="28"/>
        </w:rPr>
        <w:t xml:space="preserve">отчёт по </w:t>
      </w:r>
    </w:p>
    <w:p w14:paraId="09FAFC20" w14:textId="4E035D85" w:rsidR="003A1918" w:rsidRPr="003A1918" w:rsidRDefault="003A1918" w:rsidP="003A1918">
      <w:pPr>
        <w:spacing w:line="240" w:lineRule="auto"/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 w:rsidRPr="003A1918">
        <w:rPr>
          <w:rFonts w:eastAsia="Times New Roman" w:cs="Times New Roman"/>
          <w:b/>
          <w:bCs/>
          <w:color w:val="000000" w:themeColor="text1"/>
          <w:szCs w:val="28"/>
        </w:rPr>
        <w:t>Тесту №1</w:t>
      </w:r>
    </w:p>
    <w:p w14:paraId="312AC18E" w14:textId="2EB78AEE" w:rsidR="003A1918" w:rsidRPr="00B83B73" w:rsidRDefault="003A1918" w:rsidP="003A1918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>
        <w:rPr>
          <w:rFonts w:eastAsia="Times New Roman" w:cs="Times New Roman"/>
          <w:b/>
          <w:bCs/>
          <w:color w:val="000000" w:themeColor="text1"/>
          <w:sz w:val="30"/>
          <w:szCs w:val="30"/>
        </w:rPr>
        <w:t>Алгоритм Вейсмана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50503AFA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0F37338" w14:textId="1C792B73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0698027D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10A43268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062E6DB7" w14:textId="139C203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="00EB1F11">
        <w:rPr>
          <w:rFonts w:eastAsia="Times New Roman" w:cs="Times New Roman"/>
          <w:color w:val="000000" w:themeColor="text1"/>
          <w:szCs w:val="28"/>
        </w:rPr>
        <w:t>156</w:t>
      </w:r>
    </w:p>
    <w:p w14:paraId="3E33C638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34829C9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6277DCE2" w14:textId="4815C7E4" w:rsidR="003A1918" w:rsidRPr="00B83B73" w:rsidRDefault="003A1918" w:rsidP="003A1918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</w:t>
      </w:r>
      <w:r w:rsidR="00EB1F11">
        <w:rPr>
          <w:rFonts w:cs="Times New Roman"/>
          <w:color w:val="000000"/>
          <w:szCs w:val="28"/>
          <w:shd w:val="clear" w:color="auto" w:fill="FFFFFF"/>
        </w:rPr>
        <w:t>оляков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B1F11"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  <w:r w:rsidR="00EB1F11">
        <w:rPr>
          <w:rFonts w:cs="Times New Roman"/>
          <w:color w:val="000000"/>
          <w:szCs w:val="28"/>
          <w:shd w:val="clear" w:color="auto" w:fill="FFFFFF"/>
        </w:rPr>
        <w:t>И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2B61B447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E4DCA07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694C5E42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1C90383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72C8380D" w14:textId="77777777" w:rsidR="00EB1F11" w:rsidRDefault="003A1918" w:rsidP="003A19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79883E6" w14:textId="061B51BF" w:rsidR="003A1918" w:rsidRPr="00B83B73" w:rsidRDefault="003A1918" w:rsidP="003A191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0108B0BA" w14:textId="06A23F30" w:rsidR="003A1918" w:rsidRDefault="003A1918" w:rsidP="003A1918">
      <w:pPr>
        <w:jc w:val="center"/>
      </w:pPr>
      <w:r w:rsidRPr="00B83B73">
        <w:t xml:space="preserve">2021 </w:t>
      </w:r>
    </w:p>
    <w:p w14:paraId="5555A39A" w14:textId="5DA8B638" w:rsidR="00621613" w:rsidRDefault="0098037B" w:rsidP="00EB1F11">
      <w:pPr>
        <w:jc w:val="center"/>
      </w:pPr>
      <w:r>
        <w:rPr>
          <w:noProof/>
        </w:rPr>
        <w:lastRenderedPageBreak/>
        <w:drawing>
          <wp:inline distT="0" distB="0" distL="0" distR="0" wp14:anchorId="767F9EC5" wp14:editId="7DB3EC62">
            <wp:extent cx="2389323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21" cy="246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716">
        <w:rPr>
          <w:noProof/>
        </w:rPr>
        <w:drawing>
          <wp:inline distT="0" distB="0" distL="0" distR="0" wp14:anchorId="1B17824C" wp14:editId="6CEFE553">
            <wp:extent cx="2279073" cy="2279073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73" cy="22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98037B" w14:paraId="5F2F8689" w14:textId="77777777" w:rsidTr="0098037B">
        <w:trPr>
          <w:trHeight w:val="456"/>
        </w:trPr>
        <w:tc>
          <w:tcPr>
            <w:tcW w:w="692" w:type="dxa"/>
          </w:tcPr>
          <w:p w14:paraId="7ECE4484" w14:textId="77777777" w:rsidR="0098037B" w:rsidRDefault="0098037B" w:rsidP="0098037B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4A278320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692" w:type="dxa"/>
          </w:tcPr>
          <w:p w14:paraId="68DE302C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2EEB081D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692" w:type="dxa"/>
          </w:tcPr>
          <w:p w14:paraId="09A30B3E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4EF300AC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5B6D9455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15E07685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98037B" w14:paraId="0074E554" w14:textId="77777777" w:rsidTr="0098037B">
        <w:trPr>
          <w:trHeight w:val="440"/>
        </w:trPr>
        <w:tc>
          <w:tcPr>
            <w:tcW w:w="692" w:type="dxa"/>
          </w:tcPr>
          <w:p w14:paraId="3D4914C7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692" w:type="dxa"/>
          </w:tcPr>
          <w:p w14:paraId="37AEFC6C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4F1684D0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2DF207A4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91BDD85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D0E00F8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1D481924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1F9350B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98037B" w14:paraId="22548D53" w14:textId="77777777" w:rsidTr="0098037B">
        <w:trPr>
          <w:trHeight w:val="456"/>
        </w:trPr>
        <w:tc>
          <w:tcPr>
            <w:tcW w:w="692" w:type="dxa"/>
          </w:tcPr>
          <w:p w14:paraId="1F8E8496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39812365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2A37A1D0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334768B4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5888773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71C11A3F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1818CA11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0A0CA64D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98037B" w14:paraId="53DAABB6" w14:textId="77777777" w:rsidTr="0098037B">
        <w:trPr>
          <w:trHeight w:val="456"/>
        </w:trPr>
        <w:tc>
          <w:tcPr>
            <w:tcW w:w="692" w:type="dxa"/>
          </w:tcPr>
          <w:p w14:paraId="20BE6938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692" w:type="dxa"/>
          </w:tcPr>
          <w:p w14:paraId="43D7486F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502A1EB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410A74CF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49300B21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327DA56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AEFFDEB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23ECF0B2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98037B" w14:paraId="4891BC72" w14:textId="77777777" w:rsidTr="0098037B">
        <w:trPr>
          <w:trHeight w:val="440"/>
        </w:trPr>
        <w:tc>
          <w:tcPr>
            <w:tcW w:w="692" w:type="dxa"/>
          </w:tcPr>
          <w:p w14:paraId="06FA5729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4CEE84E7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56D76EB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03780FE2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00603FB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71D37478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82819F3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157870F2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98037B" w14:paraId="752FE217" w14:textId="77777777" w:rsidTr="0098037B">
        <w:trPr>
          <w:trHeight w:val="456"/>
        </w:trPr>
        <w:tc>
          <w:tcPr>
            <w:tcW w:w="692" w:type="dxa"/>
          </w:tcPr>
          <w:p w14:paraId="19F734A9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3BAC09AB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1FBA988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3EA39A07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2558CD4B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AC88C6A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5ABF9400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029DA782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</w:tr>
      <w:tr w:rsidR="0098037B" w14:paraId="04800322" w14:textId="77777777" w:rsidTr="0098037B">
        <w:trPr>
          <w:trHeight w:val="440"/>
        </w:trPr>
        <w:tc>
          <w:tcPr>
            <w:tcW w:w="692" w:type="dxa"/>
          </w:tcPr>
          <w:p w14:paraId="49019195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5C3ACA08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6658AFE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1092164E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4F6E749E" w14:textId="77777777" w:rsidR="0098037B" w:rsidRPr="0098037B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B7CB9C6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AEFBBBE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3A02478F" w14:textId="77777777" w:rsidR="0098037B" w:rsidRPr="00C04CD5" w:rsidRDefault="0098037B" w:rsidP="0098037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</w:tbl>
    <w:p w14:paraId="1340E79D" w14:textId="37A7F339" w:rsidR="00E305D0" w:rsidRDefault="00E305D0" w:rsidP="00E305D0">
      <w:pPr>
        <w:rPr>
          <w:i/>
          <w:iCs/>
          <w:vertAlign w:val="subscript"/>
        </w:rPr>
      </w:pPr>
    </w:p>
    <w:p w14:paraId="201D7A10" w14:textId="25E089DC" w:rsidR="00E305D0" w:rsidRPr="00E305D0" w:rsidRDefault="00E305D0" w:rsidP="00E305D0">
      <w:pPr>
        <w:rPr>
          <w:i/>
          <w:iCs/>
          <w:vertAlign w:val="subscript"/>
        </w:rPr>
      </w:pPr>
      <w:r>
        <w:rPr>
          <w:i/>
          <w:iCs/>
          <w:vertAlign w:val="subscript"/>
        </w:rPr>
        <w:tab/>
      </w:r>
    </w:p>
    <w:p w14:paraId="6306B454" w14:textId="77777777" w:rsidR="00E305D0" w:rsidRPr="00A62EF1" w:rsidRDefault="00E305D0" w:rsidP="00EB1F11">
      <w:pPr>
        <w:rPr>
          <w:iCs/>
        </w:rPr>
      </w:pPr>
    </w:p>
    <w:p w14:paraId="11D0BED8" w14:textId="704F4B92" w:rsidR="00EB1F11" w:rsidRDefault="00EB1F11" w:rsidP="00EB1F11"/>
    <w:p w14:paraId="08639805" w14:textId="6FCB9B1B" w:rsidR="00EB1F11" w:rsidRDefault="00EB1F11" w:rsidP="00EB1F11"/>
    <w:p w14:paraId="0AE69027" w14:textId="3E04DC16" w:rsidR="00EB1F11" w:rsidRDefault="00EB1F11" w:rsidP="00EB1F11">
      <w:pPr>
        <w:rPr>
          <w:rFonts w:eastAsiaTheme="minorEastAsia"/>
        </w:rPr>
      </w:pPr>
    </w:p>
    <w:p w14:paraId="5B7BFC53" w14:textId="3E8BEF2B" w:rsidR="0098037B" w:rsidRDefault="0098037B" w:rsidP="00EB1F11">
      <w:pPr>
        <w:rPr>
          <w:rFonts w:eastAsiaTheme="minorEastAsia"/>
        </w:rPr>
      </w:pPr>
    </w:p>
    <w:p w14:paraId="1963177F" w14:textId="09891292" w:rsidR="0098037B" w:rsidRDefault="0098037B" w:rsidP="00EB1F11">
      <w:pPr>
        <w:rPr>
          <w:rFonts w:eastAsiaTheme="minorEastAsia"/>
        </w:rPr>
      </w:pPr>
    </w:p>
    <w:p w14:paraId="6A9A1DB0" w14:textId="034FD51D" w:rsidR="0098037B" w:rsidRPr="0098037B" w:rsidRDefault="0098037B" w:rsidP="0098037B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В матрице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</w:rPr>
        <w:t>подсчитываем число ненулевых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</w:rPr>
        <w:t>элементов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Ri</w:t>
      </w:r>
    </w:p>
    <w:p w14:paraId="28AF72C8" w14:textId="7242016F" w:rsidR="0098037B" w:rsidRDefault="0098037B" w:rsidP="0098037B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>Max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Ri</w:t>
      </w:r>
      <w:r w:rsidRPr="0098037B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1 =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3 =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4 =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6 = 4, </w:t>
      </w:r>
      <w:r>
        <w:rPr>
          <w:rFonts w:eastAsiaTheme="minorEastAsia"/>
        </w:rPr>
        <w:t xml:space="preserve">выбираем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1</w:t>
      </w:r>
    </w:p>
    <w:p w14:paraId="693E0645" w14:textId="2B4AB686" w:rsidR="0098037B" w:rsidRPr="0098037B" w:rsidRDefault="0098037B" w:rsidP="0098037B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Гх1 = </w:t>
      </w:r>
      <w:r w:rsidRPr="0098037B">
        <w:rPr>
          <w:rFonts w:eastAsiaTheme="minorEastAsia"/>
        </w:rPr>
        <w:t>{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6} -&gt; </w:t>
      </w:r>
      <w:r>
        <w:rPr>
          <w:rFonts w:eastAsiaTheme="minorEastAsia"/>
          <w:lang w:val="en-US"/>
        </w:rPr>
        <w:t>C</w:t>
      </w:r>
      <w:r w:rsidRPr="0098037B">
        <w:rPr>
          <w:rFonts w:eastAsiaTheme="minorEastAsia"/>
        </w:rPr>
        <w:t xml:space="preserve">1 = </w:t>
      </w:r>
      <w:r w:rsidR="00DE5D38" w:rsidRPr="00DE5D3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1 </w:t>
      </w:r>
      <w:r>
        <w:rPr>
          <w:rFonts w:eastAsiaTheme="minorEastAsia"/>
          <w:lang w:val="en-US"/>
        </w:rPr>
        <w:t>v</w:t>
      </w:r>
      <w:r w:rsidRPr="0098037B"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3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4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5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6</w:t>
      </w:r>
      <w:r w:rsidR="00DE5D38" w:rsidRPr="00DE5D38">
        <w:rPr>
          <w:rFonts w:eastAsiaTheme="minorEastAsia"/>
        </w:rPr>
        <w:t>)</w:t>
      </w:r>
    </w:p>
    <w:p w14:paraId="12A01411" w14:textId="0F507A35" w:rsidR="0098037B" w:rsidRDefault="0098037B" w:rsidP="0098037B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Из матрицы </w:t>
      </w:r>
      <w:r>
        <w:rPr>
          <w:rFonts w:eastAsiaTheme="minorEastAsia"/>
          <w:lang w:val="en-US"/>
        </w:rPr>
        <w:t>R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удаляем строку и столбец, соответствующие вершине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1</w:t>
      </w:r>
    </w:p>
    <w:tbl>
      <w:tblPr>
        <w:tblStyle w:val="a4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</w:tblGrid>
      <w:tr w:rsidR="0098037B" w14:paraId="7DAD56A8" w14:textId="77777777" w:rsidTr="00711D2C">
        <w:trPr>
          <w:trHeight w:val="456"/>
        </w:trPr>
        <w:tc>
          <w:tcPr>
            <w:tcW w:w="692" w:type="dxa"/>
          </w:tcPr>
          <w:p w14:paraId="7A8F7B17" w14:textId="77777777" w:rsidR="0098037B" w:rsidRDefault="0098037B" w:rsidP="00711D2C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4E4D5EF8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094130D4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692" w:type="dxa"/>
          </w:tcPr>
          <w:p w14:paraId="24FAFB9A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4B92FA78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609F97EC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659419C4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98037B" w14:paraId="402D01CC" w14:textId="77777777" w:rsidTr="00711D2C">
        <w:trPr>
          <w:trHeight w:val="456"/>
        </w:trPr>
        <w:tc>
          <w:tcPr>
            <w:tcW w:w="692" w:type="dxa"/>
          </w:tcPr>
          <w:p w14:paraId="0AC95337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15D0470E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7242B455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040D0F54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0411B31B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3610BF04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B7CDCBD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98037B" w14:paraId="47084720" w14:textId="77777777" w:rsidTr="00711D2C">
        <w:trPr>
          <w:trHeight w:val="456"/>
        </w:trPr>
        <w:tc>
          <w:tcPr>
            <w:tcW w:w="692" w:type="dxa"/>
          </w:tcPr>
          <w:p w14:paraId="19AABF5C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692" w:type="dxa"/>
          </w:tcPr>
          <w:p w14:paraId="1C5FC8AA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21A1E665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5B1072DA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2112FDF3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0A50434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059F3030" w14:textId="6BBC421E" w:rsidR="0098037B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98037B" w14:paraId="792DC374" w14:textId="77777777" w:rsidTr="00711D2C">
        <w:trPr>
          <w:trHeight w:val="440"/>
        </w:trPr>
        <w:tc>
          <w:tcPr>
            <w:tcW w:w="692" w:type="dxa"/>
          </w:tcPr>
          <w:p w14:paraId="239D7E7A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51B20EDC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36F0FBD8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5FA52DA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7F4956AC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B8F10C0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A8270C9" w14:textId="59401E18" w:rsidR="0098037B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98037B" w14:paraId="08CE0D6A" w14:textId="77777777" w:rsidTr="00711D2C">
        <w:trPr>
          <w:trHeight w:val="456"/>
        </w:trPr>
        <w:tc>
          <w:tcPr>
            <w:tcW w:w="692" w:type="dxa"/>
          </w:tcPr>
          <w:p w14:paraId="6BB043D5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4CB4539B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3CF84078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1ACE094C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6D4769F2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67B851BD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25249DFF" w14:textId="0BCF557D" w:rsidR="0098037B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98037B" w14:paraId="79683FC1" w14:textId="77777777" w:rsidTr="00711D2C">
        <w:trPr>
          <w:trHeight w:val="440"/>
        </w:trPr>
        <w:tc>
          <w:tcPr>
            <w:tcW w:w="692" w:type="dxa"/>
          </w:tcPr>
          <w:p w14:paraId="63E563D0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2AAA9A57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6DEFBEF7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217DEEE3" w14:textId="77777777" w:rsidR="0098037B" w:rsidRPr="0098037B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77423654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422B39BD" w14:textId="77777777" w:rsidR="0098037B" w:rsidRPr="00C04CD5" w:rsidRDefault="0098037B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0F52E001" w14:textId="646CB2A2" w:rsidR="0098037B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</w:tbl>
    <w:p w14:paraId="1D6D0618" w14:textId="390DD615" w:rsidR="0098037B" w:rsidRDefault="0098037B" w:rsidP="00DE5D38">
      <w:pPr>
        <w:pStyle w:val="a5"/>
        <w:rPr>
          <w:rFonts w:eastAsiaTheme="minorEastAsia"/>
        </w:rPr>
      </w:pPr>
    </w:p>
    <w:p w14:paraId="62DAA650" w14:textId="792B3E39" w:rsidR="00DE5D38" w:rsidRDefault="00DE5D38" w:rsidP="00DE5D38">
      <w:pPr>
        <w:pStyle w:val="a5"/>
        <w:rPr>
          <w:rFonts w:eastAsiaTheme="minorEastAsia"/>
        </w:rPr>
      </w:pPr>
    </w:p>
    <w:p w14:paraId="0AFF17E2" w14:textId="7743E049" w:rsidR="00DE5D38" w:rsidRDefault="00DE5D38" w:rsidP="00DE5D38">
      <w:pPr>
        <w:pStyle w:val="a5"/>
        <w:rPr>
          <w:rFonts w:eastAsiaTheme="minorEastAsia"/>
        </w:rPr>
      </w:pPr>
    </w:p>
    <w:p w14:paraId="020050A7" w14:textId="6122BB28" w:rsidR="00DE5D38" w:rsidRDefault="00DE5D38" w:rsidP="00DE5D38">
      <w:pPr>
        <w:pStyle w:val="a5"/>
        <w:rPr>
          <w:rFonts w:eastAsiaTheme="minorEastAsia"/>
        </w:rPr>
      </w:pPr>
    </w:p>
    <w:p w14:paraId="0C72D8FC" w14:textId="2CFAF1CC" w:rsidR="00DE5D38" w:rsidRDefault="00DE5D38" w:rsidP="00DE5D38">
      <w:pPr>
        <w:pStyle w:val="a5"/>
        <w:rPr>
          <w:rFonts w:eastAsiaTheme="minorEastAsia"/>
        </w:rPr>
      </w:pPr>
    </w:p>
    <w:p w14:paraId="321AE611" w14:textId="4CF8F48A" w:rsidR="00DE5D38" w:rsidRDefault="00DE5D38" w:rsidP="00DE5D38">
      <w:pPr>
        <w:pStyle w:val="a5"/>
        <w:rPr>
          <w:rFonts w:eastAsiaTheme="minorEastAsia"/>
        </w:rPr>
      </w:pPr>
    </w:p>
    <w:p w14:paraId="05CA2E39" w14:textId="385BFD40" w:rsidR="00DE5D38" w:rsidRDefault="00DE5D38" w:rsidP="00DE5D38">
      <w:pPr>
        <w:pStyle w:val="a5"/>
        <w:rPr>
          <w:rFonts w:eastAsiaTheme="minorEastAsia"/>
        </w:rPr>
      </w:pPr>
    </w:p>
    <w:p w14:paraId="3C0F5119" w14:textId="32A7058C" w:rsidR="00DE5D38" w:rsidRDefault="00DE5D38" w:rsidP="00DE5D38">
      <w:pPr>
        <w:pStyle w:val="a5"/>
        <w:rPr>
          <w:rFonts w:eastAsiaTheme="minorEastAsia"/>
        </w:rPr>
      </w:pPr>
    </w:p>
    <w:p w14:paraId="4C8CA10D" w14:textId="4A0B5DB8" w:rsidR="00DE5D38" w:rsidRDefault="00DE5D38" w:rsidP="00DE5D38">
      <w:pPr>
        <w:pStyle w:val="a5"/>
        <w:rPr>
          <w:rFonts w:eastAsiaTheme="minorEastAsia"/>
        </w:rPr>
      </w:pPr>
    </w:p>
    <w:p w14:paraId="31172832" w14:textId="3671E8D5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≠∅</m:t>
        </m:r>
      </m:oMath>
      <w:r w:rsidRPr="00DE5D3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max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Ri</w:t>
      </w:r>
      <w:r w:rsidRPr="00DE5D38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3 =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4 =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6 = 3, </w:t>
      </w:r>
      <w:r>
        <w:rPr>
          <w:rFonts w:eastAsiaTheme="minorEastAsia"/>
        </w:rPr>
        <w:t xml:space="preserve">выбираем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3</w:t>
      </w:r>
    </w:p>
    <w:p w14:paraId="762B0AFD" w14:textId="20FE4F57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Гх3 = </w:t>
      </w:r>
      <w:r w:rsidRPr="00DE5D38">
        <w:rPr>
          <w:rFonts w:eastAsiaTheme="minorEastAsia"/>
        </w:rPr>
        <w:t>{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 xml:space="preserve">6} -&gt; </w:t>
      </w:r>
      <w:r>
        <w:rPr>
          <w:rFonts w:eastAsiaTheme="minorEastAsia"/>
          <w:lang w:val="en-US"/>
        </w:rPr>
        <w:t>C</w:t>
      </w:r>
      <w:r w:rsidRPr="00DE5D38">
        <w:rPr>
          <w:rFonts w:eastAsiaTheme="minorEastAsia"/>
        </w:rPr>
        <w:t>3 = (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 xml:space="preserve">3 </w:t>
      </w:r>
      <w:r>
        <w:rPr>
          <w:rFonts w:eastAsiaTheme="minorEastAsia"/>
          <w:lang w:val="en-US"/>
        </w:rPr>
        <w:t>v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4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5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6)</w:t>
      </w:r>
    </w:p>
    <w:p w14:paraId="573686B5" w14:textId="4AFDFAC9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Из матрицы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удаляем строку и столбец, соответствующие вершине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3</w:t>
      </w:r>
    </w:p>
    <w:tbl>
      <w:tblPr>
        <w:tblStyle w:val="a4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</w:tblGrid>
      <w:tr w:rsidR="00DE5D38" w14:paraId="40F95D90" w14:textId="77777777" w:rsidTr="00711D2C">
        <w:trPr>
          <w:trHeight w:val="456"/>
        </w:trPr>
        <w:tc>
          <w:tcPr>
            <w:tcW w:w="692" w:type="dxa"/>
          </w:tcPr>
          <w:p w14:paraId="55B0380A" w14:textId="77777777" w:rsidR="00DE5D38" w:rsidRDefault="00DE5D38" w:rsidP="00711D2C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6462C8FF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0CFD1B8D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65169AA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2F370B59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6DBB2EA5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DE5D38" w14:paraId="6A7792D4" w14:textId="77777777" w:rsidTr="00711D2C">
        <w:trPr>
          <w:trHeight w:val="456"/>
        </w:trPr>
        <w:tc>
          <w:tcPr>
            <w:tcW w:w="692" w:type="dxa"/>
          </w:tcPr>
          <w:p w14:paraId="39872D43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11E035EA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2EB36C99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3459F9D5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7AD22875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6B6706AA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E5D38" w14:paraId="2A41D824" w14:textId="77777777" w:rsidTr="00711D2C">
        <w:trPr>
          <w:trHeight w:val="440"/>
        </w:trPr>
        <w:tc>
          <w:tcPr>
            <w:tcW w:w="692" w:type="dxa"/>
          </w:tcPr>
          <w:p w14:paraId="47E15FBA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692" w:type="dxa"/>
          </w:tcPr>
          <w:p w14:paraId="2C2248D9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644F2A2A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4C11734F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48186AC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081860AF" w14:textId="0E617841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DE5D38" w14:paraId="78A98BAD" w14:textId="77777777" w:rsidTr="00711D2C">
        <w:trPr>
          <w:trHeight w:val="456"/>
        </w:trPr>
        <w:tc>
          <w:tcPr>
            <w:tcW w:w="692" w:type="dxa"/>
          </w:tcPr>
          <w:p w14:paraId="3B0DAA4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16495CE7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4EA973EC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5D1043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4E9AB560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202CFB18" w14:textId="0EB7ED8F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E5D38" w14:paraId="18F46AB4" w14:textId="77777777" w:rsidTr="00711D2C">
        <w:trPr>
          <w:trHeight w:val="440"/>
        </w:trPr>
        <w:tc>
          <w:tcPr>
            <w:tcW w:w="692" w:type="dxa"/>
          </w:tcPr>
          <w:p w14:paraId="1B606263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5BAB313A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1148E97B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3531DA1E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48980D9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3A20D767" w14:textId="315869F4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14:paraId="0C8ACED5" w14:textId="27E58990" w:rsidR="00DE5D38" w:rsidRDefault="00DE5D38" w:rsidP="00DE5D38">
      <w:pPr>
        <w:pStyle w:val="a5"/>
        <w:rPr>
          <w:rFonts w:eastAsiaTheme="minorEastAsia"/>
        </w:rPr>
      </w:pPr>
    </w:p>
    <w:p w14:paraId="2BDB1D93" w14:textId="100A5617" w:rsidR="00DE5D38" w:rsidRDefault="00DE5D38" w:rsidP="00DE5D38">
      <w:pPr>
        <w:pStyle w:val="a5"/>
        <w:rPr>
          <w:rFonts w:eastAsiaTheme="minorEastAsia"/>
        </w:rPr>
      </w:pPr>
    </w:p>
    <w:p w14:paraId="779560FB" w14:textId="38B678F7" w:rsidR="00DE5D38" w:rsidRDefault="00DE5D38" w:rsidP="00DE5D38">
      <w:pPr>
        <w:pStyle w:val="a5"/>
        <w:rPr>
          <w:rFonts w:eastAsiaTheme="minorEastAsia"/>
        </w:rPr>
      </w:pPr>
    </w:p>
    <w:p w14:paraId="4B4B7844" w14:textId="2951AF0F" w:rsidR="00DE5D38" w:rsidRDefault="00DE5D38" w:rsidP="00DE5D38">
      <w:pPr>
        <w:pStyle w:val="a5"/>
        <w:rPr>
          <w:rFonts w:eastAsiaTheme="minorEastAsia"/>
        </w:rPr>
      </w:pPr>
    </w:p>
    <w:p w14:paraId="3DB58A92" w14:textId="7891DEC0" w:rsidR="00DE5D38" w:rsidRDefault="00DE5D38" w:rsidP="00DE5D38">
      <w:pPr>
        <w:pStyle w:val="a5"/>
        <w:rPr>
          <w:rFonts w:eastAsiaTheme="minorEastAsia"/>
        </w:rPr>
      </w:pPr>
    </w:p>
    <w:p w14:paraId="0F1B522E" w14:textId="262C6DE1" w:rsidR="00DE5D38" w:rsidRDefault="00DE5D38" w:rsidP="00DE5D38">
      <w:pPr>
        <w:pStyle w:val="a5"/>
        <w:rPr>
          <w:rFonts w:eastAsiaTheme="minorEastAsia"/>
        </w:rPr>
      </w:pPr>
    </w:p>
    <w:p w14:paraId="118008F0" w14:textId="77E39B80" w:rsidR="00DE5D38" w:rsidRDefault="00DE5D38" w:rsidP="00DE5D38">
      <w:pPr>
        <w:pStyle w:val="a5"/>
        <w:rPr>
          <w:rFonts w:eastAsiaTheme="minorEastAsia"/>
        </w:rPr>
      </w:pPr>
    </w:p>
    <w:p w14:paraId="71D1862B" w14:textId="0E150574" w:rsidR="00DE5D38" w:rsidRDefault="00DE5D38" w:rsidP="00DE5D38">
      <w:pPr>
        <w:pStyle w:val="a5"/>
        <w:rPr>
          <w:rFonts w:eastAsiaTheme="minorEastAsia"/>
        </w:rPr>
      </w:pPr>
    </w:p>
    <w:p w14:paraId="577EE0EC" w14:textId="67A162D9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≠∅</m:t>
        </m:r>
      </m:oMath>
      <w:r w:rsidRPr="00DE5D3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max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Ri</w:t>
      </w:r>
      <w:r w:rsidRPr="00DE5D38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4 =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6 = 2, </w:t>
      </w:r>
      <w:r>
        <w:rPr>
          <w:rFonts w:eastAsiaTheme="minorEastAsia"/>
        </w:rPr>
        <w:t xml:space="preserve">выбираем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4</w:t>
      </w:r>
    </w:p>
    <w:p w14:paraId="3559FA18" w14:textId="0B9FE2D2" w:rsidR="00DE5D38" w:rsidRP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Гх4 = </w:t>
      </w:r>
      <w:r>
        <w:rPr>
          <w:rFonts w:eastAsiaTheme="minorEastAsia"/>
          <w:lang w:val="en-US"/>
        </w:rPr>
        <w:t>{x5, x6} -&gt; C4 = (x4 v x5x6)</w:t>
      </w:r>
    </w:p>
    <w:p w14:paraId="0FCD476B" w14:textId="6078B5D7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w:r w:rsidRPr="00DE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матрицы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удаляем строку и столбец, соответствующие вершине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4</w:t>
      </w:r>
    </w:p>
    <w:tbl>
      <w:tblPr>
        <w:tblStyle w:val="a4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</w:tblGrid>
      <w:tr w:rsidR="00DE5D38" w14:paraId="422CB4F5" w14:textId="77777777" w:rsidTr="00711D2C">
        <w:trPr>
          <w:trHeight w:val="456"/>
        </w:trPr>
        <w:tc>
          <w:tcPr>
            <w:tcW w:w="692" w:type="dxa"/>
          </w:tcPr>
          <w:p w14:paraId="154EDF21" w14:textId="77777777" w:rsidR="00DE5D38" w:rsidRDefault="00DE5D38" w:rsidP="00711D2C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0DD2A97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53F70DE3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47DC908F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73A2A8A5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DE5D38" w14:paraId="7AC5DB6C" w14:textId="77777777" w:rsidTr="00711D2C">
        <w:trPr>
          <w:trHeight w:val="456"/>
        </w:trPr>
        <w:tc>
          <w:tcPr>
            <w:tcW w:w="692" w:type="dxa"/>
          </w:tcPr>
          <w:p w14:paraId="4826EDF3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692" w:type="dxa"/>
          </w:tcPr>
          <w:p w14:paraId="1883600B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6CD3F129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19D7B519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034B4C96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DE5D38" w14:paraId="03238E48" w14:textId="77777777" w:rsidTr="00711D2C">
        <w:trPr>
          <w:trHeight w:val="456"/>
        </w:trPr>
        <w:tc>
          <w:tcPr>
            <w:tcW w:w="692" w:type="dxa"/>
          </w:tcPr>
          <w:p w14:paraId="0C7F9FB5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171EACF0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41E651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2D183031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13FD9AAD" w14:textId="0BCC117F" w:rsidR="00DE5D38" w:rsidRPr="00DE5D38" w:rsidRDefault="00DE5D38" w:rsidP="00711D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E5D38" w14:paraId="3D15A597" w14:textId="77777777" w:rsidTr="00711D2C">
        <w:trPr>
          <w:trHeight w:val="440"/>
        </w:trPr>
        <w:tc>
          <w:tcPr>
            <w:tcW w:w="692" w:type="dxa"/>
          </w:tcPr>
          <w:p w14:paraId="061612D0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17DC60F3" w14:textId="77777777" w:rsidR="00DE5D38" w:rsidRPr="0098037B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92" w:type="dxa"/>
          </w:tcPr>
          <w:p w14:paraId="59A2D7DB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73FCE30" w14:textId="77777777" w:rsidR="00DE5D38" w:rsidRPr="00C04CD5" w:rsidRDefault="00DE5D38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45D5FB47" w14:textId="489F14D6" w:rsidR="00DE5D38" w:rsidRPr="00DE5D38" w:rsidRDefault="00DE5D38" w:rsidP="00711D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1E4E5C1" w14:textId="3011D544" w:rsidR="00DE5D38" w:rsidRDefault="00DE5D38" w:rsidP="00DE5D38">
      <w:pPr>
        <w:pStyle w:val="a5"/>
        <w:rPr>
          <w:rFonts w:eastAsiaTheme="minorEastAsia"/>
        </w:rPr>
      </w:pPr>
    </w:p>
    <w:p w14:paraId="372F695F" w14:textId="30EA28EB" w:rsidR="00DE5D38" w:rsidRDefault="00DE5D38" w:rsidP="00DE5D38">
      <w:pPr>
        <w:pStyle w:val="a5"/>
        <w:rPr>
          <w:rFonts w:eastAsiaTheme="minorEastAsia"/>
        </w:rPr>
      </w:pPr>
    </w:p>
    <w:p w14:paraId="22309D2F" w14:textId="3E0AD76F" w:rsidR="00DE5D38" w:rsidRDefault="00DE5D38" w:rsidP="00DE5D38">
      <w:pPr>
        <w:pStyle w:val="a5"/>
        <w:rPr>
          <w:rFonts w:eastAsiaTheme="minorEastAsia"/>
        </w:rPr>
      </w:pPr>
    </w:p>
    <w:p w14:paraId="40F7A27A" w14:textId="77210466" w:rsidR="00DE5D38" w:rsidRDefault="00DE5D38" w:rsidP="00DE5D38">
      <w:pPr>
        <w:pStyle w:val="a5"/>
        <w:rPr>
          <w:rFonts w:eastAsiaTheme="minorEastAsia"/>
        </w:rPr>
      </w:pPr>
    </w:p>
    <w:p w14:paraId="48B2B457" w14:textId="0ABD4E0B" w:rsidR="00DE5D38" w:rsidRDefault="00DE5D38" w:rsidP="00DE5D38">
      <w:pPr>
        <w:pStyle w:val="a5"/>
        <w:rPr>
          <w:rFonts w:eastAsiaTheme="minorEastAsia"/>
        </w:rPr>
      </w:pPr>
    </w:p>
    <w:p w14:paraId="1B67A6B5" w14:textId="727335C2" w:rsidR="00DE5D38" w:rsidRDefault="00DE5D38" w:rsidP="00DE5D38">
      <w:pPr>
        <w:pStyle w:val="a5"/>
        <w:rPr>
          <w:rFonts w:eastAsiaTheme="minorEastAsia"/>
        </w:rPr>
      </w:pPr>
    </w:p>
    <w:p w14:paraId="48E242AC" w14:textId="411CA0CB" w:rsidR="00DE5D38" w:rsidRDefault="00DE5D38" w:rsidP="00DE5D38">
      <w:pPr>
        <w:pStyle w:val="a5"/>
        <w:numPr>
          <w:ilvl w:val="0"/>
          <w:numId w:val="1"/>
        </w:numPr>
        <w:rPr>
          <w:rFonts w:eastAsiaTheme="minorEastAsia"/>
        </w:rPr>
      </w:pPr>
      <w:r w:rsidRPr="007B0A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≠∅</m:t>
        </m:r>
      </m:oMath>
      <w:r w:rsidRPr="007B0A7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max</w:t>
      </w:r>
      <w:r w:rsidRPr="007B0A7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Ri</w:t>
      </w:r>
      <w:r w:rsidRPr="007B0A7E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R</w:t>
      </w:r>
      <w:r w:rsidRPr="007B0A7E">
        <w:rPr>
          <w:rFonts w:eastAsiaTheme="minorEastAsia"/>
        </w:rPr>
        <w:t xml:space="preserve">2 = </w:t>
      </w:r>
      <w:r>
        <w:rPr>
          <w:rFonts w:eastAsiaTheme="minorEastAsia"/>
          <w:lang w:val="en-US"/>
        </w:rPr>
        <w:t>R</w:t>
      </w:r>
      <w:r w:rsidR="007B0A7E" w:rsidRPr="007B0A7E">
        <w:rPr>
          <w:rFonts w:eastAsiaTheme="minorEastAsia"/>
        </w:rPr>
        <w:t xml:space="preserve">6 = 1, </w:t>
      </w:r>
      <w:r w:rsidR="007B0A7E">
        <w:rPr>
          <w:rFonts w:eastAsiaTheme="minorEastAsia"/>
        </w:rPr>
        <w:t xml:space="preserve">выбираем </w:t>
      </w:r>
      <w:r w:rsidR="007B0A7E">
        <w:rPr>
          <w:rFonts w:eastAsiaTheme="minorEastAsia"/>
          <w:lang w:val="en-US"/>
        </w:rPr>
        <w:t>x</w:t>
      </w:r>
      <w:r w:rsidR="007B0A7E" w:rsidRPr="007B0A7E">
        <w:rPr>
          <w:rFonts w:eastAsiaTheme="minorEastAsia"/>
        </w:rPr>
        <w:t>2</w:t>
      </w:r>
    </w:p>
    <w:p w14:paraId="02516870" w14:textId="6526C431" w:rsidR="007B0A7E" w:rsidRPr="007B0A7E" w:rsidRDefault="007B0A7E" w:rsidP="00DE5D38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Гх2 = </w:t>
      </w:r>
      <w:r>
        <w:rPr>
          <w:rFonts w:eastAsiaTheme="minorEastAsia"/>
          <w:lang w:val="en-US"/>
        </w:rPr>
        <w:t>{x6} -&gt; C2 = (x2 v x6)</w:t>
      </w:r>
    </w:p>
    <w:p w14:paraId="1B418902" w14:textId="4149BFC7" w:rsidR="007B0A7E" w:rsidRDefault="007B0A7E" w:rsidP="00DE5D38">
      <w:pPr>
        <w:pStyle w:val="a5"/>
        <w:numPr>
          <w:ilvl w:val="0"/>
          <w:numId w:val="1"/>
        </w:numPr>
        <w:rPr>
          <w:rFonts w:eastAsiaTheme="minorEastAsia"/>
        </w:rPr>
      </w:pPr>
      <w:r w:rsidRPr="007B0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матрицы </w:t>
      </w:r>
      <w:r>
        <w:rPr>
          <w:rFonts w:eastAsiaTheme="minorEastAsia"/>
          <w:lang w:val="en-US"/>
        </w:rPr>
        <w:t>R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удаляем строку и столбец, соответствующие вершине 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>2</w:t>
      </w:r>
    </w:p>
    <w:tbl>
      <w:tblPr>
        <w:tblStyle w:val="a4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</w:tblGrid>
      <w:tr w:rsidR="007B0A7E" w14:paraId="0B0C7EC6" w14:textId="77777777" w:rsidTr="00711D2C">
        <w:trPr>
          <w:trHeight w:val="456"/>
        </w:trPr>
        <w:tc>
          <w:tcPr>
            <w:tcW w:w="692" w:type="dxa"/>
          </w:tcPr>
          <w:p w14:paraId="3E0CA11E" w14:textId="77777777" w:rsidR="007B0A7E" w:rsidRDefault="007B0A7E" w:rsidP="00711D2C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2AEC20C0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3FB13673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0C82A54F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7B0A7E" w14:paraId="6D85534F" w14:textId="77777777" w:rsidTr="00711D2C">
        <w:trPr>
          <w:trHeight w:val="456"/>
        </w:trPr>
        <w:tc>
          <w:tcPr>
            <w:tcW w:w="692" w:type="dxa"/>
          </w:tcPr>
          <w:p w14:paraId="010A6EC8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692" w:type="dxa"/>
          </w:tcPr>
          <w:p w14:paraId="6253489F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3015F004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54A588FE" w14:textId="77777777" w:rsidR="007B0A7E" w:rsidRPr="00DE5D38" w:rsidRDefault="007B0A7E" w:rsidP="00711D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B0A7E" w14:paraId="10BB2239" w14:textId="77777777" w:rsidTr="00711D2C">
        <w:trPr>
          <w:trHeight w:val="440"/>
        </w:trPr>
        <w:tc>
          <w:tcPr>
            <w:tcW w:w="692" w:type="dxa"/>
          </w:tcPr>
          <w:p w14:paraId="2ED9F224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692" w:type="dxa"/>
          </w:tcPr>
          <w:p w14:paraId="60A04127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92" w:type="dxa"/>
          </w:tcPr>
          <w:p w14:paraId="7EF04D35" w14:textId="77777777" w:rsidR="007B0A7E" w:rsidRPr="00C04CD5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92" w:type="dxa"/>
          </w:tcPr>
          <w:p w14:paraId="63CED480" w14:textId="48435F54" w:rsidR="007B0A7E" w:rsidRPr="007B0A7E" w:rsidRDefault="007B0A7E" w:rsidP="00711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454F0A69" w14:textId="10F26079" w:rsidR="007B0A7E" w:rsidRDefault="007B0A7E" w:rsidP="007B0A7E">
      <w:pPr>
        <w:pStyle w:val="a5"/>
        <w:rPr>
          <w:rFonts w:eastAsiaTheme="minorEastAsia"/>
        </w:rPr>
      </w:pPr>
    </w:p>
    <w:p w14:paraId="3D6BCF49" w14:textId="6BFBE860" w:rsidR="007B0A7E" w:rsidRDefault="007B0A7E" w:rsidP="007B0A7E">
      <w:pPr>
        <w:pStyle w:val="a5"/>
        <w:rPr>
          <w:rFonts w:eastAsiaTheme="minorEastAsia"/>
        </w:rPr>
      </w:pPr>
    </w:p>
    <w:p w14:paraId="3A0EA84E" w14:textId="5F5B94DF" w:rsidR="007B0A7E" w:rsidRDefault="007B0A7E" w:rsidP="007B0A7E">
      <w:pPr>
        <w:pStyle w:val="a5"/>
        <w:rPr>
          <w:rFonts w:eastAsiaTheme="minorEastAsia"/>
        </w:rPr>
      </w:pPr>
    </w:p>
    <w:p w14:paraId="576B155D" w14:textId="5BACFB72" w:rsidR="007B0A7E" w:rsidRDefault="007B0A7E" w:rsidP="007B0A7E">
      <w:pPr>
        <w:pStyle w:val="a5"/>
        <w:rPr>
          <w:rFonts w:eastAsiaTheme="minorEastAsia"/>
        </w:rPr>
      </w:pPr>
    </w:p>
    <w:p w14:paraId="16372DC4" w14:textId="5DE37A83" w:rsidR="007B0A7E" w:rsidRDefault="007B0A7E" w:rsidP="007B0A7E">
      <w:pPr>
        <w:pStyle w:val="a5"/>
        <w:rPr>
          <w:rFonts w:eastAsiaTheme="minorEastAsia"/>
        </w:rPr>
      </w:pPr>
    </w:p>
    <w:p w14:paraId="7ADFEA46" w14:textId="4875D42B" w:rsidR="007B0A7E" w:rsidRPr="007B0A7E" w:rsidRDefault="007B0A7E" w:rsidP="007B0A7E">
      <w:pPr>
        <w:pStyle w:val="a5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∅</m:t>
        </m:r>
      </m:oMath>
    </w:p>
    <w:p w14:paraId="6B5951EE" w14:textId="34634A9D" w:rsidR="007B0A7E" w:rsidRDefault="007B0A7E" w:rsidP="007B0A7E">
      <w:pPr>
        <w:pStyle w:val="a5"/>
        <w:numPr>
          <w:ilvl w:val="0"/>
          <w:numId w:val="1"/>
        </w:numPr>
        <w:rPr>
          <w:rFonts w:eastAsiaTheme="minorEastAsia"/>
        </w:rPr>
      </w:pPr>
      <w:r w:rsidRPr="007B0A7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оставим конъюнкцию </w:t>
      </w:r>
      <w:r>
        <w:rPr>
          <w:rFonts w:eastAsiaTheme="minorEastAsia"/>
          <w:lang w:val="en-US"/>
        </w:rPr>
        <w:t>Ci</w:t>
      </w:r>
      <w:r w:rsidRPr="007B0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выполним минимизацию </w:t>
      </w:r>
    </w:p>
    <w:p w14:paraId="272A321E" w14:textId="77777777" w:rsidR="007B0A7E" w:rsidRDefault="007B0A7E" w:rsidP="007B0A7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 = С1С2С3С4 </w:t>
      </w:r>
      <w:r w:rsidRPr="0098037B">
        <w:rPr>
          <w:rFonts w:eastAsiaTheme="minorEastAsia"/>
        </w:rPr>
        <w:t xml:space="preserve">= </w:t>
      </w:r>
      <w:r w:rsidRPr="00DE5D3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 xml:space="preserve">1 </w:t>
      </w:r>
      <w:r>
        <w:rPr>
          <w:rFonts w:eastAsiaTheme="minorEastAsia"/>
          <w:lang w:val="en-US"/>
        </w:rPr>
        <w:t>v</w:t>
      </w:r>
      <w:r w:rsidRPr="0098037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3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4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5</w:t>
      </w:r>
      <w:r>
        <w:rPr>
          <w:rFonts w:eastAsiaTheme="minorEastAsia"/>
          <w:lang w:val="en-US"/>
        </w:rPr>
        <w:t>x</w:t>
      </w:r>
      <w:r w:rsidRPr="0098037B">
        <w:rPr>
          <w:rFonts w:eastAsiaTheme="minorEastAsia"/>
        </w:rPr>
        <w:t>6</w:t>
      </w:r>
      <w:r w:rsidRPr="00DE5D38">
        <w:rPr>
          <w:rFonts w:eastAsiaTheme="minorEastAsia"/>
        </w:rPr>
        <w:t>)</w:t>
      </w:r>
      <w:r w:rsidRPr="007B0A7E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 xml:space="preserve">2 </w:t>
      </w:r>
      <w:r>
        <w:rPr>
          <w:rFonts w:eastAsiaTheme="minorEastAsia"/>
          <w:lang w:val="en-US"/>
        </w:rPr>
        <w:t>v</w:t>
      </w:r>
      <w:r w:rsidRPr="007B0A7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>6)</w:t>
      </w:r>
      <w:r w:rsidRPr="00DE5D3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 xml:space="preserve">3 </w:t>
      </w:r>
      <w:r>
        <w:rPr>
          <w:rFonts w:eastAsiaTheme="minorEastAsia"/>
          <w:lang w:val="en-US"/>
        </w:rPr>
        <w:t>v</w:t>
      </w:r>
      <w:r w:rsidRPr="00DE5D3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4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5</w:t>
      </w:r>
      <w:r>
        <w:rPr>
          <w:rFonts w:eastAsiaTheme="minorEastAsia"/>
          <w:lang w:val="en-US"/>
        </w:rPr>
        <w:t>x</w:t>
      </w:r>
      <w:r w:rsidRPr="00DE5D38">
        <w:rPr>
          <w:rFonts w:eastAsiaTheme="minorEastAsia"/>
        </w:rPr>
        <w:t>6)</w:t>
      </w:r>
      <w:r w:rsidRPr="007B0A7E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 xml:space="preserve">4 </w:t>
      </w:r>
      <w:r>
        <w:rPr>
          <w:rFonts w:eastAsiaTheme="minorEastAsia"/>
          <w:lang w:val="en-US"/>
        </w:rPr>
        <w:t>v</w:t>
      </w:r>
      <w:r w:rsidRPr="007B0A7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>5</w:t>
      </w:r>
      <w:r>
        <w:rPr>
          <w:rFonts w:eastAsiaTheme="minorEastAsia"/>
          <w:lang w:val="en-US"/>
        </w:rPr>
        <w:t>x</w:t>
      </w:r>
      <w:r w:rsidRPr="007B0A7E">
        <w:rPr>
          <w:rFonts w:eastAsiaTheme="minorEastAsia"/>
        </w:rPr>
        <w:t>6)</w:t>
      </w:r>
      <w:r>
        <w:rPr>
          <w:rFonts w:eastAsiaTheme="minorEastAsia"/>
        </w:rPr>
        <w:t xml:space="preserve"> = </w:t>
      </w:r>
    </w:p>
    <w:p w14:paraId="60323071" w14:textId="49D7F49D" w:rsidR="007B0A7E" w:rsidRDefault="007B0A7E" w:rsidP="007B0A7E">
      <w:pPr>
        <w:ind w:left="360"/>
        <w:rPr>
          <w:rFonts w:eastAsiaTheme="minorEastAsia"/>
        </w:rPr>
      </w:pPr>
      <w:r w:rsidRPr="007B0A7E">
        <w:rPr>
          <w:rFonts w:eastAsiaTheme="minorEastAsia"/>
        </w:rPr>
        <w:t>x1x2x3x4</w:t>
      </w:r>
      <w:r>
        <w:rPr>
          <w:rFonts w:eastAsiaTheme="minorEastAsia"/>
        </w:rPr>
        <w:t xml:space="preserve"> </w:t>
      </w:r>
      <w:r w:rsidRPr="007B0A7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B0A7E">
        <w:rPr>
          <w:rFonts w:eastAsiaTheme="minorEastAsia"/>
        </w:rPr>
        <w:t>x1x3x4x6</w:t>
      </w:r>
      <w:r>
        <w:rPr>
          <w:rFonts w:eastAsiaTheme="minorEastAsia"/>
        </w:rPr>
        <w:t xml:space="preserve"> </w:t>
      </w:r>
      <w:r w:rsidRPr="007B0A7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B0A7E">
        <w:rPr>
          <w:rFonts w:eastAsiaTheme="minorEastAsia"/>
        </w:rPr>
        <w:t>x1x3x5x6</w:t>
      </w:r>
      <w:r>
        <w:rPr>
          <w:rFonts w:eastAsiaTheme="minorEastAsia"/>
        </w:rPr>
        <w:t xml:space="preserve"> </w:t>
      </w:r>
      <w:r w:rsidRPr="007B0A7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B0A7E">
        <w:rPr>
          <w:rFonts w:eastAsiaTheme="minorEastAsia"/>
        </w:rPr>
        <w:t>x1x4x5x6</w:t>
      </w:r>
      <w:r>
        <w:rPr>
          <w:rFonts w:eastAsiaTheme="minorEastAsia"/>
        </w:rPr>
        <w:t xml:space="preserve"> </w:t>
      </w:r>
      <w:r w:rsidRPr="007B0A7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B0A7E">
        <w:rPr>
          <w:rFonts w:eastAsiaTheme="minorEastAsia"/>
        </w:rPr>
        <w:t>x3x4x5x6</w:t>
      </w:r>
      <w:r>
        <w:rPr>
          <w:rFonts w:eastAsiaTheme="minorEastAsia"/>
        </w:rPr>
        <w:t xml:space="preserve"> = </w:t>
      </w:r>
    </w:p>
    <w:p w14:paraId="3416C66C" w14:textId="07D85B5F" w:rsidR="007B0A7E" w:rsidRDefault="007B0A7E" w:rsidP="007B0A7E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vKj</w:t>
      </w:r>
      <w:proofErr w:type="spellEnd"/>
      <w:r w:rsidRPr="007B0A7E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K1 v K2 v K3 v K4</w:t>
      </w:r>
      <w:r w:rsidR="00C67C2B">
        <w:rPr>
          <w:rFonts w:eastAsiaTheme="minorEastAsia"/>
          <w:lang w:val="en-US"/>
        </w:rPr>
        <w:t xml:space="preserve"> v K5</w:t>
      </w:r>
    </w:p>
    <w:p w14:paraId="27525559" w14:textId="4EF3FD37" w:rsidR="007B0A7E" w:rsidRDefault="007B0A7E" w:rsidP="007B0A7E">
      <w:pPr>
        <w:pStyle w:val="a5"/>
        <w:numPr>
          <w:ilvl w:val="0"/>
          <w:numId w:val="1"/>
        </w:numPr>
        <w:rPr>
          <w:rFonts w:eastAsiaTheme="minorEastAsia"/>
        </w:rPr>
      </w:pPr>
      <w:r w:rsidRPr="00C67C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proofErr w:type="spellStart"/>
      <w:r>
        <w:rPr>
          <w:rFonts w:eastAsiaTheme="minorEastAsia"/>
          <w:lang w:val="en-US"/>
        </w:rPr>
        <w:t>Kj</w:t>
      </w:r>
      <w:proofErr w:type="spellEnd"/>
      <w:r>
        <w:rPr>
          <w:rFonts w:eastAsiaTheme="minorEastAsia"/>
        </w:rPr>
        <w:t xml:space="preserve"> ищем </w:t>
      </w:r>
      <m:oMath>
        <m:r>
          <w:rPr>
            <w:rFonts w:ascii="Cambria Math" w:eastAsiaTheme="minorEastAsia" w:hAnsi="Cambria Math"/>
          </w:rPr>
          <m:t>φj:</m:t>
        </m:r>
      </m:oMath>
    </w:p>
    <w:p w14:paraId="0145F8CE" w14:textId="53A33106" w:rsidR="00C67C2B" w:rsidRDefault="00C67C2B" w:rsidP="00C67C2B">
      <w:pPr>
        <w:pStyle w:val="a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1</m:t>
        </m:r>
      </m:oMath>
      <w:r w:rsidRPr="00C67C2B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 xml:space="preserve">6},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2</m:t>
        </m:r>
      </m:oMath>
      <w:r w:rsidRPr="00C67C2B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2</w:t>
      </w:r>
      <w:r w:rsidRPr="00C67C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5</w:t>
      </w:r>
      <w:r w:rsidRPr="00C67C2B">
        <w:rPr>
          <w:rFonts w:eastAsiaTheme="minorEastAsia"/>
        </w:rPr>
        <w:t>}</w:t>
      </w:r>
      <w:r w:rsidRPr="00C67C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3</m:t>
        </m:r>
      </m:oMath>
      <w:r w:rsidRPr="00C67C2B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2</w:t>
      </w:r>
      <w:r w:rsidRPr="00C67C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4</w:t>
      </w:r>
      <w:r w:rsidRPr="00C67C2B">
        <w:rPr>
          <w:rFonts w:eastAsiaTheme="minorEastAsia"/>
        </w:rPr>
        <w:t>}</w:t>
      </w:r>
      <w:r w:rsidRPr="00C67C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4</m:t>
        </m:r>
      </m:oMath>
      <w:r w:rsidRPr="00C67C2B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2,</w:t>
      </w:r>
      <w:r w:rsidRPr="00C67C2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3</w:t>
      </w:r>
      <w:r w:rsidRPr="00C67C2B">
        <w:rPr>
          <w:rFonts w:eastAsiaTheme="minorEastAsia"/>
        </w:rPr>
        <w:t>}</w:t>
      </w:r>
      <w:r w:rsidRPr="00C67C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5</m:t>
        </m:r>
      </m:oMath>
      <w:r w:rsidRPr="00C67C2B">
        <w:rPr>
          <w:rFonts w:eastAsiaTheme="minorEastAsia"/>
        </w:rPr>
        <w:t xml:space="preserve"> = {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1</w:t>
      </w:r>
      <w:r w:rsidRPr="00C67C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C67C2B">
        <w:rPr>
          <w:rFonts w:eastAsiaTheme="minorEastAsia"/>
        </w:rPr>
        <w:t>2</w:t>
      </w:r>
      <w:r w:rsidRPr="00C67C2B">
        <w:rPr>
          <w:rFonts w:eastAsiaTheme="minorEastAsia"/>
        </w:rPr>
        <w:t>}</w:t>
      </w:r>
    </w:p>
    <w:p w14:paraId="369CA0BA" w14:textId="6470C8C3" w:rsidR="00C67C2B" w:rsidRPr="00C67C2B" w:rsidRDefault="00C67C2B" w:rsidP="00C67C2B">
      <w:pPr>
        <w:pStyle w:val="a5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Получено семейство МВУМ </w:t>
      </w:r>
      <m:oMath>
        <m:r>
          <w:rPr>
            <w:rFonts w:ascii="Cambria Math" w:eastAsiaTheme="minorEastAsia" w:hAnsi="Cambria Math"/>
            <w:lang w:val="en-US"/>
          </w:rPr>
          <m:t>ψ</m:t>
        </m:r>
      </m:oMath>
    </w:p>
    <w:p w14:paraId="15275F25" w14:textId="7060AAD5" w:rsidR="00C67C2B" w:rsidRDefault="00C67C2B" w:rsidP="00C67C2B">
      <w:pPr>
        <w:pStyle w:val="a5"/>
        <w:numPr>
          <w:ilvl w:val="0"/>
          <w:numId w:val="1"/>
        </w:numPr>
        <w:rPr>
          <w:rFonts w:eastAsiaTheme="minorEastAsia"/>
        </w:rPr>
      </w:pPr>
      <w:r w:rsidRPr="00C67C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каждой вершины определяем подмножества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j</m:t>
        </m:r>
      </m:oMath>
      <w:r w:rsidRPr="00C67C2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которые она входит. Строим дизъюнкцию </w:t>
      </w:r>
      <m:oMath>
        <m:r>
          <w:rPr>
            <w:rFonts w:ascii="Cambria Math" w:eastAsiaTheme="minorEastAsia" w:hAnsi="Cambria Math"/>
            <w:lang w:val="en-US"/>
          </w:rPr>
          <m:t>ti=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j</m:t>
        </m:r>
      </m:oMath>
    </w:p>
    <w:p w14:paraId="03A0EB7D" w14:textId="21EAEB34" w:rsidR="003B7353" w:rsidRDefault="00C67C2B" w:rsidP="00C67C2B">
      <w:pPr>
        <w:pStyle w:val="a5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1=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5</m:t>
        </m:r>
      </m:oMath>
      <w:r w:rsidRPr="003B7353">
        <w:rPr>
          <w:rFonts w:eastAsiaTheme="minorEastAsia"/>
        </w:rPr>
        <w:t xml:space="preserve">; 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2=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2 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3 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 xml:space="preserve">4 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5</m:t>
        </m:r>
      </m:oMath>
      <w:r w:rsidR="003B7353" w:rsidRPr="003B7353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4</m:t>
        </m:r>
      </m:oMath>
      <w:r w:rsidR="003B7353" w:rsidRPr="003B7353">
        <w:rPr>
          <w:rFonts w:eastAsiaTheme="minorEastAsia"/>
        </w:rPr>
        <w:t xml:space="preserve"> </w:t>
      </w:r>
      <w:r w:rsidR="003B7353" w:rsidRPr="003B7353">
        <w:rPr>
          <w:rFonts w:eastAsiaTheme="minorEastAsia"/>
        </w:rPr>
        <w:t>;</w:t>
      </w:r>
      <w:r w:rsidR="003B7353" w:rsidRPr="003B73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3;</m:t>
        </m:r>
      </m:oMath>
      <w:r w:rsidR="003B7353" w:rsidRPr="003B73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v φ</m:t>
        </m:r>
        <m:r>
          <w:rPr>
            <w:rFonts w:ascii="Cambria Math" w:eastAsiaTheme="minorEastAsia" w:hAnsi="Cambria Math"/>
          </w:rPr>
          <m:t>2</m:t>
        </m:r>
      </m:oMath>
      <w:r w:rsidR="003B7353" w:rsidRPr="003B7353">
        <w:rPr>
          <w:rFonts w:eastAsiaTheme="minorEastAsia"/>
        </w:rPr>
        <w:t>;</w:t>
      </w:r>
    </w:p>
    <w:p w14:paraId="2E59C6CB" w14:textId="0FCA51A8" w:rsidR="00C67C2B" w:rsidRPr="003B7353" w:rsidRDefault="003B7353" w:rsidP="00C67C2B">
      <w:pPr>
        <w:pStyle w:val="a5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1</m:t>
        </m:r>
      </m:oMath>
      <w:r w:rsidRPr="003B7353">
        <w:rPr>
          <w:rFonts w:eastAsiaTheme="minorEastAsia"/>
        </w:rPr>
        <w:t>;</w:t>
      </w:r>
      <w:r w:rsidR="00C67C2B" w:rsidRPr="003B7353">
        <w:rPr>
          <w:rFonts w:eastAsiaTheme="minorEastAsia"/>
        </w:rPr>
        <w:t xml:space="preserve"> </w:t>
      </w:r>
    </w:p>
    <w:p w14:paraId="139E8BD0" w14:textId="76507EDB" w:rsidR="003B7353" w:rsidRDefault="003B7353" w:rsidP="003B7353">
      <w:pPr>
        <w:pStyle w:val="a5"/>
        <w:numPr>
          <w:ilvl w:val="0"/>
          <w:numId w:val="1"/>
        </w:numPr>
        <w:rPr>
          <w:rFonts w:eastAsiaTheme="minorEastAsia"/>
        </w:rPr>
      </w:pPr>
      <w:r w:rsidRPr="003B7353">
        <w:rPr>
          <w:rFonts w:eastAsiaTheme="minorEastAsia"/>
        </w:rPr>
        <w:t xml:space="preserve"> </w:t>
      </w:r>
      <w:r>
        <w:rPr>
          <w:rFonts w:eastAsiaTheme="minorEastAsia"/>
        </w:rPr>
        <w:t>Составляем конъюнкцию и выполняем минимизацию булевой функции</w:t>
      </w:r>
    </w:p>
    <w:p w14:paraId="091F9046" w14:textId="6131F7AA" w:rsidR="003B7353" w:rsidRPr="003B7353" w:rsidRDefault="003B7353" w:rsidP="003B7353">
      <w:pPr>
        <w:ind w:left="360"/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>П</w:t>
      </w:r>
      <w:r>
        <w:rPr>
          <w:rFonts w:eastAsiaTheme="minorEastAsia"/>
          <w:lang w:val="en-US"/>
        </w:rPr>
        <w:t>`</w:t>
      </w:r>
      <w:r w:rsidRPr="003B7353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 xml:space="preserve">t1t2t3t4t5t6 = </w:t>
      </w:r>
      <m:oMath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5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2 v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3 v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 xml:space="preserve">4 v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4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1 v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φ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 xml:space="preserve">1= 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1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3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4</m:t>
        </m:r>
        <m:r>
          <w:rPr>
            <w:rFonts w:ascii="Cambria Math" w:eastAsiaTheme="minorEastAsia" w:hAnsi="Cambria Math"/>
            <w:sz w:val="26"/>
            <w:szCs w:val="26"/>
          </w:rPr>
          <m:t>φ5</m:t>
        </m:r>
      </m:oMath>
    </w:p>
    <w:p w14:paraId="5A72BD4C" w14:textId="36BAA9EC" w:rsidR="007B0A7E" w:rsidRPr="00E114E7" w:rsidRDefault="003B7353" w:rsidP="003B7353">
      <w:pPr>
        <w:rPr>
          <w:rFonts w:eastAsiaTheme="minorEastAsia"/>
          <w:i/>
        </w:rPr>
      </w:pPr>
      <w:r>
        <w:rPr>
          <w:rFonts w:eastAsiaTheme="minorEastAsia"/>
        </w:rPr>
        <w:t xml:space="preserve">Хроматическое число графа </w:t>
      </w: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Pr="003B7353">
        <w:rPr>
          <w:rFonts w:eastAsiaTheme="minorEastAsia"/>
        </w:rPr>
        <w:t xml:space="preserve">. </w:t>
      </w:r>
      <w:r>
        <w:rPr>
          <w:rFonts w:eastAsiaTheme="minorEastAsia"/>
        </w:rPr>
        <w:t>Раскраска выглядит следующим образом</w:t>
      </w:r>
      <w:r w:rsidRPr="003B735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 красный цвет вершины </w:t>
      </w:r>
      <m:oMath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x5, x6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="0039709C" w:rsidRPr="0039709C">
        <w:rPr>
          <w:rFonts w:eastAsiaTheme="minorEastAsia"/>
          <w:sz w:val="26"/>
          <w:szCs w:val="26"/>
        </w:rPr>
        <w:t xml:space="preserve"> </w:t>
      </w:r>
      <w:r w:rsidR="0039709C">
        <w:rPr>
          <w:rFonts w:eastAsiaTheme="minorEastAsia"/>
          <w:sz w:val="26"/>
          <w:szCs w:val="26"/>
        </w:rPr>
        <w:t>в зеленый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3=</m:t>
        </m:r>
        <m:r>
          <w:rPr>
            <w:rFonts w:ascii="Cambria Math" w:eastAsiaTheme="minorEastAsia" w:hAnsi="Cambria Math"/>
            <w:sz w:val="26"/>
            <w:szCs w:val="26"/>
          </w:rPr>
          <m:t>{</m:t>
        </m:r>
        <m:r>
          <w:rPr>
            <w:rFonts w:ascii="Cambria Math" w:eastAsiaTheme="minorEastAsia" w:hAnsi="Cambria Math"/>
            <w:sz w:val="26"/>
            <w:szCs w:val="26"/>
          </w:rPr>
          <m:t>x2, x4</m:t>
        </m:r>
        <m:r>
          <w:rPr>
            <w:rFonts w:ascii="Cambria Math" w:eastAsiaTheme="minorEastAsia" w:hAnsi="Cambria Math"/>
            <w:sz w:val="26"/>
            <w:szCs w:val="26"/>
          </w:rPr>
          <m:t>}</m:t>
        </m:r>
      </m:oMath>
      <w:r w:rsidR="00E114E7" w:rsidRPr="00E114E7">
        <w:rPr>
          <w:rFonts w:eastAsiaTheme="minorEastAsia"/>
          <w:sz w:val="26"/>
          <w:szCs w:val="26"/>
        </w:rPr>
        <w:t xml:space="preserve">, </w:t>
      </w:r>
      <w:r w:rsidR="00E114E7">
        <w:rPr>
          <w:rFonts w:eastAsiaTheme="minorEastAsia"/>
          <w:sz w:val="26"/>
          <w:szCs w:val="26"/>
        </w:rPr>
        <w:t xml:space="preserve">в синий </w:t>
      </w:r>
      <m:oMath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</w:rPr>
          <m:t>4=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x2, x3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="00E114E7">
        <w:rPr>
          <w:rFonts w:eastAsiaTheme="minorEastAsia"/>
          <w:sz w:val="26"/>
          <w:szCs w:val="26"/>
        </w:rPr>
        <w:t xml:space="preserve"> в пурпурный </w:t>
      </w:r>
      <m:oMath>
        <m:r>
          <w:rPr>
            <w:rFonts w:ascii="Cambria Math" w:eastAsiaTheme="minorEastAsia" w:hAnsi="Cambria Math"/>
            <w:sz w:val="26"/>
            <w:szCs w:val="26"/>
          </w:rPr>
          <m:t>φ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5={x1,x2}</m:t>
        </m:r>
      </m:oMath>
      <w:r w:rsidR="00E114E7" w:rsidRPr="00E114E7">
        <w:rPr>
          <w:rFonts w:eastAsiaTheme="minorEastAsia"/>
          <w:sz w:val="26"/>
          <w:szCs w:val="26"/>
        </w:rPr>
        <w:t xml:space="preserve"> </w:t>
      </w:r>
    </w:p>
    <w:sectPr w:rsidR="007B0A7E" w:rsidRPr="00E1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39D"/>
    <w:multiLevelType w:val="hybridMultilevel"/>
    <w:tmpl w:val="8736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18"/>
    <w:rsid w:val="0039709C"/>
    <w:rsid w:val="003A1918"/>
    <w:rsid w:val="003B7353"/>
    <w:rsid w:val="003F5463"/>
    <w:rsid w:val="00621613"/>
    <w:rsid w:val="007B0A7E"/>
    <w:rsid w:val="008638ED"/>
    <w:rsid w:val="0098037B"/>
    <w:rsid w:val="00A62EF1"/>
    <w:rsid w:val="00C67C2B"/>
    <w:rsid w:val="00CD4716"/>
    <w:rsid w:val="00DE5D38"/>
    <w:rsid w:val="00E114E7"/>
    <w:rsid w:val="00E305D0"/>
    <w:rsid w:val="00E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41E8"/>
  <w15:chartTrackingRefBased/>
  <w15:docId w15:val="{91F7330D-3E81-4206-9437-9DD43680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38ED"/>
    <w:rPr>
      <w:color w:val="808080"/>
    </w:rPr>
  </w:style>
  <w:style w:type="table" w:styleId="a4">
    <w:name w:val="Table Grid"/>
    <w:basedOn w:val="a1"/>
    <w:uiPriority w:val="39"/>
    <w:rsid w:val="0098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9B13-C5E1-4AB2-B9CB-CC5CA024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6</cp:revision>
  <dcterms:created xsi:type="dcterms:W3CDTF">2021-06-13T10:12:00Z</dcterms:created>
  <dcterms:modified xsi:type="dcterms:W3CDTF">2021-06-24T18:57:00Z</dcterms:modified>
</cp:coreProperties>
</file>