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6A65BB2" w14:textId="77777777" w:rsidR="00EF5952" w:rsidRDefault="0064706D">
      <w:pPr>
        <w:spacing w:line="329" w:lineRule="auto"/>
        <w:ind w:right="3820"/>
        <w:jc w:val="center"/>
        <w:rPr>
          <w:rFonts w:ascii="Arial" w:eastAsia="Arial" w:hAnsi="Arial"/>
          <w:b/>
          <w:sz w:val="17"/>
        </w:rPr>
      </w:pPr>
      <w:bookmarkStart w:id="0" w:name="page1"/>
      <w:bookmarkEnd w:id="0"/>
      <w:r>
        <w:rPr>
          <w:rFonts w:ascii="Arial" w:eastAsia="Arial" w:hAnsi="Arial"/>
          <w:b/>
          <w:sz w:val="17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57188398" w14:textId="1443E672" w:rsidR="00EF5952" w:rsidRDefault="000A46F7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17"/>
        </w:rPr>
        <w:drawing>
          <wp:anchor distT="0" distB="0" distL="114300" distR="114300" simplePos="0" relativeHeight="251658240" behindDoc="1" locked="0" layoutInCell="1" allowOverlap="1" wp14:anchorId="5008BFBA" wp14:editId="3A7421DD">
            <wp:simplePos x="0" y="0"/>
            <wp:positionH relativeFrom="column">
              <wp:posOffset>3864610</wp:posOffset>
            </wp:positionH>
            <wp:positionV relativeFrom="paragraph">
              <wp:posOffset>-262890</wp:posOffset>
            </wp:positionV>
            <wp:extent cx="2279650" cy="365760"/>
            <wp:effectExtent l="0" t="0" r="0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7D4671" w14:textId="77777777" w:rsidR="00EF5952" w:rsidRDefault="00EF5952">
      <w:pPr>
        <w:spacing w:line="32" w:lineRule="exact"/>
        <w:rPr>
          <w:rFonts w:ascii="Times New Roman" w:eastAsia="Times New Roman" w:hAnsi="Times New Roman"/>
          <w:sz w:val="24"/>
        </w:rPr>
      </w:pPr>
    </w:p>
    <w:p w14:paraId="7B04504A" w14:textId="77777777" w:rsidR="00EF5952" w:rsidRDefault="0064706D">
      <w:pPr>
        <w:spacing w:line="0" w:lineRule="atLeast"/>
        <w:ind w:left="1360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b/>
          <w:sz w:val="18"/>
        </w:rPr>
        <w:t>УЧЕБНЫЙ ЦЕНТР ОБЩЕЙ ФИЗИКИ ФТФ</w:t>
      </w:r>
    </w:p>
    <w:p w14:paraId="6F890EA8" w14:textId="0BE022CC" w:rsidR="00EF5952" w:rsidRDefault="000A46F7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AB01ECE" wp14:editId="0F27FB4B">
                <wp:simplePos x="0" y="0"/>
                <wp:positionH relativeFrom="column">
                  <wp:posOffset>24130</wp:posOffset>
                </wp:positionH>
                <wp:positionV relativeFrom="paragraph">
                  <wp:posOffset>144145</wp:posOffset>
                </wp:positionV>
                <wp:extent cx="6122035" cy="0"/>
                <wp:effectExtent l="14605" t="22225" r="16510" b="15875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noFill/>
                        <a:ln w="259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8F667D" id="Line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9pt,11.35pt" to="483.9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" strokeweight="2.04pt"/>
            </w:pict>
          </mc:Fallback>
        </mc:AlternateContent>
      </w:r>
    </w:p>
    <w:p w14:paraId="780432E5" w14:textId="77777777" w:rsidR="00EF5952" w:rsidRDefault="00EF595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42182BC" w14:textId="77777777" w:rsidR="00EF5952" w:rsidRDefault="00EF5952">
      <w:pPr>
        <w:spacing w:line="294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0"/>
        <w:gridCol w:w="140"/>
        <w:gridCol w:w="820"/>
        <w:gridCol w:w="2800"/>
        <w:gridCol w:w="1900"/>
        <w:gridCol w:w="540"/>
        <w:gridCol w:w="60"/>
        <w:gridCol w:w="2440"/>
      </w:tblGrid>
      <w:tr w:rsidR="0098298E" w14:paraId="1865D1B6" w14:textId="77777777">
        <w:trPr>
          <w:trHeight w:val="276"/>
        </w:trPr>
        <w:tc>
          <w:tcPr>
            <w:tcW w:w="780" w:type="dxa"/>
            <w:shd w:val="clear" w:color="auto" w:fill="auto"/>
            <w:vAlign w:val="bottom"/>
          </w:tcPr>
          <w:p w14:paraId="24A156C4" w14:textId="77777777" w:rsidR="00EF5952" w:rsidRDefault="0064706D">
            <w:pPr>
              <w:spacing w:line="0" w:lineRule="atLeast"/>
              <w:rPr>
                <w:rFonts w:ascii="Arial" w:eastAsia="Arial" w:hAnsi="Arial"/>
                <w:b/>
                <w:w w:val="90"/>
                <w:sz w:val="24"/>
              </w:rPr>
            </w:pPr>
            <w:r>
              <w:rPr>
                <w:rFonts w:ascii="Arial" w:eastAsia="Arial" w:hAnsi="Arial"/>
                <w:b/>
                <w:w w:val="90"/>
                <w:sz w:val="24"/>
              </w:rPr>
              <w:t>Группа</w:t>
            </w:r>
          </w:p>
        </w:tc>
        <w:tc>
          <w:tcPr>
            <w:tcW w:w="376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C8A6954" w14:textId="77777777" w:rsidR="00EF5952" w:rsidRPr="00692D63" w:rsidRDefault="00692D63">
            <w:pPr>
              <w:spacing w:line="0" w:lineRule="atLeast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692D63">
              <w:rPr>
                <w:rFonts w:ascii="Times New Roman" w:eastAsia="Times New Roman" w:hAnsi="Times New Roman"/>
                <w:sz w:val="28"/>
                <w:szCs w:val="28"/>
              </w:rPr>
              <w:t xml:space="preserve">                </w:t>
            </w:r>
            <w:r w:rsidRPr="00692D63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P3115</w:t>
            </w:r>
          </w:p>
        </w:tc>
        <w:tc>
          <w:tcPr>
            <w:tcW w:w="2440" w:type="dxa"/>
            <w:gridSpan w:val="2"/>
            <w:shd w:val="clear" w:color="auto" w:fill="auto"/>
            <w:vAlign w:val="bottom"/>
          </w:tcPr>
          <w:p w14:paraId="44F7AA56" w14:textId="77777777" w:rsidR="00EF5952" w:rsidRDefault="0064706D">
            <w:pPr>
              <w:spacing w:line="0" w:lineRule="atLeast"/>
              <w:ind w:left="380"/>
              <w:rPr>
                <w:rFonts w:ascii="Arial" w:eastAsia="Arial" w:hAnsi="Arial"/>
                <w:b/>
                <w:w w:val="94"/>
                <w:sz w:val="24"/>
              </w:rPr>
            </w:pPr>
            <w:r>
              <w:rPr>
                <w:rFonts w:ascii="Arial" w:eastAsia="Arial" w:hAnsi="Arial"/>
                <w:b/>
                <w:w w:val="94"/>
                <w:sz w:val="24"/>
              </w:rPr>
              <w:t>К работе допущен</w:t>
            </w:r>
          </w:p>
        </w:tc>
        <w:tc>
          <w:tcPr>
            <w:tcW w:w="25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C4E7184" w14:textId="77777777" w:rsidR="00EF5952" w:rsidRDefault="00EF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98298E" w14:paraId="499C7CB5" w14:textId="77777777">
        <w:trPr>
          <w:trHeight w:val="496"/>
        </w:trPr>
        <w:tc>
          <w:tcPr>
            <w:tcW w:w="920" w:type="dxa"/>
            <w:gridSpan w:val="2"/>
            <w:shd w:val="clear" w:color="auto" w:fill="auto"/>
            <w:vAlign w:val="bottom"/>
          </w:tcPr>
          <w:p w14:paraId="152AF73B" w14:textId="77777777" w:rsidR="00EF5952" w:rsidRDefault="0064706D">
            <w:pPr>
              <w:spacing w:line="0" w:lineRule="atLeast"/>
              <w:rPr>
                <w:rFonts w:ascii="Arial" w:eastAsia="Arial" w:hAnsi="Arial"/>
                <w:b/>
                <w:w w:val="92"/>
                <w:sz w:val="24"/>
              </w:rPr>
            </w:pPr>
            <w:r>
              <w:rPr>
                <w:rFonts w:ascii="Arial" w:eastAsia="Arial" w:hAnsi="Arial"/>
                <w:b/>
                <w:w w:val="92"/>
                <w:sz w:val="24"/>
              </w:rPr>
              <w:t>Студент</w:t>
            </w:r>
          </w:p>
        </w:tc>
        <w:tc>
          <w:tcPr>
            <w:tcW w:w="36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C5B4A2F" w14:textId="62C962E8" w:rsidR="00EF5952" w:rsidRPr="00ED6CD2" w:rsidRDefault="00901F8C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 xml:space="preserve"> </w:t>
            </w:r>
            <w:r w:rsidR="00692D63" w:rsidRPr="0014628B">
              <w:rPr>
                <w:rFonts w:ascii="Times New Roman" w:eastAsia="Times New Roman" w:hAnsi="Times New Roman"/>
                <w:sz w:val="32"/>
                <w:szCs w:val="32"/>
              </w:rPr>
              <w:t>Конаныхина А.</w:t>
            </w:r>
            <w:r w:rsidR="0014628B" w:rsidRPr="0014628B">
              <w:rPr>
                <w:rFonts w:ascii="Times New Roman" w:eastAsia="Times New Roman" w:hAnsi="Times New Roman"/>
                <w:sz w:val="32"/>
                <w:szCs w:val="32"/>
              </w:rPr>
              <w:t>А.</w:t>
            </w:r>
          </w:p>
        </w:tc>
        <w:tc>
          <w:tcPr>
            <w:tcW w:w="2500" w:type="dxa"/>
            <w:gridSpan w:val="3"/>
            <w:shd w:val="clear" w:color="auto" w:fill="auto"/>
            <w:vAlign w:val="bottom"/>
          </w:tcPr>
          <w:p w14:paraId="4539A5F2" w14:textId="77777777" w:rsidR="00EF5952" w:rsidRDefault="0064706D">
            <w:pPr>
              <w:spacing w:line="0" w:lineRule="atLeast"/>
              <w:ind w:left="380"/>
              <w:rPr>
                <w:rFonts w:ascii="Arial" w:eastAsia="Arial" w:hAnsi="Arial"/>
                <w:b/>
                <w:w w:val="92"/>
                <w:sz w:val="24"/>
              </w:rPr>
            </w:pPr>
            <w:r>
              <w:rPr>
                <w:rFonts w:ascii="Arial" w:eastAsia="Arial" w:hAnsi="Arial"/>
                <w:b/>
                <w:w w:val="92"/>
                <w:sz w:val="24"/>
              </w:rPr>
              <w:t>Работа выполнена</w:t>
            </w:r>
          </w:p>
        </w:tc>
        <w:tc>
          <w:tcPr>
            <w:tcW w:w="2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FA00995" w14:textId="77777777" w:rsidR="00EF5952" w:rsidRDefault="00EF59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8298E" w14:paraId="0F35F4CF" w14:textId="77777777">
        <w:trPr>
          <w:trHeight w:val="496"/>
        </w:trPr>
        <w:tc>
          <w:tcPr>
            <w:tcW w:w="4540" w:type="dxa"/>
            <w:gridSpan w:val="4"/>
            <w:shd w:val="clear" w:color="auto" w:fill="auto"/>
            <w:vAlign w:val="bottom"/>
          </w:tcPr>
          <w:p w14:paraId="136914F5" w14:textId="36144E32" w:rsidR="00EF5952" w:rsidRPr="00992CC3" w:rsidRDefault="0064706D">
            <w:pPr>
              <w:spacing w:line="0" w:lineRule="atLeast"/>
              <w:rPr>
                <w:rFonts w:ascii="Arial" w:eastAsia="Arial" w:hAnsi="Arial"/>
                <w:bCs/>
                <w:sz w:val="28"/>
                <w:szCs w:val="22"/>
              </w:rPr>
            </w:pPr>
            <w:r>
              <w:rPr>
                <w:rFonts w:ascii="Arial" w:eastAsia="Arial" w:hAnsi="Arial"/>
                <w:b/>
                <w:sz w:val="24"/>
              </w:rPr>
              <w:t>Преподаватель</w:t>
            </w:r>
            <w:r w:rsidR="00692D63">
              <w:rPr>
                <w:rFonts w:ascii="Arial" w:eastAsia="Arial" w:hAnsi="Arial"/>
                <w:b/>
                <w:sz w:val="24"/>
              </w:rPr>
              <w:t xml:space="preserve"> </w:t>
            </w:r>
            <w:r w:rsidR="00992CC3">
              <w:rPr>
                <w:rFonts w:ascii="Arial" w:eastAsia="Arial" w:hAnsi="Arial"/>
                <w:bCs/>
                <w:sz w:val="28"/>
                <w:szCs w:val="22"/>
              </w:rPr>
              <w:t>Боярский К.К.</w:t>
            </w:r>
          </w:p>
        </w:tc>
        <w:tc>
          <w:tcPr>
            <w:tcW w:w="4940" w:type="dxa"/>
            <w:gridSpan w:val="4"/>
            <w:shd w:val="clear" w:color="auto" w:fill="auto"/>
            <w:vAlign w:val="bottom"/>
          </w:tcPr>
          <w:p w14:paraId="4155AF61" w14:textId="77777777" w:rsidR="00EF5952" w:rsidRDefault="0064706D">
            <w:pPr>
              <w:spacing w:line="0" w:lineRule="atLeast"/>
              <w:ind w:left="38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Отчет принят</w:t>
            </w:r>
          </w:p>
        </w:tc>
      </w:tr>
      <w:tr w:rsidR="0098298E" w14:paraId="5D231890" w14:textId="77777777">
        <w:trPr>
          <w:trHeight w:val="20"/>
        </w:trPr>
        <w:tc>
          <w:tcPr>
            <w:tcW w:w="780" w:type="dxa"/>
            <w:shd w:val="clear" w:color="auto" w:fill="auto"/>
            <w:vAlign w:val="bottom"/>
          </w:tcPr>
          <w:p w14:paraId="23FD5123" w14:textId="77777777" w:rsidR="00EF5952" w:rsidRDefault="00EF595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481E7E6F" w14:textId="77777777" w:rsidR="00EF5952" w:rsidRDefault="00EF595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14:paraId="54E5568B" w14:textId="77777777" w:rsidR="00EF5952" w:rsidRDefault="00EF595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800" w:type="dxa"/>
            <w:shd w:val="clear" w:color="auto" w:fill="000000"/>
            <w:vAlign w:val="bottom"/>
          </w:tcPr>
          <w:p w14:paraId="7D35F3C0" w14:textId="77777777" w:rsidR="00EF5952" w:rsidRDefault="00EF595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900" w:type="dxa"/>
            <w:shd w:val="clear" w:color="auto" w:fill="auto"/>
            <w:vAlign w:val="bottom"/>
          </w:tcPr>
          <w:p w14:paraId="19D5041D" w14:textId="77777777" w:rsidR="00EF5952" w:rsidRDefault="00EF595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40" w:type="dxa"/>
            <w:shd w:val="clear" w:color="auto" w:fill="000000"/>
            <w:vAlign w:val="bottom"/>
          </w:tcPr>
          <w:p w14:paraId="1C0B8DA6" w14:textId="77777777" w:rsidR="00EF5952" w:rsidRDefault="00EF595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shd w:val="clear" w:color="auto" w:fill="000000"/>
            <w:vAlign w:val="bottom"/>
          </w:tcPr>
          <w:p w14:paraId="0245ED3A" w14:textId="77777777" w:rsidR="00EF5952" w:rsidRDefault="00EF595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440" w:type="dxa"/>
            <w:shd w:val="clear" w:color="auto" w:fill="000000"/>
            <w:vAlign w:val="bottom"/>
          </w:tcPr>
          <w:p w14:paraId="4FAA8E54" w14:textId="77777777" w:rsidR="00EF5952" w:rsidRDefault="00EF595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</w:tbl>
    <w:p w14:paraId="26723A4F" w14:textId="77777777" w:rsidR="00EF5952" w:rsidRDefault="00EF5952">
      <w:pPr>
        <w:spacing w:line="212" w:lineRule="exact"/>
        <w:rPr>
          <w:rFonts w:ascii="Times New Roman" w:eastAsia="Times New Roman" w:hAnsi="Times New Roman"/>
          <w:sz w:val="24"/>
        </w:rPr>
      </w:pPr>
    </w:p>
    <w:p w14:paraId="134E8543" w14:textId="77777777" w:rsidR="00992CC3" w:rsidRDefault="00992CC3">
      <w:pPr>
        <w:spacing w:line="0" w:lineRule="atLeast"/>
        <w:ind w:right="20"/>
        <w:jc w:val="center"/>
        <w:rPr>
          <w:rFonts w:ascii="Cambria" w:eastAsia="Cambria" w:hAnsi="Cambria"/>
          <w:b/>
          <w:sz w:val="40"/>
        </w:rPr>
      </w:pPr>
    </w:p>
    <w:p w14:paraId="0733B50E" w14:textId="3421E4AD" w:rsidR="00EF5952" w:rsidRDefault="0064706D">
      <w:pPr>
        <w:spacing w:line="0" w:lineRule="atLeast"/>
        <w:ind w:right="20"/>
        <w:jc w:val="center"/>
        <w:rPr>
          <w:rFonts w:ascii="Cambria" w:eastAsia="Cambria" w:hAnsi="Cambria"/>
          <w:b/>
          <w:sz w:val="40"/>
        </w:rPr>
      </w:pPr>
      <w:r>
        <w:rPr>
          <w:rFonts w:ascii="Cambria" w:eastAsia="Cambria" w:hAnsi="Cambria"/>
          <w:b/>
          <w:sz w:val="40"/>
        </w:rPr>
        <w:t>Рабочий протокол и отчет по</w:t>
      </w:r>
    </w:p>
    <w:p w14:paraId="65B59115" w14:textId="77777777" w:rsidR="00EF5952" w:rsidRDefault="00EF5952">
      <w:pPr>
        <w:spacing w:line="37" w:lineRule="exact"/>
        <w:rPr>
          <w:rFonts w:ascii="Times New Roman" w:eastAsia="Times New Roman" w:hAnsi="Times New Roman"/>
          <w:sz w:val="24"/>
        </w:rPr>
      </w:pPr>
    </w:p>
    <w:p w14:paraId="018BB8E9" w14:textId="4C23E97C" w:rsidR="00EF5952" w:rsidRPr="006C26D0" w:rsidRDefault="0064706D">
      <w:pPr>
        <w:spacing w:line="0" w:lineRule="atLeast"/>
        <w:ind w:right="20"/>
        <w:jc w:val="center"/>
        <w:rPr>
          <w:rFonts w:ascii="Cambria" w:eastAsia="Cambria" w:hAnsi="Cambria"/>
          <w:b/>
          <w:sz w:val="40"/>
          <w:lang w:val="en-US"/>
        </w:rPr>
      </w:pPr>
      <w:r>
        <w:rPr>
          <w:rFonts w:ascii="Cambria" w:eastAsia="Cambria" w:hAnsi="Cambria"/>
          <w:b/>
          <w:sz w:val="40"/>
        </w:rPr>
        <w:t>лабораторной работе №</w:t>
      </w:r>
      <w:r w:rsidR="00992CC3">
        <w:rPr>
          <w:rFonts w:ascii="Cambria" w:eastAsia="Cambria" w:hAnsi="Cambria"/>
          <w:b/>
          <w:sz w:val="40"/>
        </w:rPr>
        <w:t>3</w:t>
      </w:r>
      <w:r w:rsidR="00A90908">
        <w:rPr>
          <w:rFonts w:ascii="Cambria" w:eastAsia="Cambria" w:hAnsi="Cambria"/>
          <w:b/>
          <w:sz w:val="40"/>
        </w:rPr>
        <w:t>.0</w:t>
      </w:r>
      <w:r w:rsidR="006C26D0">
        <w:rPr>
          <w:rFonts w:ascii="Cambria" w:eastAsia="Cambria" w:hAnsi="Cambria"/>
          <w:b/>
          <w:sz w:val="40"/>
          <w:lang w:val="en-US"/>
        </w:rPr>
        <w:t>6</w:t>
      </w:r>
    </w:p>
    <w:p w14:paraId="684173CC" w14:textId="33982FAB" w:rsidR="00EF5952" w:rsidRDefault="000A46F7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Cambria" w:eastAsia="Cambria" w:hAnsi="Cambria"/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7389CF8" wp14:editId="0B973711">
                <wp:simplePos x="0" y="0"/>
                <wp:positionH relativeFrom="column">
                  <wp:posOffset>24130</wp:posOffset>
                </wp:positionH>
                <wp:positionV relativeFrom="paragraph">
                  <wp:posOffset>636905</wp:posOffset>
                </wp:positionV>
                <wp:extent cx="6122035" cy="0"/>
                <wp:effectExtent l="14605" t="10160" r="6985" b="889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49BCAE" id="Line 5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9pt,50.15pt" to="483.95pt,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" strokeweight=".96pt"/>
            </w:pict>
          </mc:Fallback>
        </mc:AlternateContent>
      </w:r>
    </w:p>
    <w:p w14:paraId="320438F2" w14:textId="40242D06" w:rsidR="00EF5952" w:rsidRDefault="00EF595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7096711" w14:textId="6644670A" w:rsidR="00EF5952" w:rsidRPr="007A6AF7" w:rsidRDefault="00EF5952">
      <w:pPr>
        <w:spacing w:line="200" w:lineRule="exact"/>
        <w:rPr>
          <w:rFonts w:ascii="Arial" w:eastAsia="Times New Roman" w:hAnsi="Arial"/>
          <w:sz w:val="36"/>
          <w:szCs w:val="36"/>
        </w:rPr>
      </w:pPr>
    </w:p>
    <w:p w14:paraId="69609CA4" w14:textId="77777777" w:rsidR="006C26D0" w:rsidRPr="006C26D0" w:rsidRDefault="007A6AF7" w:rsidP="006C26D0">
      <w:pPr>
        <w:pStyle w:val="a5"/>
        <w:jc w:val="center"/>
        <w:rPr>
          <w:sz w:val="44"/>
          <w:szCs w:val="44"/>
        </w:rPr>
      </w:pPr>
      <w:r w:rsidRPr="007A6AF7">
        <w:rPr>
          <w:sz w:val="44"/>
          <w:szCs w:val="44"/>
        </w:rPr>
        <w:t>«</w:t>
      </w:r>
      <w:r w:rsidR="006C26D0" w:rsidRPr="006C26D0">
        <w:rPr>
          <w:sz w:val="44"/>
          <w:szCs w:val="44"/>
        </w:rPr>
        <w:t>Изучение электрических свойств</w:t>
      </w:r>
    </w:p>
    <w:p w14:paraId="6EC3D821" w14:textId="3A663451" w:rsidR="00EF5952" w:rsidRPr="00AB2D00" w:rsidRDefault="006C26D0" w:rsidP="006C26D0">
      <w:pPr>
        <w:pStyle w:val="a5"/>
        <w:jc w:val="center"/>
        <w:rPr>
          <w:sz w:val="44"/>
          <w:szCs w:val="44"/>
        </w:rPr>
      </w:pPr>
      <w:r w:rsidRPr="006C26D0">
        <w:rPr>
          <w:sz w:val="44"/>
          <w:szCs w:val="44"/>
        </w:rPr>
        <w:t>сегнетоэлектриков</w:t>
      </w:r>
      <w:r w:rsidR="007A6AF7" w:rsidRPr="007A6AF7">
        <w:rPr>
          <w:sz w:val="44"/>
          <w:szCs w:val="44"/>
        </w:rPr>
        <w:t>»</w:t>
      </w:r>
    </w:p>
    <w:p w14:paraId="6A476BD6" w14:textId="7069932D" w:rsidR="00EF5952" w:rsidRDefault="007A6AF7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Cambria" w:eastAsia="Cambria" w:hAnsi="Cambria"/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19AB5AD" wp14:editId="02CE5F0C">
                <wp:simplePos x="0" y="0"/>
                <wp:positionH relativeFrom="margin">
                  <wp:align>right</wp:align>
                </wp:positionH>
                <wp:positionV relativeFrom="paragraph">
                  <wp:posOffset>54610</wp:posOffset>
                </wp:positionV>
                <wp:extent cx="6122035" cy="0"/>
                <wp:effectExtent l="0" t="0" r="0" b="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427D9E" id="Line 4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30.85pt,4.3pt" to="912.9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" strokeweight=".96pt">
                <w10:wrap anchorx="margin"/>
              </v:line>
            </w:pict>
          </mc:Fallback>
        </mc:AlternateContent>
      </w:r>
    </w:p>
    <w:p w14:paraId="2AEC13D0" w14:textId="77777777" w:rsidR="00EF5952" w:rsidRDefault="00EF5952">
      <w:pPr>
        <w:spacing w:line="304" w:lineRule="exact"/>
        <w:rPr>
          <w:rFonts w:ascii="Times New Roman" w:eastAsia="Times New Roman" w:hAnsi="Times New Roman"/>
          <w:sz w:val="24"/>
        </w:rPr>
      </w:pPr>
    </w:p>
    <w:p w14:paraId="3B5B7FBA" w14:textId="01335900" w:rsidR="00992CC3" w:rsidRDefault="00992CC3" w:rsidP="00992CC3">
      <w:pPr>
        <w:tabs>
          <w:tab w:val="left" w:pos="300"/>
        </w:tabs>
        <w:spacing w:line="0" w:lineRule="atLeast"/>
        <w:ind w:left="41"/>
        <w:rPr>
          <w:rFonts w:ascii="Arial" w:eastAsia="Arial" w:hAnsi="Arial"/>
          <w:sz w:val="24"/>
        </w:rPr>
      </w:pPr>
    </w:p>
    <w:p w14:paraId="29E9F9B7" w14:textId="101DBB79" w:rsidR="00992CC3" w:rsidRDefault="00992CC3" w:rsidP="00992CC3">
      <w:pPr>
        <w:tabs>
          <w:tab w:val="left" w:pos="300"/>
        </w:tabs>
        <w:spacing w:line="0" w:lineRule="atLeast"/>
        <w:ind w:left="41"/>
        <w:rPr>
          <w:rFonts w:ascii="Arial" w:eastAsia="Arial" w:hAnsi="Arial"/>
          <w:sz w:val="24"/>
        </w:rPr>
      </w:pPr>
    </w:p>
    <w:p w14:paraId="5FADD5B4" w14:textId="2AEC3A30" w:rsidR="00992CC3" w:rsidRDefault="00992CC3" w:rsidP="00992CC3">
      <w:pPr>
        <w:tabs>
          <w:tab w:val="left" w:pos="300"/>
        </w:tabs>
        <w:spacing w:line="0" w:lineRule="atLeast"/>
        <w:ind w:left="41"/>
        <w:rPr>
          <w:rFonts w:ascii="Arial" w:eastAsia="Arial" w:hAnsi="Arial"/>
          <w:sz w:val="24"/>
        </w:rPr>
      </w:pPr>
    </w:p>
    <w:p w14:paraId="438112DD" w14:textId="49BD7071" w:rsidR="00992CC3" w:rsidRDefault="00992CC3" w:rsidP="00992CC3">
      <w:pPr>
        <w:tabs>
          <w:tab w:val="left" w:pos="300"/>
        </w:tabs>
        <w:spacing w:line="0" w:lineRule="atLeast"/>
        <w:ind w:left="41"/>
        <w:rPr>
          <w:rFonts w:ascii="Arial" w:eastAsia="Arial" w:hAnsi="Arial"/>
          <w:sz w:val="24"/>
        </w:rPr>
      </w:pPr>
    </w:p>
    <w:p w14:paraId="038F75D2" w14:textId="31A7B9CE" w:rsidR="00992CC3" w:rsidRDefault="00992CC3" w:rsidP="00992CC3">
      <w:pPr>
        <w:tabs>
          <w:tab w:val="left" w:pos="300"/>
        </w:tabs>
        <w:spacing w:line="0" w:lineRule="atLeast"/>
        <w:ind w:left="41"/>
        <w:rPr>
          <w:rFonts w:ascii="Arial" w:eastAsia="Arial" w:hAnsi="Arial"/>
          <w:sz w:val="24"/>
        </w:rPr>
      </w:pPr>
    </w:p>
    <w:p w14:paraId="0A8FD660" w14:textId="4B1FDFBD" w:rsidR="00992CC3" w:rsidRDefault="00992CC3" w:rsidP="00992CC3">
      <w:pPr>
        <w:tabs>
          <w:tab w:val="left" w:pos="300"/>
        </w:tabs>
        <w:spacing w:line="0" w:lineRule="atLeast"/>
        <w:ind w:left="41"/>
        <w:rPr>
          <w:rFonts w:ascii="Arial" w:eastAsia="Arial" w:hAnsi="Arial"/>
          <w:sz w:val="24"/>
        </w:rPr>
      </w:pPr>
    </w:p>
    <w:p w14:paraId="20D73EB6" w14:textId="7C8D98EA" w:rsidR="00992CC3" w:rsidRDefault="00992CC3" w:rsidP="00992CC3">
      <w:pPr>
        <w:tabs>
          <w:tab w:val="left" w:pos="300"/>
        </w:tabs>
        <w:spacing w:line="0" w:lineRule="atLeast"/>
        <w:ind w:left="41"/>
        <w:rPr>
          <w:rFonts w:ascii="Arial" w:eastAsia="Arial" w:hAnsi="Arial"/>
          <w:sz w:val="24"/>
        </w:rPr>
      </w:pPr>
    </w:p>
    <w:p w14:paraId="5F30502D" w14:textId="5B80C243" w:rsidR="00992CC3" w:rsidRDefault="00992CC3" w:rsidP="00992CC3">
      <w:pPr>
        <w:tabs>
          <w:tab w:val="left" w:pos="300"/>
        </w:tabs>
        <w:spacing w:line="0" w:lineRule="atLeast"/>
        <w:ind w:left="41"/>
        <w:rPr>
          <w:rFonts w:ascii="Arial" w:eastAsia="Arial" w:hAnsi="Arial"/>
          <w:sz w:val="24"/>
        </w:rPr>
      </w:pPr>
    </w:p>
    <w:p w14:paraId="75A95E1A" w14:textId="7D8BFC82" w:rsidR="00992CC3" w:rsidRDefault="00992CC3" w:rsidP="00992CC3">
      <w:pPr>
        <w:tabs>
          <w:tab w:val="left" w:pos="300"/>
        </w:tabs>
        <w:spacing w:line="0" w:lineRule="atLeast"/>
        <w:ind w:left="41"/>
        <w:rPr>
          <w:rFonts w:ascii="Arial" w:eastAsia="Arial" w:hAnsi="Arial"/>
          <w:sz w:val="24"/>
        </w:rPr>
      </w:pPr>
    </w:p>
    <w:p w14:paraId="7E630B2C" w14:textId="38B0923E" w:rsidR="00992CC3" w:rsidRDefault="00992CC3" w:rsidP="00992CC3">
      <w:pPr>
        <w:tabs>
          <w:tab w:val="left" w:pos="300"/>
        </w:tabs>
        <w:spacing w:line="0" w:lineRule="atLeast"/>
        <w:ind w:left="41"/>
        <w:rPr>
          <w:rFonts w:ascii="Arial" w:eastAsia="Arial" w:hAnsi="Arial"/>
          <w:sz w:val="24"/>
        </w:rPr>
      </w:pPr>
    </w:p>
    <w:p w14:paraId="68E726B8" w14:textId="06C544A7" w:rsidR="00992CC3" w:rsidRDefault="00992CC3" w:rsidP="00992CC3">
      <w:pPr>
        <w:tabs>
          <w:tab w:val="left" w:pos="300"/>
        </w:tabs>
        <w:spacing w:line="0" w:lineRule="atLeast"/>
        <w:ind w:left="41"/>
        <w:rPr>
          <w:rFonts w:ascii="Arial" w:eastAsia="Arial" w:hAnsi="Arial"/>
          <w:sz w:val="24"/>
        </w:rPr>
      </w:pPr>
    </w:p>
    <w:p w14:paraId="58E76C0B" w14:textId="4128D6BC" w:rsidR="00992CC3" w:rsidRDefault="00992CC3" w:rsidP="00992CC3">
      <w:pPr>
        <w:tabs>
          <w:tab w:val="left" w:pos="300"/>
        </w:tabs>
        <w:spacing w:line="0" w:lineRule="atLeast"/>
        <w:ind w:left="41"/>
        <w:rPr>
          <w:rFonts w:ascii="Arial" w:eastAsia="Arial" w:hAnsi="Arial"/>
          <w:sz w:val="24"/>
        </w:rPr>
      </w:pPr>
    </w:p>
    <w:p w14:paraId="56C2C3FC" w14:textId="08E584A6" w:rsidR="00992CC3" w:rsidRDefault="00992CC3" w:rsidP="00992CC3">
      <w:pPr>
        <w:tabs>
          <w:tab w:val="left" w:pos="300"/>
        </w:tabs>
        <w:spacing w:line="0" w:lineRule="atLeast"/>
        <w:ind w:left="41"/>
        <w:rPr>
          <w:rFonts w:ascii="Arial" w:eastAsia="Arial" w:hAnsi="Arial"/>
          <w:sz w:val="24"/>
        </w:rPr>
      </w:pPr>
    </w:p>
    <w:p w14:paraId="681E8F92" w14:textId="7776C7E0" w:rsidR="00992CC3" w:rsidRDefault="00992CC3" w:rsidP="00992CC3">
      <w:pPr>
        <w:tabs>
          <w:tab w:val="left" w:pos="300"/>
        </w:tabs>
        <w:spacing w:line="0" w:lineRule="atLeast"/>
        <w:ind w:left="41"/>
        <w:rPr>
          <w:rFonts w:ascii="Arial" w:eastAsia="Arial" w:hAnsi="Arial"/>
          <w:sz w:val="24"/>
        </w:rPr>
      </w:pPr>
    </w:p>
    <w:p w14:paraId="22DED589" w14:textId="59B2B7AB" w:rsidR="00992CC3" w:rsidRDefault="00992CC3" w:rsidP="00992CC3">
      <w:pPr>
        <w:tabs>
          <w:tab w:val="left" w:pos="300"/>
        </w:tabs>
        <w:spacing w:line="0" w:lineRule="atLeast"/>
        <w:ind w:left="41"/>
        <w:rPr>
          <w:rFonts w:ascii="Arial" w:eastAsia="Arial" w:hAnsi="Arial"/>
          <w:sz w:val="24"/>
        </w:rPr>
      </w:pPr>
    </w:p>
    <w:p w14:paraId="383CFF3A" w14:textId="17182153" w:rsidR="00992CC3" w:rsidRDefault="00992CC3" w:rsidP="00992CC3">
      <w:pPr>
        <w:tabs>
          <w:tab w:val="left" w:pos="300"/>
        </w:tabs>
        <w:spacing w:line="0" w:lineRule="atLeast"/>
        <w:ind w:left="41"/>
        <w:rPr>
          <w:rFonts w:ascii="Arial" w:eastAsia="Arial" w:hAnsi="Arial"/>
          <w:sz w:val="24"/>
        </w:rPr>
      </w:pPr>
    </w:p>
    <w:p w14:paraId="13C32B0C" w14:textId="4157202F" w:rsidR="00992CC3" w:rsidRDefault="00992CC3" w:rsidP="00992CC3">
      <w:pPr>
        <w:tabs>
          <w:tab w:val="left" w:pos="300"/>
        </w:tabs>
        <w:spacing w:line="0" w:lineRule="atLeast"/>
        <w:ind w:left="41"/>
        <w:rPr>
          <w:rFonts w:ascii="Arial" w:eastAsia="Arial" w:hAnsi="Arial"/>
          <w:sz w:val="24"/>
        </w:rPr>
      </w:pPr>
    </w:p>
    <w:p w14:paraId="467A8716" w14:textId="659D32ED" w:rsidR="00992CC3" w:rsidRDefault="00992CC3" w:rsidP="00992CC3">
      <w:pPr>
        <w:tabs>
          <w:tab w:val="left" w:pos="300"/>
        </w:tabs>
        <w:spacing w:line="0" w:lineRule="atLeast"/>
        <w:ind w:left="41"/>
        <w:rPr>
          <w:rFonts w:ascii="Arial" w:eastAsia="Arial" w:hAnsi="Arial"/>
          <w:sz w:val="24"/>
        </w:rPr>
      </w:pPr>
    </w:p>
    <w:p w14:paraId="5AB7A96E" w14:textId="52EBBA0D" w:rsidR="00992CC3" w:rsidRDefault="00992CC3" w:rsidP="00992CC3">
      <w:pPr>
        <w:tabs>
          <w:tab w:val="left" w:pos="300"/>
        </w:tabs>
        <w:spacing w:line="0" w:lineRule="atLeast"/>
        <w:ind w:left="41"/>
        <w:rPr>
          <w:rFonts w:ascii="Arial" w:eastAsia="Arial" w:hAnsi="Arial"/>
          <w:sz w:val="24"/>
        </w:rPr>
      </w:pPr>
    </w:p>
    <w:p w14:paraId="384D5D70" w14:textId="0B066DEE" w:rsidR="00992CC3" w:rsidRDefault="00992CC3" w:rsidP="00992CC3">
      <w:pPr>
        <w:tabs>
          <w:tab w:val="left" w:pos="300"/>
        </w:tabs>
        <w:spacing w:line="0" w:lineRule="atLeast"/>
        <w:ind w:left="41"/>
        <w:rPr>
          <w:rFonts w:ascii="Arial" w:eastAsia="Arial" w:hAnsi="Arial"/>
          <w:sz w:val="24"/>
        </w:rPr>
      </w:pPr>
    </w:p>
    <w:p w14:paraId="10B3E794" w14:textId="60C7E15F" w:rsidR="00992CC3" w:rsidRDefault="00992CC3" w:rsidP="00992CC3">
      <w:pPr>
        <w:tabs>
          <w:tab w:val="left" w:pos="300"/>
        </w:tabs>
        <w:spacing w:line="0" w:lineRule="atLeast"/>
        <w:ind w:left="41"/>
        <w:rPr>
          <w:rFonts w:ascii="Arial" w:eastAsia="Arial" w:hAnsi="Arial"/>
          <w:sz w:val="24"/>
        </w:rPr>
      </w:pPr>
    </w:p>
    <w:p w14:paraId="32CF0211" w14:textId="77777777" w:rsidR="00992CC3" w:rsidRDefault="00992CC3" w:rsidP="00992CC3">
      <w:pPr>
        <w:tabs>
          <w:tab w:val="left" w:pos="300"/>
        </w:tabs>
        <w:spacing w:line="0" w:lineRule="atLeast"/>
        <w:ind w:left="41"/>
        <w:rPr>
          <w:rFonts w:ascii="Arial" w:eastAsia="Arial" w:hAnsi="Arial"/>
          <w:b/>
          <w:sz w:val="24"/>
        </w:rPr>
      </w:pPr>
    </w:p>
    <w:p w14:paraId="6C0604AD" w14:textId="77777777" w:rsidR="00992CC3" w:rsidRDefault="00992CC3" w:rsidP="00992CC3">
      <w:pPr>
        <w:tabs>
          <w:tab w:val="left" w:pos="300"/>
        </w:tabs>
        <w:spacing w:line="0" w:lineRule="atLeast"/>
        <w:ind w:left="41"/>
        <w:rPr>
          <w:rFonts w:ascii="Arial" w:eastAsia="Arial" w:hAnsi="Arial"/>
          <w:b/>
          <w:sz w:val="24"/>
        </w:rPr>
      </w:pPr>
    </w:p>
    <w:p w14:paraId="7D1F40B1" w14:textId="77777777" w:rsidR="00992CC3" w:rsidRDefault="00992CC3" w:rsidP="00992CC3">
      <w:pPr>
        <w:tabs>
          <w:tab w:val="left" w:pos="300"/>
        </w:tabs>
        <w:spacing w:line="0" w:lineRule="atLeast"/>
        <w:ind w:left="41"/>
        <w:rPr>
          <w:rFonts w:ascii="Arial" w:eastAsia="Arial" w:hAnsi="Arial"/>
          <w:b/>
          <w:sz w:val="24"/>
        </w:rPr>
      </w:pPr>
    </w:p>
    <w:p w14:paraId="636E93F6" w14:textId="77777777" w:rsidR="00992CC3" w:rsidRDefault="00992CC3" w:rsidP="00992CC3">
      <w:pPr>
        <w:tabs>
          <w:tab w:val="left" w:pos="300"/>
        </w:tabs>
        <w:spacing w:line="0" w:lineRule="atLeast"/>
        <w:ind w:left="41"/>
        <w:rPr>
          <w:rFonts w:ascii="Arial" w:eastAsia="Arial" w:hAnsi="Arial"/>
          <w:b/>
          <w:sz w:val="24"/>
        </w:rPr>
      </w:pPr>
    </w:p>
    <w:p w14:paraId="3F2DC2D9" w14:textId="77777777" w:rsidR="00992CC3" w:rsidRDefault="00992CC3" w:rsidP="00992CC3">
      <w:pPr>
        <w:tabs>
          <w:tab w:val="left" w:pos="300"/>
        </w:tabs>
        <w:spacing w:line="0" w:lineRule="atLeast"/>
        <w:ind w:left="41"/>
        <w:rPr>
          <w:rFonts w:ascii="Arial" w:eastAsia="Arial" w:hAnsi="Arial"/>
          <w:b/>
          <w:sz w:val="24"/>
        </w:rPr>
      </w:pPr>
    </w:p>
    <w:p w14:paraId="5763F42A" w14:textId="77777777" w:rsidR="00992CC3" w:rsidRDefault="00992CC3" w:rsidP="00992CC3">
      <w:pPr>
        <w:tabs>
          <w:tab w:val="left" w:pos="300"/>
        </w:tabs>
        <w:spacing w:line="0" w:lineRule="atLeast"/>
        <w:ind w:left="41"/>
        <w:rPr>
          <w:rFonts w:ascii="Arial" w:eastAsia="Arial" w:hAnsi="Arial"/>
          <w:b/>
          <w:sz w:val="24"/>
        </w:rPr>
      </w:pPr>
    </w:p>
    <w:p w14:paraId="3EF620AD" w14:textId="77777777" w:rsidR="00992CC3" w:rsidRDefault="00992CC3" w:rsidP="00992CC3">
      <w:pPr>
        <w:tabs>
          <w:tab w:val="left" w:pos="300"/>
        </w:tabs>
        <w:spacing w:line="0" w:lineRule="atLeast"/>
        <w:ind w:left="41"/>
        <w:rPr>
          <w:rFonts w:ascii="Arial" w:eastAsia="Arial" w:hAnsi="Arial"/>
          <w:b/>
          <w:sz w:val="24"/>
        </w:rPr>
      </w:pPr>
    </w:p>
    <w:p w14:paraId="3B80C224" w14:textId="77777777" w:rsidR="00992CC3" w:rsidRDefault="00992CC3" w:rsidP="00992CC3">
      <w:pPr>
        <w:tabs>
          <w:tab w:val="left" w:pos="300"/>
        </w:tabs>
        <w:spacing w:line="0" w:lineRule="atLeast"/>
        <w:ind w:left="41"/>
        <w:rPr>
          <w:rFonts w:ascii="Arial" w:eastAsia="Arial" w:hAnsi="Arial"/>
          <w:b/>
          <w:sz w:val="24"/>
        </w:rPr>
      </w:pPr>
    </w:p>
    <w:p w14:paraId="29712DE7" w14:textId="77777777" w:rsidR="00992CC3" w:rsidRDefault="00992CC3" w:rsidP="00992CC3">
      <w:pPr>
        <w:tabs>
          <w:tab w:val="left" w:pos="300"/>
        </w:tabs>
        <w:spacing w:line="0" w:lineRule="atLeast"/>
        <w:ind w:left="41"/>
        <w:rPr>
          <w:rFonts w:ascii="Arial" w:eastAsia="Arial" w:hAnsi="Arial"/>
          <w:b/>
          <w:sz w:val="24"/>
        </w:rPr>
      </w:pPr>
    </w:p>
    <w:p w14:paraId="319D7A5B" w14:textId="77777777" w:rsidR="00992CC3" w:rsidRDefault="00992CC3" w:rsidP="00992CC3">
      <w:pPr>
        <w:tabs>
          <w:tab w:val="left" w:pos="300"/>
        </w:tabs>
        <w:spacing w:line="0" w:lineRule="atLeast"/>
        <w:ind w:left="41"/>
        <w:rPr>
          <w:rFonts w:ascii="Arial" w:eastAsia="Arial" w:hAnsi="Arial"/>
          <w:b/>
          <w:sz w:val="24"/>
        </w:rPr>
      </w:pPr>
    </w:p>
    <w:p w14:paraId="20C79566" w14:textId="77777777" w:rsidR="00992CC3" w:rsidRDefault="00992CC3" w:rsidP="00992CC3">
      <w:pPr>
        <w:tabs>
          <w:tab w:val="left" w:pos="300"/>
        </w:tabs>
        <w:spacing w:line="0" w:lineRule="atLeast"/>
        <w:ind w:left="41"/>
        <w:rPr>
          <w:rFonts w:ascii="Arial" w:eastAsia="Arial" w:hAnsi="Arial"/>
          <w:b/>
          <w:sz w:val="24"/>
        </w:rPr>
      </w:pPr>
    </w:p>
    <w:p w14:paraId="6125D101" w14:textId="77777777" w:rsidR="00992CC3" w:rsidRDefault="00992CC3" w:rsidP="00992CC3">
      <w:pPr>
        <w:tabs>
          <w:tab w:val="left" w:pos="300"/>
        </w:tabs>
        <w:spacing w:line="0" w:lineRule="atLeast"/>
        <w:ind w:left="41"/>
        <w:rPr>
          <w:rFonts w:ascii="Arial" w:eastAsia="Arial" w:hAnsi="Arial"/>
          <w:b/>
          <w:sz w:val="24"/>
        </w:rPr>
      </w:pPr>
    </w:p>
    <w:p w14:paraId="7E03C313" w14:textId="77777777" w:rsidR="00992CC3" w:rsidRDefault="00992CC3" w:rsidP="00992CC3">
      <w:pPr>
        <w:tabs>
          <w:tab w:val="left" w:pos="300"/>
        </w:tabs>
        <w:spacing w:line="0" w:lineRule="atLeast"/>
        <w:ind w:left="41"/>
        <w:rPr>
          <w:rFonts w:ascii="Arial" w:eastAsia="Arial" w:hAnsi="Arial"/>
          <w:b/>
          <w:sz w:val="24"/>
        </w:rPr>
      </w:pPr>
    </w:p>
    <w:p w14:paraId="7EDCE584" w14:textId="77777777" w:rsidR="00992CC3" w:rsidRDefault="00992CC3" w:rsidP="00992CC3">
      <w:pPr>
        <w:tabs>
          <w:tab w:val="left" w:pos="300"/>
        </w:tabs>
        <w:spacing w:line="0" w:lineRule="atLeast"/>
        <w:ind w:left="41"/>
        <w:rPr>
          <w:rFonts w:ascii="Arial" w:eastAsia="Arial" w:hAnsi="Arial"/>
          <w:b/>
          <w:sz w:val="24"/>
        </w:rPr>
      </w:pPr>
    </w:p>
    <w:p w14:paraId="3DC0E4E9" w14:textId="7D769F94" w:rsidR="00EF5952" w:rsidRDefault="0064706D" w:rsidP="00992CC3">
      <w:pPr>
        <w:tabs>
          <w:tab w:val="left" w:pos="300"/>
        </w:tabs>
        <w:spacing w:line="0" w:lineRule="atLeast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Цель работы</w:t>
      </w:r>
      <w:r w:rsidR="00300B9C" w:rsidRPr="00992CC3">
        <w:rPr>
          <w:rFonts w:ascii="Arial" w:eastAsia="Arial" w:hAnsi="Arial"/>
          <w:b/>
          <w:sz w:val="24"/>
        </w:rPr>
        <w:t xml:space="preserve">: </w:t>
      </w:r>
    </w:p>
    <w:p w14:paraId="4AD4F11E" w14:textId="77777777" w:rsidR="0049241C" w:rsidRPr="00300B9C" w:rsidRDefault="0049241C" w:rsidP="00992CC3">
      <w:pPr>
        <w:tabs>
          <w:tab w:val="left" w:pos="300"/>
        </w:tabs>
        <w:spacing w:line="0" w:lineRule="atLeast"/>
        <w:rPr>
          <w:rFonts w:ascii="Arial" w:eastAsia="Arial" w:hAnsi="Arial"/>
          <w:sz w:val="24"/>
        </w:rPr>
      </w:pPr>
    </w:p>
    <w:p w14:paraId="200CF3F0" w14:textId="77777777" w:rsidR="006C26D0" w:rsidRPr="006C26D0" w:rsidRDefault="006C26D0" w:rsidP="006C26D0">
      <w:pPr>
        <w:spacing w:line="352" w:lineRule="exact"/>
        <w:rPr>
          <w:sz w:val="24"/>
          <w:szCs w:val="24"/>
        </w:rPr>
      </w:pPr>
      <w:r w:rsidRPr="006C26D0">
        <w:rPr>
          <w:sz w:val="24"/>
          <w:szCs w:val="24"/>
        </w:rPr>
        <w:t>1. Определение значений электрического смещения насыщения</w:t>
      </w:r>
    </w:p>
    <w:p w14:paraId="2BF70320" w14:textId="77777777" w:rsidR="006C26D0" w:rsidRPr="006C26D0" w:rsidRDefault="006C26D0" w:rsidP="006C26D0">
      <w:pPr>
        <w:spacing w:line="352" w:lineRule="exact"/>
        <w:rPr>
          <w:sz w:val="24"/>
          <w:szCs w:val="24"/>
        </w:rPr>
      </w:pPr>
      <w:r w:rsidRPr="006C26D0">
        <w:rPr>
          <w:rFonts w:ascii="Cambria Math" w:hAnsi="Cambria Math" w:cs="Cambria Math"/>
          <w:sz w:val="24"/>
          <w:szCs w:val="24"/>
        </w:rPr>
        <w:t>𝐷𝑠</w:t>
      </w:r>
      <w:r w:rsidRPr="006C26D0">
        <w:rPr>
          <w:sz w:val="24"/>
          <w:szCs w:val="24"/>
        </w:rPr>
        <w:t xml:space="preserve">, остаточной поляризации </w:t>
      </w:r>
      <w:r w:rsidRPr="006C26D0">
        <w:rPr>
          <w:rFonts w:ascii="Cambria Math" w:hAnsi="Cambria Math" w:cs="Cambria Math"/>
          <w:sz w:val="24"/>
          <w:szCs w:val="24"/>
        </w:rPr>
        <w:t>𝑃𝑟</w:t>
      </w:r>
      <w:r w:rsidRPr="006C26D0">
        <w:rPr>
          <w:sz w:val="24"/>
          <w:szCs w:val="24"/>
        </w:rPr>
        <w:t xml:space="preserve">, коэрцитивной силы </w:t>
      </w:r>
      <w:r w:rsidRPr="006C26D0">
        <w:rPr>
          <w:rFonts w:ascii="Cambria Math" w:hAnsi="Cambria Math" w:cs="Cambria Math"/>
          <w:sz w:val="24"/>
          <w:szCs w:val="24"/>
        </w:rPr>
        <w:t>𝐸𝑐</w:t>
      </w:r>
      <w:r w:rsidRPr="006C26D0">
        <w:rPr>
          <w:sz w:val="24"/>
          <w:szCs w:val="24"/>
        </w:rPr>
        <w:t xml:space="preserve"> для предельной петли гистерезиса сегнетоэлектрика.</w:t>
      </w:r>
    </w:p>
    <w:p w14:paraId="3E3F9A4C" w14:textId="77777777" w:rsidR="006C26D0" w:rsidRPr="006C26D0" w:rsidRDefault="006C26D0" w:rsidP="006C26D0">
      <w:pPr>
        <w:spacing w:line="352" w:lineRule="exact"/>
        <w:rPr>
          <w:sz w:val="24"/>
          <w:szCs w:val="24"/>
        </w:rPr>
      </w:pPr>
      <w:r w:rsidRPr="006C26D0">
        <w:rPr>
          <w:sz w:val="24"/>
          <w:szCs w:val="24"/>
        </w:rPr>
        <w:t xml:space="preserve">2. Расчет диэлектрических потерь за цикл </w:t>
      </w:r>
      <w:proofErr w:type="spellStart"/>
      <w:r w:rsidRPr="006C26D0">
        <w:rPr>
          <w:sz w:val="24"/>
          <w:szCs w:val="24"/>
        </w:rPr>
        <w:t>переполяризации</w:t>
      </w:r>
      <w:proofErr w:type="spellEnd"/>
      <w:r w:rsidRPr="006C26D0">
        <w:rPr>
          <w:sz w:val="24"/>
          <w:szCs w:val="24"/>
        </w:rPr>
        <w:t xml:space="preserve"> сегнетоэлектрика.</w:t>
      </w:r>
    </w:p>
    <w:p w14:paraId="290F2DE0" w14:textId="77777777" w:rsidR="006C26D0" w:rsidRPr="006C26D0" w:rsidRDefault="006C26D0" w:rsidP="006C26D0">
      <w:pPr>
        <w:spacing w:line="352" w:lineRule="exact"/>
        <w:rPr>
          <w:sz w:val="24"/>
          <w:szCs w:val="24"/>
        </w:rPr>
      </w:pPr>
      <w:r w:rsidRPr="006C26D0">
        <w:rPr>
          <w:sz w:val="24"/>
          <w:szCs w:val="24"/>
        </w:rPr>
        <w:t xml:space="preserve">3. Получение зависимостей смещения </w:t>
      </w:r>
      <w:r w:rsidRPr="006C26D0">
        <w:rPr>
          <w:rFonts w:ascii="Cambria Math" w:hAnsi="Cambria Math" w:cs="Cambria Math"/>
          <w:sz w:val="24"/>
          <w:szCs w:val="24"/>
        </w:rPr>
        <w:t>𝐷</w:t>
      </w:r>
      <w:r w:rsidRPr="006C26D0">
        <w:rPr>
          <w:sz w:val="24"/>
          <w:szCs w:val="24"/>
        </w:rPr>
        <w:t xml:space="preserve"> и диэлектрической проницаемости </w:t>
      </w:r>
      <w:r w:rsidRPr="006C26D0">
        <w:rPr>
          <w:rFonts w:ascii="Cambria Math" w:hAnsi="Cambria Math" w:cs="Cambria Math"/>
          <w:sz w:val="24"/>
          <w:szCs w:val="24"/>
        </w:rPr>
        <w:t>𝜀</w:t>
      </w:r>
      <w:r w:rsidRPr="006C26D0">
        <w:rPr>
          <w:sz w:val="24"/>
          <w:szCs w:val="24"/>
        </w:rPr>
        <w:t xml:space="preserve"> от напряженности электрического поля </w:t>
      </w:r>
      <w:r w:rsidRPr="006C26D0">
        <w:rPr>
          <w:rFonts w:ascii="Cambria Math" w:hAnsi="Cambria Math" w:cs="Cambria Math"/>
          <w:sz w:val="24"/>
          <w:szCs w:val="24"/>
        </w:rPr>
        <w:t>𝐸</w:t>
      </w:r>
      <w:r w:rsidRPr="006C26D0">
        <w:rPr>
          <w:sz w:val="24"/>
          <w:szCs w:val="24"/>
        </w:rPr>
        <w:t>.</w:t>
      </w:r>
    </w:p>
    <w:p w14:paraId="5A03C957" w14:textId="62CF0576" w:rsidR="001E550F" w:rsidRDefault="006C26D0" w:rsidP="006C26D0">
      <w:pPr>
        <w:spacing w:line="352" w:lineRule="exact"/>
        <w:rPr>
          <w:sz w:val="24"/>
          <w:szCs w:val="24"/>
        </w:rPr>
      </w:pPr>
      <w:r w:rsidRPr="006C26D0">
        <w:rPr>
          <w:sz w:val="24"/>
          <w:szCs w:val="24"/>
        </w:rPr>
        <w:t>4. Определение значений начальной и максимальной диэлектрической проницаемости.</w:t>
      </w:r>
    </w:p>
    <w:p w14:paraId="3B116C97" w14:textId="77777777" w:rsidR="006C26D0" w:rsidRDefault="006C26D0" w:rsidP="006C26D0">
      <w:pPr>
        <w:spacing w:line="352" w:lineRule="exact"/>
        <w:rPr>
          <w:sz w:val="24"/>
          <w:szCs w:val="24"/>
        </w:rPr>
      </w:pPr>
    </w:p>
    <w:p w14:paraId="478E2F57" w14:textId="12EACD0F" w:rsidR="0089671E" w:rsidRPr="001239A1" w:rsidRDefault="001E550F" w:rsidP="001E550F">
      <w:pPr>
        <w:spacing w:line="352" w:lineRule="exact"/>
        <w:rPr>
          <w:rFonts w:ascii="Arial" w:eastAsia="Arial" w:hAnsi="Arial"/>
          <w:b/>
          <w:bCs/>
          <w:sz w:val="24"/>
          <w:szCs w:val="24"/>
        </w:rPr>
      </w:pPr>
      <w:r w:rsidRPr="009B7B0A">
        <w:rPr>
          <w:rFonts w:ascii="Arial" w:eastAsia="Arial" w:hAnsi="Arial"/>
          <w:b/>
          <w:bCs/>
          <w:sz w:val="24"/>
          <w:szCs w:val="24"/>
        </w:rPr>
        <w:t>Схема установки:</w:t>
      </w:r>
    </w:p>
    <w:p w14:paraId="7D88B0FF" w14:textId="77777777" w:rsidR="00F26441" w:rsidRDefault="00F26441" w:rsidP="0089671E">
      <w:pPr>
        <w:jc w:val="center"/>
        <w:rPr>
          <w:noProof/>
        </w:rPr>
      </w:pPr>
    </w:p>
    <w:p w14:paraId="41873BDB" w14:textId="1A6A5D44" w:rsidR="001E550F" w:rsidRDefault="00F26441" w:rsidP="00F26441">
      <w:pPr>
        <w:jc w:val="center"/>
      </w:pPr>
      <w:r>
        <w:rPr>
          <w:noProof/>
        </w:rPr>
        <w:drawing>
          <wp:inline distT="0" distB="0" distL="0" distR="0" wp14:anchorId="5AA9AD7E" wp14:editId="0CB0231F">
            <wp:extent cx="4072217" cy="2829560"/>
            <wp:effectExtent l="0" t="0" r="508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20" r="4054" b="29202"/>
                    <a:stretch/>
                  </pic:blipFill>
                  <pic:spPr bwMode="auto">
                    <a:xfrm>
                      <a:off x="0" y="0"/>
                      <a:ext cx="4099785" cy="2848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FDAA15" w14:textId="77777777" w:rsidR="0089671E" w:rsidRPr="001239A1" w:rsidRDefault="0089671E" w:rsidP="00F26441"/>
    <w:p w14:paraId="66AC97C1" w14:textId="1816E621" w:rsidR="003545EA" w:rsidRPr="00D5649C" w:rsidRDefault="00D5649C" w:rsidP="003545EA">
      <w:pPr>
        <w:rPr>
          <w:rFonts w:ascii="Arial" w:hAnsi="Arial"/>
          <w:b/>
          <w:bCs/>
          <w:sz w:val="24"/>
          <w:szCs w:val="24"/>
        </w:rPr>
      </w:pPr>
      <w:r w:rsidRPr="00D5649C">
        <w:rPr>
          <w:rFonts w:ascii="Arial" w:hAnsi="Arial"/>
          <w:b/>
          <w:bCs/>
          <w:sz w:val="24"/>
          <w:szCs w:val="24"/>
        </w:rPr>
        <w:t>Измерительные приборы:</w:t>
      </w:r>
    </w:p>
    <w:p w14:paraId="5EFE1DC9" w14:textId="55C98AA0" w:rsidR="003545EA" w:rsidRPr="003545EA" w:rsidRDefault="003545EA" w:rsidP="003545EA"/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562"/>
        <w:gridCol w:w="2694"/>
        <w:gridCol w:w="3685"/>
        <w:gridCol w:w="3260"/>
      </w:tblGrid>
      <w:tr w:rsidR="00053FA3" w14:paraId="27662F29" w14:textId="77777777" w:rsidTr="0089671E">
        <w:tc>
          <w:tcPr>
            <w:tcW w:w="562" w:type="dxa"/>
          </w:tcPr>
          <w:p w14:paraId="24F6CF74" w14:textId="29798F80" w:rsidR="00053FA3" w:rsidRDefault="00053FA3" w:rsidP="00D564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2694" w:type="dxa"/>
          </w:tcPr>
          <w:p w14:paraId="2B816384" w14:textId="4D24FD92" w:rsidR="00053FA3" w:rsidRPr="00D5649C" w:rsidRDefault="00053FA3" w:rsidP="00D5649C">
            <w:pPr>
              <w:jc w:val="center"/>
              <w:rPr>
                <w:i/>
                <w:iCs/>
                <w:sz w:val="24"/>
                <w:szCs w:val="24"/>
              </w:rPr>
            </w:pPr>
            <w:r w:rsidRPr="00D5649C">
              <w:rPr>
                <w:i/>
                <w:iCs/>
                <w:sz w:val="24"/>
                <w:szCs w:val="24"/>
              </w:rPr>
              <w:t>Наименование</w:t>
            </w:r>
          </w:p>
        </w:tc>
        <w:tc>
          <w:tcPr>
            <w:tcW w:w="3685" w:type="dxa"/>
          </w:tcPr>
          <w:p w14:paraId="5993B5AD" w14:textId="13D1084B" w:rsidR="00053FA3" w:rsidRPr="00D5649C" w:rsidRDefault="00053FA3" w:rsidP="00D5649C">
            <w:pPr>
              <w:jc w:val="center"/>
              <w:rPr>
                <w:i/>
                <w:iCs/>
                <w:sz w:val="24"/>
                <w:szCs w:val="24"/>
              </w:rPr>
            </w:pPr>
            <w:r w:rsidRPr="00D5649C">
              <w:rPr>
                <w:i/>
                <w:iCs/>
                <w:sz w:val="24"/>
                <w:szCs w:val="24"/>
              </w:rPr>
              <w:t>Используемый диапазон</w:t>
            </w:r>
          </w:p>
        </w:tc>
        <w:tc>
          <w:tcPr>
            <w:tcW w:w="3260" w:type="dxa"/>
          </w:tcPr>
          <w:p w14:paraId="12AD8F7B" w14:textId="14F5C760" w:rsidR="00053FA3" w:rsidRPr="00D5649C" w:rsidRDefault="00053FA3" w:rsidP="00D5649C">
            <w:pPr>
              <w:jc w:val="center"/>
              <w:rPr>
                <w:i/>
                <w:iCs/>
                <w:sz w:val="24"/>
                <w:szCs w:val="24"/>
              </w:rPr>
            </w:pPr>
            <w:r w:rsidRPr="00D5649C">
              <w:rPr>
                <w:i/>
                <w:iCs/>
                <w:sz w:val="24"/>
                <w:szCs w:val="24"/>
              </w:rPr>
              <w:t>Погрешность прибора</w:t>
            </w:r>
          </w:p>
        </w:tc>
      </w:tr>
      <w:tr w:rsidR="00053FA3" w14:paraId="7569DEEB" w14:textId="77777777" w:rsidTr="0089671E">
        <w:tc>
          <w:tcPr>
            <w:tcW w:w="562" w:type="dxa"/>
          </w:tcPr>
          <w:p w14:paraId="162C0AB1" w14:textId="3B1629BD" w:rsidR="00053FA3" w:rsidRDefault="00053FA3" w:rsidP="00D564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14:paraId="32A2F720" w14:textId="0B7CA16C" w:rsidR="00053FA3" w:rsidRPr="009F2C87" w:rsidRDefault="009F2C87" w:rsidP="00D564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Осциллограф</w:t>
            </w:r>
          </w:p>
        </w:tc>
        <w:tc>
          <w:tcPr>
            <w:tcW w:w="3685" w:type="dxa"/>
          </w:tcPr>
          <w:p w14:paraId="6AD30136" w14:textId="4BA2B0F2" w:rsidR="00053FA3" w:rsidRPr="00053FA3" w:rsidRDefault="0089671E" w:rsidP="00D564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Настраиваемый</w:t>
            </w:r>
          </w:p>
        </w:tc>
        <w:tc>
          <w:tcPr>
            <w:tcW w:w="3260" w:type="dxa"/>
          </w:tcPr>
          <w:p w14:paraId="3BE2587F" w14:textId="7DA47CE2" w:rsidR="00053FA3" w:rsidRPr="00053FA3" w:rsidRDefault="0089671E" w:rsidP="00D564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Настраиваемый</w:t>
            </w:r>
          </w:p>
        </w:tc>
      </w:tr>
    </w:tbl>
    <w:p w14:paraId="2FD7F777" w14:textId="0070FD2F" w:rsidR="003545EA" w:rsidRDefault="003545EA" w:rsidP="003545EA">
      <w:pPr>
        <w:rPr>
          <w:sz w:val="24"/>
          <w:szCs w:val="24"/>
        </w:rPr>
      </w:pPr>
    </w:p>
    <w:p w14:paraId="09ADA4EE" w14:textId="66470FE8" w:rsidR="00353294" w:rsidRDefault="008533FB" w:rsidP="001B6F56">
      <w:p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Исходные данные:</w:t>
      </w:r>
    </w:p>
    <w:p w14:paraId="352A14A2" w14:textId="7A6833DF" w:rsidR="003B3AC7" w:rsidRPr="003B3AC7" w:rsidRDefault="003B3AC7" w:rsidP="001B6F56">
      <w:pPr>
        <w:spacing w:line="276" w:lineRule="auto"/>
        <w:rPr>
          <w:sz w:val="24"/>
          <w:szCs w:val="24"/>
        </w:rPr>
      </w:pPr>
    </w:p>
    <w:p w14:paraId="72A63671" w14:textId="1987798A" w:rsidR="009F2C87" w:rsidRDefault="009F2C87" w:rsidP="001B6F56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Электрическая постоянная (физическая константа):</w:t>
      </w:r>
    </w:p>
    <w:p w14:paraId="4BF61A32" w14:textId="10ABEF6C" w:rsidR="009B7B0A" w:rsidRPr="00620434" w:rsidRDefault="009F2C87" w:rsidP="001B6F56">
      <w:pPr>
        <w:spacing w:line="276" w:lineRule="auto"/>
        <w:rPr>
          <w:rFonts w:ascii="Cambria Math" w:hAnsi="Cambria Math" w:cs="Cambria Math"/>
          <w:sz w:val="24"/>
          <w:szCs w:val="24"/>
        </w:rPr>
      </w:pPr>
      <w:r w:rsidRPr="0089671E">
        <w:rPr>
          <w:rFonts w:ascii="Arial" w:hAnsi="Arial"/>
          <w:color w:val="202122"/>
          <w:sz w:val="24"/>
          <w:szCs w:val="24"/>
          <w:shd w:val="clear" w:color="auto" w:fill="FFFFFF"/>
        </w:rPr>
        <w:t> </w:t>
      </w:r>
      <m:oMath>
        <m:sSub>
          <m:sSubPr>
            <m:ctrlPr>
              <w:rPr>
                <w:rFonts w:ascii="Cambria Math" w:hAnsi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2"/>
                <w:sz w:val="28"/>
                <w:szCs w:val="28"/>
                <w:shd w:val="clear" w:color="auto" w:fill="FFFFFF"/>
              </w:rPr>
              <m:t>ε</m:t>
            </m:r>
          </m:e>
          <m:sub>
            <m:r>
              <w:rPr>
                <w:rFonts w:ascii="Cambria Math" w:hAnsi="Cambria Math"/>
                <w:color w:val="202122"/>
                <w:sz w:val="28"/>
                <w:szCs w:val="28"/>
                <w:shd w:val="clear" w:color="auto" w:fill="FFFFFF"/>
              </w:rPr>
              <m:t>0</m:t>
            </m:r>
          </m:sub>
        </m:sSub>
      </m:oMath>
      <w:r w:rsidR="0089671E" w:rsidRPr="0089671E">
        <w:rPr>
          <w:rFonts w:ascii="Arial" w:hAnsi="Arial"/>
          <w:color w:val="202122"/>
          <w:sz w:val="28"/>
          <w:szCs w:val="28"/>
          <w:shd w:val="clear" w:color="auto" w:fill="FFFFFF"/>
        </w:rPr>
        <w:t xml:space="preserve"> </w:t>
      </w:r>
      <w:r w:rsidRPr="0089671E">
        <w:rPr>
          <w:rFonts w:ascii="Arial" w:hAnsi="Arial"/>
          <w:color w:val="202122"/>
          <w:sz w:val="24"/>
          <w:szCs w:val="24"/>
          <w:shd w:val="clear" w:color="auto" w:fill="FFFFFF"/>
        </w:rPr>
        <w:t xml:space="preserve">= 8,854 · </w:t>
      </w:r>
      <w:proofErr w:type="gramStart"/>
      <w:r w:rsidRPr="0089671E">
        <w:rPr>
          <w:rFonts w:ascii="Arial" w:hAnsi="Arial"/>
          <w:color w:val="202122"/>
          <w:sz w:val="24"/>
          <w:szCs w:val="24"/>
          <w:shd w:val="clear" w:color="auto" w:fill="FFFFFF"/>
        </w:rPr>
        <w:t>10</w:t>
      </w:r>
      <w:r w:rsidRPr="0089671E">
        <w:rPr>
          <w:rFonts w:ascii="Arial" w:hAnsi="Arial"/>
          <w:color w:val="202122"/>
          <w:sz w:val="24"/>
          <w:szCs w:val="24"/>
          <w:shd w:val="clear" w:color="auto" w:fill="FFFFFF"/>
          <w:vertAlign w:val="superscript"/>
        </w:rPr>
        <w:t>−12</w:t>
      </w:r>
      <w:proofErr w:type="gramEnd"/>
      <w:r w:rsidRPr="0089671E">
        <w:rPr>
          <w:rFonts w:ascii="Arial" w:hAnsi="Arial"/>
          <w:color w:val="202122"/>
          <w:sz w:val="24"/>
          <w:szCs w:val="24"/>
          <w:shd w:val="clear" w:color="auto" w:fill="FFFFFF"/>
        </w:rPr>
        <w:t> Ф·м</w:t>
      </w:r>
      <w:r w:rsidRPr="0089671E">
        <w:rPr>
          <w:rFonts w:ascii="Arial" w:hAnsi="Arial"/>
          <w:color w:val="202122"/>
          <w:sz w:val="24"/>
          <w:szCs w:val="24"/>
          <w:shd w:val="clear" w:color="auto" w:fill="FFFFFF"/>
          <w:vertAlign w:val="superscript"/>
        </w:rPr>
        <w:t>−1</w:t>
      </w:r>
    </w:p>
    <w:p w14:paraId="5A1C63AA" w14:textId="60C05AED" w:rsidR="009F2C87" w:rsidRDefault="009F2C87" w:rsidP="001B6F56">
      <w:pPr>
        <w:spacing w:line="276" w:lineRule="auto"/>
        <w:rPr>
          <w:rFonts w:ascii="Cambria Math" w:hAnsi="Cambria Math" w:cs="Cambria Math"/>
          <w:sz w:val="24"/>
          <w:szCs w:val="24"/>
        </w:rPr>
      </w:pPr>
      <w:r w:rsidRPr="0089671E">
        <w:rPr>
          <w:rFonts w:ascii="Cambria Math" w:hAnsi="Cambria Math" w:cs="Cambria Math"/>
          <w:sz w:val="24"/>
          <w:szCs w:val="24"/>
        </w:rPr>
        <w:t>Параметры установки:</w:t>
      </w:r>
    </w:p>
    <w:p w14:paraId="4E6D2CDC" w14:textId="42EEC7E9" w:rsidR="001F105C" w:rsidRPr="0089671E" w:rsidRDefault="001F105C" w:rsidP="001B6F56">
      <w:pPr>
        <w:spacing w:line="276" w:lineRule="auto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Номиналы резисторов:</w:t>
      </w:r>
    </w:p>
    <w:p w14:paraId="05407C86" w14:textId="49186113" w:rsidR="009F2C87" w:rsidRPr="0089671E" w:rsidRDefault="009F2C87" w:rsidP="001B6F56">
      <w:pPr>
        <w:spacing w:line="276" w:lineRule="auto"/>
        <w:rPr>
          <w:rFonts w:ascii="Cambria Math" w:hAnsi="Cambria Math" w:cs="Cambria Math"/>
          <w:sz w:val="24"/>
          <w:szCs w:val="24"/>
        </w:rPr>
      </w:pPr>
      <w:r w:rsidRPr="0089671E">
        <w:rPr>
          <w:rFonts w:ascii="Cambria Math" w:hAnsi="Cambria Math" w:cs="Cambria Math"/>
          <w:sz w:val="24"/>
          <w:szCs w:val="24"/>
          <w:lang w:val="en-US"/>
        </w:rPr>
        <w:t>R</w:t>
      </w:r>
      <w:r w:rsidRPr="001F105C">
        <w:rPr>
          <w:rFonts w:ascii="Cambria Math" w:hAnsi="Cambria Math" w:cs="Cambria Math"/>
          <w:sz w:val="24"/>
          <w:szCs w:val="24"/>
          <w:vertAlign w:val="subscript"/>
        </w:rPr>
        <w:t>1</w:t>
      </w:r>
      <w:r w:rsidRPr="001F105C">
        <w:rPr>
          <w:rFonts w:ascii="Cambria Math" w:hAnsi="Cambria Math" w:cs="Cambria Math"/>
          <w:sz w:val="24"/>
          <w:szCs w:val="24"/>
        </w:rPr>
        <w:t xml:space="preserve"> = 47 </w:t>
      </w:r>
      <w:r w:rsidRPr="0089671E">
        <w:rPr>
          <w:rFonts w:ascii="Cambria Math" w:hAnsi="Cambria Math" w:cs="Cambria Math"/>
          <w:sz w:val="24"/>
          <w:szCs w:val="24"/>
        </w:rPr>
        <w:t>кОм</w:t>
      </w:r>
      <w:r w:rsidR="00F50757">
        <w:rPr>
          <w:rFonts w:ascii="Cambria Math" w:hAnsi="Cambria Math" w:cs="Cambria Math"/>
          <w:sz w:val="24"/>
          <w:szCs w:val="24"/>
        </w:rPr>
        <w:t xml:space="preserve"> = 47000 Ом</w:t>
      </w:r>
    </w:p>
    <w:p w14:paraId="0791ABBA" w14:textId="7DC9D5FF" w:rsidR="009F2C87" w:rsidRPr="0089671E" w:rsidRDefault="009F2C87" w:rsidP="001B6F56">
      <w:pPr>
        <w:spacing w:line="276" w:lineRule="auto"/>
        <w:rPr>
          <w:rFonts w:ascii="Cambria Math" w:hAnsi="Cambria Math" w:cs="Cambria Math"/>
          <w:sz w:val="24"/>
          <w:szCs w:val="24"/>
        </w:rPr>
      </w:pPr>
      <w:r w:rsidRPr="0089671E">
        <w:rPr>
          <w:rFonts w:ascii="Cambria Math" w:hAnsi="Cambria Math" w:cs="Cambria Math"/>
          <w:sz w:val="24"/>
          <w:szCs w:val="24"/>
          <w:lang w:val="en-US"/>
        </w:rPr>
        <w:t>R</w:t>
      </w:r>
      <w:r w:rsidRPr="0089671E">
        <w:rPr>
          <w:rFonts w:ascii="Cambria Math" w:hAnsi="Cambria Math" w:cs="Cambria Math"/>
          <w:sz w:val="24"/>
          <w:szCs w:val="24"/>
          <w:vertAlign w:val="subscript"/>
        </w:rPr>
        <w:t>2</w:t>
      </w:r>
      <w:r w:rsidRPr="00F50757">
        <w:rPr>
          <w:rFonts w:ascii="Cambria Math" w:hAnsi="Cambria Math" w:cs="Cambria Math"/>
          <w:sz w:val="24"/>
          <w:szCs w:val="24"/>
        </w:rPr>
        <w:t xml:space="preserve"> = 47</w:t>
      </w:r>
      <w:r w:rsidRPr="0089671E">
        <w:rPr>
          <w:rFonts w:ascii="Cambria Math" w:hAnsi="Cambria Math" w:cs="Cambria Math"/>
          <w:sz w:val="24"/>
          <w:szCs w:val="24"/>
        </w:rPr>
        <w:t>0</w:t>
      </w:r>
      <w:r w:rsidRPr="00F50757">
        <w:rPr>
          <w:rFonts w:ascii="Cambria Math" w:hAnsi="Cambria Math" w:cs="Cambria Math"/>
          <w:sz w:val="24"/>
          <w:szCs w:val="24"/>
        </w:rPr>
        <w:t xml:space="preserve"> </w:t>
      </w:r>
      <w:r w:rsidRPr="0089671E">
        <w:rPr>
          <w:rFonts w:ascii="Cambria Math" w:hAnsi="Cambria Math" w:cs="Cambria Math"/>
          <w:sz w:val="24"/>
          <w:szCs w:val="24"/>
        </w:rPr>
        <w:t>кОм</w:t>
      </w:r>
      <w:r w:rsidR="00F50757">
        <w:rPr>
          <w:rFonts w:ascii="Cambria Math" w:hAnsi="Cambria Math" w:cs="Cambria Math"/>
          <w:sz w:val="24"/>
          <w:szCs w:val="24"/>
        </w:rPr>
        <w:t xml:space="preserve"> = 470000 Ом</w:t>
      </w:r>
    </w:p>
    <w:p w14:paraId="190F94BF" w14:textId="3FA96624" w:rsidR="001F105C" w:rsidRPr="00B42456" w:rsidRDefault="001F105C" w:rsidP="001B6F56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B42456">
        <w:rPr>
          <w:rFonts w:asciiTheme="minorHAnsi" w:hAnsiTheme="minorHAnsi" w:cstheme="minorHAnsi"/>
          <w:sz w:val="24"/>
          <w:szCs w:val="24"/>
        </w:rPr>
        <w:t>Ёмкость эталонного конденсатора:</w:t>
      </w:r>
    </w:p>
    <w:p w14:paraId="4D546EBE" w14:textId="113E2B4B" w:rsidR="009F2C87" w:rsidRPr="0089671E" w:rsidRDefault="009F2C87" w:rsidP="001B6F56">
      <w:pPr>
        <w:spacing w:line="276" w:lineRule="auto"/>
        <w:rPr>
          <w:rFonts w:ascii="Cambria Math" w:hAnsi="Cambria Math" w:cs="Cambria Math"/>
          <w:sz w:val="24"/>
          <w:szCs w:val="24"/>
        </w:rPr>
      </w:pPr>
      <w:r w:rsidRPr="0089671E">
        <w:rPr>
          <w:rFonts w:ascii="Cambria Math" w:hAnsi="Cambria Math" w:cs="Cambria Math"/>
          <w:sz w:val="24"/>
          <w:szCs w:val="24"/>
        </w:rPr>
        <w:t>С</w:t>
      </w:r>
      <w:r w:rsidRPr="0089671E">
        <w:rPr>
          <w:rFonts w:ascii="Cambria Math" w:hAnsi="Cambria Math" w:cs="Cambria Math"/>
          <w:sz w:val="24"/>
          <w:szCs w:val="24"/>
          <w:vertAlign w:val="subscript"/>
        </w:rPr>
        <w:t>1</w:t>
      </w:r>
      <w:r w:rsidRPr="0089671E">
        <w:rPr>
          <w:rFonts w:ascii="Cambria Math" w:hAnsi="Cambria Math" w:cs="Cambria Math"/>
          <w:sz w:val="24"/>
          <w:szCs w:val="24"/>
        </w:rPr>
        <w:t xml:space="preserve"> = 1 мкФ</w:t>
      </w:r>
      <w:r w:rsidR="00F50757">
        <w:rPr>
          <w:rFonts w:ascii="Cambria Math" w:hAnsi="Cambria Math" w:cs="Cambria Math"/>
          <w:sz w:val="24"/>
          <w:szCs w:val="24"/>
        </w:rPr>
        <w:t xml:space="preserve"> = 0,000001 Ф</w:t>
      </w:r>
    </w:p>
    <w:p w14:paraId="63F96291" w14:textId="0FD1619A" w:rsidR="001F105C" w:rsidRPr="001F105C" w:rsidRDefault="001F105C" w:rsidP="001B6F56">
      <w:pPr>
        <w:spacing w:line="276" w:lineRule="auto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Площадь обкладок конденсатора:</w:t>
      </w:r>
    </w:p>
    <w:p w14:paraId="08849E3C" w14:textId="6E99FC07" w:rsidR="00F50757" w:rsidRDefault="009F2C87" w:rsidP="001B6F56">
      <w:pPr>
        <w:spacing w:line="276" w:lineRule="auto"/>
        <w:rPr>
          <w:rFonts w:ascii="Cambria Math" w:hAnsi="Cambria Math" w:cs="Cambria Math"/>
          <w:sz w:val="24"/>
          <w:szCs w:val="24"/>
          <w:vertAlign w:val="superscript"/>
        </w:rPr>
      </w:pPr>
      <w:r w:rsidRPr="0089671E">
        <w:rPr>
          <w:rFonts w:ascii="Cambria Math" w:hAnsi="Cambria Math" w:cs="Cambria Math"/>
          <w:sz w:val="24"/>
          <w:szCs w:val="24"/>
          <w:lang w:val="en-US"/>
        </w:rPr>
        <w:t>S</w:t>
      </w:r>
      <w:r w:rsidRPr="00F50757">
        <w:rPr>
          <w:rFonts w:ascii="Cambria Math" w:hAnsi="Cambria Math" w:cs="Cambria Math"/>
          <w:sz w:val="24"/>
          <w:szCs w:val="24"/>
        </w:rPr>
        <w:t xml:space="preserve"> = 500 </w:t>
      </w:r>
      <w:r w:rsidRPr="0089671E">
        <w:rPr>
          <w:rFonts w:ascii="Cambria Math" w:hAnsi="Cambria Math" w:cs="Cambria Math"/>
          <w:sz w:val="24"/>
          <w:szCs w:val="24"/>
        </w:rPr>
        <w:t>мм</w:t>
      </w:r>
      <w:r w:rsidRPr="0089671E">
        <w:rPr>
          <w:rFonts w:ascii="Cambria Math" w:hAnsi="Cambria Math" w:cs="Cambria Math"/>
          <w:sz w:val="24"/>
          <w:szCs w:val="24"/>
          <w:vertAlign w:val="superscript"/>
        </w:rPr>
        <w:t>2</w:t>
      </w:r>
      <w:r w:rsidR="00F50757">
        <w:rPr>
          <w:rFonts w:ascii="Cambria Math" w:hAnsi="Cambria Math" w:cs="Cambria Math"/>
          <w:sz w:val="24"/>
          <w:szCs w:val="24"/>
          <w:vertAlign w:val="superscript"/>
        </w:rPr>
        <w:t xml:space="preserve"> </w:t>
      </w:r>
      <w:r w:rsidR="00F50757" w:rsidRPr="001F105C">
        <w:rPr>
          <w:rFonts w:ascii="Cambria Math" w:hAnsi="Cambria Math" w:cs="Cambria Math"/>
          <w:sz w:val="24"/>
          <w:szCs w:val="24"/>
          <w:vertAlign w:val="superscript"/>
        </w:rPr>
        <w:t xml:space="preserve"> </w:t>
      </w:r>
      <w:r w:rsidR="00F50757">
        <w:rPr>
          <w:rFonts w:ascii="Cambria Math" w:hAnsi="Cambria Math" w:cs="Cambria Math"/>
          <w:sz w:val="24"/>
          <w:szCs w:val="24"/>
        </w:rPr>
        <w:t>=</w:t>
      </w:r>
      <w:r w:rsidR="00F50757" w:rsidRPr="001F105C">
        <w:rPr>
          <w:rFonts w:ascii="Cambria Math" w:hAnsi="Cambria Math" w:cs="Cambria Math"/>
          <w:sz w:val="24"/>
          <w:szCs w:val="24"/>
        </w:rPr>
        <w:t xml:space="preserve"> 0,0005 </w:t>
      </w:r>
      <w:r w:rsidR="00F50757">
        <w:rPr>
          <w:rFonts w:ascii="Cambria Math" w:hAnsi="Cambria Math" w:cs="Cambria Math"/>
          <w:sz w:val="24"/>
          <w:szCs w:val="24"/>
        </w:rPr>
        <w:t>м</w:t>
      </w:r>
      <w:r w:rsidR="00F50757">
        <w:rPr>
          <w:rFonts w:ascii="Cambria Math" w:hAnsi="Cambria Math" w:cs="Cambria Math"/>
          <w:sz w:val="24"/>
          <w:szCs w:val="24"/>
          <w:vertAlign w:val="superscript"/>
        </w:rPr>
        <w:t>2</w:t>
      </w:r>
    </w:p>
    <w:p w14:paraId="6B5C38A3" w14:textId="1F3BBB38" w:rsidR="00B42456" w:rsidRPr="00B42456" w:rsidRDefault="00B42456" w:rsidP="001B6F56">
      <w:pPr>
        <w:spacing w:line="276" w:lineRule="auto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Расстояние между пластинами конденсатора:</w:t>
      </w:r>
    </w:p>
    <w:p w14:paraId="7B83C8FF" w14:textId="2F7D0CAE" w:rsidR="009F2C87" w:rsidRPr="00B42456" w:rsidRDefault="00F50757" w:rsidP="001B6F56">
      <w:pPr>
        <w:spacing w:line="276" w:lineRule="auto"/>
        <w:rPr>
          <w:rFonts w:ascii="Arial" w:hAnsi="Arial"/>
          <w:sz w:val="32"/>
          <w:szCs w:val="32"/>
          <w:vertAlign w:val="superscript"/>
        </w:rPr>
      </w:pPr>
      <w:r>
        <w:rPr>
          <w:rFonts w:ascii="Cambria Math" w:hAnsi="Cambria Math" w:cs="Cambria Math"/>
          <w:sz w:val="24"/>
          <w:szCs w:val="24"/>
          <w:lang w:val="en-US"/>
        </w:rPr>
        <w:t>d</w:t>
      </w:r>
      <w:r w:rsidR="009F2C87" w:rsidRPr="00F50757">
        <w:rPr>
          <w:rFonts w:ascii="Cambria Math" w:hAnsi="Cambria Math" w:cs="Cambria Math"/>
          <w:sz w:val="24"/>
          <w:szCs w:val="24"/>
        </w:rPr>
        <w:t xml:space="preserve"> = 0,5 </w:t>
      </w:r>
      <w:r w:rsidR="009F2C87" w:rsidRPr="0089671E">
        <w:rPr>
          <w:rFonts w:ascii="Cambria Math" w:hAnsi="Cambria Math" w:cs="Cambria Math"/>
          <w:sz w:val="24"/>
          <w:szCs w:val="24"/>
        </w:rPr>
        <w:t>мм</w:t>
      </w:r>
      <w:r>
        <w:rPr>
          <w:rFonts w:ascii="Cambria Math" w:hAnsi="Cambria Math" w:cs="Cambria Math"/>
          <w:sz w:val="24"/>
          <w:szCs w:val="24"/>
        </w:rPr>
        <w:t xml:space="preserve"> = 0,0005 м</w:t>
      </w:r>
    </w:p>
    <w:p w14:paraId="3567A478" w14:textId="77777777" w:rsidR="009F2C87" w:rsidRPr="009B7B0A" w:rsidRDefault="009F2C87" w:rsidP="001B6F56">
      <w:pPr>
        <w:spacing w:line="276" w:lineRule="auto"/>
        <w:rPr>
          <w:rFonts w:ascii="Cambria Math" w:hAnsi="Cambria Math" w:cs="Cambria Math"/>
        </w:rPr>
      </w:pPr>
    </w:p>
    <w:p w14:paraId="1BD46BDF" w14:textId="4267E103" w:rsidR="00584C10" w:rsidRDefault="00584C10">
      <w:pPr>
        <w:rPr>
          <w:b/>
          <w:bCs/>
          <w:sz w:val="24"/>
          <w:szCs w:val="24"/>
        </w:rPr>
      </w:pPr>
    </w:p>
    <w:p w14:paraId="67E88B06" w14:textId="4EF80493" w:rsidR="00B841D0" w:rsidRPr="0089671E" w:rsidRDefault="005642FF" w:rsidP="001B6F56">
      <w:pPr>
        <w:spacing w:line="276" w:lineRule="auto"/>
        <w:rPr>
          <w:b/>
          <w:bCs/>
          <w:sz w:val="28"/>
          <w:szCs w:val="28"/>
        </w:rPr>
      </w:pPr>
      <w:r w:rsidRPr="0089671E">
        <w:rPr>
          <w:b/>
          <w:bCs/>
          <w:sz w:val="28"/>
          <w:szCs w:val="28"/>
        </w:rPr>
        <w:t>Результаты прямых измерений:</w:t>
      </w:r>
    </w:p>
    <w:p w14:paraId="7EA48017" w14:textId="3F3B1624" w:rsidR="00635AF7" w:rsidRDefault="00635AF7" w:rsidP="001B6F56">
      <w:pPr>
        <w:spacing w:line="276" w:lineRule="auto"/>
        <w:rPr>
          <w:b/>
          <w:bCs/>
          <w:sz w:val="24"/>
          <w:szCs w:val="24"/>
        </w:rPr>
      </w:pPr>
    </w:p>
    <w:p w14:paraId="2CA7C528" w14:textId="3C22EA37" w:rsidR="00046712" w:rsidRDefault="00584C10" w:rsidP="001B6F56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Для 1 эксперимента</w:t>
      </w:r>
      <w:r w:rsidR="0089671E">
        <w:rPr>
          <w:sz w:val="24"/>
          <w:szCs w:val="24"/>
        </w:rPr>
        <w:t xml:space="preserve"> был получен</w:t>
      </w:r>
      <w:r>
        <w:rPr>
          <w:sz w:val="24"/>
          <w:szCs w:val="24"/>
        </w:rPr>
        <w:t xml:space="preserve"> набор </w:t>
      </w:r>
      <w:r w:rsidR="00CF773F">
        <w:rPr>
          <w:sz w:val="24"/>
          <w:szCs w:val="24"/>
        </w:rPr>
        <w:t xml:space="preserve">координат крайней точки предельной петли гистерезиса </w:t>
      </w:r>
      <w:r w:rsidR="00CF773F" w:rsidRPr="00CF773F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D</w:t>
      </w:r>
      <w:r w:rsidRPr="00584C10">
        <w:rPr>
          <w:sz w:val="24"/>
          <w:szCs w:val="24"/>
          <w:vertAlign w:val="subscript"/>
          <w:lang w:val="en-US"/>
        </w:rPr>
        <w:t>s</w:t>
      </w:r>
      <w:r w:rsidR="00CF773F">
        <w:rPr>
          <w:sz w:val="24"/>
          <w:szCs w:val="24"/>
        </w:rPr>
        <w:t xml:space="preserve"> по оси ординат и</w:t>
      </w:r>
      <w:r w:rsidRPr="00584C1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</w:t>
      </w:r>
      <w:r w:rsidRPr="00584C10">
        <w:rPr>
          <w:sz w:val="24"/>
          <w:szCs w:val="24"/>
          <w:vertAlign w:val="subscript"/>
          <w:lang w:val="en-US"/>
        </w:rPr>
        <w:t>s</w:t>
      </w:r>
      <w:r w:rsidR="00CF773F">
        <w:rPr>
          <w:sz w:val="24"/>
          <w:szCs w:val="24"/>
        </w:rPr>
        <w:t xml:space="preserve"> по оси абсцисс)</w:t>
      </w:r>
      <w:r w:rsidR="00CF773F" w:rsidRPr="00CF773F">
        <w:rPr>
          <w:sz w:val="24"/>
          <w:szCs w:val="24"/>
        </w:rPr>
        <w:t xml:space="preserve"> </w:t>
      </w:r>
      <w:r w:rsidR="00CF773F">
        <w:rPr>
          <w:sz w:val="24"/>
          <w:szCs w:val="24"/>
        </w:rPr>
        <w:t>и</w:t>
      </w:r>
      <w:r w:rsidRPr="00584C10">
        <w:rPr>
          <w:sz w:val="24"/>
          <w:szCs w:val="24"/>
        </w:rPr>
        <w:t xml:space="preserve"> </w:t>
      </w:r>
      <w:r w:rsidR="00CF773F">
        <w:rPr>
          <w:sz w:val="24"/>
          <w:szCs w:val="24"/>
        </w:rPr>
        <w:t>точек пересечения петли с осями координат (</w:t>
      </w:r>
      <w:r>
        <w:rPr>
          <w:sz w:val="24"/>
          <w:szCs w:val="24"/>
          <w:lang w:val="en-US"/>
        </w:rPr>
        <w:t>D</w:t>
      </w:r>
      <w:r w:rsidR="00046712">
        <w:rPr>
          <w:sz w:val="24"/>
          <w:szCs w:val="24"/>
          <w:vertAlign w:val="subscript"/>
          <w:lang w:val="en-US"/>
        </w:rPr>
        <w:t>r</w:t>
      </w:r>
      <w:r w:rsidR="00CF773F"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  <w:lang w:val="en-US"/>
        </w:rPr>
        <w:t>E</w:t>
      </w:r>
      <w:r w:rsidRPr="00584C10">
        <w:rPr>
          <w:sz w:val="24"/>
          <w:szCs w:val="24"/>
          <w:vertAlign w:val="subscript"/>
          <w:lang w:val="en-US"/>
        </w:rPr>
        <w:t>c</w:t>
      </w:r>
      <w:proofErr w:type="spellEnd"/>
      <w:r w:rsidR="00CF773F">
        <w:rPr>
          <w:sz w:val="24"/>
          <w:szCs w:val="24"/>
        </w:rPr>
        <w:t xml:space="preserve">) </w:t>
      </w:r>
      <w:r w:rsidR="00372745">
        <w:rPr>
          <w:sz w:val="24"/>
          <w:szCs w:val="24"/>
        </w:rPr>
        <w:t>в делениях</w:t>
      </w:r>
      <w:r w:rsidR="00046712">
        <w:rPr>
          <w:sz w:val="24"/>
          <w:szCs w:val="24"/>
        </w:rPr>
        <w:t xml:space="preserve"> (см. </w:t>
      </w:r>
      <w:r w:rsidR="00CF773F">
        <w:rPr>
          <w:sz w:val="24"/>
          <w:szCs w:val="24"/>
        </w:rPr>
        <w:t>Рис</w:t>
      </w:r>
      <w:r w:rsidR="00046712">
        <w:rPr>
          <w:sz w:val="24"/>
          <w:szCs w:val="24"/>
        </w:rPr>
        <w:t>. 1 и Приложение 1).</w:t>
      </w:r>
    </w:p>
    <w:p w14:paraId="228019E6" w14:textId="0212F041" w:rsidR="006B56A5" w:rsidRDefault="006B56A5" w:rsidP="001B6F56">
      <w:pPr>
        <w:spacing w:line="276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</w:t>
      </w:r>
      <w:r w:rsidRPr="00584C10">
        <w:rPr>
          <w:sz w:val="24"/>
          <w:szCs w:val="24"/>
          <w:vertAlign w:val="subscript"/>
          <w:lang w:val="en-US"/>
        </w:rPr>
        <w:t>s</w:t>
      </w:r>
      <w:r>
        <w:rPr>
          <w:sz w:val="24"/>
          <w:szCs w:val="24"/>
        </w:rPr>
        <w:t xml:space="preserve"> = 2,7 дел</w:t>
      </w:r>
    </w:p>
    <w:p w14:paraId="6500B0BE" w14:textId="77777777" w:rsidR="006B56A5" w:rsidRDefault="006B56A5" w:rsidP="001B6F56">
      <w:pPr>
        <w:spacing w:line="276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</w:t>
      </w:r>
      <w:r w:rsidRPr="00584C10">
        <w:rPr>
          <w:sz w:val="24"/>
          <w:szCs w:val="24"/>
          <w:vertAlign w:val="subscript"/>
          <w:lang w:val="en-US"/>
        </w:rPr>
        <w:t>s</w:t>
      </w:r>
      <w:r>
        <w:rPr>
          <w:sz w:val="24"/>
          <w:szCs w:val="24"/>
        </w:rPr>
        <w:t xml:space="preserve"> = 2,6 дел</w:t>
      </w:r>
    </w:p>
    <w:p w14:paraId="2B97A86F" w14:textId="060A3470" w:rsidR="006B56A5" w:rsidRPr="006B56A5" w:rsidRDefault="006B56A5" w:rsidP="001B6F56">
      <w:pPr>
        <w:spacing w:line="276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</w:t>
      </w:r>
      <w:r>
        <w:rPr>
          <w:sz w:val="24"/>
          <w:szCs w:val="24"/>
          <w:vertAlign w:val="subscript"/>
          <w:lang w:val="en-US"/>
        </w:rPr>
        <w:t>r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= 0,4 дел</w:t>
      </w:r>
      <w:r>
        <w:rPr>
          <w:sz w:val="24"/>
          <w:szCs w:val="24"/>
          <w:vertAlign w:val="subscript"/>
        </w:rPr>
        <w:t xml:space="preserve"> </w:t>
      </w:r>
    </w:p>
    <w:p w14:paraId="4B6D46A6" w14:textId="1650ADE9" w:rsidR="006B56A5" w:rsidRDefault="006B56A5" w:rsidP="001B6F56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E</w:t>
      </w:r>
      <w:r w:rsidRPr="00584C10">
        <w:rPr>
          <w:sz w:val="24"/>
          <w:szCs w:val="24"/>
          <w:vertAlign w:val="subscript"/>
          <w:lang w:val="en-US"/>
        </w:rPr>
        <w:t>c</w:t>
      </w:r>
      <w:proofErr w:type="spellEnd"/>
      <w:r>
        <w:rPr>
          <w:sz w:val="24"/>
          <w:szCs w:val="24"/>
        </w:rPr>
        <w:t xml:space="preserve"> = 1 дел</w:t>
      </w:r>
    </w:p>
    <w:p w14:paraId="302C77DF" w14:textId="7ECFF05D" w:rsidR="006B56A5" w:rsidRPr="00234649" w:rsidRDefault="006B56A5" w:rsidP="001B6F56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Так как</w:t>
      </w:r>
      <w:r w:rsidR="00207C2D">
        <w:rPr>
          <w:sz w:val="24"/>
          <w:szCs w:val="24"/>
        </w:rPr>
        <w:t>, с</w:t>
      </w:r>
      <w:r>
        <w:rPr>
          <w:sz w:val="24"/>
          <w:szCs w:val="24"/>
        </w:rPr>
        <w:t>огласно размерности,</w:t>
      </w:r>
      <w:r w:rsidR="00207C2D" w:rsidRPr="00207C2D">
        <w:rPr>
          <w:sz w:val="24"/>
          <w:szCs w:val="24"/>
        </w:rPr>
        <w:t xml:space="preserve"> </w:t>
      </w:r>
      <w:r w:rsidR="00207C2D">
        <w:rPr>
          <w:sz w:val="24"/>
          <w:szCs w:val="24"/>
        </w:rPr>
        <w:t xml:space="preserve">1 дел = 5В </w:t>
      </w:r>
      <w:r>
        <w:rPr>
          <w:sz w:val="24"/>
          <w:szCs w:val="24"/>
        </w:rPr>
        <w:t xml:space="preserve"> то  напряжени</w:t>
      </w:r>
      <w:r w:rsidR="00CE21FC">
        <w:rPr>
          <w:sz w:val="24"/>
          <w:szCs w:val="24"/>
        </w:rPr>
        <w:t>я</w:t>
      </w:r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sub>
        </m:sSub>
      </m:oMath>
      <w:r>
        <w:rPr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sub>
        </m:sSub>
      </m:oMath>
      <w:r w:rsidR="00207C2D">
        <w:rPr>
          <w:sz w:val="24"/>
          <w:szCs w:val="24"/>
        </w:rPr>
        <w:t xml:space="preserve"> соответственно равны</w:t>
      </w:r>
    </w:p>
    <w:p w14:paraId="7D6E1107" w14:textId="729B6E53" w:rsidR="00CE21FC" w:rsidRPr="00CE21FC" w:rsidRDefault="00234649" w:rsidP="001B6F56">
      <w:pPr>
        <w:spacing w:line="276" w:lineRule="auto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=2,7*5=13,5В</m:t>
          </m:r>
        </m:oMath>
      </m:oMathPara>
    </w:p>
    <w:p w14:paraId="3D70A626" w14:textId="7EB62670" w:rsidR="006B56A5" w:rsidRPr="00D67B31" w:rsidRDefault="00234649" w:rsidP="001B6F56">
      <w:pPr>
        <w:spacing w:line="276" w:lineRule="auto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=13В</m:t>
          </m:r>
        </m:oMath>
      </m:oMathPara>
    </w:p>
    <w:p w14:paraId="58CD2B88" w14:textId="59BF80D6" w:rsidR="00584C10" w:rsidRPr="00CF773F" w:rsidRDefault="00046712" w:rsidP="001B6F56">
      <w:pPr>
        <w:spacing w:line="276" w:lineRule="auto"/>
        <w:rPr>
          <w:sz w:val="24"/>
          <w:szCs w:val="24"/>
        </w:rPr>
      </w:pPr>
      <w:bookmarkStart w:id="1" w:name="_Hlk69553933"/>
      <w:bookmarkStart w:id="2" w:name="_Hlk69553972"/>
      <w:r w:rsidRPr="00046712"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C03F05A" wp14:editId="2C7E04F4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2916555" cy="246380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555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773F">
        <w:rPr>
          <w:sz w:val="24"/>
          <w:szCs w:val="24"/>
        </w:rPr>
        <w:t>Рассчитаем</w:t>
      </w:r>
      <w:r w:rsidR="00CF773F" w:rsidRPr="00CF773F">
        <w:rPr>
          <w:sz w:val="24"/>
          <w:szCs w:val="24"/>
        </w:rPr>
        <w:t xml:space="preserve"> </w:t>
      </w:r>
      <w:bookmarkStart w:id="3" w:name="_Hlk69554331"/>
      <w:r w:rsidR="00CF773F" w:rsidRPr="00CF773F">
        <w:rPr>
          <w:sz w:val="24"/>
          <w:szCs w:val="24"/>
        </w:rPr>
        <w:t>значения коэрцитивного поля</w:t>
      </w:r>
      <w:r w:rsidR="00CF773F">
        <w:rPr>
          <w:sz w:val="24"/>
          <w:szCs w:val="24"/>
        </w:rPr>
        <w:t xml:space="preserve"> </w:t>
      </w:r>
      <w:proofErr w:type="spellStart"/>
      <w:r w:rsidR="00CF773F">
        <w:rPr>
          <w:sz w:val="24"/>
          <w:szCs w:val="24"/>
          <w:lang w:val="en-US"/>
        </w:rPr>
        <w:t>E</w:t>
      </w:r>
      <w:r w:rsidR="00CF773F" w:rsidRPr="00584C10">
        <w:rPr>
          <w:sz w:val="24"/>
          <w:szCs w:val="24"/>
          <w:vertAlign w:val="subscript"/>
          <w:lang w:val="en-US"/>
        </w:rPr>
        <w:t>c</w:t>
      </w:r>
      <w:proofErr w:type="spellEnd"/>
      <w:r w:rsidR="00D953ED">
        <w:rPr>
          <w:sz w:val="24"/>
          <w:szCs w:val="24"/>
        </w:rPr>
        <w:t xml:space="preserve"> </w:t>
      </w:r>
      <w:bookmarkEnd w:id="3"/>
      <w:r w:rsidR="00D953ED">
        <w:rPr>
          <w:sz w:val="24"/>
          <w:szCs w:val="24"/>
        </w:rPr>
        <w:t>и</w:t>
      </w:r>
      <w:r w:rsidR="00CF773F" w:rsidRPr="00CF773F">
        <w:rPr>
          <w:sz w:val="24"/>
          <w:szCs w:val="24"/>
        </w:rPr>
        <w:t xml:space="preserve"> </w:t>
      </w:r>
      <w:bookmarkStart w:id="4" w:name="_Hlk69554357"/>
      <w:r w:rsidR="00CF773F" w:rsidRPr="00CF773F">
        <w:rPr>
          <w:sz w:val="24"/>
          <w:szCs w:val="24"/>
        </w:rPr>
        <w:t>электрической индукции в состоянии насыщения</w:t>
      </w:r>
      <w:r w:rsidR="00CF773F">
        <w:rPr>
          <w:sz w:val="24"/>
          <w:szCs w:val="24"/>
        </w:rPr>
        <w:t xml:space="preserve"> </w:t>
      </w:r>
      <w:r w:rsidR="00CF773F">
        <w:rPr>
          <w:sz w:val="24"/>
          <w:szCs w:val="24"/>
          <w:lang w:val="en-US"/>
        </w:rPr>
        <w:t>D</w:t>
      </w:r>
      <w:r w:rsidR="00CF773F" w:rsidRPr="00584C10">
        <w:rPr>
          <w:sz w:val="24"/>
          <w:szCs w:val="24"/>
          <w:vertAlign w:val="subscript"/>
          <w:lang w:val="en-US"/>
        </w:rPr>
        <w:t>s</w:t>
      </w:r>
      <w:r w:rsidR="00CF773F" w:rsidRPr="00CF773F">
        <w:rPr>
          <w:sz w:val="24"/>
          <w:szCs w:val="24"/>
        </w:rPr>
        <w:t xml:space="preserve"> </w:t>
      </w:r>
      <w:bookmarkEnd w:id="4"/>
      <w:r w:rsidR="00CF773F">
        <w:rPr>
          <w:sz w:val="24"/>
          <w:szCs w:val="24"/>
        </w:rPr>
        <w:t>по следующим формулам:</w:t>
      </w:r>
    </w:p>
    <w:p w14:paraId="0854FB91" w14:textId="1AC0E703" w:rsidR="00372745" w:rsidRPr="006F0D4F" w:rsidRDefault="006F0D4F" w:rsidP="006F0D4F">
      <w:pPr>
        <w:spacing w:line="276" w:lineRule="auto"/>
        <w:rPr>
          <w:i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(1) 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S</m:t>
            </m:r>
          </m:den>
        </m:f>
        <m:r>
          <w:rPr>
            <w:rFonts w:ascii="Cambria Math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1 </m:t>
                </m:r>
              </m:sub>
            </m:sSub>
          </m:sub>
        </m:sSub>
      </m:oMath>
      <w:r w:rsidR="00CF773F" w:rsidRPr="006F0D4F">
        <w:rPr>
          <w:iCs/>
          <w:sz w:val="24"/>
          <w:szCs w:val="24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CF773F" w:rsidRPr="006F0D4F">
        <w:rPr>
          <w:sz w:val="24"/>
          <w:szCs w:val="24"/>
        </w:rPr>
        <w:t xml:space="preserve"> – ёмкость</w:t>
      </w:r>
      <w:r w:rsidR="00125096" w:rsidRPr="006F0D4F">
        <w:rPr>
          <w:sz w:val="24"/>
          <w:szCs w:val="24"/>
        </w:rPr>
        <w:t xml:space="preserve"> эталонного</w:t>
      </w:r>
      <w:r w:rsidR="00CF773F" w:rsidRPr="006F0D4F">
        <w:rPr>
          <w:sz w:val="24"/>
          <w:szCs w:val="24"/>
        </w:rPr>
        <w:t xml:space="preserve"> конденсатора, </w:t>
      </w:r>
      <w:r w:rsidR="00CF773F" w:rsidRPr="006F0D4F">
        <w:rPr>
          <w:iCs/>
          <w:sz w:val="24"/>
          <w:szCs w:val="24"/>
          <w:lang w:val="en-US"/>
        </w:rPr>
        <w:t>S</w:t>
      </w:r>
      <w:r w:rsidR="00CF773F" w:rsidRPr="006F0D4F">
        <w:rPr>
          <w:iCs/>
          <w:sz w:val="24"/>
          <w:szCs w:val="24"/>
        </w:rPr>
        <w:t xml:space="preserve"> – </w:t>
      </w:r>
      <w:r w:rsidR="00F50757" w:rsidRPr="006F0D4F">
        <w:rPr>
          <w:iCs/>
          <w:sz w:val="24"/>
          <w:szCs w:val="24"/>
        </w:rPr>
        <w:t>п</w:t>
      </w:r>
      <w:r w:rsidR="00CF773F" w:rsidRPr="006F0D4F">
        <w:rPr>
          <w:iCs/>
          <w:sz w:val="24"/>
          <w:szCs w:val="24"/>
        </w:rPr>
        <w:t>лощадь обкладок сегнетоэлектрического конденсатора</w:t>
      </w:r>
      <w:r w:rsidR="00F50757" w:rsidRPr="006F0D4F">
        <w:rPr>
          <w:iCs/>
          <w:sz w:val="24"/>
          <w:szCs w:val="24"/>
        </w:rPr>
        <w:t xml:space="preserve">. </w:t>
      </w:r>
    </w:p>
    <w:p w14:paraId="5A9FD26D" w14:textId="61D7AE3A" w:rsidR="00046712" w:rsidRDefault="00234649" w:rsidP="001B6F56">
      <w:pPr>
        <w:spacing w:line="276" w:lineRule="auto"/>
        <w:rPr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d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 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*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d</m:t>
            </m:r>
          </m:den>
        </m:f>
      </m:oMath>
      <w:r w:rsidR="001F105C" w:rsidRPr="001F105C">
        <w:rPr>
          <w:sz w:val="24"/>
          <w:szCs w:val="24"/>
        </w:rPr>
        <w:t xml:space="preserve">, </w:t>
      </w:r>
      <w:r w:rsidR="001F105C">
        <w:rPr>
          <w:sz w:val="24"/>
          <w:szCs w:val="24"/>
        </w:rPr>
        <w:t xml:space="preserve">где </w:t>
      </w:r>
      <w:r w:rsidR="001F105C">
        <w:rPr>
          <w:sz w:val="24"/>
          <w:szCs w:val="24"/>
          <w:lang w:val="en-US"/>
        </w:rPr>
        <w:t>d</w:t>
      </w:r>
      <w:r w:rsidR="001F105C" w:rsidRPr="001F105C">
        <w:rPr>
          <w:sz w:val="24"/>
          <w:szCs w:val="24"/>
        </w:rPr>
        <w:t xml:space="preserve"> </w:t>
      </w:r>
      <w:r w:rsidR="001F105C">
        <w:rPr>
          <w:sz w:val="24"/>
          <w:szCs w:val="24"/>
        </w:rPr>
        <w:t>–</w:t>
      </w:r>
      <w:r w:rsidR="001F105C" w:rsidRPr="001F105C">
        <w:rPr>
          <w:sz w:val="24"/>
          <w:szCs w:val="24"/>
        </w:rPr>
        <w:t xml:space="preserve"> </w:t>
      </w:r>
      <w:r w:rsidR="001F105C">
        <w:rPr>
          <w:sz w:val="24"/>
          <w:szCs w:val="24"/>
        </w:rPr>
        <w:t xml:space="preserve">расстояние между обкладками конденсатора, 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sub>
        </m:sSub>
      </m:oMath>
      <w:r w:rsidR="00CE21FC">
        <w:rPr>
          <w:sz w:val="24"/>
          <w:szCs w:val="24"/>
        </w:rPr>
        <w:t>- напряжение на горизонтальной развёртке осциллографа</w:t>
      </w:r>
      <w:bookmarkEnd w:id="1"/>
      <w:r w:rsidR="00CE21FC">
        <w:rPr>
          <w:sz w:val="24"/>
          <w:szCs w:val="24"/>
        </w:rPr>
        <w:t>.</w:t>
      </w:r>
    </w:p>
    <w:bookmarkEnd w:id="2"/>
    <w:p w14:paraId="24152D80" w14:textId="77777777" w:rsidR="00CE21FC" w:rsidRPr="001F105C" w:rsidRDefault="00CE21FC" w:rsidP="001B6F56">
      <w:pPr>
        <w:spacing w:line="276" w:lineRule="auto"/>
        <w:rPr>
          <w:sz w:val="24"/>
          <w:szCs w:val="24"/>
        </w:rPr>
      </w:pPr>
    </w:p>
    <w:p w14:paraId="5F5BEBE8" w14:textId="77777777" w:rsidR="004249C2" w:rsidRDefault="004249C2" w:rsidP="001B6F56">
      <w:pPr>
        <w:spacing w:line="276" w:lineRule="auto"/>
        <w:rPr>
          <w:sz w:val="24"/>
          <w:szCs w:val="24"/>
        </w:rPr>
      </w:pPr>
    </w:p>
    <w:p w14:paraId="3C6BDE5B" w14:textId="0B8A9AA9" w:rsidR="001F105C" w:rsidRPr="00CE21FC" w:rsidRDefault="00CD62D0" w:rsidP="001B6F56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Расчеты:</w:t>
      </w:r>
      <w:r w:rsidR="00046712">
        <w:rPr>
          <w:sz w:val="24"/>
          <w:szCs w:val="24"/>
        </w:rPr>
        <w:t xml:space="preserve"> </w:t>
      </w:r>
    </w:p>
    <w:bookmarkStart w:id="5" w:name="_Hlk69554066"/>
    <w:p w14:paraId="1E4F7359" w14:textId="2F1D731A" w:rsidR="00CD62D0" w:rsidRDefault="00234649" w:rsidP="001B6F56">
      <w:pPr>
        <w:spacing w:line="276" w:lineRule="auto"/>
        <w:rPr>
          <w:sz w:val="22"/>
          <w:szCs w:val="22"/>
          <w:vertAlign w:val="superscript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0,000001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0,0005</m:t>
            </m:r>
          </m:den>
        </m:f>
        <m:r>
          <w:rPr>
            <w:rFonts w:ascii="Cambria Math" w:hAnsi="Cambria Math"/>
            <w:sz w:val="24"/>
            <w:szCs w:val="24"/>
          </w:rPr>
          <m:t>*13,5=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0,027 Кл/</m:t>
        </m:r>
      </m:oMath>
      <w:r w:rsidR="00D953ED" w:rsidRPr="00F32BD2">
        <w:rPr>
          <w:sz w:val="22"/>
          <w:szCs w:val="22"/>
        </w:rPr>
        <w:t>м</w:t>
      </w:r>
      <w:r w:rsidR="00D953ED" w:rsidRPr="00F32BD2">
        <w:rPr>
          <w:sz w:val="22"/>
          <w:szCs w:val="22"/>
          <w:vertAlign w:val="superscript"/>
        </w:rPr>
        <w:t>2</w:t>
      </w:r>
    </w:p>
    <w:p w14:paraId="14935424" w14:textId="5BAE76C1" w:rsidR="00F2213E" w:rsidRPr="004249C2" w:rsidRDefault="00234649" w:rsidP="00584C10">
      <w:pPr>
        <w:spacing w:line="276" w:lineRule="auto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47000+470000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47000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0,0005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110000 В/м</m:t>
          </m:r>
        </m:oMath>
      </m:oMathPara>
    </w:p>
    <w:bookmarkEnd w:id="5"/>
    <w:p w14:paraId="191E8C05" w14:textId="77777777" w:rsidR="004249C2" w:rsidRPr="00D67B31" w:rsidRDefault="004249C2" w:rsidP="00584C10">
      <w:pPr>
        <w:spacing w:line="276" w:lineRule="auto"/>
        <w:rPr>
          <w:sz w:val="24"/>
          <w:szCs w:val="24"/>
        </w:rPr>
      </w:pPr>
    </w:p>
    <w:p w14:paraId="470FABB6" w14:textId="77777777" w:rsidR="006F0D4F" w:rsidRDefault="006F0D4F" w:rsidP="00584C10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Для второго эксперимента заполним</w:t>
      </w:r>
      <w:r w:rsidRPr="006F0D4F">
        <w:rPr>
          <w:sz w:val="24"/>
          <w:szCs w:val="24"/>
        </w:rPr>
        <w:t xml:space="preserve"> Таблицу 1</w:t>
      </w:r>
      <w:r>
        <w:rPr>
          <w:sz w:val="24"/>
          <w:szCs w:val="24"/>
        </w:rPr>
        <w:t xml:space="preserve">: уменьшаем напряжение каждый шаг на </w:t>
      </w:r>
    </w:p>
    <w:p w14:paraId="53C71750" w14:textId="5DEE26B2" w:rsidR="00F2213E" w:rsidRDefault="006F0D4F" w:rsidP="00584C10">
      <w:pPr>
        <w:spacing w:line="276" w:lineRule="auto"/>
        <w:rPr>
          <w:sz w:val="24"/>
          <w:szCs w:val="24"/>
        </w:rPr>
      </w:pPr>
      <w:r w:rsidRPr="006F0D4F">
        <w:rPr>
          <w:sz w:val="24"/>
          <w:szCs w:val="24"/>
        </w:rPr>
        <w:t>∆</w:t>
      </w:r>
      <w:r w:rsidRPr="006F0D4F">
        <w:rPr>
          <w:rFonts w:ascii="Cambria Math" w:hAnsi="Cambria Math" w:cs="Cambria Math"/>
          <w:sz w:val="24"/>
          <w:szCs w:val="24"/>
        </w:rPr>
        <w:t>𝑈</w:t>
      </w:r>
      <w:r w:rsidRPr="006F0D4F">
        <w:rPr>
          <w:sz w:val="24"/>
          <w:szCs w:val="24"/>
        </w:rPr>
        <w:t>= 2,0В</w:t>
      </w:r>
      <w:r>
        <w:rPr>
          <w:sz w:val="24"/>
          <w:szCs w:val="24"/>
        </w:rPr>
        <w:t xml:space="preserve"> </w:t>
      </w:r>
      <w:r w:rsidRPr="006F0D4F">
        <w:rPr>
          <w:sz w:val="24"/>
          <w:szCs w:val="24"/>
        </w:rPr>
        <w:t>в диапазоне</w:t>
      </w:r>
      <w:r>
        <w:rPr>
          <w:sz w:val="24"/>
          <w:szCs w:val="24"/>
        </w:rPr>
        <w:t xml:space="preserve"> </w:t>
      </w:r>
      <w:r w:rsidRPr="006F0D4F">
        <w:rPr>
          <w:rFonts w:ascii="Cambria Math" w:hAnsi="Cambria Math" w:cs="Cambria Math"/>
          <w:sz w:val="24"/>
          <w:szCs w:val="24"/>
        </w:rPr>
        <w:t>𝑈</w:t>
      </w:r>
      <w:r w:rsidRPr="006F0D4F">
        <w:rPr>
          <w:sz w:val="24"/>
          <w:szCs w:val="24"/>
        </w:rPr>
        <w:t>= 5÷17В</w:t>
      </w:r>
      <w:r>
        <w:rPr>
          <w:sz w:val="24"/>
          <w:szCs w:val="24"/>
        </w:rPr>
        <w:t xml:space="preserve"> и </w:t>
      </w:r>
      <w:r w:rsidRPr="006F0D4F">
        <w:rPr>
          <w:sz w:val="24"/>
          <w:szCs w:val="24"/>
        </w:rPr>
        <w:t>∆</w:t>
      </w:r>
      <w:r w:rsidRPr="006F0D4F">
        <w:rPr>
          <w:rFonts w:ascii="Cambria Math" w:hAnsi="Cambria Math" w:cs="Cambria Math"/>
          <w:sz w:val="24"/>
          <w:szCs w:val="24"/>
        </w:rPr>
        <w:t>𝑈</w:t>
      </w:r>
      <w:r w:rsidRPr="006F0D4F">
        <w:rPr>
          <w:sz w:val="24"/>
          <w:szCs w:val="24"/>
        </w:rPr>
        <w:t>= 0,6В</w:t>
      </w:r>
      <w:r>
        <w:rPr>
          <w:sz w:val="24"/>
          <w:szCs w:val="24"/>
        </w:rPr>
        <w:t xml:space="preserve"> </w:t>
      </w:r>
      <w:r w:rsidRPr="006F0D4F">
        <w:rPr>
          <w:sz w:val="24"/>
          <w:szCs w:val="24"/>
        </w:rPr>
        <w:t>в диапазоне</w:t>
      </w:r>
      <w:r>
        <w:rPr>
          <w:sz w:val="24"/>
          <w:szCs w:val="24"/>
        </w:rPr>
        <w:t xml:space="preserve"> </w:t>
      </w:r>
      <w:r w:rsidRPr="006F0D4F">
        <w:rPr>
          <w:rFonts w:ascii="Cambria Math" w:hAnsi="Cambria Math" w:cs="Cambria Math"/>
          <w:sz w:val="24"/>
          <w:szCs w:val="24"/>
        </w:rPr>
        <w:t>𝑈</w:t>
      </w:r>
      <w:r w:rsidRPr="006F0D4F">
        <w:rPr>
          <w:sz w:val="24"/>
          <w:szCs w:val="24"/>
        </w:rPr>
        <w:t>= 0,4÷5,0В</w:t>
      </w:r>
      <w:r>
        <w:rPr>
          <w:sz w:val="24"/>
          <w:szCs w:val="24"/>
        </w:rPr>
        <w:t xml:space="preserve">, заполним второй и третий столбец </w:t>
      </w:r>
      <w:r w:rsidRPr="006F0D4F">
        <w:rPr>
          <w:sz w:val="24"/>
          <w:szCs w:val="24"/>
        </w:rPr>
        <w:t>горизонтальн</w:t>
      </w:r>
      <w:r>
        <w:rPr>
          <w:sz w:val="24"/>
          <w:szCs w:val="24"/>
        </w:rPr>
        <w:t xml:space="preserve">ой </w:t>
      </w:r>
      <w:r w:rsidRPr="006F0D4F">
        <w:rPr>
          <w:rFonts w:ascii="Cambria Math" w:hAnsi="Cambria Math" w:cs="Cambria Math"/>
          <w:sz w:val="24"/>
          <w:szCs w:val="24"/>
        </w:rPr>
        <w:t>𝑋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6F0D4F">
        <w:rPr>
          <w:sz w:val="24"/>
          <w:szCs w:val="24"/>
        </w:rPr>
        <w:t>и вертикальн</w:t>
      </w:r>
      <w:r>
        <w:rPr>
          <w:sz w:val="24"/>
          <w:szCs w:val="24"/>
        </w:rPr>
        <w:t xml:space="preserve">ой </w:t>
      </w:r>
      <w:r w:rsidRPr="006F0D4F">
        <w:rPr>
          <w:rFonts w:ascii="Cambria Math" w:hAnsi="Cambria Math" w:cs="Cambria Math"/>
          <w:sz w:val="24"/>
          <w:szCs w:val="24"/>
        </w:rPr>
        <w:t>𝑌</w:t>
      </w:r>
      <w:r>
        <w:rPr>
          <w:sz w:val="24"/>
          <w:szCs w:val="24"/>
        </w:rPr>
        <w:t xml:space="preserve"> к</w:t>
      </w:r>
      <w:r w:rsidRPr="006F0D4F">
        <w:rPr>
          <w:sz w:val="24"/>
          <w:szCs w:val="24"/>
        </w:rPr>
        <w:t>оординат</w:t>
      </w:r>
      <w:r>
        <w:rPr>
          <w:sz w:val="24"/>
          <w:szCs w:val="24"/>
        </w:rPr>
        <w:t>ами</w:t>
      </w:r>
      <w:r w:rsidRPr="006F0D4F">
        <w:rPr>
          <w:sz w:val="24"/>
          <w:szCs w:val="24"/>
        </w:rPr>
        <w:t xml:space="preserve"> правой вершины предельной петли гистерезиса в делениях шкалы экрана, также указ</w:t>
      </w:r>
      <w:r w:rsidR="00900FDA">
        <w:rPr>
          <w:sz w:val="24"/>
          <w:szCs w:val="24"/>
        </w:rPr>
        <w:t>ыв</w:t>
      </w:r>
      <w:r>
        <w:rPr>
          <w:sz w:val="24"/>
          <w:szCs w:val="24"/>
        </w:rPr>
        <w:t>ая</w:t>
      </w:r>
      <w:r w:rsidRPr="006F0D4F">
        <w:rPr>
          <w:sz w:val="24"/>
          <w:szCs w:val="24"/>
        </w:rPr>
        <w:t xml:space="preserve"> значения коэффициентов усиления по каждому из каналов осциллографа</w:t>
      </w:r>
      <w:r>
        <w:rPr>
          <w:sz w:val="24"/>
          <w:szCs w:val="24"/>
        </w:rPr>
        <w:t xml:space="preserve"> </w:t>
      </w:r>
      <w:r w:rsidRPr="006F0D4F">
        <w:rPr>
          <w:rFonts w:ascii="Cambria Math" w:hAnsi="Cambria Math" w:cs="Cambria Math"/>
          <w:sz w:val="24"/>
          <w:szCs w:val="24"/>
        </w:rPr>
        <w:t>𝐾</w:t>
      </w:r>
      <w:r>
        <w:rPr>
          <w:rFonts w:ascii="Cambria Math" w:hAnsi="Cambria Math" w:cs="Cambria Math"/>
          <w:sz w:val="24"/>
          <w:szCs w:val="24"/>
          <w:vertAlign w:val="subscript"/>
        </w:rPr>
        <w:t>х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6F0D4F">
        <w:rPr>
          <w:sz w:val="24"/>
          <w:szCs w:val="24"/>
        </w:rPr>
        <w:t>и</w:t>
      </w:r>
      <w:r>
        <w:rPr>
          <w:sz w:val="24"/>
          <w:szCs w:val="24"/>
        </w:rPr>
        <w:t xml:space="preserve"> </w:t>
      </w:r>
      <w:r w:rsidRPr="006F0D4F">
        <w:rPr>
          <w:rFonts w:ascii="Cambria Math" w:hAnsi="Cambria Math" w:cs="Cambria Math"/>
          <w:sz w:val="24"/>
          <w:szCs w:val="24"/>
        </w:rPr>
        <w:t>𝐾</w:t>
      </w:r>
      <w:r>
        <w:rPr>
          <w:rFonts w:ascii="Cambria Math" w:hAnsi="Cambria Math" w:cs="Cambria Math"/>
          <w:sz w:val="24"/>
          <w:szCs w:val="24"/>
          <w:vertAlign w:val="subscript"/>
        </w:rPr>
        <w:t>у</w:t>
      </w:r>
      <w:r w:rsidRPr="006F0D4F">
        <w:rPr>
          <w:sz w:val="24"/>
          <w:szCs w:val="24"/>
        </w:rPr>
        <w:t>, соответственно</w:t>
      </w:r>
      <w:r>
        <w:rPr>
          <w:sz w:val="24"/>
          <w:szCs w:val="24"/>
        </w:rPr>
        <w:t xml:space="preserve">. </w:t>
      </w:r>
    </w:p>
    <w:p w14:paraId="61ABD69C" w14:textId="5F10F137" w:rsidR="006F0D4F" w:rsidRDefault="006F0D4F" w:rsidP="00584C10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Оставшиеся столбцы заполним по формулам</w:t>
      </w:r>
      <w:r w:rsidR="004524F1">
        <w:rPr>
          <w:sz w:val="24"/>
          <w:szCs w:val="24"/>
        </w:rPr>
        <w:t>:</w:t>
      </w:r>
    </w:p>
    <w:p w14:paraId="2802B947" w14:textId="77777777" w:rsidR="004249C2" w:rsidRDefault="004249C2" w:rsidP="00584C10">
      <w:pPr>
        <w:spacing w:line="276" w:lineRule="auto"/>
        <w:rPr>
          <w:sz w:val="24"/>
          <w:szCs w:val="24"/>
        </w:rPr>
      </w:pPr>
      <w:bookmarkStart w:id="6" w:name="_Hlk69554397"/>
    </w:p>
    <w:p w14:paraId="615C0BCC" w14:textId="2FA1A282" w:rsidR="006431AE" w:rsidRPr="006431AE" w:rsidRDefault="006431AE" w:rsidP="00584C10">
      <w:pPr>
        <w:spacing w:line="276" w:lineRule="auto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D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1 </m:t>
                  </m:r>
                </m:sub>
              </m:sSub>
            </m:sub>
          </m:sSub>
        </m:oMath>
      </m:oMathPara>
    </w:p>
    <w:bookmarkStart w:id="7" w:name="_Hlk70598054"/>
    <w:p w14:paraId="66E42A45" w14:textId="590C0AB5" w:rsidR="006431AE" w:rsidRPr="00D67B31" w:rsidRDefault="00234649" w:rsidP="00584C10">
      <w:pPr>
        <w:spacing w:line="276" w:lineRule="auto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w:bookmarkEnd w:id="7"/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den>
          </m:f>
        </m:oMath>
      </m:oMathPara>
    </w:p>
    <w:p w14:paraId="2B9203A9" w14:textId="7144B2C5" w:rsidR="00D67B31" w:rsidRPr="001D2180" w:rsidRDefault="00D67B31" w:rsidP="00584C10">
      <w:pPr>
        <w:spacing w:line="276" w:lineRule="auto"/>
        <w:rPr>
          <w:rFonts w:ascii="Arial" w:hAnsi="Arial"/>
          <w:sz w:val="27"/>
          <w:szCs w:val="27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7"/>
              <w:szCs w:val="27"/>
              <w:lang w:val="en-US"/>
            </w:rPr>
            <m:t>ε=</m:t>
          </m:r>
          <m:f>
            <m:fPr>
              <m:ctrlPr>
                <w:rPr>
                  <w:rFonts w:ascii="Cambria Math" w:hAnsi="Cambria Math"/>
                  <w:i/>
                  <w:sz w:val="27"/>
                  <w:szCs w:val="27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7"/>
                  <w:szCs w:val="27"/>
                  <w:lang w:val="en-US"/>
                </w:rPr>
                <m:t>D</m:t>
              </m:r>
            </m:num>
            <m:den>
              <m:sSub>
                <m:sSubPr>
                  <m:ctrlPr>
                    <w:rPr>
                      <w:rFonts w:ascii="Cambria Math" w:hAnsi="Cambria Math" w:cs="Cambria Math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</w:rPr>
                <m:t>E</m:t>
              </m:r>
            </m:den>
          </m:f>
        </m:oMath>
      </m:oMathPara>
    </w:p>
    <w:bookmarkEnd w:id="6"/>
    <w:p w14:paraId="76CAC32C" w14:textId="01186256" w:rsidR="004249C2" w:rsidRDefault="004249C2" w:rsidP="00584C10">
      <w:pPr>
        <w:spacing w:line="276" w:lineRule="auto"/>
        <w:rPr>
          <w:rFonts w:ascii="Arial" w:hAnsi="Arial"/>
          <w:sz w:val="27"/>
          <w:szCs w:val="27"/>
        </w:rPr>
      </w:pPr>
    </w:p>
    <w:p w14:paraId="66211539" w14:textId="0E2D3158" w:rsidR="001D2180" w:rsidRPr="004249C2" w:rsidRDefault="004249C2" w:rsidP="00584C10">
      <w:pPr>
        <w:spacing w:line="276" w:lineRule="auto"/>
        <w:rPr>
          <w:rFonts w:ascii="Arial" w:hAnsi="Arial"/>
          <w:sz w:val="27"/>
          <w:szCs w:val="27"/>
        </w:rPr>
      </w:pPr>
      <w:r>
        <w:rPr>
          <w:rFonts w:ascii="Arial" w:hAnsi="Arial"/>
          <w:sz w:val="27"/>
          <w:szCs w:val="27"/>
        </w:rPr>
        <w:t>Таблица 1.</w:t>
      </w:r>
    </w:p>
    <w:p w14:paraId="59CF9C8C" w14:textId="36344DE5" w:rsidR="00F26441" w:rsidRDefault="000206B6" w:rsidP="00584C10">
      <w:pPr>
        <w:spacing w:line="276" w:lineRule="auto"/>
      </w:pPr>
      <w:r>
        <w:fldChar w:fldCharType="begin"/>
      </w:r>
      <w:r>
        <w:instrText xml:space="preserve"> LINK </w:instrText>
      </w:r>
      <w:r w:rsidR="00F26441">
        <w:instrText xml:space="preserve">Excel.Sheet.12 "C:\\Users\\akona\\Desktop\\Первый курс\\физика\\Лабораторные 2 семестра.xlsx" 3.06!R15C1:R30C9 </w:instrText>
      </w:r>
      <w:r>
        <w:instrText xml:space="preserve">\a \f 4 \h  \* MERGEFORMAT </w:instrText>
      </w:r>
      <w:r>
        <w:fldChar w:fldCharType="separate"/>
      </w:r>
    </w:p>
    <w:tbl>
      <w:tblPr>
        <w:tblW w:w="8125" w:type="dxa"/>
        <w:tblLook w:val="04A0" w:firstRow="1" w:lastRow="0" w:firstColumn="1" w:lastColumn="0" w:noHBand="0" w:noVBand="1"/>
      </w:tblPr>
      <w:tblGrid>
        <w:gridCol w:w="442"/>
        <w:gridCol w:w="687"/>
        <w:gridCol w:w="1134"/>
        <w:gridCol w:w="1134"/>
        <w:gridCol w:w="993"/>
        <w:gridCol w:w="850"/>
        <w:gridCol w:w="886"/>
        <w:gridCol w:w="1080"/>
        <w:gridCol w:w="1052"/>
      </w:tblGrid>
      <w:tr w:rsidR="00F26441" w:rsidRPr="00F26441" w14:paraId="6EEEF2F9" w14:textId="77777777" w:rsidTr="00F26441">
        <w:trPr>
          <w:divId w:val="249851358"/>
          <w:trHeight w:val="290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26F18" w14:textId="69115AA7" w:rsidR="00F26441" w:rsidRPr="00F26441" w:rsidRDefault="00F26441" w:rsidP="00F26441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lastRenderedPageBreak/>
              <w:t>№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CE613" w14:textId="77777777" w:rsidR="00F26441" w:rsidRPr="00F26441" w:rsidRDefault="00F26441" w:rsidP="00F26441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U, В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35893" w14:textId="35750467" w:rsidR="00F26441" w:rsidRPr="00C22A32" w:rsidRDefault="00F26441" w:rsidP="00F26441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vertAlign w:val="subscript"/>
              </w:rPr>
            </w:pPr>
            <w:proofErr w:type="spellStart"/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К</w:t>
            </w:r>
            <w:r w:rsidR="00C22A32">
              <w:rPr>
                <w:rFonts w:eastAsia="Times New Roman" w:cs="Times New Roman"/>
                <w:color w:val="000000"/>
                <w:sz w:val="22"/>
                <w:szCs w:val="22"/>
                <w:vertAlign w:val="subscript"/>
              </w:rPr>
              <w:t>х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9A1A5" w14:textId="7C24CB64" w:rsidR="00F26441" w:rsidRPr="00C22A32" w:rsidRDefault="00F26441" w:rsidP="00F26441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vertAlign w:val="subscript"/>
              </w:rPr>
            </w:pPr>
            <w:proofErr w:type="spellStart"/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K</w:t>
            </w:r>
            <w:r w:rsidR="00C22A32">
              <w:rPr>
                <w:rFonts w:eastAsia="Times New Roman" w:cs="Times New Roman"/>
                <w:color w:val="000000"/>
                <w:sz w:val="22"/>
                <w:szCs w:val="22"/>
                <w:vertAlign w:val="subscript"/>
              </w:rPr>
              <w:t>у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B1129" w14:textId="77777777" w:rsidR="00F26441" w:rsidRPr="00F26441" w:rsidRDefault="00F26441" w:rsidP="00F26441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X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E10AF" w14:textId="77777777" w:rsidR="00F26441" w:rsidRPr="00F26441" w:rsidRDefault="00F26441" w:rsidP="00F26441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Y</w:t>
            </w:r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2EBA8" w14:textId="77777777" w:rsidR="00F26441" w:rsidRPr="00F26441" w:rsidRDefault="00F26441" w:rsidP="00F26441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75CF4" w14:textId="77777777" w:rsidR="00F26441" w:rsidRPr="00F26441" w:rsidRDefault="00F26441" w:rsidP="00F26441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D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5DD13" w14:textId="77777777" w:rsidR="00F26441" w:rsidRPr="00F26441" w:rsidRDefault="00F26441" w:rsidP="00F26441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ε</w:t>
            </w:r>
          </w:p>
        </w:tc>
      </w:tr>
      <w:tr w:rsidR="00F26441" w:rsidRPr="00F26441" w14:paraId="00F55A21" w14:textId="77777777" w:rsidTr="00F26441">
        <w:trPr>
          <w:divId w:val="249851358"/>
          <w:trHeight w:val="29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C28D3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715ED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0CE76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D4289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E5F0E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17B65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2,7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7AD54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286000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14EFA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0,027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F9009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10662,48</w:t>
            </w:r>
          </w:p>
        </w:tc>
      </w:tr>
      <w:tr w:rsidR="00F26441" w:rsidRPr="00F26441" w14:paraId="0B77131B" w14:textId="77777777" w:rsidTr="00F26441">
        <w:trPr>
          <w:divId w:val="249851358"/>
          <w:trHeight w:val="29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F4195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3E7AB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B57B2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039EF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B3972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2,3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7D063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2,5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2371D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253000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92282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0,025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DC04D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11160,41</w:t>
            </w:r>
          </w:p>
        </w:tc>
      </w:tr>
      <w:tr w:rsidR="00F26441" w:rsidRPr="00F26441" w14:paraId="0B69FC5F" w14:textId="77777777" w:rsidTr="00F26441">
        <w:trPr>
          <w:divId w:val="249851358"/>
          <w:trHeight w:val="29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4B112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9FD93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19199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B5FF8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D6836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3C585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2,1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D5A5A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220000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02323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0,021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0B3AD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10780,95</w:t>
            </w:r>
          </w:p>
        </w:tc>
      </w:tr>
      <w:tr w:rsidR="00F26441" w:rsidRPr="00F26441" w14:paraId="1BD9AF8A" w14:textId="77777777" w:rsidTr="00F26441">
        <w:trPr>
          <w:divId w:val="249851358"/>
          <w:trHeight w:val="29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37A30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36DB0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3C24A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18A6B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7F62D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1,65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BE4E0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1,65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85EFC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181500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0BBE5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0,0165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50B92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10267,57</w:t>
            </w:r>
          </w:p>
        </w:tc>
      </w:tr>
      <w:tr w:rsidR="00F26441" w:rsidRPr="00F26441" w14:paraId="4FB1632E" w14:textId="77777777" w:rsidTr="00F26441">
        <w:trPr>
          <w:divId w:val="249851358"/>
          <w:trHeight w:val="29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01043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C86A0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56903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A7D78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C354A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1,3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549C6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C0E5E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143000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FF307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0,01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B4D4D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7898,13</w:t>
            </w:r>
          </w:p>
        </w:tc>
      </w:tr>
      <w:tr w:rsidR="00F26441" w:rsidRPr="00F26441" w14:paraId="370859AC" w14:textId="77777777" w:rsidTr="00F26441">
        <w:trPr>
          <w:divId w:val="249851358"/>
          <w:trHeight w:val="29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6BE3D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D24E5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D2CE6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046E0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BD89D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1,05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1E5AF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564EF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115500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DF00D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0,005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F0AA6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4889,32</w:t>
            </w:r>
          </w:p>
        </w:tc>
      </w:tr>
      <w:tr w:rsidR="00F26441" w:rsidRPr="00F26441" w14:paraId="74F67C1C" w14:textId="77777777" w:rsidTr="00F26441">
        <w:trPr>
          <w:divId w:val="249851358"/>
          <w:trHeight w:val="29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4ED61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39088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C99A2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EA8CE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EAF38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0,75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4BCA7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0,2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62D2E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82500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027BB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0,002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131F5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2738,02</w:t>
            </w:r>
          </w:p>
        </w:tc>
      </w:tr>
      <w:tr w:rsidR="00F26441" w:rsidRPr="00F26441" w14:paraId="6D914963" w14:textId="77777777" w:rsidTr="00F26441">
        <w:trPr>
          <w:divId w:val="249851358"/>
          <w:trHeight w:val="29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444F8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6AF3E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4,4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DAC80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F6F36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A33BE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0,66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00B04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0,14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37032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29040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3FC8A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0,00056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C13D2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2177,97</w:t>
            </w:r>
          </w:p>
        </w:tc>
      </w:tr>
      <w:tr w:rsidR="00F26441" w:rsidRPr="00F26441" w14:paraId="46FED12B" w14:textId="77777777" w:rsidTr="00F26441">
        <w:trPr>
          <w:divId w:val="249851358"/>
          <w:trHeight w:val="29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93C98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68722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3,8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AFD30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01279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18558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0,58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5758F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0,12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BBAB3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25520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6575F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0,00048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2922E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2124,33</w:t>
            </w:r>
          </w:p>
        </w:tc>
      </w:tr>
      <w:tr w:rsidR="00F26441" w:rsidRPr="00F26441" w14:paraId="3C90C944" w14:textId="77777777" w:rsidTr="00F26441">
        <w:trPr>
          <w:divId w:val="249851358"/>
          <w:trHeight w:val="29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B2C06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4AE03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3,2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455AD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7843F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939C8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0,48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A7FC6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0,1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4D221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21120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E17ED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0,0004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8B411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2139,08</w:t>
            </w:r>
          </w:p>
        </w:tc>
      </w:tr>
      <w:tr w:rsidR="00F26441" w:rsidRPr="00F26441" w14:paraId="6A26786A" w14:textId="77777777" w:rsidTr="00F26441">
        <w:trPr>
          <w:divId w:val="249851358"/>
          <w:trHeight w:val="29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60E6C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3FB1C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52BA7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86E46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B4DA5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0,4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E8118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0,06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B3A81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17600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036F5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0,00024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95BDF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1540,14</w:t>
            </w:r>
          </w:p>
        </w:tc>
      </w:tr>
      <w:tr w:rsidR="00F26441" w:rsidRPr="00F26441" w14:paraId="73E78499" w14:textId="77777777" w:rsidTr="00F26441">
        <w:trPr>
          <w:divId w:val="249851358"/>
          <w:trHeight w:val="29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664C1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42FB0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611CE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605BF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74F2C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0,305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51C36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0,04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7F333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3355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9AC1D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0,00004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CC468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1346,57</w:t>
            </w:r>
          </w:p>
        </w:tc>
      </w:tr>
      <w:tr w:rsidR="00F26441" w:rsidRPr="00F26441" w14:paraId="31536383" w14:textId="77777777" w:rsidTr="00F26441">
        <w:trPr>
          <w:divId w:val="249851358"/>
          <w:trHeight w:val="29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6D1FA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228FB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1,4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AF1C4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991BD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8FFF0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0,215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F72D4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50449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2365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23320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0,00002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FF47D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955,12</w:t>
            </w:r>
          </w:p>
        </w:tc>
      </w:tr>
      <w:tr w:rsidR="00F26441" w:rsidRPr="00F26441" w14:paraId="2DEB7387" w14:textId="77777777" w:rsidTr="00F26441">
        <w:trPr>
          <w:divId w:val="249851358"/>
          <w:trHeight w:val="29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D6BFC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482C1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0,8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908A6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D7663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382A4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0,12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79CC7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0,01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657E8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1320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7426A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0,00001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B9BF9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855,63</w:t>
            </w:r>
          </w:p>
        </w:tc>
      </w:tr>
      <w:tr w:rsidR="00F26441" w:rsidRPr="00F26441" w14:paraId="45096989" w14:textId="77777777" w:rsidTr="00F26441">
        <w:trPr>
          <w:divId w:val="249851358"/>
          <w:trHeight w:val="29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BD43D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A0BF8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0,2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9DA79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F2255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4F091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0,025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DD4C7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0,005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89191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275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50ECB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0,000005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52E2E" w14:textId="77777777" w:rsidR="00F26441" w:rsidRPr="00F26441" w:rsidRDefault="00F26441" w:rsidP="00F2644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26441">
              <w:rPr>
                <w:rFonts w:eastAsia="Times New Roman" w:cs="Times New Roman"/>
                <w:color w:val="000000"/>
                <w:sz w:val="22"/>
                <w:szCs w:val="22"/>
              </w:rPr>
              <w:t>2053,51</w:t>
            </w:r>
          </w:p>
        </w:tc>
      </w:tr>
    </w:tbl>
    <w:p w14:paraId="218AC3C7" w14:textId="562EC0EF" w:rsidR="000206B6" w:rsidRPr="000206B6" w:rsidRDefault="000206B6" w:rsidP="00584C10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14:paraId="44BFA9BF" w14:textId="77777777" w:rsidR="00BB47F6" w:rsidRPr="00C97843" w:rsidRDefault="00BB47F6" w:rsidP="00584C10">
      <w:pPr>
        <w:spacing w:line="276" w:lineRule="auto"/>
        <w:rPr>
          <w:sz w:val="24"/>
          <w:szCs w:val="24"/>
        </w:rPr>
      </w:pPr>
    </w:p>
    <w:p w14:paraId="46B72926" w14:textId="09B89B78" w:rsidR="00431C0B" w:rsidRDefault="00431C0B" w:rsidP="001B6F56">
      <w:pPr>
        <w:spacing w:line="276" w:lineRule="auto"/>
        <w:rPr>
          <w:b/>
          <w:bCs/>
          <w:sz w:val="24"/>
          <w:szCs w:val="24"/>
        </w:rPr>
      </w:pPr>
      <w:r w:rsidRPr="00431C0B">
        <w:rPr>
          <w:b/>
          <w:bCs/>
          <w:sz w:val="24"/>
          <w:szCs w:val="24"/>
        </w:rPr>
        <w:t>Расчет результатов косвенных измерений</w:t>
      </w:r>
      <w:r>
        <w:rPr>
          <w:b/>
          <w:bCs/>
          <w:sz w:val="24"/>
          <w:szCs w:val="24"/>
        </w:rPr>
        <w:t>:</w:t>
      </w:r>
    </w:p>
    <w:p w14:paraId="0A3105CA" w14:textId="77777777" w:rsidR="004B0215" w:rsidRDefault="004B0215" w:rsidP="001B6F56">
      <w:pPr>
        <w:spacing w:line="276" w:lineRule="auto"/>
        <w:rPr>
          <w:b/>
          <w:bCs/>
          <w:sz w:val="24"/>
          <w:szCs w:val="24"/>
        </w:rPr>
      </w:pPr>
    </w:p>
    <w:p w14:paraId="2958FDE6" w14:textId="09BBE8A5" w:rsidR="003B60A4" w:rsidRDefault="004B0215" w:rsidP="00C97843">
      <w:pPr>
        <w:spacing w:line="276" w:lineRule="auto"/>
        <w:rPr>
          <w:sz w:val="24"/>
          <w:szCs w:val="24"/>
        </w:rPr>
      </w:pPr>
      <w:r w:rsidRPr="00C97843">
        <w:rPr>
          <w:rFonts w:asciiTheme="minorHAnsi" w:hAnsiTheme="minorHAnsi" w:cstheme="minorHAnsi"/>
          <w:sz w:val="24"/>
          <w:szCs w:val="24"/>
        </w:rPr>
        <w:t xml:space="preserve">Для 1 </w:t>
      </w:r>
      <w:r w:rsidR="00C97843" w:rsidRPr="00C97843">
        <w:rPr>
          <w:rFonts w:asciiTheme="minorHAnsi" w:hAnsiTheme="minorHAnsi" w:cstheme="minorHAnsi"/>
          <w:sz w:val="24"/>
          <w:szCs w:val="24"/>
        </w:rPr>
        <w:t>эксперимента</w:t>
      </w:r>
      <w:r w:rsidR="00F2213E">
        <w:rPr>
          <w:rFonts w:asciiTheme="minorHAnsi" w:hAnsiTheme="minorHAnsi" w:cstheme="minorHAnsi"/>
          <w:sz w:val="24"/>
          <w:szCs w:val="24"/>
        </w:rPr>
        <w:t xml:space="preserve"> найдём </w:t>
      </w:r>
      <w:r w:rsidR="00F2213E" w:rsidRPr="00CF773F">
        <w:rPr>
          <w:sz w:val="24"/>
          <w:szCs w:val="24"/>
        </w:rPr>
        <w:t>остаточн</w:t>
      </w:r>
      <w:r w:rsidR="00F2213E">
        <w:rPr>
          <w:sz w:val="24"/>
          <w:szCs w:val="24"/>
        </w:rPr>
        <w:t>ую</w:t>
      </w:r>
      <w:r w:rsidR="00F2213E" w:rsidRPr="00CF773F">
        <w:rPr>
          <w:sz w:val="24"/>
          <w:szCs w:val="24"/>
        </w:rPr>
        <w:t xml:space="preserve"> поляризаци</w:t>
      </w:r>
      <w:r w:rsidR="00F2213E">
        <w:rPr>
          <w:sz w:val="24"/>
          <w:szCs w:val="24"/>
        </w:rPr>
        <w:t>ю Р</w:t>
      </w:r>
      <w:r w:rsidR="00F2213E">
        <w:rPr>
          <w:sz w:val="24"/>
          <w:szCs w:val="24"/>
          <w:vertAlign w:val="subscript"/>
          <w:lang w:val="en-US"/>
        </w:rPr>
        <w:t>r</w:t>
      </w:r>
      <w:r w:rsidR="00F2213E">
        <w:rPr>
          <w:sz w:val="24"/>
          <w:szCs w:val="24"/>
          <w:vertAlign w:val="subscript"/>
        </w:rPr>
        <w:t xml:space="preserve"> </w:t>
      </w:r>
      <w:r w:rsidR="00F2213E">
        <w:rPr>
          <w:sz w:val="24"/>
          <w:szCs w:val="24"/>
        </w:rPr>
        <w:t xml:space="preserve">и тангенс угла диэлектрических потерь </w:t>
      </w:r>
      <m:oMath>
        <m:r>
          <w:rPr>
            <w:rFonts w:ascii="Cambria Math" w:hAnsi="Cambria Math"/>
          </w:rPr>
          <m:t>tg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δ</m:t>
        </m:r>
      </m:oMath>
      <w:r w:rsidR="003B60A4">
        <w:t xml:space="preserve">. </w:t>
      </w:r>
      <w:r w:rsidR="003B60A4" w:rsidRPr="003B60A4">
        <w:rPr>
          <w:sz w:val="24"/>
          <w:szCs w:val="24"/>
        </w:rPr>
        <w:t xml:space="preserve">Для этого посчитаем </w:t>
      </w:r>
      <w:r w:rsidR="006F0D4F">
        <w:rPr>
          <w:sz w:val="24"/>
          <w:szCs w:val="24"/>
        </w:rPr>
        <w:t xml:space="preserve">смещение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sub>
        </m:sSub>
      </m:oMath>
      <w:r w:rsidR="006F0D4F">
        <w:rPr>
          <w:sz w:val="24"/>
          <w:szCs w:val="24"/>
        </w:rPr>
        <w:t>:</w:t>
      </w:r>
    </w:p>
    <w:p w14:paraId="3C2F0CEA" w14:textId="77777777" w:rsidR="006F0D4F" w:rsidRPr="003B60A4" w:rsidRDefault="00234649" w:rsidP="006F0D4F">
      <w:pPr>
        <w:spacing w:line="276" w:lineRule="auto"/>
        <w:rPr>
          <w:sz w:val="22"/>
          <w:szCs w:val="22"/>
          <w:vertAlign w:val="superscript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0,000001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0,0005</m:t>
            </m:r>
          </m:den>
        </m:f>
        <m:r>
          <w:rPr>
            <w:rFonts w:ascii="Cambria Math" w:hAnsi="Cambria Math"/>
            <w:sz w:val="24"/>
            <w:szCs w:val="24"/>
          </w:rPr>
          <m:t>*2=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0,004 Кл/</m:t>
        </m:r>
      </m:oMath>
      <w:r w:rsidR="006F0D4F" w:rsidRPr="00F32BD2">
        <w:rPr>
          <w:sz w:val="22"/>
          <w:szCs w:val="22"/>
        </w:rPr>
        <w:t>м</w:t>
      </w:r>
      <w:r w:rsidR="006F0D4F" w:rsidRPr="00F32BD2">
        <w:rPr>
          <w:sz w:val="22"/>
          <w:szCs w:val="22"/>
          <w:vertAlign w:val="superscript"/>
        </w:rPr>
        <w:t>2</w:t>
      </w:r>
    </w:p>
    <w:p w14:paraId="6462757E" w14:textId="5BB038E6" w:rsidR="003B60A4" w:rsidRPr="006F0D4F" w:rsidRDefault="006F0D4F" w:rsidP="00C97843">
      <w:pPr>
        <w:spacing w:line="276" w:lineRule="auto"/>
        <w:rPr>
          <w:sz w:val="24"/>
          <w:szCs w:val="24"/>
        </w:rPr>
      </w:pPr>
      <w:r w:rsidRPr="006F0D4F">
        <w:rPr>
          <w:sz w:val="24"/>
          <w:szCs w:val="24"/>
        </w:rPr>
        <w:t>Проведём расчёты по формул</w:t>
      </w:r>
      <w:r w:rsidR="00E359B6">
        <w:rPr>
          <w:sz w:val="24"/>
          <w:szCs w:val="24"/>
        </w:rPr>
        <w:t>ам</w:t>
      </w:r>
      <w:r>
        <w:rPr>
          <w:sz w:val="24"/>
          <w:szCs w:val="24"/>
        </w:rPr>
        <w:t>:</w:t>
      </w:r>
    </w:p>
    <w:p w14:paraId="521A08DF" w14:textId="28E31C7F" w:rsidR="00BB47F6" w:rsidRPr="00F72951" w:rsidRDefault="00C97843" w:rsidP="00C97843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C97843">
        <w:rPr>
          <w:rFonts w:ascii="Cambria Math" w:hAnsi="Cambria Math" w:cs="Cambria Math"/>
          <w:sz w:val="24"/>
          <w:szCs w:val="24"/>
        </w:rPr>
        <w:t>𝐷</w:t>
      </w:r>
      <w:r w:rsidR="009007B1">
        <w:rPr>
          <w:rFonts w:ascii="Cambria Math" w:hAnsi="Cambria Math" w:cs="Cambria Math"/>
          <w:sz w:val="24"/>
          <w:szCs w:val="24"/>
          <w:vertAlign w:val="subscript"/>
          <w:lang w:val="en-US"/>
        </w:rPr>
        <w:t>r</w:t>
      </w:r>
      <w:r w:rsidRPr="00C97843">
        <w:rPr>
          <w:rFonts w:asciiTheme="minorHAnsi" w:hAnsiTheme="minorHAnsi" w:cstheme="minorHAnsi"/>
          <w:sz w:val="24"/>
          <w:szCs w:val="24"/>
        </w:rPr>
        <w:t xml:space="preserve"> = </w:t>
      </w:r>
      <w:r w:rsidRPr="00C97843">
        <w:rPr>
          <w:rFonts w:ascii="Cambria Math" w:hAnsi="Cambria Math" w:cs="Cambria Math"/>
          <w:sz w:val="24"/>
          <w:szCs w:val="24"/>
        </w:rPr>
        <w:t>𝑃</w:t>
      </w:r>
      <w:r w:rsidR="00F2213E">
        <w:rPr>
          <w:rFonts w:ascii="Cambria Math" w:hAnsi="Cambria Math" w:cs="Cambria Math"/>
          <w:sz w:val="24"/>
          <w:szCs w:val="24"/>
          <w:vertAlign w:val="subscript"/>
          <w:lang w:val="en-US"/>
        </w:rPr>
        <w:t>r</w:t>
      </w:r>
      <w:r w:rsidRPr="00C97843">
        <w:rPr>
          <w:rFonts w:asciiTheme="minorHAnsi" w:hAnsiTheme="minorHAnsi" w:cstheme="minorHAnsi"/>
          <w:sz w:val="24"/>
          <w:szCs w:val="24"/>
        </w:rPr>
        <w:t xml:space="preserve"> + </w:t>
      </w:r>
      <w:r w:rsidRPr="00C97843">
        <w:rPr>
          <w:rFonts w:ascii="Cambria Math" w:hAnsi="Cambria Math" w:cs="Cambria Math"/>
          <w:sz w:val="24"/>
          <w:szCs w:val="24"/>
        </w:rPr>
        <w:t>𝜀</w:t>
      </w:r>
      <w:r w:rsidRPr="00C97843">
        <w:rPr>
          <w:rFonts w:asciiTheme="minorHAnsi" w:hAnsiTheme="minorHAnsi" w:cstheme="minorHAnsi"/>
          <w:sz w:val="24"/>
          <w:szCs w:val="24"/>
          <w:vertAlign w:val="subscript"/>
        </w:rPr>
        <w:t>0</w:t>
      </w:r>
      <w:r w:rsidRPr="00C97843">
        <w:rPr>
          <w:rFonts w:ascii="Cambria Math" w:hAnsi="Cambria Math" w:cs="Cambria Math"/>
          <w:sz w:val="24"/>
          <w:szCs w:val="24"/>
        </w:rPr>
        <w:t>𝐸</w:t>
      </w:r>
      <w:r w:rsidR="009007B1">
        <w:rPr>
          <w:rFonts w:ascii="Cambria Math" w:hAnsi="Cambria Math" w:cs="Cambria Math"/>
          <w:sz w:val="24"/>
          <w:szCs w:val="24"/>
          <w:vertAlign w:val="subscript"/>
          <w:lang w:val="en-US"/>
        </w:rPr>
        <w:t>c</w:t>
      </w:r>
      <w:r w:rsidR="00F72951">
        <w:rPr>
          <w:rFonts w:asciiTheme="minorHAnsi" w:hAnsiTheme="minorHAnsi" w:cstheme="minorHAnsi"/>
          <w:sz w:val="24"/>
          <w:szCs w:val="24"/>
        </w:rPr>
        <w:t xml:space="preserve">, откуда </w:t>
      </w:r>
      <w:proofErr w:type="spellStart"/>
      <w:r w:rsidRPr="00F2213E">
        <w:rPr>
          <w:rFonts w:asciiTheme="minorHAnsi" w:hAnsiTheme="minorHAnsi" w:cstheme="minorHAnsi"/>
          <w:i/>
          <w:iCs/>
          <w:sz w:val="24"/>
          <w:szCs w:val="24"/>
          <w:lang w:val="en-US"/>
        </w:rPr>
        <w:t>P</w:t>
      </w:r>
      <w:r w:rsidR="00F2213E" w:rsidRPr="00F2213E">
        <w:rPr>
          <w:rFonts w:asciiTheme="minorHAnsi" w:hAnsiTheme="minorHAnsi" w:cstheme="minorHAnsi"/>
          <w:i/>
          <w:iCs/>
          <w:sz w:val="24"/>
          <w:szCs w:val="24"/>
          <w:vertAlign w:val="subscript"/>
          <w:lang w:val="en-US"/>
        </w:rPr>
        <w:t>r</w:t>
      </w:r>
      <w:proofErr w:type="spellEnd"/>
      <w:r w:rsidRPr="00F2213E">
        <w:rPr>
          <w:rFonts w:asciiTheme="minorHAnsi" w:hAnsiTheme="minorHAnsi" w:cstheme="minorHAnsi"/>
          <w:i/>
          <w:iCs/>
          <w:sz w:val="24"/>
          <w:szCs w:val="24"/>
        </w:rPr>
        <w:t xml:space="preserve"> = </w:t>
      </w:r>
      <w:r w:rsidRPr="00F2213E">
        <w:rPr>
          <w:rFonts w:asciiTheme="minorHAnsi" w:hAnsiTheme="minorHAnsi" w:cstheme="minorHAnsi"/>
          <w:i/>
          <w:iCs/>
          <w:sz w:val="24"/>
          <w:szCs w:val="24"/>
          <w:lang w:val="en-US"/>
        </w:rPr>
        <w:t>D</w:t>
      </w:r>
      <w:r w:rsidR="009007B1">
        <w:rPr>
          <w:rFonts w:asciiTheme="minorHAnsi" w:hAnsiTheme="minorHAnsi" w:cstheme="minorHAnsi"/>
          <w:i/>
          <w:iCs/>
          <w:sz w:val="24"/>
          <w:szCs w:val="24"/>
          <w:vertAlign w:val="subscript"/>
          <w:lang w:val="en-US"/>
        </w:rPr>
        <w:t>r</w:t>
      </w:r>
      <w:r w:rsidRPr="00F2213E">
        <w:rPr>
          <w:rFonts w:asciiTheme="minorHAnsi" w:hAnsiTheme="minorHAnsi" w:cstheme="minorHAnsi"/>
          <w:i/>
          <w:iCs/>
          <w:sz w:val="24"/>
          <w:szCs w:val="24"/>
        </w:rPr>
        <w:t xml:space="preserve"> - </w:t>
      </w:r>
      <w:r w:rsidRPr="00F2213E">
        <w:rPr>
          <w:rFonts w:ascii="Cambria Math" w:hAnsi="Cambria Math" w:cs="Cambria Math"/>
          <w:sz w:val="24"/>
          <w:szCs w:val="24"/>
        </w:rPr>
        <w:t>𝜀</w:t>
      </w:r>
      <w:r w:rsidRPr="00F2213E">
        <w:rPr>
          <w:rFonts w:asciiTheme="minorHAnsi" w:hAnsiTheme="minorHAnsi" w:cstheme="minorHAnsi"/>
          <w:sz w:val="24"/>
          <w:szCs w:val="24"/>
          <w:vertAlign w:val="subscript"/>
        </w:rPr>
        <w:t>0</w:t>
      </w:r>
      <w:r w:rsidRPr="00F2213E">
        <w:rPr>
          <w:rFonts w:ascii="Cambria Math" w:hAnsi="Cambria Math" w:cs="Cambria Math"/>
          <w:sz w:val="24"/>
          <w:szCs w:val="24"/>
        </w:rPr>
        <w:t>𝐸</w:t>
      </w:r>
      <w:r w:rsidR="009007B1">
        <w:rPr>
          <w:rFonts w:ascii="Cambria Math" w:hAnsi="Cambria Math" w:cs="Cambria Math"/>
          <w:sz w:val="24"/>
          <w:szCs w:val="24"/>
          <w:vertAlign w:val="subscript"/>
          <w:lang w:val="en-US"/>
        </w:rPr>
        <w:t>c</w:t>
      </w:r>
      <w:r w:rsidRPr="00F2213E">
        <w:rPr>
          <w:rFonts w:ascii="Cambria Math" w:hAnsi="Cambria Math" w:cs="Cambria Math"/>
          <w:sz w:val="24"/>
          <w:szCs w:val="24"/>
        </w:rPr>
        <w:t xml:space="preserve"> </w:t>
      </w:r>
    </w:p>
    <w:p w14:paraId="47D7364B" w14:textId="5A2E0D9A" w:rsidR="00620434" w:rsidRPr="00620434" w:rsidRDefault="00F2213E" w:rsidP="00C97843">
      <w:pPr>
        <w:spacing w:line="276" w:lineRule="auto"/>
        <w:rPr>
          <w:rFonts w:asciiTheme="minorHAnsi" w:hAnsiTheme="minorHAnsi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tg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 w:cs="Cambria Math"/>
            <w:sz w:val="24"/>
            <w:szCs w:val="24"/>
          </w:rPr>
          <m:t>δ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π</m:t>
            </m:r>
          </m:den>
        </m:f>
        <m:r>
          <w:rPr>
            <w:rFonts w:ascii="Cambria Math" w:hAnsi="Cambria Math"/>
            <w:sz w:val="24"/>
            <w:szCs w:val="24"/>
          </w:rPr>
          <m:t>*</m:t>
        </m:r>
        <m:f>
          <m:fPr>
            <m:ctrlPr>
              <w:rPr>
                <w:rFonts w:ascii="Cambria Math" w:hAnsi="Cambria Math" w:cs="Cambria Math"/>
                <w:sz w:val="24"/>
                <w:szCs w:val="24"/>
              </w:rPr>
            </m:ctrlPr>
          </m:fPr>
          <m:num>
            <m:nary>
              <m:naryPr>
                <m:chr m:val="∮"/>
                <m:subHide m:val="1"/>
                <m:supHide m:val="1"/>
                <m:ctrlPr>
                  <w:rPr>
                    <w:rFonts w:ascii="Cambria Math" w:hAnsi="Cambria Math" w:cs="Cambria Math"/>
                    <w:sz w:val="24"/>
                    <w:szCs w:val="24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Cambria Math"/>
                    <w:sz w:val="24"/>
                    <w:szCs w:val="24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c</m:t>
                    </m:r>
                  </m:sub>
                </m:sSub>
              </m:e>
            </m:nary>
            <m:ctrlPr>
              <w:rPr>
                <w:rFonts w:ascii="Cambria Math" w:hAnsi="Cambria Math"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</m:sSub>
          </m:den>
        </m:f>
      </m:oMath>
      <w:r w:rsidR="00620434" w:rsidRPr="00620434">
        <w:rPr>
          <w:rFonts w:asciiTheme="minorHAnsi" w:hAnsiTheme="minorHAnsi"/>
          <w:sz w:val="24"/>
          <w:szCs w:val="24"/>
        </w:rPr>
        <w:t>,</w:t>
      </w:r>
      <w:r w:rsidR="00620434">
        <w:rPr>
          <w:rFonts w:asciiTheme="minorHAnsi" w:hAnsiTheme="minorHAnsi"/>
          <w:sz w:val="24"/>
          <w:szCs w:val="24"/>
        </w:rPr>
        <w:t xml:space="preserve"> где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и 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</m:oMath>
      <w:r w:rsidR="00620434">
        <w:rPr>
          <w:rFonts w:asciiTheme="minorHAnsi" w:hAnsiTheme="minorHAnsi"/>
        </w:rPr>
        <w:t xml:space="preserve"> </w:t>
      </w:r>
      <w:r w:rsidR="00620434" w:rsidRPr="00620434">
        <w:rPr>
          <w:rFonts w:asciiTheme="minorHAnsi" w:hAnsiTheme="minorHAnsi"/>
          <w:sz w:val="24"/>
          <w:szCs w:val="24"/>
        </w:rPr>
        <w:t>в дел</w:t>
      </w:r>
      <w:r w:rsidR="00620434">
        <w:rPr>
          <w:rFonts w:asciiTheme="minorHAnsi" w:hAnsiTheme="minorHAnsi"/>
        </w:rPr>
        <w:t>.</w:t>
      </w:r>
    </w:p>
    <w:p w14:paraId="7CF9B3D1" w14:textId="12EF16BB" w:rsidR="00BB47F6" w:rsidRDefault="00BB47F6" w:rsidP="00C97843">
      <w:pPr>
        <w:spacing w:line="276" w:lineRule="auto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Расчёт:</w:t>
      </w:r>
    </w:p>
    <w:p w14:paraId="5C1AE936" w14:textId="5E489C2D" w:rsidR="0049670C" w:rsidRPr="003B60A4" w:rsidRDefault="00620434" w:rsidP="00C97843">
      <w:pPr>
        <w:spacing w:line="276" w:lineRule="auto"/>
        <w:rPr>
          <w:sz w:val="22"/>
          <w:szCs w:val="22"/>
        </w:rPr>
      </w:pPr>
      <w:proofErr w:type="spellStart"/>
      <w:r w:rsidRPr="003B60A4">
        <w:rPr>
          <w:rFonts w:asciiTheme="minorHAnsi" w:hAnsiTheme="minorHAnsi" w:cstheme="minorHAnsi"/>
          <w:i/>
          <w:iCs/>
          <w:sz w:val="22"/>
          <w:szCs w:val="22"/>
          <w:lang w:val="en-US"/>
        </w:rPr>
        <w:t>P</w:t>
      </w:r>
      <w:r w:rsidRPr="003B60A4">
        <w:rPr>
          <w:rFonts w:asciiTheme="minorHAnsi" w:hAnsiTheme="minorHAnsi" w:cstheme="minorHAnsi"/>
          <w:i/>
          <w:iCs/>
          <w:sz w:val="22"/>
          <w:szCs w:val="22"/>
          <w:vertAlign w:val="subscript"/>
          <w:lang w:val="en-US"/>
        </w:rPr>
        <w:t>r</w:t>
      </w:r>
      <w:proofErr w:type="spellEnd"/>
      <w:r w:rsidRPr="003B60A4">
        <w:rPr>
          <w:rFonts w:ascii="Cambria Math" w:hAnsi="Cambria Math" w:cs="Cambria Math"/>
          <w:sz w:val="22"/>
          <w:szCs w:val="22"/>
        </w:rPr>
        <w:t xml:space="preserve"> </w:t>
      </w:r>
      <w:r w:rsidR="00C97843" w:rsidRPr="003B60A4">
        <w:rPr>
          <w:rFonts w:ascii="Cambria Math" w:hAnsi="Cambria Math" w:cs="Cambria Math"/>
          <w:sz w:val="22"/>
          <w:szCs w:val="22"/>
        </w:rPr>
        <w:t>=</w:t>
      </w:r>
      <w:r w:rsidRPr="003B60A4">
        <w:rPr>
          <w:rFonts w:ascii="Cambria Math" w:hAnsi="Cambria Math" w:cs="Cambria Math"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0,004-</m:t>
        </m:r>
      </m:oMath>
      <w:r w:rsidR="00C97843" w:rsidRPr="003B60A4">
        <w:rPr>
          <w:rFonts w:ascii="Cambria Math" w:hAnsi="Cambria Math" w:cs="Cambria Math"/>
          <w:sz w:val="22"/>
          <w:szCs w:val="22"/>
        </w:rPr>
        <w:t xml:space="preserve"> </w:t>
      </w:r>
      <w:r w:rsidR="00767BA4" w:rsidRPr="003B60A4">
        <w:rPr>
          <w:rFonts w:ascii="Arial" w:hAnsi="Arial"/>
          <w:color w:val="202122"/>
          <w:sz w:val="22"/>
          <w:szCs w:val="22"/>
          <w:shd w:val="clear" w:color="auto" w:fill="FFFFFF"/>
        </w:rPr>
        <w:t xml:space="preserve">8,854 </w:t>
      </w:r>
      <w:r w:rsidR="00767BA4" w:rsidRPr="003B60A4">
        <w:rPr>
          <w:rFonts w:ascii="Arial" w:hAnsi="Arial"/>
          <w:color w:val="202122"/>
          <w:sz w:val="22"/>
          <w:szCs w:val="22"/>
          <w:shd w:val="clear" w:color="auto" w:fill="FFFFFF"/>
          <w:lang w:val="en-US"/>
        </w:rPr>
        <w:t>*</w:t>
      </w:r>
      <w:r w:rsidR="00767BA4" w:rsidRPr="003B60A4">
        <w:rPr>
          <w:rFonts w:ascii="Arial" w:hAnsi="Arial"/>
          <w:color w:val="202122"/>
          <w:sz w:val="22"/>
          <w:szCs w:val="22"/>
          <w:shd w:val="clear" w:color="auto" w:fill="FFFFFF"/>
        </w:rPr>
        <w:t xml:space="preserve"> 10</w:t>
      </w:r>
      <w:r w:rsidR="00767BA4" w:rsidRPr="003B60A4">
        <w:rPr>
          <w:rFonts w:ascii="Arial" w:hAnsi="Arial"/>
          <w:color w:val="202122"/>
          <w:sz w:val="22"/>
          <w:szCs w:val="22"/>
          <w:shd w:val="clear" w:color="auto" w:fill="FFFFFF"/>
          <w:vertAlign w:val="superscript"/>
        </w:rPr>
        <w:t>−12</w:t>
      </w:r>
      <w:r w:rsidR="00767BA4" w:rsidRPr="003B60A4">
        <w:rPr>
          <w:rFonts w:ascii="Arial" w:hAnsi="Arial"/>
          <w:color w:val="202122"/>
          <w:sz w:val="22"/>
          <w:szCs w:val="22"/>
          <w:shd w:val="clear" w:color="auto" w:fill="FFFFFF"/>
        </w:rPr>
        <w:t> </w:t>
      </w:r>
      <w:r w:rsidR="00767BA4" w:rsidRPr="003B60A4">
        <w:rPr>
          <w:rFonts w:ascii="Arial" w:hAnsi="Arial"/>
          <w:color w:val="202122"/>
          <w:sz w:val="22"/>
          <w:szCs w:val="22"/>
          <w:shd w:val="clear" w:color="auto" w:fill="FFFFFF"/>
          <w:lang w:val="en-US"/>
        </w:rPr>
        <w:t>*</w:t>
      </w:r>
      <w:r w:rsidR="00A23DB1" w:rsidRPr="003B60A4">
        <w:rPr>
          <w:rFonts w:ascii="Arial" w:hAnsi="Arial"/>
          <w:color w:val="202122"/>
          <w:sz w:val="22"/>
          <w:szCs w:val="22"/>
          <w:shd w:val="clear" w:color="auto" w:fill="FFFFFF"/>
          <w:lang w:val="en-US"/>
        </w:rPr>
        <w:t xml:space="preserve"> 110000 = 0,004</w:t>
      </w:r>
      <w:r w:rsidR="00767BA4" w:rsidRPr="003B60A4">
        <w:rPr>
          <w:rFonts w:ascii="Arial" w:hAnsi="Arial"/>
          <w:color w:val="202122"/>
          <w:sz w:val="22"/>
          <w:szCs w:val="22"/>
          <w:shd w:val="clear" w:color="auto" w:fill="FFFFFF"/>
          <w:lang w:val="en-US"/>
        </w:rPr>
        <w:t xml:space="preserve"> </w:t>
      </w:r>
      <w:r w:rsidR="00C97843" w:rsidRPr="003B60A4">
        <w:rPr>
          <w:sz w:val="22"/>
          <w:szCs w:val="22"/>
        </w:rPr>
        <w:t>Кл/м</w:t>
      </w:r>
      <w:r w:rsidR="00C97843" w:rsidRPr="003B60A4">
        <w:rPr>
          <w:sz w:val="22"/>
          <w:szCs w:val="22"/>
          <w:vertAlign w:val="superscript"/>
        </w:rPr>
        <w:t>2</w:t>
      </w:r>
    </w:p>
    <w:p w14:paraId="371E22CB" w14:textId="282937A3" w:rsidR="00C9029F" w:rsidRPr="00325C9F" w:rsidRDefault="00C9029F" w:rsidP="00C97843">
      <w:pPr>
        <w:spacing w:line="276" w:lineRule="auto"/>
        <w:rPr>
          <w:rFonts w:asciiTheme="minorHAnsi" w:hAnsi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tg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cs="Cambria Math"/>
            </w:rPr>
            <m:t>δ</m:t>
          </m:r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3,14</m:t>
              </m:r>
            </m:den>
          </m:f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 w:cs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0,004*110000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2,7*2,6</m:t>
              </m:r>
            </m:den>
          </m:f>
          <m:r>
            <w:rPr>
              <w:rFonts w:ascii="Cambria Math" w:hAnsi="Cambria Math" w:cs="Cambria Math"/>
            </w:rPr>
            <m:t>=</m:t>
          </m:r>
          <m:r>
            <m:rPr>
              <m:sty m:val="p"/>
            </m:rPr>
            <w:rPr>
              <w:rFonts w:ascii="Cambria Math" w:hAnsi="Cambria Math" w:cs="Cambria Math"/>
            </w:rPr>
            <m:t>19,95</m:t>
          </m:r>
        </m:oMath>
      </m:oMathPara>
    </w:p>
    <w:p w14:paraId="0E83E287" w14:textId="77777777" w:rsidR="0049670C" w:rsidRPr="00C97843" w:rsidRDefault="0049670C" w:rsidP="001B6F56">
      <w:pPr>
        <w:spacing w:line="276" w:lineRule="auto"/>
        <w:rPr>
          <w:rFonts w:asciiTheme="minorHAnsi" w:eastAsia="Arial" w:hAnsiTheme="minorHAnsi" w:cstheme="minorHAnsi"/>
          <w:sz w:val="28"/>
          <w:szCs w:val="28"/>
        </w:rPr>
      </w:pPr>
    </w:p>
    <w:p w14:paraId="33ABFE25" w14:textId="7F280351" w:rsidR="003B3AC7" w:rsidRPr="00286F38" w:rsidRDefault="00431C0B" w:rsidP="001B6F56">
      <w:pPr>
        <w:spacing w:line="276" w:lineRule="auto"/>
        <w:rPr>
          <w:rFonts w:asciiTheme="minorHAnsi" w:eastAsia="Arial" w:hAnsiTheme="minorHAnsi" w:cstheme="minorHAnsi"/>
          <w:b/>
          <w:bCs/>
          <w:sz w:val="24"/>
          <w:szCs w:val="24"/>
        </w:rPr>
      </w:pPr>
      <w:r w:rsidRPr="00143513">
        <w:rPr>
          <w:rFonts w:asciiTheme="minorHAnsi" w:eastAsia="Arial" w:hAnsiTheme="minorHAnsi" w:cstheme="minorHAnsi"/>
          <w:b/>
          <w:bCs/>
          <w:sz w:val="24"/>
          <w:szCs w:val="24"/>
        </w:rPr>
        <w:t>Расчет погре</w:t>
      </w:r>
      <w:r w:rsidR="00143513" w:rsidRPr="00143513">
        <w:rPr>
          <w:rFonts w:asciiTheme="minorHAnsi" w:eastAsia="Arial" w:hAnsiTheme="minorHAnsi" w:cstheme="minorHAnsi"/>
          <w:b/>
          <w:bCs/>
          <w:sz w:val="24"/>
          <w:szCs w:val="24"/>
        </w:rPr>
        <w:t>шностей:</w:t>
      </w:r>
    </w:p>
    <w:p w14:paraId="235C190C" w14:textId="371BD3B2" w:rsidR="00AF2694" w:rsidRDefault="00AF2694" w:rsidP="001B6F56">
      <w:pPr>
        <w:spacing w:line="276" w:lineRule="auto"/>
        <w:rPr>
          <w:rFonts w:asciiTheme="minorHAnsi" w:hAnsiTheme="minorHAnsi" w:cstheme="minorHAnsi"/>
          <w:b/>
          <w:bCs/>
          <w:iCs/>
          <w:sz w:val="24"/>
          <w:szCs w:val="24"/>
        </w:rPr>
      </w:pPr>
    </w:p>
    <w:p w14:paraId="3E1D6323" w14:textId="7FAF909B" w:rsidR="00722E4E" w:rsidRDefault="00722E4E" w:rsidP="001B6F56">
      <w:pPr>
        <w:spacing w:line="276" w:lineRule="auto"/>
        <w:rPr>
          <w:rFonts w:asciiTheme="minorHAnsi" w:hAnsiTheme="minorHAnsi" w:cstheme="minorHAnsi"/>
          <w:iCs/>
          <w:sz w:val="24"/>
          <w:szCs w:val="24"/>
        </w:rPr>
      </w:pPr>
      <w:r>
        <w:rPr>
          <w:rFonts w:asciiTheme="minorHAnsi" w:hAnsiTheme="minorHAnsi" w:cstheme="minorHAnsi"/>
          <w:iCs/>
          <w:sz w:val="24"/>
          <w:szCs w:val="24"/>
        </w:rPr>
        <w:t>Найдём</w:t>
      </w:r>
      <w:r w:rsidR="0049670C">
        <w:rPr>
          <w:rFonts w:asciiTheme="minorHAnsi" w:hAnsiTheme="minorHAnsi" w:cstheme="minorHAnsi"/>
          <w:iCs/>
          <w:sz w:val="24"/>
          <w:szCs w:val="24"/>
        </w:rPr>
        <w:t xml:space="preserve"> погрешност</w:t>
      </w:r>
      <w:r w:rsidR="005553BC">
        <w:rPr>
          <w:rFonts w:asciiTheme="minorHAnsi" w:hAnsiTheme="minorHAnsi" w:cstheme="minorHAnsi"/>
          <w:iCs/>
          <w:sz w:val="24"/>
          <w:szCs w:val="24"/>
        </w:rPr>
        <w:t>и</w:t>
      </w:r>
      <w:r w:rsidR="0049670C">
        <w:rPr>
          <w:rFonts w:asciiTheme="minorHAnsi" w:hAnsiTheme="minorHAnsi" w:cstheme="minorHAnsi"/>
          <w:iCs/>
          <w:sz w:val="24"/>
          <w:szCs w:val="24"/>
        </w:rPr>
        <w:t xml:space="preserve"> исходных величин</w:t>
      </w:r>
      <w:r w:rsidR="005553BC">
        <w:rPr>
          <w:rFonts w:asciiTheme="minorHAnsi" w:hAnsiTheme="minorHAnsi" w:cstheme="minorHAnsi"/>
          <w:iCs/>
          <w:sz w:val="24"/>
          <w:szCs w:val="24"/>
        </w:rPr>
        <w:t>.</w:t>
      </w:r>
    </w:p>
    <w:p w14:paraId="0D4B7D54" w14:textId="1695F06A" w:rsidR="00E83742" w:rsidRDefault="00E83742" w:rsidP="001B6F56">
      <w:pPr>
        <w:spacing w:line="276" w:lineRule="auto"/>
        <w:rPr>
          <w:rFonts w:asciiTheme="minorHAnsi" w:hAnsiTheme="minorHAnsi" w:cstheme="minorHAnsi"/>
          <w:iCs/>
          <w:sz w:val="24"/>
          <w:szCs w:val="24"/>
        </w:rPr>
      </w:pPr>
      <w:r>
        <w:rPr>
          <w:rFonts w:asciiTheme="minorHAnsi" w:hAnsiTheme="minorHAnsi" w:cstheme="minorHAnsi"/>
          <w:iCs/>
          <w:sz w:val="24"/>
          <w:szCs w:val="24"/>
        </w:rPr>
        <w:t xml:space="preserve">Электрическое смещение насыщения: </w:t>
      </w:r>
    </w:p>
    <w:p w14:paraId="6727980C" w14:textId="7A52DB1A" w:rsidR="005553BC" w:rsidRPr="00A12DF6" w:rsidRDefault="00234649" w:rsidP="001B6F56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2 </m:t>
                  </m:r>
                </m:sub>
              </m:sSub>
            </m:sub>
          </m:sSub>
        </m:oMath>
      </m:oMathPara>
    </w:p>
    <w:p w14:paraId="57AC78FE" w14:textId="164D9414" w:rsidR="00A12DF6" w:rsidRDefault="00A12DF6" w:rsidP="001B6F56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=0,1*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С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rFonts w:asciiTheme="minorHAnsi" w:hAnsiTheme="minorHAnsi" w:cstheme="minorHAnsi"/>
          <w:sz w:val="24"/>
          <w:szCs w:val="24"/>
        </w:rPr>
        <w:t>(Табличная погрешность с лабораторного стенда)</w:t>
      </w:r>
    </w:p>
    <w:p w14:paraId="55974FF9" w14:textId="367DB357" w:rsidR="00A12DF6" w:rsidRDefault="00A12DF6" w:rsidP="001B6F56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 xml:space="preserve">=0,5 </m:t>
        </m:r>
      </m:oMath>
      <w:r>
        <w:rPr>
          <w:rFonts w:asciiTheme="minorHAnsi" w:hAnsiTheme="minorHAnsi" w:cstheme="minorHAnsi"/>
          <w:sz w:val="24"/>
          <w:szCs w:val="24"/>
        </w:rPr>
        <w:t>(Цена деления)</w:t>
      </w:r>
    </w:p>
    <w:p w14:paraId="0F55E26E" w14:textId="6B0AF6D7" w:rsidR="00A12DF6" w:rsidRPr="00A12DF6" w:rsidRDefault="00A12DF6" w:rsidP="001B6F56">
      <w:pPr>
        <w:spacing w:line="276" w:lineRule="auto"/>
        <w:rPr>
          <w:rFonts w:asciiTheme="minorHAnsi" w:hAnsiTheme="minorHAnsi" w:cstheme="minorHAnsi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∆S=0,1*</m:t>
          </m:r>
          <m:r>
            <w:rPr>
              <w:rFonts w:ascii="Cambria Math" w:hAnsi="Cambria Math"/>
              <w:sz w:val="24"/>
              <w:szCs w:val="24"/>
              <w:lang w:val="en-US"/>
            </w:rPr>
            <m:t>S</m:t>
          </m:r>
        </m:oMath>
      </m:oMathPara>
    </w:p>
    <w:p w14:paraId="49A41143" w14:textId="363715FA" w:rsidR="00A12DF6" w:rsidRPr="00A12DF6" w:rsidRDefault="00A12DF6" w:rsidP="001B6F56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Возьмём сумму квадратов частных производных, умноженных на погрешности величин.</w:t>
      </w:r>
    </w:p>
    <w:p w14:paraId="674EC517" w14:textId="373479EB" w:rsidR="00722E4E" w:rsidRPr="00722E4E" w:rsidRDefault="000C78A2" w:rsidP="00722E4E">
      <w:pPr>
        <w:spacing w:line="276" w:lineRule="auto"/>
        <w:rPr>
          <w:rFonts w:asciiTheme="minorHAnsi" w:hAnsiTheme="minorHAnsi" w:cstheme="minorHAnsi"/>
          <w:i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S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S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*∆S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41597CA7" w14:textId="515B214C" w:rsidR="00722E4E" w:rsidRPr="00722E4E" w:rsidRDefault="00722E4E" w:rsidP="00722E4E">
      <w:pPr>
        <w:spacing w:line="276" w:lineRule="auto"/>
        <w:rPr>
          <w:rFonts w:asciiTheme="minorHAnsi" w:hAnsiTheme="minorHAnsi" w:cstheme="minorHAnsi"/>
          <w:i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 </m:t>
          </m:r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0,0005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*13,5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*0,000001*0,1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0,000001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0,0005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*0,5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0,000001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0,0005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13,5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*0,0005*0,1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6A4163C1" w14:textId="77777777" w:rsidR="00722E4E" w:rsidRPr="00722E4E" w:rsidRDefault="00722E4E" w:rsidP="001B6F56">
      <w:pPr>
        <w:spacing w:line="276" w:lineRule="auto"/>
        <w:rPr>
          <w:rFonts w:asciiTheme="minorHAnsi" w:hAnsiTheme="minorHAnsi" w:cstheme="minorHAnsi"/>
          <w:iCs/>
          <w:sz w:val="24"/>
          <w:szCs w:val="24"/>
        </w:rPr>
      </w:pPr>
    </w:p>
    <w:p w14:paraId="10FDD44B" w14:textId="1E8B8CBB" w:rsidR="00722E4E" w:rsidRPr="00757410" w:rsidRDefault="00661BF0" w:rsidP="001B6F56">
      <w:pPr>
        <w:spacing w:line="276" w:lineRule="auto"/>
        <w:rPr>
          <w:rFonts w:asciiTheme="minorHAnsi" w:hAnsiTheme="minorHAnsi" w:cstheme="minorHAnsi"/>
          <w:iCs/>
          <w:sz w:val="24"/>
          <w:szCs w:val="24"/>
        </w:rPr>
      </w:pPr>
      <w:r>
        <w:rPr>
          <w:rFonts w:asciiTheme="minorHAnsi" w:hAnsiTheme="minorHAnsi" w:cstheme="minorHAnsi"/>
          <w:iCs/>
          <w:sz w:val="24"/>
          <w:szCs w:val="24"/>
        </w:rPr>
        <w:lastRenderedPageBreak/>
        <w:t>Δ</w:t>
      </w:r>
      <w:r>
        <w:rPr>
          <w:rFonts w:asciiTheme="minorHAnsi" w:hAnsiTheme="minorHAnsi" w:cstheme="minorHAnsi"/>
          <w:iCs/>
          <w:sz w:val="24"/>
          <w:szCs w:val="24"/>
          <w:lang w:val="en-US"/>
        </w:rPr>
        <w:t>D</w:t>
      </w:r>
      <w:r w:rsidR="00FE5B02">
        <w:rPr>
          <w:rFonts w:asciiTheme="minorHAnsi" w:hAnsiTheme="minorHAnsi" w:cstheme="minorHAnsi"/>
          <w:iCs/>
          <w:sz w:val="24"/>
          <w:szCs w:val="24"/>
          <w:vertAlign w:val="subscript"/>
          <w:lang w:val="en-US"/>
        </w:rPr>
        <w:t>s</w:t>
      </w:r>
      <w:r w:rsidRPr="00757410">
        <w:rPr>
          <w:rFonts w:asciiTheme="minorHAnsi" w:hAnsiTheme="minorHAnsi" w:cstheme="minorHAnsi"/>
          <w:iCs/>
          <w:sz w:val="24"/>
          <w:szCs w:val="24"/>
        </w:rPr>
        <w:t xml:space="preserve"> = 0,004 </w:t>
      </w:r>
    </w:p>
    <w:p w14:paraId="2B9507A1" w14:textId="77777777" w:rsidR="00C9029F" w:rsidRPr="00757410" w:rsidRDefault="00C9029F" w:rsidP="001B6F56">
      <w:pPr>
        <w:spacing w:line="276" w:lineRule="auto"/>
        <w:rPr>
          <w:rFonts w:asciiTheme="minorHAnsi" w:hAnsiTheme="minorHAnsi" w:cstheme="minorHAnsi"/>
          <w:iCs/>
          <w:sz w:val="24"/>
          <w:szCs w:val="24"/>
        </w:rPr>
      </w:pPr>
    </w:p>
    <w:p w14:paraId="58770412" w14:textId="4F85A4B7" w:rsidR="000C78A2" w:rsidRPr="00757410" w:rsidRDefault="00FE5B02" w:rsidP="001B6F56">
      <w:pPr>
        <w:spacing w:line="276" w:lineRule="auto"/>
        <w:rPr>
          <w:rFonts w:asciiTheme="minorHAnsi" w:hAnsiTheme="minorHAnsi" w:cstheme="minorHAnsi"/>
          <w:iCs/>
          <w:sz w:val="24"/>
          <w:szCs w:val="24"/>
        </w:rPr>
      </w:pPr>
      <w:r>
        <w:rPr>
          <w:rFonts w:asciiTheme="minorHAnsi" w:hAnsiTheme="minorHAnsi" w:cstheme="minorHAnsi"/>
          <w:iCs/>
          <w:sz w:val="24"/>
          <w:szCs w:val="24"/>
        </w:rPr>
        <w:t>Д</w:t>
      </w:r>
      <w:r w:rsidR="000C78A2">
        <w:rPr>
          <w:rFonts w:asciiTheme="minorHAnsi" w:hAnsiTheme="minorHAnsi" w:cstheme="minorHAnsi"/>
          <w:iCs/>
          <w:sz w:val="24"/>
          <w:szCs w:val="24"/>
        </w:rPr>
        <w:t>ля</w:t>
      </w:r>
      <w:r>
        <w:rPr>
          <w:rFonts w:asciiTheme="minorHAnsi" w:hAnsiTheme="minorHAnsi" w:cstheme="minorHAnsi"/>
          <w:iCs/>
          <w:sz w:val="24"/>
          <w:szCs w:val="24"/>
        </w:rPr>
        <w:t xml:space="preserve"> </w:t>
      </w:r>
      <w:r w:rsidR="00757410">
        <w:rPr>
          <w:rFonts w:asciiTheme="minorHAnsi" w:hAnsiTheme="minorHAnsi" w:cstheme="minorHAnsi"/>
          <w:iCs/>
          <w:sz w:val="24"/>
          <w:szCs w:val="24"/>
        </w:rPr>
        <w:t>зн</w:t>
      </w:r>
      <w:r w:rsidR="00757410" w:rsidRPr="00CF773F">
        <w:rPr>
          <w:sz w:val="24"/>
          <w:szCs w:val="24"/>
        </w:rPr>
        <w:t>ачения коэрцитивного поля</w:t>
      </w:r>
      <w:r w:rsidR="000C78A2">
        <w:rPr>
          <w:rFonts w:asciiTheme="minorHAnsi" w:hAnsiTheme="minorHAnsi" w:cstheme="minorHAnsi"/>
          <w:iCs/>
          <w:sz w:val="24"/>
          <w:szCs w:val="24"/>
        </w:rPr>
        <w:t>:</w:t>
      </w:r>
    </w:p>
    <w:p w14:paraId="1039AF36" w14:textId="429480AF" w:rsidR="0049670C" w:rsidRPr="000C78A2" w:rsidRDefault="00234649" w:rsidP="001B6F56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den>
          </m:f>
        </m:oMath>
      </m:oMathPara>
    </w:p>
    <w:p w14:paraId="756F7C44" w14:textId="53315898" w:rsidR="00D45415" w:rsidRPr="000E7C2F" w:rsidRDefault="000C78A2" w:rsidP="00D45415">
      <w:pPr>
        <w:spacing w:line="276" w:lineRule="auto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*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*∆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*∆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*∆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*∆d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27062A89" w14:textId="4A5B0EEE" w:rsidR="00D45415" w:rsidRPr="00D45415" w:rsidRDefault="00D45415" w:rsidP="00D45415">
      <w:pPr>
        <w:spacing w:line="276" w:lineRule="auto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4"/>
              <w:szCs w:val="14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E</m:t>
              </m:r>
            </m:e>
            <m:sub>
              <m:r>
                <w:rPr>
                  <w:rFonts w:ascii="Cambria Math" w:hAnsi="Cambria Math"/>
                  <w:sz w:val="14"/>
                  <w:szCs w:val="14"/>
                </w:rPr>
                <m:t>c</m:t>
              </m:r>
            </m:sub>
          </m:sSub>
          <m:r>
            <w:rPr>
              <w:rFonts w:ascii="Cambria Math" w:hAnsi="Cambria Math"/>
              <w:sz w:val="14"/>
              <w:szCs w:val="1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  <w:lang w:val="en-US"/>
                                </w:rPr>
                                <m:t>470000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47000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  <w:lang w:val="en-US"/>
                            </w:rPr>
                            <m:t>*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  <w:lang w:val="en-US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  <w:lang w:val="en-US"/>
                                </w:rPr>
                                <m:t>0,0005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47000*0,1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4"/>
                      <w:szCs w:val="1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4"/>
                  <w:szCs w:val="1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47000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*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0,0005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*470000*0,1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4"/>
                      <w:szCs w:val="1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4"/>
                  <w:szCs w:val="1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47000+470000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47000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*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0,0005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*0,5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4"/>
                      <w:szCs w:val="1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4"/>
                  <w:szCs w:val="1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47000+470000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47000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5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0,0005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*0,0005*0,1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4"/>
                      <w:szCs w:val="14"/>
                    </w:rPr>
                    <m:t>2</m:t>
                  </m:r>
                </m:sup>
              </m:sSup>
            </m:e>
          </m:rad>
        </m:oMath>
      </m:oMathPara>
    </w:p>
    <w:p w14:paraId="1D49B8A0" w14:textId="77777777" w:rsidR="00D45415" w:rsidRPr="008E5198" w:rsidRDefault="00D45415" w:rsidP="000C78A2">
      <w:pPr>
        <w:spacing w:line="276" w:lineRule="auto"/>
        <w:rPr>
          <w:rFonts w:asciiTheme="minorHAnsi" w:hAnsiTheme="minorHAnsi" w:cstheme="minorHAnsi"/>
        </w:rPr>
      </w:pPr>
    </w:p>
    <w:p w14:paraId="40C8A7E9" w14:textId="53269BB2" w:rsidR="00661BF0" w:rsidRPr="00F26441" w:rsidRDefault="008E5198" w:rsidP="000C78A2">
      <w:pPr>
        <w:spacing w:line="276" w:lineRule="auto"/>
        <w:rPr>
          <w:rFonts w:asciiTheme="minorHAnsi" w:hAnsiTheme="minorHAnsi" w:cstheme="minorHAnsi"/>
        </w:rPr>
      </w:pPr>
      <w:r w:rsidRPr="001D68E6">
        <w:rPr>
          <w:rFonts w:asciiTheme="minorHAnsi" w:hAnsiTheme="minorHAnsi" w:cstheme="minorHAnsi"/>
          <w:sz w:val="24"/>
          <w:szCs w:val="24"/>
        </w:rPr>
        <w:t>Δ</w:t>
      </w:r>
      <w:r w:rsidRPr="001D68E6">
        <w:rPr>
          <w:rFonts w:asciiTheme="minorHAnsi" w:hAnsiTheme="minorHAnsi" w:cstheme="minorHAnsi"/>
          <w:sz w:val="24"/>
          <w:szCs w:val="24"/>
          <w:lang w:val="en-US"/>
        </w:rPr>
        <w:t>E</w:t>
      </w:r>
      <w:r w:rsidR="00FE5B02">
        <w:rPr>
          <w:rFonts w:asciiTheme="minorHAnsi" w:hAnsiTheme="minorHAnsi" w:cstheme="minorHAnsi"/>
          <w:sz w:val="24"/>
          <w:szCs w:val="24"/>
          <w:vertAlign w:val="subscript"/>
        </w:rPr>
        <w:t>с</w:t>
      </w:r>
      <w:r w:rsidRPr="00F26441">
        <w:rPr>
          <w:rFonts w:asciiTheme="minorHAnsi" w:hAnsiTheme="minorHAnsi" w:cstheme="minorHAnsi"/>
          <w:sz w:val="24"/>
          <w:szCs w:val="24"/>
        </w:rPr>
        <w:t xml:space="preserve"> = </w:t>
      </w:r>
      <w:r w:rsidR="001D68E6" w:rsidRPr="00F26441">
        <w:rPr>
          <w:rFonts w:asciiTheme="minorHAnsi" w:hAnsiTheme="minorHAnsi" w:cstheme="minorHAnsi"/>
          <w:sz w:val="24"/>
          <w:szCs w:val="24"/>
        </w:rPr>
        <w:t>4000</w:t>
      </w:r>
    </w:p>
    <w:p w14:paraId="6D718AE6" w14:textId="1CE10C3A" w:rsidR="008C2871" w:rsidRDefault="008C2871" w:rsidP="000C78A2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14:paraId="009ED59B" w14:textId="6E9C31AC" w:rsidR="00E40F99" w:rsidRDefault="00757410" w:rsidP="000C78A2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Для значения остаточной поляризации:</w:t>
      </w:r>
    </w:p>
    <w:p w14:paraId="30913939" w14:textId="2129D934" w:rsidR="00ED3C4A" w:rsidRPr="00ED3C4A" w:rsidRDefault="00ED3C4A" w:rsidP="000C78A2">
      <w:pPr>
        <w:spacing w:line="276" w:lineRule="auto"/>
        <w:rPr>
          <w:rFonts w:ascii="Cambria Math" w:hAnsi="Cambria Math" w:cs="Cambria Math"/>
          <w:sz w:val="24"/>
          <w:szCs w:val="24"/>
        </w:rPr>
      </w:pPr>
      <w:proofErr w:type="spellStart"/>
      <w:r w:rsidRPr="00F2213E">
        <w:rPr>
          <w:rFonts w:asciiTheme="minorHAnsi" w:hAnsiTheme="minorHAnsi" w:cstheme="minorHAnsi"/>
          <w:i/>
          <w:iCs/>
          <w:sz w:val="24"/>
          <w:szCs w:val="24"/>
          <w:lang w:val="en-US"/>
        </w:rPr>
        <w:t>P</w:t>
      </w:r>
      <w:r w:rsidRPr="00F2213E">
        <w:rPr>
          <w:rFonts w:asciiTheme="minorHAnsi" w:hAnsiTheme="minorHAnsi" w:cstheme="minorHAnsi"/>
          <w:i/>
          <w:iCs/>
          <w:sz w:val="24"/>
          <w:szCs w:val="24"/>
          <w:vertAlign w:val="subscript"/>
          <w:lang w:val="en-US"/>
        </w:rPr>
        <w:t>r</w:t>
      </w:r>
      <w:proofErr w:type="spellEnd"/>
      <w:r w:rsidRPr="00F2213E">
        <w:rPr>
          <w:rFonts w:asciiTheme="minorHAnsi" w:hAnsiTheme="minorHAnsi" w:cstheme="minorHAnsi"/>
          <w:i/>
          <w:iCs/>
          <w:sz w:val="24"/>
          <w:szCs w:val="24"/>
        </w:rPr>
        <w:t xml:space="preserve"> = </w:t>
      </w:r>
      <w:r w:rsidRPr="00F2213E">
        <w:rPr>
          <w:rFonts w:asciiTheme="minorHAnsi" w:hAnsiTheme="minorHAnsi" w:cstheme="minorHAnsi"/>
          <w:i/>
          <w:iCs/>
          <w:sz w:val="24"/>
          <w:szCs w:val="24"/>
          <w:lang w:val="en-US"/>
        </w:rPr>
        <w:t>D</w:t>
      </w:r>
      <w:r>
        <w:rPr>
          <w:rFonts w:asciiTheme="minorHAnsi" w:hAnsiTheme="minorHAnsi" w:cstheme="minorHAnsi"/>
          <w:i/>
          <w:iCs/>
          <w:sz w:val="24"/>
          <w:szCs w:val="24"/>
          <w:vertAlign w:val="subscript"/>
          <w:lang w:val="en-US"/>
        </w:rPr>
        <w:t>r</w:t>
      </w:r>
      <w:r w:rsidRPr="00F2213E">
        <w:rPr>
          <w:rFonts w:asciiTheme="minorHAnsi" w:hAnsiTheme="minorHAnsi" w:cstheme="minorHAnsi"/>
          <w:i/>
          <w:iCs/>
          <w:sz w:val="24"/>
          <w:szCs w:val="24"/>
        </w:rPr>
        <w:t xml:space="preserve"> - </w:t>
      </w:r>
      <w:r w:rsidRPr="00F2213E">
        <w:rPr>
          <w:rFonts w:ascii="Cambria Math" w:hAnsi="Cambria Math" w:cs="Cambria Math"/>
          <w:sz w:val="24"/>
          <w:szCs w:val="24"/>
        </w:rPr>
        <w:t>𝜀</w:t>
      </w:r>
      <w:r w:rsidRPr="00F2213E">
        <w:rPr>
          <w:rFonts w:asciiTheme="minorHAnsi" w:hAnsiTheme="minorHAnsi" w:cstheme="minorHAnsi"/>
          <w:sz w:val="24"/>
          <w:szCs w:val="24"/>
          <w:vertAlign w:val="subscript"/>
        </w:rPr>
        <w:t>0</w:t>
      </w:r>
      <w:r w:rsidRPr="00F2213E">
        <w:rPr>
          <w:rFonts w:ascii="Cambria Math" w:hAnsi="Cambria Math" w:cs="Cambria Math"/>
          <w:sz w:val="24"/>
          <w:szCs w:val="24"/>
        </w:rPr>
        <w:t>𝐸</w:t>
      </w:r>
      <w:r>
        <w:rPr>
          <w:rFonts w:ascii="Cambria Math" w:hAnsi="Cambria Math" w:cs="Cambria Math"/>
          <w:sz w:val="24"/>
          <w:szCs w:val="24"/>
          <w:vertAlign w:val="subscript"/>
          <w:lang w:val="en-US"/>
        </w:rPr>
        <w:t>c</w:t>
      </w:r>
    </w:p>
    <w:p w14:paraId="1B24BA29" w14:textId="498DC9DD" w:rsidR="00ED3C4A" w:rsidRDefault="00ED3C4A" w:rsidP="000C78A2">
      <w:pPr>
        <w:spacing w:line="276" w:lineRule="auto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Для этого посчитаем погрешность</w:t>
      </w:r>
      <m:oMath>
        <m:r>
          <w:rPr>
            <w:rFonts w:ascii="Cambria Math" w:hAnsi="Cambria Math" w:cs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sub>
        </m:sSub>
      </m:oMath>
      <w:r w:rsidR="00B00BF1">
        <w:rPr>
          <w:rFonts w:ascii="Cambria Math" w:hAnsi="Cambria Math" w:cs="Cambria Math"/>
          <w:sz w:val="24"/>
          <w:szCs w:val="24"/>
        </w:rPr>
        <w:t>:</w:t>
      </w:r>
    </w:p>
    <w:p w14:paraId="09996510" w14:textId="0DB08921" w:rsidR="00ED3C4A" w:rsidRPr="00722E4E" w:rsidRDefault="00ED3C4A" w:rsidP="00ED3C4A">
      <w:pPr>
        <w:spacing w:line="276" w:lineRule="auto"/>
        <w:rPr>
          <w:rFonts w:asciiTheme="minorHAnsi" w:hAnsiTheme="minorHAnsi" w:cstheme="minorHAnsi"/>
          <w:i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S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S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*∆S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5CC6D9B9" w14:textId="743B377B" w:rsidR="00ED3C4A" w:rsidRPr="00722E4E" w:rsidRDefault="00ED3C4A" w:rsidP="00ED3C4A">
      <w:pPr>
        <w:spacing w:line="276" w:lineRule="auto"/>
        <w:rPr>
          <w:rFonts w:asciiTheme="minorHAnsi" w:hAnsiTheme="minorHAnsi" w:cstheme="minorHAnsi"/>
          <w:i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 </m:t>
          </m:r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0,0005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*2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*0,000001*0,1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0,000001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0,0005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*0,5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0,000001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0,0005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*0,0005*0,1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69840AA6" w14:textId="76A47BC2" w:rsidR="00ED3C4A" w:rsidRPr="00ED3C4A" w:rsidRDefault="00ED3C4A" w:rsidP="000C78A2">
      <w:pPr>
        <w:spacing w:line="276" w:lineRule="auto"/>
        <w:rPr>
          <w:rFonts w:ascii="Cambria Math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=0,0011</m:t>
          </m:r>
        </m:oMath>
      </m:oMathPara>
    </w:p>
    <w:p w14:paraId="1F2CBCE3" w14:textId="77777777" w:rsidR="00ED3C4A" w:rsidRPr="00ED3C4A" w:rsidRDefault="00ED3C4A" w:rsidP="000C78A2">
      <w:pPr>
        <w:spacing w:line="276" w:lineRule="auto"/>
        <w:rPr>
          <w:rFonts w:ascii="Cambria Math" w:hAnsi="Cambria Math" w:cs="Cambria Math"/>
          <w:sz w:val="24"/>
          <w:szCs w:val="24"/>
        </w:rPr>
      </w:pPr>
    </w:p>
    <w:p w14:paraId="3A48BFFD" w14:textId="24810F3D" w:rsidR="008C2871" w:rsidRPr="00D45415" w:rsidRDefault="008C2871" w:rsidP="000C78A2">
      <w:pPr>
        <w:spacing w:line="276" w:lineRule="auto"/>
        <w:rPr>
          <w:rFonts w:asciiTheme="minorHAnsi" w:hAnsiTheme="minorHAnsi" w:cstheme="minorHAns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  <w:lang w:val="en-US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2"/>
              <w:szCs w:val="22"/>
            </w:rPr>
            <m:t xml:space="preserve"> </m:t>
          </m:r>
          <m:r>
            <w:rPr>
              <w:rFonts w:ascii="Cambria Math" w:hAnsi="Cambria Math" w:cstheme="minorHAnsi"/>
              <w:sz w:val="24"/>
              <w:szCs w:val="24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*∆E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</m:d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*∆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4B93E90E" w14:textId="48FB55F2" w:rsidR="00D45415" w:rsidRPr="00D45415" w:rsidRDefault="00D45415" w:rsidP="000C78A2">
      <w:pPr>
        <w:spacing w:line="276" w:lineRule="auto"/>
        <w:rPr>
          <w:rFonts w:asciiTheme="minorHAnsi" w:hAnsiTheme="minorHAnsi" w:cstheme="minorHAnsi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  <w:lang w:val="en-US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2"/>
              <w:szCs w:val="22"/>
            </w:rPr>
            <m:t xml:space="preserve"> </m:t>
          </m:r>
          <m:r>
            <w:rPr>
              <w:rFonts w:ascii="Cambria Math" w:hAnsi="Cambria Math" w:cstheme="minorHAnsi"/>
              <w:sz w:val="24"/>
              <w:szCs w:val="24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0,0011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8,8541878*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-12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*4000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110000</m:t>
                          </m:r>
                        </m:e>
                      </m:d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*0,00000005*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-12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4B1E93BC" w14:textId="22AF5552" w:rsidR="000C78A2" w:rsidRPr="00F26441" w:rsidRDefault="001D68E6" w:rsidP="001B6F56">
      <w:pPr>
        <w:spacing w:line="276" w:lineRule="auto"/>
        <w:rPr>
          <w:rFonts w:asciiTheme="minorHAnsi" w:hAnsiTheme="minorHAnsi" w:cstheme="minorHAnsi"/>
          <w:iCs/>
          <w:sz w:val="24"/>
          <w:szCs w:val="24"/>
        </w:rPr>
      </w:pPr>
      <w:r w:rsidRPr="001D68E6">
        <w:rPr>
          <w:rFonts w:asciiTheme="minorHAnsi" w:hAnsiTheme="minorHAnsi" w:cstheme="minorHAnsi"/>
          <w:iCs/>
          <w:sz w:val="24"/>
          <w:szCs w:val="24"/>
        </w:rPr>
        <w:t>Δ</w:t>
      </w:r>
      <m:oMath>
        <m:sSub>
          <m:sSubPr>
            <m:ctrlPr>
              <w:rPr>
                <w:rFonts w:ascii="Cambria Math" w:hAnsi="Cambria Math" w:cstheme="minorHAnsi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  <w:lang w:val="en-US"/>
              </w:rPr>
              <m:t>P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  <w:lang w:val="en-US"/>
              </w:rPr>
              <m:t>r</m:t>
            </m:r>
          </m:sub>
        </m:sSub>
        <m:r>
          <m:rPr>
            <m:sty m:val="p"/>
          </m:rPr>
          <w:rPr>
            <w:rFonts w:ascii="Cambria Math" w:hAnsi="Cambria Math" w:cs="Cambria Math"/>
            <w:sz w:val="22"/>
            <w:szCs w:val="22"/>
          </w:rPr>
          <m:t xml:space="preserve">= </m:t>
        </m:r>
      </m:oMath>
      <w:r w:rsidRPr="004E4D2E">
        <w:rPr>
          <w:rFonts w:asciiTheme="minorHAnsi" w:hAnsiTheme="minorHAnsi" w:cstheme="minorHAnsi"/>
          <w:iCs/>
          <w:sz w:val="24"/>
          <w:szCs w:val="24"/>
        </w:rPr>
        <w:t>0,00</w:t>
      </w:r>
      <w:r w:rsidR="00E87F5A" w:rsidRPr="00F26441">
        <w:rPr>
          <w:rFonts w:asciiTheme="minorHAnsi" w:hAnsiTheme="minorHAnsi" w:cstheme="minorHAnsi"/>
          <w:iCs/>
          <w:sz w:val="24"/>
          <w:szCs w:val="24"/>
        </w:rPr>
        <w:t>11</w:t>
      </w:r>
    </w:p>
    <w:p w14:paraId="06F5ADF4" w14:textId="77777777" w:rsidR="00AD760E" w:rsidRPr="004E4D2E" w:rsidRDefault="00AD760E" w:rsidP="001B6F56">
      <w:pPr>
        <w:spacing w:line="276" w:lineRule="auto"/>
        <w:rPr>
          <w:rFonts w:asciiTheme="minorHAnsi" w:hAnsiTheme="minorHAnsi" w:cstheme="minorHAnsi"/>
          <w:iCs/>
          <w:sz w:val="24"/>
          <w:szCs w:val="24"/>
        </w:rPr>
      </w:pPr>
    </w:p>
    <w:p w14:paraId="3BE0392B" w14:textId="08123824" w:rsidR="003B3AC7" w:rsidRDefault="00CA57E0" w:rsidP="001B6F56">
      <w:pPr>
        <w:spacing w:line="276" w:lineRule="auto"/>
        <w:rPr>
          <w:rFonts w:asciiTheme="minorHAnsi" w:hAnsiTheme="minorHAnsi" w:cstheme="minorHAnsi"/>
          <w:b/>
          <w:bCs/>
          <w:iCs/>
          <w:sz w:val="24"/>
          <w:szCs w:val="24"/>
        </w:rPr>
      </w:pPr>
      <w:r w:rsidRPr="003B3AC7">
        <w:rPr>
          <w:rFonts w:asciiTheme="minorHAnsi" w:hAnsiTheme="minorHAnsi" w:cstheme="minorHAnsi"/>
          <w:b/>
          <w:bCs/>
          <w:iCs/>
          <w:sz w:val="24"/>
          <w:szCs w:val="24"/>
        </w:rPr>
        <w:t>Графики:</w:t>
      </w:r>
    </w:p>
    <w:p w14:paraId="230C1E68" w14:textId="6A42209D" w:rsidR="00AD760E" w:rsidRPr="001D68E6" w:rsidRDefault="001D68E6" w:rsidP="001B6F56">
      <w:pPr>
        <w:spacing w:line="276" w:lineRule="auto"/>
        <w:rPr>
          <w:rFonts w:asciiTheme="minorHAnsi" w:hAnsiTheme="minorHAnsi" w:cstheme="minorHAnsi"/>
          <w:iCs/>
          <w:sz w:val="24"/>
          <w:szCs w:val="24"/>
        </w:rPr>
      </w:pPr>
      <w:r>
        <w:rPr>
          <w:rFonts w:asciiTheme="minorHAnsi" w:hAnsiTheme="minorHAnsi" w:cstheme="minorHAnsi"/>
          <w:iCs/>
          <w:sz w:val="24"/>
          <w:szCs w:val="24"/>
        </w:rPr>
        <w:t xml:space="preserve">В ходе обработки результатов </w:t>
      </w:r>
      <w:r w:rsidR="00B00BF1">
        <w:rPr>
          <w:rFonts w:asciiTheme="minorHAnsi" w:hAnsiTheme="minorHAnsi" w:cstheme="minorHAnsi"/>
          <w:iCs/>
          <w:sz w:val="24"/>
          <w:szCs w:val="24"/>
        </w:rPr>
        <w:t xml:space="preserve">из таблицы 1 </w:t>
      </w:r>
      <w:r>
        <w:rPr>
          <w:rFonts w:asciiTheme="minorHAnsi" w:hAnsiTheme="minorHAnsi" w:cstheme="minorHAnsi"/>
          <w:iCs/>
          <w:sz w:val="24"/>
          <w:szCs w:val="24"/>
        </w:rPr>
        <w:t>2</w:t>
      </w:r>
      <w:r w:rsidR="00AD760E" w:rsidRPr="00AD760E">
        <w:rPr>
          <w:rFonts w:asciiTheme="minorHAnsi" w:hAnsiTheme="minorHAnsi" w:cstheme="minorHAnsi"/>
          <w:iCs/>
          <w:sz w:val="24"/>
          <w:szCs w:val="24"/>
        </w:rPr>
        <w:t>-</w:t>
      </w:r>
      <w:r>
        <w:rPr>
          <w:rFonts w:asciiTheme="minorHAnsi" w:hAnsiTheme="minorHAnsi" w:cstheme="minorHAnsi"/>
          <w:iCs/>
          <w:sz w:val="24"/>
          <w:szCs w:val="24"/>
        </w:rPr>
        <w:t xml:space="preserve">го эксперимента получились следующие графики: </w:t>
      </w:r>
    </w:p>
    <w:p w14:paraId="17884E97" w14:textId="0EF262A9" w:rsidR="00BE0F26" w:rsidRDefault="001D68E6" w:rsidP="004A6452">
      <w:pPr>
        <w:spacing w:line="276" w:lineRule="auto"/>
        <w:jc w:val="center"/>
        <w:rPr>
          <w:rFonts w:asciiTheme="minorHAnsi" w:hAnsiTheme="minorHAnsi" w:cstheme="minorHAnsi"/>
          <w:b/>
          <w:bCs/>
          <w:iCs/>
          <w:sz w:val="24"/>
          <w:szCs w:val="24"/>
        </w:rPr>
      </w:pPr>
      <w:r>
        <w:rPr>
          <w:rFonts w:asciiTheme="minorHAnsi" w:hAnsiTheme="minorHAnsi" w:cstheme="minorHAnsi"/>
          <w:b/>
          <w:bCs/>
          <w:iCs/>
          <w:noProof/>
          <w:sz w:val="24"/>
          <w:szCs w:val="24"/>
        </w:rPr>
        <w:lastRenderedPageBreak/>
        <w:drawing>
          <wp:inline distT="0" distB="0" distL="0" distR="0" wp14:anchorId="0924356A" wp14:editId="41C4D1F7">
            <wp:extent cx="5395082" cy="324004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120" cy="324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FAED0" w14:textId="77777777" w:rsidR="00AD760E" w:rsidRDefault="00AD760E" w:rsidP="00AD760E">
      <w:pPr>
        <w:spacing w:line="276" w:lineRule="auto"/>
        <w:jc w:val="center"/>
        <w:rPr>
          <w:rFonts w:asciiTheme="minorHAnsi" w:hAnsiTheme="minorHAnsi" w:cstheme="minorHAnsi"/>
          <w:b/>
          <w:bCs/>
          <w:iCs/>
          <w:sz w:val="24"/>
          <w:szCs w:val="24"/>
        </w:rPr>
      </w:pPr>
    </w:p>
    <w:p w14:paraId="13684528" w14:textId="3898627C" w:rsidR="001D68E6" w:rsidRDefault="004466A2" w:rsidP="00C9029F">
      <w:pPr>
        <w:spacing w:line="276" w:lineRule="auto"/>
        <w:jc w:val="both"/>
        <w:rPr>
          <w:rFonts w:asciiTheme="minorHAnsi" w:hAnsiTheme="minorHAnsi" w:cstheme="minorHAnsi"/>
          <w:iCs/>
          <w:sz w:val="24"/>
          <w:szCs w:val="24"/>
        </w:rPr>
      </w:pPr>
      <w:r>
        <w:rPr>
          <w:rFonts w:asciiTheme="minorHAnsi" w:hAnsiTheme="minorHAnsi" w:cstheme="minorHAnsi"/>
          <w:iCs/>
          <w:sz w:val="24"/>
          <w:szCs w:val="24"/>
        </w:rPr>
        <w:t xml:space="preserve">По этому графику видна нелинейность роста </w:t>
      </w:r>
      <w:r w:rsidR="009118EF">
        <w:rPr>
          <w:rFonts w:asciiTheme="minorHAnsi" w:hAnsiTheme="minorHAnsi" w:cstheme="minorHAnsi"/>
          <w:iCs/>
          <w:sz w:val="24"/>
          <w:szCs w:val="24"/>
        </w:rPr>
        <w:t>индукции</w:t>
      </w:r>
      <w:r>
        <w:rPr>
          <w:rFonts w:asciiTheme="minorHAnsi" w:hAnsiTheme="minorHAnsi" w:cstheme="minorHAnsi"/>
          <w:iCs/>
          <w:sz w:val="24"/>
          <w:szCs w:val="24"/>
        </w:rPr>
        <w:t xml:space="preserve"> с ростом напряженности</w:t>
      </w:r>
      <w:r w:rsidR="00C9029F">
        <w:rPr>
          <w:rFonts w:asciiTheme="minorHAnsi" w:hAnsiTheme="minorHAnsi" w:cstheme="minorHAnsi"/>
          <w:iCs/>
          <w:sz w:val="24"/>
          <w:szCs w:val="24"/>
        </w:rPr>
        <w:t xml:space="preserve"> </w:t>
      </w:r>
      <w:r>
        <w:rPr>
          <w:rFonts w:asciiTheme="minorHAnsi" w:hAnsiTheme="minorHAnsi" w:cstheme="minorHAnsi"/>
          <w:iCs/>
          <w:sz w:val="24"/>
          <w:szCs w:val="24"/>
        </w:rPr>
        <w:t>электрического поля.</w:t>
      </w:r>
    </w:p>
    <w:p w14:paraId="49070BBC" w14:textId="77777777" w:rsidR="004A6452" w:rsidRPr="004466A2" w:rsidRDefault="004A6452" w:rsidP="00C9029F">
      <w:pPr>
        <w:spacing w:line="276" w:lineRule="auto"/>
        <w:jc w:val="both"/>
        <w:rPr>
          <w:rFonts w:asciiTheme="minorHAnsi" w:hAnsiTheme="minorHAnsi" w:cstheme="minorHAnsi"/>
          <w:iCs/>
          <w:sz w:val="24"/>
          <w:szCs w:val="24"/>
        </w:rPr>
      </w:pPr>
    </w:p>
    <w:p w14:paraId="6D20D238" w14:textId="6F11276E" w:rsidR="001D68E6" w:rsidRDefault="001D68E6" w:rsidP="004A6452">
      <w:pPr>
        <w:spacing w:line="276" w:lineRule="auto"/>
        <w:jc w:val="center"/>
        <w:rPr>
          <w:rFonts w:asciiTheme="minorHAnsi" w:hAnsiTheme="minorHAnsi" w:cstheme="minorHAnsi"/>
          <w:b/>
          <w:bCs/>
          <w:iCs/>
          <w:sz w:val="24"/>
          <w:szCs w:val="24"/>
        </w:rPr>
      </w:pPr>
      <w:r>
        <w:rPr>
          <w:rFonts w:asciiTheme="minorHAnsi" w:hAnsiTheme="minorHAnsi" w:cstheme="minorHAnsi"/>
          <w:b/>
          <w:bCs/>
          <w:iCs/>
          <w:noProof/>
          <w:sz w:val="24"/>
          <w:szCs w:val="24"/>
        </w:rPr>
        <w:drawing>
          <wp:inline distT="0" distB="0" distL="0" distR="0" wp14:anchorId="10ED0C01" wp14:editId="7ED05CF3">
            <wp:extent cx="5380067" cy="359144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067" cy="359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A2F9" w14:textId="77777777" w:rsidR="00BF0F0C" w:rsidRDefault="00BF0F0C" w:rsidP="001B6F56">
      <w:pPr>
        <w:spacing w:line="276" w:lineRule="auto"/>
        <w:rPr>
          <w:rFonts w:asciiTheme="minorHAnsi" w:hAnsiTheme="minorHAnsi" w:cstheme="minorHAnsi"/>
          <w:b/>
          <w:bCs/>
          <w:iCs/>
          <w:sz w:val="24"/>
          <w:szCs w:val="24"/>
        </w:rPr>
      </w:pPr>
    </w:p>
    <w:p w14:paraId="46CE3878" w14:textId="0D84D9E7" w:rsidR="004466A2" w:rsidRPr="004466A2" w:rsidRDefault="00BF0F0C" w:rsidP="001B6F56">
      <w:pPr>
        <w:spacing w:line="276" w:lineRule="auto"/>
        <w:rPr>
          <w:rFonts w:asciiTheme="minorHAnsi" w:hAnsiTheme="minorHAnsi" w:cstheme="minorHAnsi"/>
          <w:iCs/>
          <w:sz w:val="24"/>
          <w:szCs w:val="24"/>
        </w:rPr>
      </w:pPr>
      <w:r>
        <w:rPr>
          <w:rFonts w:asciiTheme="minorHAnsi" w:hAnsiTheme="minorHAnsi" w:cstheme="minorHAnsi"/>
          <w:iCs/>
          <w:sz w:val="24"/>
          <w:szCs w:val="24"/>
        </w:rPr>
        <w:t>На данном</w:t>
      </w:r>
      <w:r w:rsidR="004466A2">
        <w:rPr>
          <w:rFonts w:asciiTheme="minorHAnsi" w:hAnsiTheme="minorHAnsi" w:cstheme="minorHAnsi"/>
          <w:iCs/>
          <w:sz w:val="24"/>
          <w:szCs w:val="24"/>
        </w:rPr>
        <w:t xml:space="preserve"> графике есть хорошо видимый максимум, а также видно</w:t>
      </w:r>
      <w:r>
        <w:rPr>
          <w:rFonts w:asciiTheme="minorHAnsi" w:hAnsiTheme="minorHAnsi" w:cstheme="minorHAnsi"/>
          <w:iCs/>
          <w:sz w:val="24"/>
          <w:szCs w:val="24"/>
        </w:rPr>
        <w:t>,</w:t>
      </w:r>
      <w:r w:rsidR="004466A2">
        <w:rPr>
          <w:rFonts w:asciiTheme="minorHAnsi" w:hAnsiTheme="minorHAnsi" w:cstheme="minorHAnsi"/>
          <w:iCs/>
          <w:sz w:val="24"/>
          <w:szCs w:val="24"/>
        </w:rPr>
        <w:t xml:space="preserve"> что есть значение </w:t>
      </w:r>
      <w:proofErr w:type="spellStart"/>
      <w:r w:rsidR="004466A2">
        <w:rPr>
          <w:rFonts w:asciiTheme="minorHAnsi" w:hAnsiTheme="minorHAnsi" w:cstheme="minorHAnsi"/>
          <w:iCs/>
          <w:sz w:val="24"/>
          <w:szCs w:val="24"/>
        </w:rPr>
        <w:t>ε</w:t>
      </w:r>
      <w:r w:rsidR="004466A2">
        <w:rPr>
          <w:rFonts w:asciiTheme="minorHAnsi" w:hAnsiTheme="minorHAnsi" w:cstheme="minorHAnsi"/>
          <w:iCs/>
          <w:sz w:val="24"/>
          <w:szCs w:val="24"/>
          <w:vertAlign w:val="subscript"/>
        </w:rPr>
        <w:t>нач</w:t>
      </w:r>
      <w:proofErr w:type="spellEnd"/>
      <w:r w:rsidR="004466A2">
        <w:rPr>
          <w:rFonts w:asciiTheme="minorHAnsi" w:hAnsiTheme="minorHAnsi" w:cstheme="minorHAnsi"/>
          <w:iCs/>
          <w:sz w:val="24"/>
          <w:szCs w:val="24"/>
        </w:rPr>
        <w:t xml:space="preserve"> при </w:t>
      </w:r>
      <w:r w:rsidR="004466A2">
        <w:rPr>
          <w:rFonts w:asciiTheme="minorHAnsi" w:hAnsiTheme="minorHAnsi" w:cstheme="minorHAnsi"/>
          <w:iCs/>
          <w:sz w:val="24"/>
          <w:szCs w:val="24"/>
          <w:lang w:val="en-US"/>
        </w:rPr>
        <w:t>E</w:t>
      </w:r>
      <w:r w:rsidR="004466A2" w:rsidRPr="004466A2">
        <w:rPr>
          <w:rFonts w:asciiTheme="minorHAnsi" w:hAnsiTheme="minorHAnsi" w:cstheme="minorHAnsi"/>
          <w:iCs/>
          <w:sz w:val="24"/>
          <w:szCs w:val="24"/>
        </w:rPr>
        <w:t xml:space="preserve"> = 0.</w:t>
      </w:r>
      <w:r>
        <w:rPr>
          <w:rFonts w:asciiTheme="minorHAnsi" w:hAnsiTheme="minorHAnsi" w:cstheme="minorHAnsi"/>
          <w:iCs/>
          <w:sz w:val="24"/>
          <w:szCs w:val="24"/>
        </w:rPr>
        <w:t xml:space="preserve"> График начинается не с нуля, значит есть минимум диэлектрической проницаемости.</w:t>
      </w:r>
    </w:p>
    <w:p w14:paraId="650ECDB1" w14:textId="77777777" w:rsidR="00BF0F0C" w:rsidRDefault="00BF0F0C" w:rsidP="00BF0F0C">
      <w:pPr>
        <w:rPr>
          <w:rFonts w:asciiTheme="minorHAnsi" w:hAnsiTheme="minorHAnsi" w:cstheme="minorHAnsi"/>
          <w:b/>
          <w:bCs/>
          <w:iCs/>
          <w:sz w:val="24"/>
          <w:szCs w:val="24"/>
        </w:rPr>
      </w:pPr>
    </w:p>
    <w:p w14:paraId="596C8D32" w14:textId="77777777" w:rsidR="008E3BE7" w:rsidRDefault="008E3BE7" w:rsidP="00BF0F0C">
      <w:pPr>
        <w:rPr>
          <w:rFonts w:asciiTheme="minorHAnsi" w:hAnsiTheme="minorHAnsi" w:cstheme="minorHAnsi"/>
          <w:b/>
          <w:bCs/>
          <w:iCs/>
          <w:sz w:val="24"/>
          <w:szCs w:val="24"/>
        </w:rPr>
      </w:pPr>
    </w:p>
    <w:p w14:paraId="07B4586C" w14:textId="77777777" w:rsidR="008E3BE7" w:rsidRDefault="008E3BE7" w:rsidP="00BF0F0C">
      <w:pPr>
        <w:rPr>
          <w:rFonts w:asciiTheme="minorHAnsi" w:hAnsiTheme="minorHAnsi" w:cstheme="minorHAnsi"/>
          <w:b/>
          <w:bCs/>
          <w:iCs/>
          <w:sz w:val="24"/>
          <w:szCs w:val="24"/>
        </w:rPr>
      </w:pPr>
    </w:p>
    <w:p w14:paraId="1758EE94" w14:textId="77777777" w:rsidR="008E3BE7" w:rsidRDefault="008E3BE7" w:rsidP="00BF0F0C">
      <w:pPr>
        <w:rPr>
          <w:rFonts w:asciiTheme="minorHAnsi" w:hAnsiTheme="minorHAnsi" w:cstheme="minorHAnsi"/>
          <w:b/>
          <w:bCs/>
          <w:iCs/>
          <w:sz w:val="24"/>
          <w:szCs w:val="24"/>
        </w:rPr>
      </w:pPr>
    </w:p>
    <w:p w14:paraId="327A19A7" w14:textId="77777777" w:rsidR="008E3BE7" w:rsidRDefault="008E3BE7" w:rsidP="00BF0F0C">
      <w:pPr>
        <w:rPr>
          <w:rFonts w:asciiTheme="minorHAnsi" w:hAnsiTheme="minorHAnsi" w:cstheme="minorHAnsi"/>
          <w:b/>
          <w:bCs/>
          <w:iCs/>
          <w:sz w:val="24"/>
          <w:szCs w:val="24"/>
        </w:rPr>
      </w:pPr>
    </w:p>
    <w:p w14:paraId="04A06BF6" w14:textId="77777777" w:rsidR="008E3BE7" w:rsidRDefault="008E3BE7" w:rsidP="00BF0F0C">
      <w:pPr>
        <w:rPr>
          <w:rFonts w:asciiTheme="minorHAnsi" w:hAnsiTheme="minorHAnsi" w:cstheme="minorHAnsi"/>
          <w:b/>
          <w:bCs/>
          <w:iCs/>
          <w:sz w:val="24"/>
          <w:szCs w:val="24"/>
        </w:rPr>
      </w:pPr>
    </w:p>
    <w:p w14:paraId="3FAC4A2E" w14:textId="77777777" w:rsidR="008E3BE7" w:rsidRDefault="008E3BE7" w:rsidP="00BF0F0C">
      <w:pPr>
        <w:rPr>
          <w:rFonts w:asciiTheme="minorHAnsi" w:hAnsiTheme="minorHAnsi" w:cstheme="minorHAnsi"/>
          <w:b/>
          <w:bCs/>
          <w:iCs/>
          <w:sz w:val="24"/>
          <w:szCs w:val="24"/>
        </w:rPr>
      </w:pPr>
    </w:p>
    <w:p w14:paraId="65F0C387" w14:textId="195A7E4F" w:rsidR="001B6F56" w:rsidRDefault="001219E6" w:rsidP="00BF0F0C">
      <w:pPr>
        <w:rPr>
          <w:rFonts w:asciiTheme="minorHAnsi" w:hAnsiTheme="minorHAnsi" w:cstheme="minorHAnsi"/>
          <w:b/>
          <w:bCs/>
          <w:iCs/>
          <w:sz w:val="24"/>
          <w:szCs w:val="24"/>
        </w:rPr>
      </w:pPr>
      <w:r w:rsidRPr="003B3AC7">
        <w:rPr>
          <w:rFonts w:asciiTheme="minorHAnsi" w:hAnsiTheme="minorHAnsi" w:cstheme="minorHAnsi"/>
          <w:b/>
          <w:bCs/>
          <w:iCs/>
          <w:sz w:val="24"/>
          <w:szCs w:val="24"/>
        </w:rPr>
        <w:lastRenderedPageBreak/>
        <w:t>Результаты:</w:t>
      </w:r>
    </w:p>
    <w:p w14:paraId="0235E236" w14:textId="77777777" w:rsidR="008F164D" w:rsidRPr="00AB2D00" w:rsidRDefault="008F164D" w:rsidP="00BF0F0C">
      <w:pPr>
        <w:rPr>
          <w:rFonts w:asciiTheme="minorHAnsi" w:hAnsiTheme="minorHAnsi" w:cstheme="minorHAnsi"/>
          <w:b/>
          <w:bCs/>
          <w:iCs/>
          <w:sz w:val="24"/>
          <w:szCs w:val="24"/>
        </w:rPr>
      </w:pPr>
    </w:p>
    <w:p w14:paraId="0B4653D2" w14:textId="59D411BB" w:rsidR="00BE0F26" w:rsidRDefault="003B3AC7" w:rsidP="001B6F56">
      <w:pPr>
        <w:spacing w:line="276" w:lineRule="auto"/>
        <w:rPr>
          <w:rFonts w:asciiTheme="minorHAnsi" w:hAnsiTheme="minorHAnsi" w:cstheme="minorHAnsi"/>
          <w:iCs/>
          <w:sz w:val="24"/>
          <w:szCs w:val="24"/>
        </w:rPr>
      </w:pPr>
      <w:r>
        <w:rPr>
          <w:rFonts w:asciiTheme="minorHAnsi" w:hAnsiTheme="minorHAnsi" w:cstheme="minorHAnsi"/>
          <w:iCs/>
          <w:sz w:val="24"/>
          <w:szCs w:val="24"/>
        </w:rPr>
        <w:t xml:space="preserve">В ходе выполнения лабораторной работы были </w:t>
      </w:r>
      <w:r w:rsidR="001B6F56">
        <w:rPr>
          <w:rFonts w:asciiTheme="minorHAnsi" w:hAnsiTheme="minorHAnsi" w:cstheme="minorHAnsi"/>
          <w:iCs/>
          <w:sz w:val="24"/>
          <w:szCs w:val="24"/>
        </w:rPr>
        <w:t>получены</w:t>
      </w:r>
      <w:r>
        <w:rPr>
          <w:rFonts w:asciiTheme="minorHAnsi" w:hAnsiTheme="minorHAnsi" w:cstheme="minorHAnsi"/>
          <w:iCs/>
          <w:sz w:val="24"/>
          <w:szCs w:val="24"/>
        </w:rPr>
        <w:t xml:space="preserve"> следующие значения:</w:t>
      </w:r>
    </w:p>
    <w:p w14:paraId="03B8E0CD" w14:textId="77777777" w:rsidR="00502E3C" w:rsidRPr="00207C2D" w:rsidRDefault="00502E3C" w:rsidP="001B6F56">
      <w:pPr>
        <w:spacing w:line="276" w:lineRule="auto"/>
        <w:rPr>
          <w:rFonts w:asciiTheme="minorHAnsi" w:hAnsiTheme="minorHAnsi" w:cstheme="minorHAnsi"/>
          <w:iCs/>
          <w:sz w:val="24"/>
          <w:szCs w:val="24"/>
        </w:rPr>
      </w:pPr>
    </w:p>
    <w:p w14:paraId="326E5B06" w14:textId="166A9A40" w:rsidR="008D68B6" w:rsidRDefault="004466A2" w:rsidP="001B6F56">
      <w:pPr>
        <w:spacing w:line="276" w:lineRule="auto"/>
        <w:rPr>
          <w:rFonts w:asciiTheme="minorHAnsi" w:hAnsiTheme="minorHAnsi" w:cstheme="minorHAnsi"/>
          <w:iCs/>
          <w:sz w:val="24"/>
          <w:szCs w:val="24"/>
        </w:rPr>
      </w:pPr>
      <w:r>
        <w:rPr>
          <w:rFonts w:asciiTheme="minorHAnsi" w:hAnsiTheme="minorHAnsi" w:cstheme="minorHAnsi"/>
          <w:iCs/>
          <w:sz w:val="24"/>
          <w:szCs w:val="24"/>
        </w:rPr>
        <w:t>Для 1</w:t>
      </w:r>
      <w:r w:rsidR="006B3220">
        <w:rPr>
          <w:rFonts w:asciiTheme="minorHAnsi" w:hAnsiTheme="minorHAnsi" w:cstheme="minorHAnsi"/>
          <w:iCs/>
          <w:sz w:val="24"/>
          <w:szCs w:val="24"/>
        </w:rPr>
        <w:t>-го</w:t>
      </w:r>
      <w:r>
        <w:rPr>
          <w:rFonts w:asciiTheme="minorHAnsi" w:hAnsiTheme="minorHAnsi" w:cstheme="minorHAnsi"/>
          <w:iCs/>
          <w:sz w:val="24"/>
          <w:szCs w:val="24"/>
        </w:rPr>
        <w:t xml:space="preserve"> эксперимента:</w:t>
      </w:r>
    </w:p>
    <w:p w14:paraId="6E659596" w14:textId="6CDB2603" w:rsidR="004466A2" w:rsidRPr="005F34C5" w:rsidRDefault="004466A2" w:rsidP="004466A2">
      <w:pPr>
        <w:spacing w:line="276" w:lineRule="auto"/>
        <w:rPr>
          <w:rFonts w:asciiTheme="minorHAnsi" w:hAnsiTheme="minorHAnsi" w:cstheme="minorHAnsi"/>
          <w:iCs/>
          <w:sz w:val="24"/>
          <w:szCs w:val="24"/>
        </w:rPr>
      </w:pPr>
      <w:r w:rsidRPr="004466A2">
        <w:rPr>
          <w:rFonts w:asciiTheme="minorHAnsi" w:hAnsiTheme="minorHAnsi" w:cstheme="minorHAnsi"/>
          <w:iCs/>
          <w:sz w:val="24"/>
          <w:szCs w:val="24"/>
        </w:rPr>
        <w:t>D</w:t>
      </w:r>
      <w:r w:rsidR="00B00BF1">
        <w:rPr>
          <w:rFonts w:asciiTheme="minorHAnsi" w:hAnsiTheme="minorHAnsi" w:cstheme="minorHAnsi"/>
          <w:iCs/>
          <w:sz w:val="24"/>
          <w:szCs w:val="24"/>
          <w:vertAlign w:val="subscript"/>
          <w:lang w:val="en-US"/>
        </w:rPr>
        <w:t>s</w:t>
      </w:r>
      <w:r>
        <w:rPr>
          <w:rFonts w:asciiTheme="minorHAnsi" w:hAnsiTheme="minorHAnsi" w:cstheme="minorHAnsi"/>
          <w:iCs/>
          <w:sz w:val="24"/>
          <w:szCs w:val="24"/>
        </w:rPr>
        <w:t xml:space="preserve"> = </w:t>
      </w:r>
      <w:r w:rsidRPr="004466A2">
        <w:rPr>
          <w:rFonts w:asciiTheme="minorHAnsi" w:hAnsiTheme="minorHAnsi" w:cstheme="minorHAnsi"/>
          <w:iCs/>
          <w:sz w:val="24"/>
          <w:szCs w:val="24"/>
        </w:rPr>
        <w:t>0,027</w:t>
      </w:r>
      <w:r>
        <w:rPr>
          <w:rFonts w:asciiTheme="minorHAnsi" w:hAnsiTheme="minorHAnsi" w:cstheme="minorHAnsi"/>
          <w:iCs/>
          <w:sz w:val="24"/>
          <w:szCs w:val="24"/>
        </w:rPr>
        <w:t xml:space="preserve"> ± 0,004 </w:t>
      </w:r>
      <w:r w:rsidRPr="004466A2">
        <w:rPr>
          <w:rFonts w:asciiTheme="minorHAnsi" w:hAnsiTheme="minorHAnsi" w:cstheme="minorHAnsi"/>
          <w:iCs/>
          <w:sz w:val="24"/>
          <w:szCs w:val="24"/>
        </w:rPr>
        <w:t>Кл/м</w:t>
      </w:r>
      <w:r w:rsidR="0016605E">
        <w:rPr>
          <w:rFonts w:asciiTheme="minorHAnsi" w:hAnsiTheme="minorHAnsi" w:cstheme="minorHAnsi"/>
          <w:iCs/>
          <w:sz w:val="24"/>
          <w:szCs w:val="24"/>
          <w:vertAlign w:val="superscript"/>
        </w:rPr>
        <w:t>2</w:t>
      </w:r>
      <w:r w:rsidR="005F34C5">
        <w:rPr>
          <w:rFonts w:asciiTheme="minorHAnsi" w:hAnsiTheme="minorHAnsi" w:cstheme="minorHAnsi"/>
          <w:iCs/>
          <w:sz w:val="24"/>
          <w:szCs w:val="24"/>
          <w:vertAlign w:val="superscript"/>
        </w:rPr>
        <w:t xml:space="preserve"> </w:t>
      </w:r>
      <w:r w:rsidR="005F34C5">
        <w:rPr>
          <w:rFonts w:asciiTheme="minorHAnsi" w:hAnsiTheme="minorHAnsi" w:cstheme="minorHAnsi"/>
          <w:iCs/>
          <w:sz w:val="24"/>
          <w:szCs w:val="24"/>
        </w:rPr>
        <w:t>– Электрическая индукция в состоянии насыщения</w:t>
      </w:r>
      <w:r w:rsidR="00E83742">
        <w:rPr>
          <w:rFonts w:asciiTheme="minorHAnsi" w:hAnsiTheme="minorHAnsi" w:cstheme="minorHAnsi"/>
          <w:iCs/>
          <w:sz w:val="24"/>
          <w:szCs w:val="24"/>
        </w:rPr>
        <w:t xml:space="preserve"> (электрическое смещение </w:t>
      </w:r>
      <w:proofErr w:type="spellStart"/>
      <w:r w:rsidR="00E83742">
        <w:rPr>
          <w:rFonts w:asciiTheme="minorHAnsi" w:hAnsiTheme="minorHAnsi" w:cstheme="minorHAnsi"/>
          <w:iCs/>
          <w:sz w:val="24"/>
          <w:szCs w:val="24"/>
        </w:rPr>
        <w:t>наыщения</w:t>
      </w:r>
      <w:proofErr w:type="spellEnd"/>
      <w:r w:rsidR="00E83742">
        <w:rPr>
          <w:rFonts w:asciiTheme="minorHAnsi" w:hAnsiTheme="minorHAnsi" w:cstheme="minorHAnsi"/>
          <w:iCs/>
          <w:sz w:val="24"/>
          <w:szCs w:val="24"/>
        </w:rPr>
        <w:t>)</w:t>
      </w:r>
      <w:r w:rsidR="005F34C5">
        <w:rPr>
          <w:rFonts w:asciiTheme="minorHAnsi" w:hAnsiTheme="minorHAnsi" w:cstheme="minorHAnsi"/>
          <w:iCs/>
          <w:sz w:val="24"/>
          <w:szCs w:val="24"/>
        </w:rPr>
        <w:t>.</w:t>
      </w:r>
    </w:p>
    <w:p w14:paraId="1B7E1E19" w14:textId="7602539A" w:rsidR="004466A2" w:rsidRPr="004466A2" w:rsidRDefault="004466A2" w:rsidP="004466A2">
      <w:pPr>
        <w:spacing w:line="276" w:lineRule="auto"/>
        <w:rPr>
          <w:rFonts w:asciiTheme="minorHAnsi" w:hAnsiTheme="minorHAnsi" w:cstheme="minorHAnsi"/>
          <w:iCs/>
          <w:sz w:val="24"/>
          <w:szCs w:val="24"/>
        </w:rPr>
      </w:pPr>
      <w:r w:rsidRPr="004466A2">
        <w:rPr>
          <w:rFonts w:asciiTheme="minorHAnsi" w:hAnsiTheme="minorHAnsi" w:cstheme="minorHAnsi"/>
          <w:iCs/>
          <w:sz w:val="24"/>
          <w:szCs w:val="24"/>
        </w:rPr>
        <w:t>E</w:t>
      </w:r>
      <w:r w:rsidR="00B00BF1">
        <w:rPr>
          <w:rFonts w:asciiTheme="minorHAnsi" w:hAnsiTheme="minorHAnsi" w:cstheme="minorHAnsi"/>
          <w:iCs/>
          <w:sz w:val="24"/>
          <w:szCs w:val="24"/>
          <w:vertAlign w:val="subscript"/>
          <w:lang w:val="en-US"/>
        </w:rPr>
        <w:t>c</w:t>
      </w:r>
      <w:r>
        <w:rPr>
          <w:rFonts w:asciiTheme="minorHAnsi" w:hAnsiTheme="minorHAnsi" w:cstheme="minorHAnsi"/>
          <w:iCs/>
          <w:sz w:val="24"/>
          <w:szCs w:val="24"/>
        </w:rPr>
        <w:t xml:space="preserve"> =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110000</m:t>
        </m:r>
      </m:oMath>
      <w:r>
        <w:rPr>
          <w:rFonts w:asciiTheme="minorHAnsi" w:hAnsiTheme="minorHAnsi" w:cstheme="minorHAnsi"/>
          <w:iCs/>
          <w:sz w:val="24"/>
          <w:szCs w:val="24"/>
        </w:rPr>
        <w:t xml:space="preserve"> ± 4000 </w:t>
      </w:r>
      <w:r w:rsidRPr="004466A2">
        <w:rPr>
          <w:rFonts w:asciiTheme="minorHAnsi" w:hAnsiTheme="minorHAnsi" w:cstheme="minorHAnsi"/>
          <w:iCs/>
          <w:sz w:val="24"/>
          <w:szCs w:val="24"/>
        </w:rPr>
        <w:t>В/м</w:t>
      </w:r>
      <w:r w:rsidR="00E83742">
        <w:rPr>
          <w:rFonts w:asciiTheme="minorHAnsi" w:hAnsiTheme="minorHAnsi" w:cstheme="minorHAnsi"/>
          <w:iCs/>
          <w:sz w:val="24"/>
          <w:szCs w:val="24"/>
        </w:rPr>
        <w:t xml:space="preserve"> – Коэрцитивное поле.</w:t>
      </w:r>
    </w:p>
    <w:p w14:paraId="16E50955" w14:textId="2FBA70B1" w:rsidR="00231993" w:rsidRPr="00E83742" w:rsidRDefault="004466A2" w:rsidP="00231993">
      <w:pPr>
        <w:spacing w:line="276" w:lineRule="auto"/>
        <w:rPr>
          <w:sz w:val="24"/>
          <w:szCs w:val="24"/>
        </w:rPr>
      </w:pPr>
      <w:r w:rsidRPr="004466A2">
        <w:rPr>
          <w:rFonts w:asciiTheme="minorHAnsi" w:hAnsiTheme="minorHAnsi" w:cstheme="minorHAnsi"/>
          <w:iCs/>
          <w:sz w:val="24"/>
          <w:szCs w:val="24"/>
        </w:rPr>
        <w:t>P</w:t>
      </w:r>
      <w:r w:rsidR="00B00BF1">
        <w:rPr>
          <w:rFonts w:asciiTheme="minorHAnsi" w:hAnsiTheme="minorHAnsi" w:cstheme="minorHAnsi"/>
          <w:iCs/>
          <w:sz w:val="24"/>
          <w:szCs w:val="24"/>
          <w:vertAlign w:val="subscript"/>
          <w:lang w:val="en-US"/>
        </w:rPr>
        <w:t>r</w:t>
      </w:r>
      <w:r w:rsidR="00231993">
        <w:rPr>
          <w:rFonts w:asciiTheme="minorHAnsi" w:hAnsiTheme="minorHAnsi" w:cstheme="minorHAnsi"/>
          <w:iCs/>
          <w:sz w:val="24"/>
          <w:szCs w:val="24"/>
        </w:rPr>
        <w:t xml:space="preserve"> = </w:t>
      </w:r>
      <w:r w:rsidR="00231993" w:rsidRPr="00231993">
        <w:rPr>
          <w:rFonts w:ascii="Cambria Math" w:hAnsi="Cambria Math" w:cs="Cambria Math"/>
          <w:sz w:val="24"/>
          <w:szCs w:val="24"/>
        </w:rPr>
        <w:t>0,0</w:t>
      </w:r>
      <w:r w:rsidR="00A11614" w:rsidRPr="00B00BF1">
        <w:rPr>
          <w:rFonts w:ascii="Cambria Math" w:hAnsi="Cambria Math" w:cs="Cambria Math"/>
          <w:sz w:val="24"/>
          <w:szCs w:val="24"/>
        </w:rPr>
        <w:t>04</w:t>
      </w:r>
      <w:r w:rsidR="00231993">
        <w:rPr>
          <w:rFonts w:ascii="Cambria Math" w:hAnsi="Cambria Math" w:cs="Cambria Math"/>
          <w:sz w:val="24"/>
          <w:szCs w:val="24"/>
        </w:rPr>
        <w:t xml:space="preserve"> ±</w:t>
      </w:r>
      <w:r w:rsidR="00231993" w:rsidRPr="00231993">
        <w:rPr>
          <w:rFonts w:ascii="Cambria Math" w:hAnsi="Cambria Math" w:cs="Cambria Math"/>
          <w:sz w:val="24"/>
          <w:szCs w:val="24"/>
        </w:rPr>
        <w:t xml:space="preserve"> </w:t>
      </w:r>
      <w:r w:rsidR="00231993">
        <w:rPr>
          <w:rFonts w:ascii="Cambria Math" w:hAnsi="Cambria Math" w:cs="Cambria Math"/>
          <w:sz w:val="24"/>
          <w:szCs w:val="24"/>
        </w:rPr>
        <w:t>0,00</w:t>
      </w:r>
      <w:r w:rsidR="00B92AC8" w:rsidRPr="00B00BF1">
        <w:rPr>
          <w:rFonts w:ascii="Cambria Math" w:hAnsi="Cambria Math" w:cs="Cambria Math"/>
          <w:sz w:val="24"/>
          <w:szCs w:val="24"/>
        </w:rPr>
        <w:t>4</w:t>
      </w:r>
      <w:r w:rsidR="00231993">
        <w:rPr>
          <w:rFonts w:ascii="Cambria Math" w:hAnsi="Cambria Math" w:cs="Cambria Math"/>
          <w:sz w:val="24"/>
          <w:szCs w:val="24"/>
        </w:rPr>
        <w:t xml:space="preserve"> </w:t>
      </w:r>
      <w:r w:rsidR="00231993">
        <w:rPr>
          <w:sz w:val="24"/>
          <w:szCs w:val="24"/>
        </w:rPr>
        <w:t>Кл/м</w:t>
      </w:r>
      <w:r w:rsidR="00231993">
        <w:rPr>
          <w:sz w:val="24"/>
          <w:szCs w:val="24"/>
          <w:vertAlign w:val="superscript"/>
        </w:rPr>
        <w:t>2</w:t>
      </w:r>
      <w:r w:rsidR="00E83742">
        <w:rPr>
          <w:sz w:val="24"/>
          <w:szCs w:val="24"/>
          <w:vertAlign w:val="superscript"/>
        </w:rPr>
        <w:t xml:space="preserve"> </w:t>
      </w:r>
      <w:r w:rsidR="00E83742">
        <w:rPr>
          <w:sz w:val="24"/>
          <w:szCs w:val="24"/>
        </w:rPr>
        <w:t>– Остаточная поляризация.</w:t>
      </w:r>
    </w:p>
    <w:p w14:paraId="5DCC6DA5" w14:textId="46D6B512" w:rsidR="004466A2" w:rsidRPr="00F26441" w:rsidRDefault="00231993" w:rsidP="00231993">
      <w:pPr>
        <w:spacing w:line="276" w:lineRule="auto"/>
        <w:rPr>
          <w:rFonts w:asciiTheme="minorHAnsi" w:hAnsiTheme="minorHAnsi" w:cstheme="minorHAnsi"/>
          <w:iCs/>
          <w:sz w:val="24"/>
          <w:szCs w:val="24"/>
        </w:rPr>
      </w:pPr>
      <w:r w:rsidRPr="00231993">
        <w:rPr>
          <w:rFonts w:ascii="Cambria Math" w:hAnsi="Cambria Math" w:cs="Cambria Math"/>
          <w:iCs/>
          <w:sz w:val="24"/>
          <w:szCs w:val="24"/>
          <w:lang w:val="en-US"/>
        </w:rPr>
        <w:t>𝑡𝑔</w:t>
      </w:r>
      <w:r w:rsidRPr="000E7C2F">
        <w:rPr>
          <w:rFonts w:asciiTheme="minorHAnsi" w:hAnsiTheme="minorHAnsi" w:cstheme="minorHAnsi"/>
          <w:iCs/>
          <w:sz w:val="24"/>
          <w:szCs w:val="24"/>
        </w:rPr>
        <w:t xml:space="preserve"> </w:t>
      </w:r>
      <w:r w:rsidRPr="00231993">
        <w:rPr>
          <w:rFonts w:ascii="Cambria Math" w:hAnsi="Cambria Math" w:cs="Cambria Math"/>
          <w:iCs/>
          <w:sz w:val="24"/>
          <w:szCs w:val="24"/>
          <w:lang w:val="en-US"/>
        </w:rPr>
        <w:t>𝛿</w:t>
      </w:r>
      <w:r w:rsidR="008F164D">
        <w:rPr>
          <w:rFonts w:ascii="Cambria Math" w:hAnsi="Cambria Math" w:cs="Cambria Math"/>
          <w:iCs/>
          <w:sz w:val="24"/>
          <w:szCs w:val="24"/>
        </w:rPr>
        <w:t xml:space="preserve"> </w:t>
      </w:r>
      <w:r w:rsidRPr="000E7C2F">
        <w:rPr>
          <w:rFonts w:asciiTheme="minorHAnsi" w:hAnsiTheme="minorHAnsi" w:cstheme="minorHAnsi"/>
          <w:iCs/>
          <w:sz w:val="24"/>
          <w:szCs w:val="24"/>
        </w:rPr>
        <w:t xml:space="preserve">= </w:t>
      </w:r>
      <w:r w:rsidR="00B92AC8" w:rsidRPr="00F26441">
        <w:rPr>
          <w:rFonts w:asciiTheme="minorHAnsi" w:hAnsiTheme="minorHAnsi" w:cstheme="minorHAnsi"/>
          <w:iCs/>
          <w:sz w:val="24"/>
          <w:szCs w:val="24"/>
        </w:rPr>
        <w:t>19,95</w:t>
      </w:r>
      <w:r w:rsidR="00E83742">
        <w:rPr>
          <w:rFonts w:asciiTheme="minorHAnsi" w:hAnsiTheme="minorHAnsi" w:cstheme="minorHAnsi"/>
          <w:iCs/>
          <w:sz w:val="24"/>
          <w:szCs w:val="24"/>
        </w:rPr>
        <w:t xml:space="preserve"> – Тангенс угла диэлектрических потерь.</w:t>
      </w:r>
    </w:p>
    <w:p w14:paraId="19DE5A15" w14:textId="4252779E" w:rsidR="00E553FB" w:rsidRPr="00E83742" w:rsidRDefault="00E553FB" w:rsidP="00231993">
      <w:pPr>
        <w:spacing w:line="276" w:lineRule="auto"/>
        <w:rPr>
          <w:rFonts w:asciiTheme="minorHAnsi" w:hAnsiTheme="minorHAnsi" w:cstheme="minorHAnsi"/>
          <w:iCs/>
          <w:sz w:val="24"/>
          <w:szCs w:val="24"/>
        </w:rPr>
      </w:pPr>
      <w:r>
        <w:rPr>
          <w:rFonts w:asciiTheme="minorHAnsi" w:hAnsiTheme="minorHAnsi" w:cstheme="minorHAnsi"/>
          <w:iCs/>
          <w:sz w:val="24"/>
          <w:szCs w:val="24"/>
          <w:lang w:val="en-US"/>
        </w:rPr>
        <w:t>S</w:t>
      </w:r>
      <w:r w:rsidRPr="000E7C2F">
        <w:rPr>
          <w:rFonts w:asciiTheme="minorHAnsi" w:hAnsiTheme="minorHAnsi" w:cstheme="minorHAnsi"/>
          <w:iCs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≈</m:t>
        </m:r>
      </m:oMath>
      <w:r w:rsidRPr="000E7C2F">
        <w:rPr>
          <w:rFonts w:asciiTheme="minorHAnsi" w:hAnsiTheme="minorHAnsi" w:cstheme="minorHAnsi"/>
          <w:iCs/>
          <w:sz w:val="24"/>
          <w:szCs w:val="24"/>
        </w:rPr>
        <w:t xml:space="preserve"> 2,5 </w:t>
      </w:r>
      <w:r w:rsidR="006B152D">
        <w:rPr>
          <w:rFonts w:asciiTheme="minorHAnsi" w:hAnsiTheme="minorHAnsi" w:cstheme="minorHAnsi"/>
          <w:iCs/>
          <w:sz w:val="24"/>
          <w:szCs w:val="24"/>
        </w:rPr>
        <w:t>см</w:t>
      </w:r>
      <w:r>
        <w:rPr>
          <w:rFonts w:asciiTheme="minorHAnsi" w:hAnsiTheme="minorHAnsi" w:cstheme="minorHAnsi"/>
          <w:iCs/>
          <w:sz w:val="24"/>
          <w:szCs w:val="24"/>
          <w:vertAlign w:val="superscript"/>
        </w:rPr>
        <w:t>2</w:t>
      </w:r>
      <w:r w:rsidR="00E83742">
        <w:rPr>
          <w:rFonts w:asciiTheme="minorHAnsi" w:hAnsiTheme="minorHAnsi" w:cstheme="minorHAnsi"/>
          <w:iCs/>
          <w:sz w:val="24"/>
          <w:szCs w:val="24"/>
          <w:vertAlign w:val="superscript"/>
        </w:rPr>
        <w:t xml:space="preserve"> </w:t>
      </w:r>
      <w:r w:rsidR="00E83742">
        <w:rPr>
          <w:rFonts w:asciiTheme="minorHAnsi" w:hAnsiTheme="minorHAnsi" w:cstheme="minorHAnsi"/>
          <w:iCs/>
          <w:sz w:val="24"/>
          <w:szCs w:val="24"/>
        </w:rPr>
        <w:t>– П</w:t>
      </w:r>
      <w:r w:rsidR="006B152D">
        <w:rPr>
          <w:rFonts w:asciiTheme="minorHAnsi" w:hAnsiTheme="minorHAnsi" w:cstheme="minorHAnsi"/>
          <w:iCs/>
          <w:sz w:val="24"/>
          <w:szCs w:val="24"/>
        </w:rPr>
        <w:t>римерная п</w:t>
      </w:r>
      <w:r w:rsidR="00E83742">
        <w:rPr>
          <w:rFonts w:asciiTheme="minorHAnsi" w:hAnsiTheme="minorHAnsi" w:cstheme="minorHAnsi"/>
          <w:iCs/>
          <w:sz w:val="24"/>
          <w:szCs w:val="24"/>
        </w:rPr>
        <w:t>лощадь петли гистерезиса.</w:t>
      </w:r>
    </w:p>
    <w:p w14:paraId="6C39CC80" w14:textId="77777777" w:rsidR="00E553FB" w:rsidRPr="000E7C2F" w:rsidRDefault="00E553FB" w:rsidP="00231993">
      <w:pPr>
        <w:spacing w:line="276" w:lineRule="auto"/>
        <w:rPr>
          <w:rFonts w:asciiTheme="minorHAnsi" w:hAnsiTheme="minorHAnsi" w:cstheme="minorHAnsi"/>
          <w:iCs/>
          <w:sz w:val="24"/>
          <w:szCs w:val="24"/>
        </w:rPr>
      </w:pPr>
    </w:p>
    <w:p w14:paraId="3F629B22" w14:textId="41724282" w:rsidR="00D00FE0" w:rsidRDefault="00A33EDB" w:rsidP="00231993">
      <w:pPr>
        <w:spacing w:line="276" w:lineRule="auto"/>
        <w:rPr>
          <w:rFonts w:asciiTheme="minorHAnsi" w:hAnsiTheme="minorHAnsi" w:cstheme="minorHAnsi"/>
          <w:iCs/>
          <w:sz w:val="24"/>
          <w:szCs w:val="24"/>
        </w:rPr>
      </w:pPr>
      <w:r>
        <w:rPr>
          <w:rFonts w:asciiTheme="minorHAnsi" w:hAnsiTheme="minorHAnsi" w:cstheme="minorHAnsi"/>
          <w:iCs/>
          <w:sz w:val="24"/>
          <w:szCs w:val="24"/>
        </w:rPr>
        <w:t>Для 2</w:t>
      </w:r>
      <w:r w:rsidR="00D00FE0">
        <w:rPr>
          <w:rFonts w:asciiTheme="minorHAnsi" w:hAnsiTheme="minorHAnsi" w:cstheme="minorHAnsi"/>
          <w:iCs/>
          <w:sz w:val="24"/>
          <w:szCs w:val="24"/>
        </w:rPr>
        <w:t>-го</w:t>
      </w:r>
      <w:r>
        <w:rPr>
          <w:rFonts w:asciiTheme="minorHAnsi" w:hAnsiTheme="minorHAnsi" w:cstheme="minorHAnsi"/>
          <w:iCs/>
          <w:sz w:val="24"/>
          <w:szCs w:val="24"/>
        </w:rPr>
        <w:t xml:space="preserve"> эксперимента:</w:t>
      </w:r>
    </w:p>
    <w:p w14:paraId="0CC9B52C" w14:textId="15ABECFE" w:rsidR="000E7C2F" w:rsidRPr="000E7C2F" w:rsidRDefault="00A33EDB" w:rsidP="00231993">
      <w:pPr>
        <w:spacing w:line="276" w:lineRule="auto"/>
        <w:rPr>
          <w:rFonts w:asciiTheme="minorHAnsi" w:hAnsiTheme="minorHAnsi" w:cstheme="minorHAnsi"/>
          <w:iCs/>
          <w:sz w:val="24"/>
          <w:szCs w:val="24"/>
        </w:rPr>
      </w:pPr>
      <w:r>
        <w:rPr>
          <w:rFonts w:asciiTheme="minorHAnsi" w:hAnsiTheme="minorHAnsi" w:cstheme="minorHAnsi"/>
          <w:iCs/>
          <w:sz w:val="24"/>
          <w:szCs w:val="24"/>
        </w:rPr>
        <w:t>ε</w:t>
      </w:r>
      <w:r>
        <w:rPr>
          <w:rFonts w:asciiTheme="minorHAnsi" w:hAnsiTheme="minorHAnsi" w:cstheme="minorHAnsi"/>
          <w:iCs/>
          <w:sz w:val="24"/>
          <w:szCs w:val="24"/>
          <w:vertAlign w:val="subscript"/>
          <w:lang w:val="en-US"/>
        </w:rPr>
        <w:t>max</w:t>
      </w:r>
      <w:r w:rsidRPr="00E21C12">
        <w:rPr>
          <w:rFonts w:asciiTheme="minorHAnsi" w:hAnsiTheme="minorHAnsi" w:cstheme="minorHAnsi"/>
          <w:iCs/>
          <w:sz w:val="24"/>
          <w:szCs w:val="24"/>
          <w:vertAlign w:val="subscript"/>
        </w:rPr>
        <w:t xml:space="preserve"> </w:t>
      </w:r>
      <w:r w:rsidR="003851B9">
        <w:rPr>
          <w:rFonts w:asciiTheme="minorHAnsi" w:hAnsiTheme="minorHAnsi" w:cstheme="minorHAnsi"/>
          <w:iCs/>
          <w:sz w:val="24"/>
          <w:szCs w:val="24"/>
          <w:vertAlign w:val="subscript"/>
        </w:rPr>
        <w:t xml:space="preserve"> </w:t>
      </w:r>
      <w:r w:rsidRPr="00E21C12">
        <w:rPr>
          <w:rFonts w:asciiTheme="minorHAnsi" w:hAnsiTheme="minorHAnsi" w:cstheme="minorHAnsi"/>
          <w:iCs/>
          <w:sz w:val="24"/>
          <w:szCs w:val="24"/>
        </w:rPr>
        <w:t>= 11160</w:t>
      </w:r>
      <w:r w:rsidR="00E83742">
        <w:rPr>
          <w:rFonts w:asciiTheme="minorHAnsi" w:hAnsiTheme="minorHAnsi" w:cstheme="minorHAnsi"/>
          <w:iCs/>
          <w:sz w:val="24"/>
          <w:szCs w:val="24"/>
        </w:rPr>
        <w:t xml:space="preserve"> – Максимальная диэлектрическая проницаемость.</w:t>
      </w:r>
    </w:p>
    <w:p w14:paraId="5F3D494F" w14:textId="34E37929" w:rsidR="00A33EDB" w:rsidRPr="00E21C12" w:rsidRDefault="00A33EDB" w:rsidP="00231993">
      <w:pPr>
        <w:spacing w:line="276" w:lineRule="auto"/>
        <w:rPr>
          <w:rFonts w:asciiTheme="minorHAnsi" w:hAnsiTheme="minorHAnsi" w:cstheme="minorHAnsi"/>
          <w:iCs/>
          <w:sz w:val="24"/>
          <w:szCs w:val="24"/>
          <w:vertAlign w:val="superscript"/>
        </w:rPr>
      </w:pPr>
      <w:r>
        <w:rPr>
          <w:rFonts w:asciiTheme="minorHAnsi" w:hAnsiTheme="minorHAnsi" w:cstheme="minorHAnsi"/>
          <w:iCs/>
          <w:sz w:val="24"/>
          <w:szCs w:val="24"/>
        </w:rPr>
        <w:t>ε</w:t>
      </w:r>
      <w:r w:rsidR="003B60A4">
        <w:rPr>
          <w:rFonts w:asciiTheme="minorHAnsi" w:hAnsiTheme="minorHAnsi" w:cstheme="minorHAnsi"/>
          <w:iCs/>
          <w:sz w:val="24"/>
          <w:szCs w:val="24"/>
        </w:rPr>
        <w:t>(0)</w:t>
      </w:r>
      <w:r>
        <w:rPr>
          <w:rFonts w:asciiTheme="minorHAnsi" w:hAnsiTheme="minorHAnsi" w:cstheme="minorHAnsi"/>
          <w:iCs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≈</m:t>
        </m:r>
      </m:oMath>
      <w:r w:rsidR="001239A1">
        <w:rPr>
          <w:rFonts w:asciiTheme="minorHAnsi" w:hAnsiTheme="minorHAnsi" w:cstheme="minorHAnsi"/>
          <w:iCs/>
          <w:sz w:val="24"/>
          <w:szCs w:val="24"/>
        </w:rPr>
        <w:t xml:space="preserve"> 2000 </w:t>
      </w:r>
      <w:r w:rsidR="00E83742">
        <w:rPr>
          <w:rFonts w:asciiTheme="minorHAnsi" w:hAnsiTheme="minorHAnsi" w:cstheme="minorHAnsi"/>
          <w:iCs/>
          <w:sz w:val="24"/>
          <w:szCs w:val="24"/>
        </w:rPr>
        <w:t>– Минимум диэлектрической проницаемости.</w:t>
      </w:r>
    </w:p>
    <w:p w14:paraId="71B1B9E9" w14:textId="77777777" w:rsidR="004466A2" w:rsidRPr="004466A2" w:rsidRDefault="004466A2" w:rsidP="001B6F56">
      <w:pPr>
        <w:spacing w:line="276" w:lineRule="auto"/>
        <w:rPr>
          <w:rFonts w:asciiTheme="minorHAnsi" w:hAnsiTheme="minorHAnsi" w:cstheme="minorHAnsi"/>
          <w:b/>
          <w:bCs/>
          <w:iCs/>
          <w:sz w:val="24"/>
          <w:szCs w:val="24"/>
        </w:rPr>
      </w:pPr>
    </w:p>
    <w:p w14:paraId="172B733D" w14:textId="6AB564A6" w:rsidR="003B3AC7" w:rsidRPr="006713D1" w:rsidRDefault="009A64BD" w:rsidP="001B6F56">
      <w:pPr>
        <w:spacing w:line="276" w:lineRule="auto"/>
        <w:rPr>
          <w:rFonts w:asciiTheme="minorHAnsi" w:hAnsiTheme="minorHAnsi" w:cstheme="minorHAnsi"/>
          <w:b/>
          <w:bCs/>
          <w:iCs/>
          <w:sz w:val="24"/>
          <w:szCs w:val="24"/>
        </w:rPr>
      </w:pPr>
      <w:r w:rsidRPr="003B3AC7">
        <w:rPr>
          <w:rFonts w:asciiTheme="minorHAnsi" w:hAnsiTheme="minorHAnsi" w:cstheme="minorHAnsi"/>
          <w:b/>
          <w:bCs/>
          <w:iCs/>
          <w:sz w:val="24"/>
          <w:szCs w:val="24"/>
        </w:rPr>
        <w:t>Вывод:</w:t>
      </w:r>
    </w:p>
    <w:p w14:paraId="5BBBB273" w14:textId="1E568D49" w:rsidR="009A64BD" w:rsidRPr="009118EF" w:rsidRDefault="008C6350" w:rsidP="001B6F56">
      <w:pPr>
        <w:spacing w:line="276" w:lineRule="auto"/>
        <w:rPr>
          <w:rFonts w:asciiTheme="minorHAnsi" w:hAnsiTheme="minorHAnsi" w:cstheme="minorHAnsi"/>
          <w:iCs/>
          <w:sz w:val="24"/>
          <w:szCs w:val="24"/>
        </w:rPr>
      </w:pPr>
      <w:r>
        <w:rPr>
          <w:rFonts w:asciiTheme="minorHAnsi" w:hAnsiTheme="minorHAnsi" w:cstheme="minorHAnsi"/>
          <w:iCs/>
          <w:sz w:val="24"/>
          <w:szCs w:val="24"/>
        </w:rPr>
        <w:t>В ходе эксперимента</w:t>
      </w:r>
      <w:r w:rsidR="001F6424">
        <w:rPr>
          <w:rFonts w:asciiTheme="minorHAnsi" w:hAnsiTheme="minorHAnsi" w:cstheme="minorHAnsi"/>
          <w:iCs/>
          <w:sz w:val="24"/>
          <w:szCs w:val="24"/>
        </w:rPr>
        <w:t xml:space="preserve"> был</w:t>
      </w:r>
      <w:r w:rsidR="007F6E2F">
        <w:rPr>
          <w:rFonts w:asciiTheme="minorHAnsi" w:hAnsiTheme="minorHAnsi" w:cstheme="minorHAnsi"/>
          <w:iCs/>
          <w:sz w:val="24"/>
          <w:szCs w:val="24"/>
        </w:rPr>
        <w:t>а</w:t>
      </w:r>
      <w:r w:rsidR="001F6424">
        <w:rPr>
          <w:rFonts w:asciiTheme="minorHAnsi" w:hAnsiTheme="minorHAnsi" w:cstheme="minorHAnsi"/>
          <w:iCs/>
          <w:sz w:val="24"/>
          <w:szCs w:val="24"/>
        </w:rPr>
        <w:t xml:space="preserve"> </w:t>
      </w:r>
      <w:r w:rsidR="00E21C12">
        <w:rPr>
          <w:rFonts w:asciiTheme="minorHAnsi" w:hAnsiTheme="minorHAnsi" w:cstheme="minorHAnsi"/>
          <w:iCs/>
          <w:sz w:val="24"/>
          <w:szCs w:val="24"/>
        </w:rPr>
        <w:t>изучена</w:t>
      </w:r>
      <w:r w:rsidR="00355E23">
        <w:rPr>
          <w:rFonts w:asciiTheme="minorHAnsi" w:hAnsiTheme="minorHAnsi" w:cstheme="minorHAnsi"/>
          <w:iCs/>
          <w:sz w:val="24"/>
          <w:szCs w:val="24"/>
        </w:rPr>
        <w:t xml:space="preserve"> петля </w:t>
      </w:r>
      <w:r w:rsidR="0089671E">
        <w:rPr>
          <w:rFonts w:asciiTheme="minorHAnsi" w:hAnsiTheme="minorHAnsi" w:cstheme="minorHAnsi"/>
          <w:iCs/>
          <w:sz w:val="24"/>
          <w:szCs w:val="24"/>
        </w:rPr>
        <w:t>гистерезис</w:t>
      </w:r>
      <w:r w:rsidR="00382923">
        <w:rPr>
          <w:rFonts w:asciiTheme="minorHAnsi" w:hAnsiTheme="minorHAnsi" w:cstheme="minorHAnsi"/>
          <w:iCs/>
          <w:sz w:val="24"/>
          <w:szCs w:val="24"/>
        </w:rPr>
        <w:t>а</w:t>
      </w:r>
      <w:r w:rsidR="00AD32D4">
        <w:rPr>
          <w:rFonts w:asciiTheme="minorHAnsi" w:hAnsiTheme="minorHAnsi" w:cstheme="minorHAnsi"/>
          <w:iCs/>
          <w:sz w:val="24"/>
          <w:szCs w:val="24"/>
        </w:rPr>
        <w:t>,</w:t>
      </w:r>
      <w:r w:rsidR="0089671E">
        <w:rPr>
          <w:rFonts w:asciiTheme="minorHAnsi" w:hAnsiTheme="minorHAnsi" w:cstheme="minorHAnsi"/>
          <w:iCs/>
          <w:sz w:val="24"/>
          <w:szCs w:val="24"/>
        </w:rPr>
        <w:t xml:space="preserve"> изучены некоторые свойства сегнетоэлектриков</w:t>
      </w:r>
      <w:r w:rsidR="00AD32D4">
        <w:rPr>
          <w:rFonts w:asciiTheme="minorHAnsi" w:hAnsiTheme="minorHAnsi" w:cstheme="minorHAnsi"/>
          <w:iCs/>
          <w:sz w:val="24"/>
          <w:szCs w:val="24"/>
        </w:rPr>
        <w:t>, такие как поляризация под действием электрического поля и влияние потенциала поля на этот процесс</w:t>
      </w:r>
      <w:r w:rsidR="009118EF">
        <w:rPr>
          <w:rFonts w:asciiTheme="minorHAnsi" w:hAnsiTheme="minorHAnsi" w:cstheme="minorHAnsi"/>
          <w:iCs/>
          <w:sz w:val="24"/>
          <w:szCs w:val="24"/>
        </w:rPr>
        <w:t xml:space="preserve">: чем сильнее поле, тем сильнее смещение </w:t>
      </w:r>
      <w:r w:rsidR="009118EF">
        <w:rPr>
          <w:rFonts w:asciiTheme="minorHAnsi" w:hAnsiTheme="minorHAnsi" w:cstheme="minorHAnsi"/>
          <w:iCs/>
          <w:sz w:val="24"/>
          <w:szCs w:val="24"/>
          <w:lang w:val="en-US"/>
        </w:rPr>
        <w:t>D</w:t>
      </w:r>
      <w:r w:rsidR="009118EF" w:rsidRPr="009118EF">
        <w:rPr>
          <w:rFonts w:asciiTheme="minorHAnsi" w:hAnsiTheme="minorHAnsi" w:cstheme="minorHAnsi"/>
          <w:iCs/>
          <w:sz w:val="24"/>
          <w:szCs w:val="24"/>
        </w:rPr>
        <w:t xml:space="preserve">, </w:t>
      </w:r>
      <w:r w:rsidR="009118EF">
        <w:rPr>
          <w:rFonts w:asciiTheme="minorHAnsi" w:hAnsiTheme="minorHAnsi" w:cstheme="minorHAnsi"/>
          <w:iCs/>
          <w:sz w:val="24"/>
          <w:szCs w:val="24"/>
        </w:rPr>
        <w:t>но зависимость не линейна как у проводников и диэлектриков.</w:t>
      </w:r>
    </w:p>
    <w:sectPr w:rsidR="009A64BD" w:rsidRPr="009118EF">
      <w:type w:val="continuous"/>
      <w:pgSz w:w="11900" w:h="16840"/>
      <w:pgMar w:top="833" w:right="1440" w:bottom="212" w:left="852" w:header="0" w:footer="0" w:gutter="0"/>
      <w:cols w:space="0" w:equalWidth="0">
        <w:col w:w="9608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3D1B58BA"/>
    <w:lvl w:ilvl="0" w:tplc="C6740706">
      <w:start w:val="1"/>
      <w:numFmt w:val="decimal"/>
      <w:lvlText w:val="%1."/>
      <w:lvlJc w:val="left"/>
    </w:lvl>
    <w:lvl w:ilvl="1" w:tplc="AF24AB28">
      <w:start w:val="1"/>
      <w:numFmt w:val="bullet"/>
      <w:lvlText w:val=""/>
      <w:lvlJc w:val="left"/>
    </w:lvl>
    <w:lvl w:ilvl="2" w:tplc="CC766C30">
      <w:start w:val="1"/>
      <w:numFmt w:val="bullet"/>
      <w:lvlText w:val=""/>
      <w:lvlJc w:val="left"/>
    </w:lvl>
    <w:lvl w:ilvl="3" w:tplc="E362D8BC">
      <w:start w:val="1"/>
      <w:numFmt w:val="bullet"/>
      <w:lvlText w:val=""/>
      <w:lvlJc w:val="left"/>
    </w:lvl>
    <w:lvl w:ilvl="4" w:tplc="5636BF98">
      <w:start w:val="1"/>
      <w:numFmt w:val="bullet"/>
      <w:lvlText w:val=""/>
      <w:lvlJc w:val="left"/>
    </w:lvl>
    <w:lvl w:ilvl="5" w:tplc="B66CC202">
      <w:start w:val="1"/>
      <w:numFmt w:val="bullet"/>
      <w:lvlText w:val=""/>
      <w:lvlJc w:val="left"/>
    </w:lvl>
    <w:lvl w:ilvl="6" w:tplc="66F8AADA">
      <w:start w:val="1"/>
      <w:numFmt w:val="bullet"/>
      <w:lvlText w:val=""/>
      <w:lvlJc w:val="left"/>
    </w:lvl>
    <w:lvl w:ilvl="7" w:tplc="F014D90A">
      <w:start w:val="1"/>
      <w:numFmt w:val="bullet"/>
      <w:lvlText w:val=""/>
      <w:lvlJc w:val="left"/>
    </w:lvl>
    <w:lvl w:ilvl="8" w:tplc="151C2902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507ED7AA"/>
    <w:lvl w:ilvl="0" w:tplc="E048E5FA">
      <w:start w:val="6"/>
      <w:numFmt w:val="decimal"/>
      <w:lvlText w:val="%1."/>
      <w:lvlJc w:val="left"/>
    </w:lvl>
    <w:lvl w:ilvl="1" w:tplc="399C91F2">
      <w:start w:val="1"/>
      <w:numFmt w:val="bullet"/>
      <w:lvlText w:val=""/>
      <w:lvlJc w:val="left"/>
    </w:lvl>
    <w:lvl w:ilvl="2" w:tplc="60D2D528">
      <w:start w:val="1"/>
      <w:numFmt w:val="bullet"/>
      <w:lvlText w:val=""/>
      <w:lvlJc w:val="left"/>
    </w:lvl>
    <w:lvl w:ilvl="3" w:tplc="0936A1DA">
      <w:start w:val="1"/>
      <w:numFmt w:val="bullet"/>
      <w:lvlText w:val=""/>
      <w:lvlJc w:val="left"/>
    </w:lvl>
    <w:lvl w:ilvl="4" w:tplc="9992FAE2">
      <w:start w:val="1"/>
      <w:numFmt w:val="bullet"/>
      <w:lvlText w:val=""/>
      <w:lvlJc w:val="left"/>
    </w:lvl>
    <w:lvl w:ilvl="5" w:tplc="4D006824">
      <w:start w:val="1"/>
      <w:numFmt w:val="bullet"/>
      <w:lvlText w:val=""/>
      <w:lvlJc w:val="left"/>
    </w:lvl>
    <w:lvl w:ilvl="6" w:tplc="B45EED34">
      <w:start w:val="1"/>
      <w:numFmt w:val="bullet"/>
      <w:lvlText w:val=""/>
      <w:lvlJc w:val="left"/>
    </w:lvl>
    <w:lvl w:ilvl="7" w:tplc="A5DC922A">
      <w:start w:val="1"/>
      <w:numFmt w:val="bullet"/>
      <w:lvlText w:val=""/>
      <w:lvlJc w:val="left"/>
    </w:lvl>
    <w:lvl w:ilvl="8" w:tplc="F7064832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EB141F2"/>
    <w:lvl w:ilvl="0" w:tplc="99DAB282">
      <w:start w:val="7"/>
      <w:numFmt w:val="decimal"/>
      <w:lvlText w:val="%1."/>
      <w:lvlJc w:val="left"/>
    </w:lvl>
    <w:lvl w:ilvl="1" w:tplc="C72C9136">
      <w:start w:val="1"/>
      <w:numFmt w:val="bullet"/>
      <w:lvlText w:val=""/>
      <w:lvlJc w:val="left"/>
    </w:lvl>
    <w:lvl w:ilvl="2" w:tplc="49103994">
      <w:start w:val="1"/>
      <w:numFmt w:val="bullet"/>
      <w:lvlText w:val=""/>
      <w:lvlJc w:val="left"/>
    </w:lvl>
    <w:lvl w:ilvl="3" w:tplc="2E1E8172">
      <w:start w:val="1"/>
      <w:numFmt w:val="bullet"/>
      <w:lvlText w:val=""/>
      <w:lvlJc w:val="left"/>
    </w:lvl>
    <w:lvl w:ilvl="4" w:tplc="5A6E9096">
      <w:start w:val="1"/>
      <w:numFmt w:val="bullet"/>
      <w:lvlText w:val=""/>
      <w:lvlJc w:val="left"/>
    </w:lvl>
    <w:lvl w:ilvl="5" w:tplc="5EBCBC02">
      <w:start w:val="1"/>
      <w:numFmt w:val="bullet"/>
      <w:lvlText w:val=""/>
      <w:lvlJc w:val="left"/>
    </w:lvl>
    <w:lvl w:ilvl="6" w:tplc="18583D72">
      <w:start w:val="1"/>
      <w:numFmt w:val="bullet"/>
      <w:lvlText w:val=""/>
      <w:lvlJc w:val="left"/>
    </w:lvl>
    <w:lvl w:ilvl="7" w:tplc="B134897A">
      <w:start w:val="1"/>
      <w:numFmt w:val="bullet"/>
      <w:lvlText w:val=""/>
      <w:lvlJc w:val="left"/>
    </w:lvl>
    <w:lvl w:ilvl="8" w:tplc="8F9A8D46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41B71EFA"/>
    <w:lvl w:ilvl="0" w:tplc="74660A78">
      <w:start w:val="9"/>
      <w:numFmt w:val="decimal"/>
      <w:lvlText w:val="%1."/>
      <w:lvlJc w:val="left"/>
    </w:lvl>
    <w:lvl w:ilvl="1" w:tplc="00F0396A">
      <w:start w:val="1"/>
      <w:numFmt w:val="bullet"/>
      <w:lvlText w:val=""/>
      <w:lvlJc w:val="left"/>
    </w:lvl>
    <w:lvl w:ilvl="2" w:tplc="E88CD030">
      <w:start w:val="1"/>
      <w:numFmt w:val="bullet"/>
      <w:lvlText w:val=""/>
      <w:lvlJc w:val="left"/>
    </w:lvl>
    <w:lvl w:ilvl="3" w:tplc="67D27C1E">
      <w:start w:val="1"/>
      <w:numFmt w:val="bullet"/>
      <w:lvlText w:val=""/>
      <w:lvlJc w:val="left"/>
    </w:lvl>
    <w:lvl w:ilvl="4" w:tplc="F1E2ECCA">
      <w:start w:val="1"/>
      <w:numFmt w:val="bullet"/>
      <w:lvlText w:val=""/>
      <w:lvlJc w:val="left"/>
    </w:lvl>
    <w:lvl w:ilvl="5" w:tplc="9FCCCF44">
      <w:start w:val="1"/>
      <w:numFmt w:val="bullet"/>
      <w:lvlText w:val=""/>
      <w:lvlJc w:val="left"/>
    </w:lvl>
    <w:lvl w:ilvl="6" w:tplc="EDA0C296">
      <w:start w:val="1"/>
      <w:numFmt w:val="bullet"/>
      <w:lvlText w:val=""/>
      <w:lvlJc w:val="left"/>
    </w:lvl>
    <w:lvl w:ilvl="7" w:tplc="8EA0396C">
      <w:start w:val="1"/>
      <w:numFmt w:val="bullet"/>
      <w:lvlText w:val=""/>
      <w:lvlJc w:val="left"/>
    </w:lvl>
    <w:lvl w:ilvl="8" w:tplc="4A78420A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79E2A9E2"/>
    <w:lvl w:ilvl="0" w:tplc="A5680D5A">
      <w:start w:val="10"/>
      <w:numFmt w:val="decimal"/>
      <w:lvlText w:val="%1."/>
      <w:lvlJc w:val="left"/>
    </w:lvl>
    <w:lvl w:ilvl="1" w:tplc="9F6C5E04">
      <w:start w:val="1"/>
      <w:numFmt w:val="bullet"/>
      <w:lvlText w:val=""/>
      <w:lvlJc w:val="left"/>
    </w:lvl>
    <w:lvl w:ilvl="2" w:tplc="27AA2192">
      <w:start w:val="1"/>
      <w:numFmt w:val="bullet"/>
      <w:lvlText w:val=""/>
      <w:lvlJc w:val="left"/>
    </w:lvl>
    <w:lvl w:ilvl="3" w:tplc="565C6E96">
      <w:start w:val="1"/>
      <w:numFmt w:val="bullet"/>
      <w:lvlText w:val=""/>
      <w:lvlJc w:val="left"/>
    </w:lvl>
    <w:lvl w:ilvl="4" w:tplc="FACE6AB8">
      <w:start w:val="1"/>
      <w:numFmt w:val="bullet"/>
      <w:lvlText w:val=""/>
      <w:lvlJc w:val="left"/>
    </w:lvl>
    <w:lvl w:ilvl="5" w:tplc="992EEA6E">
      <w:start w:val="1"/>
      <w:numFmt w:val="bullet"/>
      <w:lvlText w:val=""/>
      <w:lvlJc w:val="left"/>
    </w:lvl>
    <w:lvl w:ilvl="6" w:tplc="34B8E2B4">
      <w:start w:val="1"/>
      <w:numFmt w:val="bullet"/>
      <w:lvlText w:val=""/>
      <w:lvlJc w:val="left"/>
    </w:lvl>
    <w:lvl w:ilvl="7" w:tplc="935CBD02">
      <w:start w:val="1"/>
      <w:numFmt w:val="bullet"/>
      <w:lvlText w:val=""/>
      <w:lvlJc w:val="left"/>
    </w:lvl>
    <w:lvl w:ilvl="8" w:tplc="65DE7B76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7545E146"/>
    <w:lvl w:ilvl="0" w:tplc="87AC4CCC">
      <w:start w:val="11"/>
      <w:numFmt w:val="decimal"/>
      <w:lvlText w:val="%1."/>
      <w:lvlJc w:val="left"/>
    </w:lvl>
    <w:lvl w:ilvl="1" w:tplc="8E34D654">
      <w:start w:val="1"/>
      <w:numFmt w:val="bullet"/>
      <w:lvlText w:val=""/>
      <w:lvlJc w:val="left"/>
    </w:lvl>
    <w:lvl w:ilvl="2" w:tplc="F146997A">
      <w:start w:val="1"/>
      <w:numFmt w:val="bullet"/>
      <w:lvlText w:val=""/>
      <w:lvlJc w:val="left"/>
    </w:lvl>
    <w:lvl w:ilvl="3" w:tplc="6C56AE0A">
      <w:start w:val="1"/>
      <w:numFmt w:val="bullet"/>
      <w:lvlText w:val=""/>
      <w:lvlJc w:val="left"/>
    </w:lvl>
    <w:lvl w:ilvl="4" w:tplc="63C86416">
      <w:start w:val="1"/>
      <w:numFmt w:val="bullet"/>
      <w:lvlText w:val=""/>
      <w:lvlJc w:val="left"/>
    </w:lvl>
    <w:lvl w:ilvl="5" w:tplc="14C04694">
      <w:start w:val="1"/>
      <w:numFmt w:val="bullet"/>
      <w:lvlText w:val=""/>
      <w:lvlJc w:val="left"/>
    </w:lvl>
    <w:lvl w:ilvl="6" w:tplc="1CFAFCAE">
      <w:start w:val="1"/>
      <w:numFmt w:val="bullet"/>
      <w:lvlText w:val=""/>
      <w:lvlJc w:val="left"/>
    </w:lvl>
    <w:lvl w:ilvl="7" w:tplc="626C46E8">
      <w:start w:val="1"/>
      <w:numFmt w:val="bullet"/>
      <w:lvlText w:val=""/>
      <w:lvlJc w:val="left"/>
    </w:lvl>
    <w:lvl w:ilvl="8" w:tplc="948C3082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515F007C"/>
    <w:lvl w:ilvl="0" w:tplc="834CA1D2">
      <w:start w:val="14"/>
      <w:numFmt w:val="decimal"/>
      <w:lvlText w:val="%1."/>
      <w:lvlJc w:val="left"/>
    </w:lvl>
    <w:lvl w:ilvl="1" w:tplc="7554B020">
      <w:start w:val="1"/>
      <w:numFmt w:val="bullet"/>
      <w:lvlText w:val=""/>
      <w:lvlJc w:val="left"/>
    </w:lvl>
    <w:lvl w:ilvl="2" w:tplc="578AAEFE">
      <w:start w:val="1"/>
      <w:numFmt w:val="bullet"/>
      <w:lvlText w:val=""/>
      <w:lvlJc w:val="left"/>
    </w:lvl>
    <w:lvl w:ilvl="3" w:tplc="BEECF84C">
      <w:start w:val="1"/>
      <w:numFmt w:val="bullet"/>
      <w:lvlText w:val=""/>
      <w:lvlJc w:val="left"/>
    </w:lvl>
    <w:lvl w:ilvl="4" w:tplc="34E0D3F8">
      <w:start w:val="1"/>
      <w:numFmt w:val="bullet"/>
      <w:lvlText w:val=""/>
      <w:lvlJc w:val="left"/>
    </w:lvl>
    <w:lvl w:ilvl="5" w:tplc="515EE816">
      <w:start w:val="1"/>
      <w:numFmt w:val="bullet"/>
      <w:lvlText w:val=""/>
      <w:lvlJc w:val="left"/>
    </w:lvl>
    <w:lvl w:ilvl="6" w:tplc="1D4EA13A">
      <w:start w:val="1"/>
      <w:numFmt w:val="bullet"/>
      <w:lvlText w:val=""/>
      <w:lvlJc w:val="left"/>
    </w:lvl>
    <w:lvl w:ilvl="7" w:tplc="A0E63F16">
      <w:start w:val="1"/>
      <w:numFmt w:val="bullet"/>
      <w:lvlText w:val=""/>
      <w:lvlJc w:val="left"/>
    </w:lvl>
    <w:lvl w:ilvl="8" w:tplc="8D568A76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5BD062C2"/>
    <w:lvl w:ilvl="0" w:tplc="909ADB78">
      <w:start w:val="15"/>
      <w:numFmt w:val="decimal"/>
      <w:lvlText w:val="%1."/>
      <w:lvlJc w:val="left"/>
    </w:lvl>
    <w:lvl w:ilvl="1" w:tplc="27149FA6">
      <w:start w:val="1"/>
      <w:numFmt w:val="bullet"/>
      <w:lvlText w:val=""/>
      <w:lvlJc w:val="left"/>
    </w:lvl>
    <w:lvl w:ilvl="2" w:tplc="0AFCBD0E">
      <w:start w:val="1"/>
      <w:numFmt w:val="bullet"/>
      <w:lvlText w:val=""/>
      <w:lvlJc w:val="left"/>
    </w:lvl>
    <w:lvl w:ilvl="3" w:tplc="37181D92">
      <w:start w:val="1"/>
      <w:numFmt w:val="bullet"/>
      <w:lvlText w:val=""/>
      <w:lvlJc w:val="left"/>
    </w:lvl>
    <w:lvl w:ilvl="4" w:tplc="E460D8FE">
      <w:start w:val="1"/>
      <w:numFmt w:val="bullet"/>
      <w:lvlText w:val=""/>
      <w:lvlJc w:val="left"/>
    </w:lvl>
    <w:lvl w:ilvl="5" w:tplc="08666DCE">
      <w:start w:val="1"/>
      <w:numFmt w:val="bullet"/>
      <w:lvlText w:val=""/>
      <w:lvlJc w:val="left"/>
    </w:lvl>
    <w:lvl w:ilvl="6" w:tplc="F3964250">
      <w:start w:val="1"/>
      <w:numFmt w:val="bullet"/>
      <w:lvlText w:val=""/>
      <w:lvlJc w:val="left"/>
    </w:lvl>
    <w:lvl w:ilvl="7" w:tplc="7E62EE32">
      <w:start w:val="1"/>
      <w:numFmt w:val="bullet"/>
      <w:lvlText w:val=""/>
      <w:lvlJc w:val="left"/>
    </w:lvl>
    <w:lvl w:ilvl="8" w:tplc="AA5AE0FC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12200854"/>
    <w:lvl w:ilvl="0" w:tplc="EBFA8EBA">
      <w:start w:val="16"/>
      <w:numFmt w:val="decimal"/>
      <w:lvlText w:val="%1."/>
      <w:lvlJc w:val="left"/>
    </w:lvl>
    <w:lvl w:ilvl="1" w:tplc="17208B3C">
      <w:start w:val="1"/>
      <w:numFmt w:val="bullet"/>
      <w:lvlText w:val=""/>
      <w:lvlJc w:val="left"/>
    </w:lvl>
    <w:lvl w:ilvl="2" w:tplc="24346886">
      <w:start w:val="1"/>
      <w:numFmt w:val="bullet"/>
      <w:lvlText w:val=""/>
      <w:lvlJc w:val="left"/>
    </w:lvl>
    <w:lvl w:ilvl="3" w:tplc="42A0691A">
      <w:start w:val="1"/>
      <w:numFmt w:val="bullet"/>
      <w:lvlText w:val=""/>
      <w:lvlJc w:val="left"/>
    </w:lvl>
    <w:lvl w:ilvl="4" w:tplc="89A89DB8">
      <w:start w:val="1"/>
      <w:numFmt w:val="bullet"/>
      <w:lvlText w:val=""/>
      <w:lvlJc w:val="left"/>
    </w:lvl>
    <w:lvl w:ilvl="5" w:tplc="4CF4B09E">
      <w:start w:val="1"/>
      <w:numFmt w:val="bullet"/>
      <w:lvlText w:val=""/>
      <w:lvlJc w:val="left"/>
    </w:lvl>
    <w:lvl w:ilvl="6" w:tplc="385C7DB2">
      <w:start w:val="1"/>
      <w:numFmt w:val="bullet"/>
      <w:lvlText w:val=""/>
      <w:lvlJc w:val="left"/>
    </w:lvl>
    <w:lvl w:ilvl="7" w:tplc="A456FC86">
      <w:start w:val="1"/>
      <w:numFmt w:val="bullet"/>
      <w:lvlText w:val=""/>
      <w:lvlJc w:val="left"/>
    </w:lvl>
    <w:lvl w:ilvl="8" w:tplc="6E1EDAA0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4DB127F8"/>
    <w:lvl w:ilvl="0" w:tplc="80DC003E">
      <w:start w:val="2"/>
      <w:numFmt w:val="decimal"/>
      <w:lvlText w:val="%1."/>
      <w:lvlJc w:val="left"/>
    </w:lvl>
    <w:lvl w:ilvl="1" w:tplc="C8A61DC2">
      <w:start w:val="1"/>
      <w:numFmt w:val="bullet"/>
      <w:lvlText w:val=""/>
      <w:lvlJc w:val="left"/>
    </w:lvl>
    <w:lvl w:ilvl="2" w:tplc="E60E6814">
      <w:start w:val="1"/>
      <w:numFmt w:val="bullet"/>
      <w:lvlText w:val=""/>
      <w:lvlJc w:val="left"/>
    </w:lvl>
    <w:lvl w:ilvl="3" w:tplc="55F2A7CE">
      <w:start w:val="1"/>
      <w:numFmt w:val="bullet"/>
      <w:lvlText w:val=""/>
      <w:lvlJc w:val="left"/>
    </w:lvl>
    <w:lvl w:ilvl="4" w:tplc="36E2EC0C">
      <w:start w:val="1"/>
      <w:numFmt w:val="bullet"/>
      <w:lvlText w:val=""/>
      <w:lvlJc w:val="left"/>
    </w:lvl>
    <w:lvl w:ilvl="5" w:tplc="473C3020">
      <w:start w:val="1"/>
      <w:numFmt w:val="bullet"/>
      <w:lvlText w:val=""/>
      <w:lvlJc w:val="left"/>
    </w:lvl>
    <w:lvl w:ilvl="6" w:tplc="BEE03768">
      <w:start w:val="1"/>
      <w:numFmt w:val="bullet"/>
      <w:lvlText w:val=""/>
      <w:lvlJc w:val="left"/>
    </w:lvl>
    <w:lvl w:ilvl="7" w:tplc="F8D483CA">
      <w:start w:val="1"/>
      <w:numFmt w:val="bullet"/>
      <w:lvlText w:val=""/>
      <w:lvlJc w:val="left"/>
    </w:lvl>
    <w:lvl w:ilvl="8" w:tplc="6BDE96F6">
      <w:start w:val="1"/>
      <w:numFmt w:val="bullet"/>
      <w:lvlText w:val=""/>
      <w:lvlJc w:val="left"/>
    </w:lvl>
  </w:abstractNum>
  <w:abstractNum w:abstractNumId="10" w15:restartNumberingAfterBreak="0">
    <w:nsid w:val="10025949"/>
    <w:multiLevelType w:val="hybridMultilevel"/>
    <w:tmpl w:val="2842B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F0296E"/>
    <w:multiLevelType w:val="hybridMultilevel"/>
    <w:tmpl w:val="BC1E67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FD5E69"/>
    <w:multiLevelType w:val="hybridMultilevel"/>
    <w:tmpl w:val="BBE6EF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592400"/>
    <w:multiLevelType w:val="hybridMultilevel"/>
    <w:tmpl w:val="63E246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17344D"/>
    <w:multiLevelType w:val="hybridMultilevel"/>
    <w:tmpl w:val="670C917E"/>
    <w:lvl w:ilvl="0" w:tplc="C71AD544">
      <w:start w:val="1"/>
      <w:numFmt w:val="decimal"/>
      <w:lvlText w:val="%1)"/>
      <w:lvlJc w:val="left"/>
      <w:pPr>
        <w:ind w:left="660" w:hanging="360"/>
      </w:pPr>
      <w:rPr>
        <w:rFonts w:hint="default"/>
        <w:b/>
      </w:rPr>
    </w:lvl>
    <w:lvl w:ilvl="1" w:tplc="37DAFBDE" w:tentative="1">
      <w:start w:val="1"/>
      <w:numFmt w:val="lowerLetter"/>
      <w:lvlText w:val="%2."/>
      <w:lvlJc w:val="left"/>
      <w:pPr>
        <w:ind w:left="1380" w:hanging="360"/>
      </w:pPr>
    </w:lvl>
    <w:lvl w:ilvl="2" w:tplc="3DA4126E" w:tentative="1">
      <w:start w:val="1"/>
      <w:numFmt w:val="lowerRoman"/>
      <w:lvlText w:val="%3."/>
      <w:lvlJc w:val="right"/>
      <w:pPr>
        <w:ind w:left="2100" w:hanging="180"/>
      </w:pPr>
    </w:lvl>
    <w:lvl w:ilvl="3" w:tplc="7A023696" w:tentative="1">
      <w:start w:val="1"/>
      <w:numFmt w:val="decimal"/>
      <w:lvlText w:val="%4."/>
      <w:lvlJc w:val="left"/>
      <w:pPr>
        <w:ind w:left="2820" w:hanging="360"/>
      </w:pPr>
    </w:lvl>
    <w:lvl w:ilvl="4" w:tplc="A4A62120" w:tentative="1">
      <w:start w:val="1"/>
      <w:numFmt w:val="lowerLetter"/>
      <w:lvlText w:val="%5."/>
      <w:lvlJc w:val="left"/>
      <w:pPr>
        <w:ind w:left="3540" w:hanging="360"/>
      </w:pPr>
    </w:lvl>
    <w:lvl w:ilvl="5" w:tplc="49D01C48" w:tentative="1">
      <w:start w:val="1"/>
      <w:numFmt w:val="lowerRoman"/>
      <w:lvlText w:val="%6."/>
      <w:lvlJc w:val="right"/>
      <w:pPr>
        <w:ind w:left="4260" w:hanging="180"/>
      </w:pPr>
    </w:lvl>
    <w:lvl w:ilvl="6" w:tplc="51E66826" w:tentative="1">
      <w:start w:val="1"/>
      <w:numFmt w:val="decimal"/>
      <w:lvlText w:val="%7."/>
      <w:lvlJc w:val="left"/>
      <w:pPr>
        <w:ind w:left="4980" w:hanging="360"/>
      </w:pPr>
    </w:lvl>
    <w:lvl w:ilvl="7" w:tplc="1B3E79DE" w:tentative="1">
      <w:start w:val="1"/>
      <w:numFmt w:val="lowerLetter"/>
      <w:lvlText w:val="%8."/>
      <w:lvlJc w:val="left"/>
      <w:pPr>
        <w:ind w:left="5700" w:hanging="360"/>
      </w:pPr>
    </w:lvl>
    <w:lvl w:ilvl="8" w:tplc="D662F7E2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5" w15:restartNumberingAfterBreak="0">
    <w:nsid w:val="3DA644B6"/>
    <w:multiLevelType w:val="hybridMultilevel"/>
    <w:tmpl w:val="FB688D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AE0B70"/>
    <w:multiLevelType w:val="hybridMultilevel"/>
    <w:tmpl w:val="1EA62F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8D6507"/>
    <w:multiLevelType w:val="hybridMultilevel"/>
    <w:tmpl w:val="B544758A"/>
    <w:lvl w:ilvl="0" w:tplc="788058C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17162B"/>
    <w:multiLevelType w:val="hybridMultilevel"/>
    <w:tmpl w:val="C1648A04"/>
    <w:lvl w:ilvl="0" w:tplc="6D0014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DF056E"/>
    <w:multiLevelType w:val="hybridMultilevel"/>
    <w:tmpl w:val="F33A90B6"/>
    <w:lvl w:ilvl="0" w:tplc="F7283F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B225C5"/>
    <w:multiLevelType w:val="hybridMultilevel"/>
    <w:tmpl w:val="6A64D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830587"/>
    <w:multiLevelType w:val="hybridMultilevel"/>
    <w:tmpl w:val="42308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3B5629"/>
    <w:multiLevelType w:val="hybridMultilevel"/>
    <w:tmpl w:val="3704EF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4"/>
  </w:num>
  <w:num w:numId="12">
    <w:abstractNumId w:val="6"/>
  </w:num>
  <w:num w:numId="13">
    <w:abstractNumId w:val="10"/>
  </w:num>
  <w:num w:numId="14">
    <w:abstractNumId w:val="20"/>
  </w:num>
  <w:num w:numId="15">
    <w:abstractNumId w:val="22"/>
  </w:num>
  <w:num w:numId="16">
    <w:abstractNumId w:val="12"/>
  </w:num>
  <w:num w:numId="17">
    <w:abstractNumId w:val="18"/>
  </w:num>
  <w:num w:numId="18">
    <w:abstractNumId w:val="13"/>
  </w:num>
  <w:num w:numId="19">
    <w:abstractNumId w:val="16"/>
  </w:num>
  <w:num w:numId="20">
    <w:abstractNumId w:val="11"/>
  </w:num>
  <w:num w:numId="21">
    <w:abstractNumId w:val="15"/>
  </w:num>
  <w:num w:numId="22">
    <w:abstractNumId w:val="17"/>
  </w:num>
  <w:num w:numId="23">
    <w:abstractNumId w:val="21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D63"/>
    <w:rsid w:val="000066E6"/>
    <w:rsid w:val="0001778D"/>
    <w:rsid w:val="000206B6"/>
    <w:rsid w:val="00023E52"/>
    <w:rsid w:val="00024631"/>
    <w:rsid w:val="00026391"/>
    <w:rsid w:val="00040366"/>
    <w:rsid w:val="00046712"/>
    <w:rsid w:val="00053FA3"/>
    <w:rsid w:val="00072371"/>
    <w:rsid w:val="00073596"/>
    <w:rsid w:val="00074856"/>
    <w:rsid w:val="00076B70"/>
    <w:rsid w:val="000A0325"/>
    <w:rsid w:val="000A46F7"/>
    <w:rsid w:val="000A5F66"/>
    <w:rsid w:val="000A621D"/>
    <w:rsid w:val="000B3A2A"/>
    <w:rsid w:val="000C78A2"/>
    <w:rsid w:val="000D012E"/>
    <w:rsid w:val="000E0A81"/>
    <w:rsid w:val="000E46C2"/>
    <w:rsid w:val="000E585A"/>
    <w:rsid w:val="000E76DE"/>
    <w:rsid w:val="000E7C2F"/>
    <w:rsid w:val="000E7C9E"/>
    <w:rsid w:val="00101FF3"/>
    <w:rsid w:val="001112D9"/>
    <w:rsid w:val="0011238A"/>
    <w:rsid w:val="00116008"/>
    <w:rsid w:val="00116A0B"/>
    <w:rsid w:val="00117EB4"/>
    <w:rsid w:val="00120D50"/>
    <w:rsid w:val="001219E6"/>
    <w:rsid w:val="00123083"/>
    <w:rsid w:val="001234DF"/>
    <w:rsid w:val="001239A1"/>
    <w:rsid w:val="00123A4C"/>
    <w:rsid w:val="00125096"/>
    <w:rsid w:val="00130458"/>
    <w:rsid w:val="00134049"/>
    <w:rsid w:val="001340A7"/>
    <w:rsid w:val="001420E3"/>
    <w:rsid w:val="00143513"/>
    <w:rsid w:val="0014450B"/>
    <w:rsid w:val="0014628B"/>
    <w:rsid w:val="00161683"/>
    <w:rsid w:val="0016605E"/>
    <w:rsid w:val="00167ED0"/>
    <w:rsid w:val="00180867"/>
    <w:rsid w:val="00192459"/>
    <w:rsid w:val="001B3625"/>
    <w:rsid w:val="001B6F56"/>
    <w:rsid w:val="001C6032"/>
    <w:rsid w:val="001D2180"/>
    <w:rsid w:val="001D3FF2"/>
    <w:rsid w:val="001D68E6"/>
    <w:rsid w:val="001E1FA7"/>
    <w:rsid w:val="001E2344"/>
    <w:rsid w:val="001E550F"/>
    <w:rsid w:val="001F105C"/>
    <w:rsid w:val="001F2202"/>
    <w:rsid w:val="001F6424"/>
    <w:rsid w:val="00207C2D"/>
    <w:rsid w:val="00212723"/>
    <w:rsid w:val="00214B4E"/>
    <w:rsid w:val="00214F55"/>
    <w:rsid w:val="0022179F"/>
    <w:rsid w:val="00227265"/>
    <w:rsid w:val="00231993"/>
    <w:rsid w:val="00234649"/>
    <w:rsid w:val="00240115"/>
    <w:rsid w:val="002415D4"/>
    <w:rsid w:val="002653F8"/>
    <w:rsid w:val="00277F9F"/>
    <w:rsid w:val="002862C7"/>
    <w:rsid w:val="00286F38"/>
    <w:rsid w:val="0028759F"/>
    <w:rsid w:val="002A6F77"/>
    <w:rsid w:val="002E1763"/>
    <w:rsid w:val="002E3854"/>
    <w:rsid w:val="002E53D8"/>
    <w:rsid w:val="00300B9C"/>
    <w:rsid w:val="0031007D"/>
    <w:rsid w:val="00316A49"/>
    <w:rsid w:val="00325C9F"/>
    <w:rsid w:val="003350B6"/>
    <w:rsid w:val="00344E70"/>
    <w:rsid w:val="00353294"/>
    <w:rsid w:val="00353F12"/>
    <w:rsid w:val="003545EA"/>
    <w:rsid w:val="00355DEF"/>
    <w:rsid w:val="00355E23"/>
    <w:rsid w:val="00364DE5"/>
    <w:rsid w:val="00366F6D"/>
    <w:rsid w:val="00372745"/>
    <w:rsid w:val="00382923"/>
    <w:rsid w:val="003851B9"/>
    <w:rsid w:val="00387A01"/>
    <w:rsid w:val="00392486"/>
    <w:rsid w:val="003A037C"/>
    <w:rsid w:val="003A31A5"/>
    <w:rsid w:val="003B3AC7"/>
    <w:rsid w:val="003B60A4"/>
    <w:rsid w:val="003C18F6"/>
    <w:rsid w:val="003C6274"/>
    <w:rsid w:val="003F449C"/>
    <w:rsid w:val="003F7E46"/>
    <w:rsid w:val="004008A8"/>
    <w:rsid w:val="004200F2"/>
    <w:rsid w:val="004249B4"/>
    <w:rsid w:val="004249C2"/>
    <w:rsid w:val="00431C0B"/>
    <w:rsid w:val="004466A2"/>
    <w:rsid w:val="004524F1"/>
    <w:rsid w:val="00454FE4"/>
    <w:rsid w:val="004577B9"/>
    <w:rsid w:val="0047168F"/>
    <w:rsid w:val="0047326E"/>
    <w:rsid w:val="00477423"/>
    <w:rsid w:val="00477C7B"/>
    <w:rsid w:val="0049241C"/>
    <w:rsid w:val="0049670C"/>
    <w:rsid w:val="004A494C"/>
    <w:rsid w:val="004A6452"/>
    <w:rsid w:val="004B0215"/>
    <w:rsid w:val="004C35D5"/>
    <w:rsid w:val="004C586A"/>
    <w:rsid w:val="004D2396"/>
    <w:rsid w:val="004E4D2E"/>
    <w:rsid w:val="004E74B1"/>
    <w:rsid w:val="004F3552"/>
    <w:rsid w:val="00501BFC"/>
    <w:rsid w:val="00502E3C"/>
    <w:rsid w:val="00514B50"/>
    <w:rsid w:val="0053329A"/>
    <w:rsid w:val="00540953"/>
    <w:rsid w:val="00543045"/>
    <w:rsid w:val="005553BC"/>
    <w:rsid w:val="0056013C"/>
    <w:rsid w:val="00561C2E"/>
    <w:rsid w:val="005642FF"/>
    <w:rsid w:val="00584C10"/>
    <w:rsid w:val="00593DA9"/>
    <w:rsid w:val="00594358"/>
    <w:rsid w:val="005A3EED"/>
    <w:rsid w:val="005B19AA"/>
    <w:rsid w:val="005B3D7E"/>
    <w:rsid w:val="005E3520"/>
    <w:rsid w:val="005F34C5"/>
    <w:rsid w:val="0060003D"/>
    <w:rsid w:val="00620434"/>
    <w:rsid w:val="006260FC"/>
    <w:rsid w:val="00632E6F"/>
    <w:rsid w:val="00635AF7"/>
    <w:rsid w:val="006431AE"/>
    <w:rsid w:val="0064706D"/>
    <w:rsid w:val="006518CE"/>
    <w:rsid w:val="00660BEA"/>
    <w:rsid w:val="00661BF0"/>
    <w:rsid w:val="006713D1"/>
    <w:rsid w:val="00673C42"/>
    <w:rsid w:val="00675D68"/>
    <w:rsid w:val="00692D63"/>
    <w:rsid w:val="00694CDE"/>
    <w:rsid w:val="006A2862"/>
    <w:rsid w:val="006B152D"/>
    <w:rsid w:val="006B3220"/>
    <w:rsid w:val="006B56A5"/>
    <w:rsid w:val="006C26D0"/>
    <w:rsid w:val="006E4EC8"/>
    <w:rsid w:val="006F0D4F"/>
    <w:rsid w:val="00703582"/>
    <w:rsid w:val="00710DCF"/>
    <w:rsid w:val="00713CAE"/>
    <w:rsid w:val="00716E8A"/>
    <w:rsid w:val="00722E4E"/>
    <w:rsid w:val="007231D4"/>
    <w:rsid w:val="00741403"/>
    <w:rsid w:val="00757410"/>
    <w:rsid w:val="00767BA4"/>
    <w:rsid w:val="007764B2"/>
    <w:rsid w:val="00787083"/>
    <w:rsid w:val="0078797A"/>
    <w:rsid w:val="007A2990"/>
    <w:rsid w:val="007A6AF7"/>
    <w:rsid w:val="007D4815"/>
    <w:rsid w:val="007E6370"/>
    <w:rsid w:val="007F6E2F"/>
    <w:rsid w:val="0080518F"/>
    <w:rsid w:val="0081394C"/>
    <w:rsid w:val="00834640"/>
    <w:rsid w:val="00834F50"/>
    <w:rsid w:val="00850888"/>
    <w:rsid w:val="008533FB"/>
    <w:rsid w:val="00853A51"/>
    <w:rsid w:val="008774AA"/>
    <w:rsid w:val="00884BFD"/>
    <w:rsid w:val="0089671E"/>
    <w:rsid w:val="008A45CF"/>
    <w:rsid w:val="008A495F"/>
    <w:rsid w:val="008C0D21"/>
    <w:rsid w:val="008C2871"/>
    <w:rsid w:val="008C6350"/>
    <w:rsid w:val="008D372F"/>
    <w:rsid w:val="008D68B6"/>
    <w:rsid w:val="008E13AF"/>
    <w:rsid w:val="008E1570"/>
    <w:rsid w:val="008E3BE7"/>
    <w:rsid w:val="008E5198"/>
    <w:rsid w:val="008F164D"/>
    <w:rsid w:val="008F5CBB"/>
    <w:rsid w:val="009001C3"/>
    <w:rsid w:val="009007B1"/>
    <w:rsid w:val="00900FDA"/>
    <w:rsid w:val="00901F8C"/>
    <w:rsid w:val="0090642E"/>
    <w:rsid w:val="009118EF"/>
    <w:rsid w:val="009313A7"/>
    <w:rsid w:val="00936B06"/>
    <w:rsid w:val="00941521"/>
    <w:rsid w:val="0094162A"/>
    <w:rsid w:val="00942C69"/>
    <w:rsid w:val="0095431F"/>
    <w:rsid w:val="00954CDE"/>
    <w:rsid w:val="009550D9"/>
    <w:rsid w:val="00974D45"/>
    <w:rsid w:val="00976818"/>
    <w:rsid w:val="0098298E"/>
    <w:rsid w:val="00983CFD"/>
    <w:rsid w:val="009844A3"/>
    <w:rsid w:val="009857D3"/>
    <w:rsid w:val="00992CC3"/>
    <w:rsid w:val="00996F90"/>
    <w:rsid w:val="00997FB3"/>
    <w:rsid w:val="009A228D"/>
    <w:rsid w:val="009A64BD"/>
    <w:rsid w:val="009A6A36"/>
    <w:rsid w:val="009B03C6"/>
    <w:rsid w:val="009B0617"/>
    <w:rsid w:val="009B7B0A"/>
    <w:rsid w:val="009C082D"/>
    <w:rsid w:val="009D4F0A"/>
    <w:rsid w:val="009E440C"/>
    <w:rsid w:val="009F257C"/>
    <w:rsid w:val="009F2C87"/>
    <w:rsid w:val="00A009BA"/>
    <w:rsid w:val="00A023C7"/>
    <w:rsid w:val="00A07EEC"/>
    <w:rsid w:val="00A11614"/>
    <w:rsid w:val="00A12DF6"/>
    <w:rsid w:val="00A17439"/>
    <w:rsid w:val="00A23DB1"/>
    <w:rsid w:val="00A33EDB"/>
    <w:rsid w:val="00A358D8"/>
    <w:rsid w:val="00A37F1B"/>
    <w:rsid w:val="00A428B1"/>
    <w:rsid w:val="00A47CE7"/>
    <w:rsid w:val="00A55E74"/>
    <w:rsid w:val="00A61329"/>
    <w:rsid w:val="00A65F48"/>
    <w:rsid w:val="00A76DBD"/>
    <w:rsid w:val="00A8098C"/>
    <w:rsid w:val="00A85CE5"/>
    <w:rsid w:val="00A86A56"/>
    <w:rsid w:val="00A90908"/>
    <w:rsid w:val="00A955C5"/>
    <w:rsid w:val="00AA5756"/>
    <w:rsid w:val="00AB2D00"/>
    <w:rsid w:val="00AB77BF"/>
    <w:rsid w:val="00AC60DB"/>
    <w:rsid w:val="00AD32D4"/>
    <w:rsid w:val="00AD760E"/>
    <w:rsid w:val="00AE2346"/>
    <w:rsid w:val="00AE36C7"/>
    <w:rsid w:val="00AF2694"/>
    <w:rsid w:val="00AF3BDF"/>
    <w:rsid w:val="00B00BF1"/>
    <w:rsid w:val="00B32541"/>
    <w:rsid w:val="00B42456"/>
    <w:rsid w:val="00B568F2"/>
    <w:rsid w:val="00B841D0"/>
    <w:rsid w:val="00B92AC8"/>
    <w:rsid w:val="00B960B0"/>
    <w:rsid w:val="00BA616E"/>
    <w:rsid w:val="00BB47F6"/>
    <w:rsid w:val="00BC11B8"/>
    <w:rsid w:val="00BE0F26"/>
    <w:rsid w:val="00BE6AA5"/>
    <w:rsid w:val="00BF0F0C"/>
    <w:rsid w:val="00C22A32"/>
    <w:rsid w:val="00C24A49"/>
    <w:rsid w:val="00C37131"/>
    <w:rsid w:val="00C74276"/>
    <w:rsid w:val="00C813E1"/>
    <w:rsid w:val="00C86B40"/>
    <w:rsid w:val="00C87A73"/>
    <w:rsid w:val="00C9029F"/>
    <w:rsid w:val="00C97843"/>
    <w:rsid w:val="00CA090E"/>
    <w:rsid w:val="00CA0C21"/>
    <w:rsid w:val="00CA57E0"/>
    <w:rsid w:val="00CB506F"/>
    <w:rsid w:val="00CC3217"/>
    <w:rsid w:val="00CC3F36"/>
    <w:rsid w:val="00CD122B"/>
    <w:rsid w:val="00CD62D0"/>
    <w:rsid w:val="00CE085F"/>
    <w:rsid w:val="00CE21FC"/>
    <w:rsid w:val="00CF27B2"/>
    <w:rsid w:val="00CF773F"/>
    <w:rsid w:val="00D00FE0"/>
    <w:rsid w:val="00D11372"/>
    <w:rsid w:val="00D1306E"/>
    <w:rsid w:val="00D133EC"/>
    <w:rsid w:val="00D426D3"/>
    <w:rsid w:val="00D45415"/>
    <w:rsid w:val="00D50C0F"/>
    <w:rsid w:val="00D52903"/>
    <w:rsid w:val="00D52FB8"/>
    <w:rsid w:val="00D5649C"/>
    <w:rsid w:val="00D67B31"/>
    <w:rsid w:val="00D70942"/>
    <w:rsid w:val="00D953ED"/>
    <w:rsid w:val="00DC1BA8"/>
    <w:rsid w:val="00E00E67"/>
    <w:rsid w:val="00E06215"/>
    <w:rsid w:val="00E21C12"/>
    <w:rsid w:val="00E22173"/>
    <w:rsid w:val="00E32163"/>
    <w:rsid w:val="00E359B6"/>
    <w:rsid w:val="00E40F99"/>
    <w:rsid w:val="00E43C29"/>
    <w:rsid w:val="00E553FB"/>
    <w:rsid w:val="00E55FE1"/>
    <w:rsid w:val="00E63A3D"/>
    <w:rsid w:val="00E77A0C"/>
    <w:rsid w:val="00E83742"/>
    <w:rsid w:val="00E87F5A"/>
    <w:rsid w:val="00E94F27"/>
    <w:rsid w:val="00EB0FCF"/>
    <w:rsid w:val="00EB1A05"/>
    <w:rsid w:val="00EB6B24"/>
    <w:rsid w:val="00EC4193"/>
    <w:rsid w:val="00EC573F"/>
    <w:rsid w:val="00ED2781"/>
    <w:rsid w:val="00ED3C4A"/>
    <w:rsid w:val="00ED449E"/>
    <w:rsid w:val="00ED6CD2"/>
    <w:rsid w:val="00EF5952"/>
    <w:rsid w:val="00F01A9D"/>
    <w:rsid w:val="00F04A37"/>
    <w:rsid w:val="00F12334"/>
    <w:rsid w:val="00F2213E"/>
    <w:rsid w:val="00F22BD3"/>
    <w:rsid w:val="00F26441"/>
    <w:rsid w:val="00F32BD2"/>
    <w:rsid w:val="00F50757"/>
    <w:rsid w:val="00F53066"/>
    <w:rsid w:val="00F538D7"/>
    <w:rsid w:val="00F64D29"/>
    <w:rsid w:val="00F72951"/>
    <w:rsid w:val="00F77547"/>
    <w:rsid w:val="00F96DF0"/>
    <w:rsid w:val="00FA02BA"/>
    <w:rsid w:val="00FC206D"/>
    <w:rsid w:val="00FC3857"/>
    <w:rsid w:val="00FC63B0"/>
    <w:rsid w:val="00FC6CCB"/>
    <w:rsid w:val="00FD5F2F"/>
    <w:rsid w:val="00FD7AB0"/>
    <w:rsid w:val="00FD7FDE"/>
    <w:rsid w:val="00FE4BCD"/>
    <w:rsid w:val="00FE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FD17F02"/>
  <w15:docId w15:val="{90809F8D-7530-41B6-B40B-AD0CD9857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2B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01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518CE"/>
    <w:rPr>
      <w:color w:val="808080"/>
    </w:rPr>
  </w:style>
  <w:style w:type="paragraph" w:styleId="a5">
    <w:name w:val="No Spacing"/>
    <w:uiPriority w:val="1"/>
    <w:qFormat/>
    <w:rsid w:val="009001C3"/>
  </w:style>
  <w:style w:type="paragraph" w:styleId="a6">
    <w:name w:val="List Paragraph"/>
    <w:basedOn w:val="a"/>
    <w:uiPriority w:val="34"/>
    <w:qFormat/>
    <w:rsid w:val="001D3FF2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B841D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B841D0"/>
  </w:style>
  <w:style w:type="character" w:customStyle="1" w:styleId="a9">
    <w:name w:val="Текст примечания Знак"/>
    <w:basedOn w:val="a0"/>
    <w:link w:val="a8"/>
    <w:uiPriority w:val="99"/>
    <w:semiHidden/>
    <w:rsid w:val="00B841D0"/>
  </w:style>
  <w:style w:type="paragraph" w:styleId="aa">
    <w:name w:val="annotation subject"/>
    <w:basedOn w:val="a8"/>
    <w:next w:val="a8"/>
    <w:link w:val="ab"/>
    <w:uiPriority w:val="99"/>
    <w:semiHidden/>
    <w:unhideWhenUsed/>
    <w:rsid w:val="00B841D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B841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sv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B7A64-B556-434D-8A0F-769594539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1933</TotalTime>
  <Pages>7</Pages>
  <Words>1060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Ярослав Кальвияйнен</dc:creator>
  <cp:lastModifiedBy>Девяткин Арсений Юрьевич</cp:lastModifiedBy>
  <cp:revision>106</cp:revision>
  <dcterms:created xsi:type="dcterms:W3CDTF">2021-04-01T04:22:00Z</dcterms:created>
  <dcterms:modified xsi:type="dcterms:W3CDTF">2021-04-29T16:48:00Z</dcterms:modified>
</cp:coreProperties>
</file>