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DB" w:rsidRDefault="00FF4A49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:rsidR="00677DDB" w:rsidRDefault="00FF4A49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:rsidR="00677DDB" w:rsidRDefault="00FA1CB6">
      <w:pPr>
        <w:pStyle w:val="a3"/>
        <w:spacing w:before="3"/>
        <w:rPr>
          <w:rFonts w:ascii="Calibri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72EBC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b9cw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spacing w:before="11"/>
        <w:rPr>
          <w:rFonts w:ascii="Calibri"/>
          <w:b/>
          <w:sz w:val="13"/>
        </w:rPr>
      </w:pPr>
    </w:p>
    <w:p w:rsidR="00677DDB" w:rsidRDefault="00FF4A49" w:rsidP="002940D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r w:rsidR="006278F7">
        <w:rPr>
          <w:u w:val="single"/>
          <w:lang w:val="en-US"/>
        </w:rPr>
        <w:t>R</w:t>
      </w:r>
      <w:r w:rsidR="006278F7" w:rsidRPr="006278F7">
        <w:rPr>
          <w:u w:val="single"/>
        </w:rPr>
        <w:t>3136</w:t>
      </w:r>
      <w:r>
        <w:rPr>
          <w:u w:val="single"/>
        </w:rPr>
        <w:tab/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2940DF">
        <w:rPr>
          <w:u w:val="single"/>
        </w:rPr>
        <w:t>Куровский Артем Маратович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 w:rsidR="002940DF">
        <w:rPr>
          <w:u w:val="single"/>
        </w:rPr>
        <w:t xml:space="preserve">Крылов Василий Александрович    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:rsidR="00677DDB" w:rsidRDefault="00FF4A49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8451C5">
        <w:t>3.07</w:t>
      </w:r>
    </w:p>
    <w:p w:rsidR="00677DDB" w:rsidRDefault="00677DDB">
      <w:pPr>
        <w:pStyle w:val="a3"/>
        <w:rPr>
          <w:rFonts w:ascii="Cambria"/>
          <w:b/>
          <w:sz w:val="20"/>
        </w:rPr>
      </w:pPr>
    </w:p>
    <w:p w:rsidR="00677DDB" w:rsidRDefault="00FA1CB6">
      <w:pPr>
        <w:pStyle w:val="a3"/>
        <w:spacing w:before="3"/>
        <w:rPr>
          <w:rFonts w:ascii="Cambria"/>
          <w:b/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DD01A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rPr>
          <w:rFonts w:ascii="Cambria"/>
          <w:b/>
          <w:sz w:val="20"/>
        </w:rPr>
      </w:pPr>
    </w:p>
    <w:p w:rsidR="00677DDB" w:rsidRDefault="00FA1CB6">
      <w:pPr>
        <w:pStyle w:val="a3"/>
        <w:spacing w:before="7"/>
        <w:rPr>
          <w:rFonts w:ascii="Cambria"/>
          <w:b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755FD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iu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77DDB" w:rsidRDefault="00677DDB">
      <w:pPr>
        <w:pStyle w:val="a3"/>
        <w:spacing w:before="6"/>
        <w:rPr>
          <w:rFonts w:ascii="Cambria"/>
          <w:b/>
          <w:sz w:val="17"/>
        </w:rPr>
      </w:pPr>
    </w:p>
    <w:p w:rsidR="00677DDB" w:rsidRDefault="00FF4A49" w:rsidP="00B35DF4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290FA5">
        <w:rPr>
          <w:sz w:val="24"/>
          <w:szCs w:val="24"/>
        </w:rPr>
        <w:t>Цель</w:t>
      </w:r>
      <w:r w:rsidRPr="00290FA5">
        <w:rPr>
          <w:spacing w:val="-1"/>
          <w:sz w:val="24"/>
          <w:szCs w:val="24"/>
        </w:rPr>
        <w:t xml:space="preserve"> </w:t>
      </w:r>
      <w:r w:rsidR="00123BA9" w:rsidRPr="00290FA5">
        <w:rPr>
          <w:sz w:val="24"/>
          <w:szCs w:val="24"/>
        </w:rPr>
        <w:t>работы:</w:t>
      </w:r>
    </w:p>
    <w:p w:rsidR="00290FA5" w:rsidRPr="00290FA5" w:rsidRDefault="00290FA5" w:rsidP="00290FA5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 w:rsidRPr="00290FA5">
        <w:rPr>
          <w:sz w:val="24"/>
          <w:szCs w:val="24"/>
        </w:rPr>
        <w:t>Изучение свойств ферромагнетика</w:t>
      </w:r>
      <w:r>
        <w:rPr>
          <w:sz w:val="24"/>
          <w:szCs w:val="24"/>
        </w:rPr>
        <w:t>.</w:t>
      </w:r>
    </w:p>
    <w:p w:rsidR="00677DDB" w:rsidRDefault="00FF4A49" w:rsidP="00123BA9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Задачи, решаемые при выполнении</w:t>
      </w:r>
      <w:r w:rsidRPr="00F26755">
        <w:rPr>
          <w:spacing w:val="-3"/>
          <w:sz w:val="24"/>
          <w:szCs w:val="24"/>
        </w:rPr>
        <w:t xml:space="preserve"> </w:t>
      </w:r>
      <w:r w:rsidR="00123BA9">
        <w:rPr>
          <w:sz w:val="24"/>
          <w:szCs w:val="24"/>
        </w:rPr>
        <w:t>работы:</w:t>
      </w:r>
    </w:p>
    <w:p w:rsidR="00290FA5" w:rsidRDefault="00290FA5" w:rsidP="00290FA5">
      <w:pPr>
        <w:pStyle w:val="a5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290FA5">
        <w:rPr>
          <w:sz w:val="24"/>
          <w:szCs w:val="24"/>
        </w:rPr>
        <w:t>Измерение зависимости магнитной индукции в ферромагнетике от напряженности магнитного поля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994E9A">
        <w:rPr>
          <w:sz w:val="24"/>
          <w:szCs w:val="24"/>
        </w:rPr>
        <w:t>.</w:t>
      </w:r>
    </w:p>
    <w:p w:rsidR="00290FA5" w:rsidRDefault="00290FA5" w:rsidP="00290FA5">
      <w:pPr>
        <w:pStyle w:val="a5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290FA5">
        <w:rPr>
          <w:sz w:val="24"/>
          <w:szCs w:val="24"/>
        </w:rPr>
        <w:t xml:space="preserve">Определение по предельной </w:t>
      </w:r>
      <w:r>
        <w:rPr>
          <w:sz w:val="24"/>
          <w:szCs w:val="24"/>
        </w:rPr>
        <w:t>петле гистерезиса индукции насы</w:t>
      </w:r>
      <w:r w:rsidRPr="00290FA5">
        <w:rPr>
          <w:sz w:val="24"/>
          <w:szCs w:val="24"/>
        </w:rPr>
        <w:t>щения, остаточной индукции и коэрцитивной силы</w:t>
      </w:r>
      <w:r w:rsidR="00994E9A">
        <w:rPr>
          <w:sz w:val="24"/>
          <w:szCs w:val="24"/>
        </w:rPr>
        <w:t>.</w:t>
      </w:r>
    </w:p>
    <w:p w:rsidR="00290FA5" w:rsidRPr="00994E9A" w:rsidRDefault="00290FA5" w:rsidP="00290FA5">
      <w:pPr>
        <w:pStyle w:val="a5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290FA5">
        <w:rPr>
          <w:sz w:val="24"/>
          <w:szCs w:val="24"/>
        </w:rPr>
        <w:t>Получение зависимости магн</w:t>
      </w:r>
      <w:r>
        <w:rPr>
          <w:sz w:val="24"/>
          <w:szCs w:val="24"/>
        </w:rPr>
        <w:t>итной проницаемости от напряжен</w:t>
      </w:r>
      <w:r w:rsidRPr="00290FA5">
        <w:rPr>
          <w:sz w:val="24"/>
          <w:szCs w:val="24"/>
        </w:rPr>
        <w:t>ности магнитного поля</w:t>
      </w:r>
      <w:r w:rsidRPr="00290FA5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μ=μ(H)</m:t>
        </m:r>
      </m:oMath>
      <w:r w:rsidRPr="00290FA5">
        <w:rPr>
          <w:rFonts w:ascii="Cambria Math" w:hAnsi="Cambria Math" w:cs="Cambria Math"/>
          <w:sz w:val="24"/>
          <w:szCs w:val="24"/>
        </w:rPr>
        <w:t xml:space="preserve"> </w:t>
      </w:r>
      <w:r w:rsidRPr="00290FA5">
        <w:rPr>
          <w:sz w:val="24"/>
          <w:szCs w:val="24"/>
        </w:rPr>
        <w:t>и оценка максимального значения величины магнитной проницаемости</w:t>
      </w:r>
      <w:r w:rsidR="00994E9A">
        <w:rPr>
          <w:sz w:val="24"/>
          <w:szCs w:val="24"/>
        </w:rPr>
        <w:t>.</w:t>
      </w:r>
    </w:p>
    <w:p w:rsidR="00994E9A" w:rsidRPr="00290FA5" w:rsidRDefault="00994E9A" w:rsidP="00994E9A">
      <w:pPr>
        <w:pStyle w:val="a5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</w:t>
      </w:r>
      <w:r w:rsidRPr="00994E9A">
        <w:rPr>
          <w:sz w:val="24"/>
          <w:szCs w:val="24"/>
        </w:rPr>
        <w:t>т мощности потерь энергии в ферромагнетике в процессе</w:t>
      </w:r>
      <w:r>
        <w:rPr>
          <w:sz w:val="24"/>
          <w:szCs w:val="24"/>
        </w:rPr>
        <w:t xml:space="preserve"> </w:t>
      </w:r>
      <w:r w:rsidRPr="00994E9A">
        <w:rPr>
          <w:sz w:val="24"/>
          <w:szCs w:val="24"/>
        </w:rPr>
        <w:t>его перемагничивания</w:t>
      </w:r>
      <w:r>
        <w:rPr>
          <w:sz w:val="24"/>
          <w:szCs w:val="24"/>
        </w:rPr>
        <w:t>.</w:t>
      </w:r>
    </w:p>
    <w:p w:rsidR="00677DDB" w:rsidRDefault="00123BA9" w:rsidP="00B35DF4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290FA5">
        <w:rPr>
          <w:sz w:val="24"/>
          <w:szCs w:val="24"/>
        </w:rPr>
        <w:t>Объект исследования:</w:t>
      </w:r>
    </w:p>
    <w:p w:rsidR="00290FA5" w:rsidRPr="00290FA5" w:rsidRDefault="00290FA5" w:rsidP="00290FA5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Ферромагнетик.</w:t>
      </w:r>
    </w:p>
    <w:p w:rsidR="00677DDB" w:rsidRDefault="00FF4A49" w:rsidP="00123BA9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Метод экспериментального</w:t>
      </w:r>
      <w:r w:rsidRPr="00F26755">
        <w:rPr>
          <w:spacing w:val="-1"/>
          <w:sz w:val="24"/>
          <w:szCs w:val="24"/>
        </w:rPr>
        <w:t xml:space="preserve"> </w:t>
      </w:r>
      <w:r w:rsidR="00123BA9">
        <w:rPr>
          <w:sz w:val="24"/>
          <w:szCs w:val="24"/>
        </w:rPr>
        <w:t>исследования:</w:t>
      </w:r>
    </w:p>
    <w:p w:rsidR="00290FA5" w:rsidRPr="00290FA5" w:rsidRDefault="00290FA5" w:rsidP="00290FA5">
      <w:pPr>
        <w:pStyle w:val="a5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Экспериментальный.</w:t>
      </w:r>
    </w:p>
    <w:p w:rsidR="00677DDB" w:rsidRPr="00F26755" w:rsidRDefault="00FF4A49" w:rsidP="00123BA9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F26755">
        <w:rPr>
          <w:sz w:val="24"/>
          <w:szCs w:val="24"/>
        </w:rPr>
        <w:t>Рабочие формулы и исходные</w:t>
      </w:r>
      <w:r w:rsidRPr="00F26755">
        <w:rPr>
          <w:spacing w:val="2"/>
          <w:sz w:val="24"/>
          <w:szCs w:val="24"/>
        </w:rPr>
        <w:t xml:space="preserve"> </w:t>
      </w:r>
      <w:r w:rsidR="00123BA9">
        <w:rPr>
          <w:sz w:val="24"/>
          <w:szCs w:val="24"/>
        </w:rPr>
        <w:t>данные:</w:t>
      </w:r>
    </w:p>
    <w:p w:rsidR="00BF5616" w:rsidRPr="00BF5616" w:rsidRDefault="005C002D" w:rsidP="00BF5616">
      <w:pPr>
        <w:pStyle w:val="a5"/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К</w:t>
      </w:r>
      <w:r w:rsidR="00713349" w:rsidRPr="00713349">
        <w:rPr>
          <w:sz w:val="24"/>
          <w:szCs w:val="24"/>
        </w:rPr>
        <w:t>о</w:t>
      </w:r>
      <w:r>
        <w:rPr>
          <w:sz w:val="24"/>
          <w:szCs w:val="24"/>
        </w:rPr>
        <w:t>эффициент</w:t>
      </w:r>
      <w:r w:rsidR="00713349" w:rsidRPr="007133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713349" w:rsidRPr="00713349">
        <w:rPr>
          <w:sz w:val="24"/>
          <w:szCs w:val="24"/>
        </w:rPr>
        <w:t>:</w:t>
      </w:r>
      <w:r w:rsidR="007133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l∙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71334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</w:t>
      </w:r>
      <w:r w:rsidR="0072609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="00713349">
        <w:rPr>
          <w:sz w:val="24"/>
          <w:szCs w:val="24"/>
        </w:rPr>
        <w:t xml:space="preserve"> </w:t>
      </w:r>
      <w:r w:rsidR="00BF5616">
        <w:rPr>
          <w:sz w:val="24"/>
          <w:szCs w:val="24"/>
        </w:rPr>
        <w:t xml:space="preserve">  </w:t>
      </w:r>
      <w:r>
        <w:rPr>
          <w:sz w:val="24"/>
          <w:szCs w:val="24"/>
        </w:rPr>
        <w:t>Коэрцитивная сила</w:t>
      </w:r>
      <w:r w:rsidR="00BF561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</w:rPr>
          <m:t>H</m:t>
        </m:r>
      </m:oMath>
      <w:r w:rsidR="00BF5616">
        <w:rPr>
          <w:sz w:val="24"/>
        </w:rPr>
        <w:t>:</w:t>
      </w:r>
      <w:r w:rsidR="00BF5616" w:rsidRPr="00BF561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H=α∙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∙X</m:t>
        </m:r>
      </m:oMath>
    </w:p>
    <w:p w:rsidR="00726096" w:rsidRPr="00726096" w:rsidRDefault="005C002D" w:rsidP="00726096">
      <w:pPr>
        <w:pStyle w:val="a5"/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Коэффициент</w:t>
      </w:r>
      <w:r w:rsidR="007133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713349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∙S</m:t>
            </m:r>
          </m:den>
        </m:f>
      </m:oMath>
      <w:r w:rsidR="00BF5616" w:rsidRPr="00BF561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</w:t>
      </w:r>
      <w:r w:rsidR="0072609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="00BF5616" w:rsidRPr="00BF5616">
        <w:rPr>
          <w:sz w:val="24"/>
          <w:szCs w:val="24"/>
        </w:rPr>
        <w:t xml:space="preserve">   </w:t>
      </w:r>
      <w:r>
        <w:rPr>
          <w:sz w:val="24"/>
          <w:szCs w:val="24"/>
        </w:rPr>
        <w:t>Остаточная</w:t>
      </w:r>
      <w:r w:rsidR="00BF5616">
        <w:rPr>
          <w:sz w:val="24"/>
          <w:szCs w:val="24"/>
        </w:rPr>
        <w:t xml:space="preserve"> </w:t>
      </w:r>
      <w:r>
        <w:rPr>
          <w:sz w:val="24"/>
          <w:szCs w:val="24"/>
        </w:rPr>
        <w:t>индукция</w:t>
      </w:r>
      <w:r w:rsidRPr="005C002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BF5616">
        <w:rPr>
          <w:sz w:val="24"/>
          <w:szCs w:val="24"/>
        </w:rPr>
        <w:t>:</w:t>
      </w:r>
      <w:r w:rsidR="00BF5616" w:rsidRPr="00BF561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B=β∙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∙Y</m:t>
        </m:r>
      </m:oMath>
    </w:p>
    <w:p w:rsidR="00726096" w:rsidRPr="009A4B37" w:rsidRDefault="005C002D" w:rsidP="00726096">
      <w:pPr>
        <w:pStyle w:val="a5"/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Магнитная проницаемость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>:</w:t>
      </w:r>
      <w:r w:rsidRPr="005C002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  <w:r w:rsidR="00726096">
        <w:rPr>
          <w:sz w:val="24"/>
          <w:szCs w:val="24"/>
        </w:rPr>
        <w:t xml:space="preserve">            Коэффициент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χ</m:t>
        </m:r>
      </m:oMath>
      <w:r w:rsidR="00726096">
        <w:rPr>
          <w:sz w:val="27"/>
          <w:szCs w:val="27"/>
        </w:rPr>
        <w:t xml:space="preserve">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χ=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4"/>
            <w:szCs w:val="24"/>
          </w:rPr>
          <m:t>∙</m:t>
        </m:r>
        <m:r>
          <w:rPr>
            <w:rFonts w:ascii="Cambria Math" w:hAnsi="Cambria Math" w:cs="Cambria Math"/>
            <w:sz w:val="24"/>
            <w:szCs w:val="24"/>
            <w:lang w:val="en-US"/>
          </w:rPr>
          <m:t>f</m:t>
        </m:r>
      </m:oMath>
    </w:p>
    <w:p w:rsidR="00865882" w:rsidRPr="00726096" w:rsidRDefault="00726096" w:rsidP="00726096">
      <w:pPr>
        <w:pStyle w:val="a5"/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Средняя мощность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sz w:val="24"/>
          <w:szCs w:val="24"/>
        </w:rPr>
        <w:t>,</w:t>
      </w:r>
      <w:r w:rsidRPr="002F7DC3">
        <w:rPr>
          <w:sz w:val="24"/>
          <w:szCs w:val="24"/>
        </w:rPr>
        <w:t xml:space="preserve"> </w:t>
      </w:r>
      <w:r>
        <w:rPr>
          <w:sz w:val="24"/>
          <w:szCs w:val="24"/>
        </w:rPr>
        <w:t>расходуемая на перемагничивание образца: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χ∙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пг</m:t>
            </m:r>
          </m:sub>
        </m:sSub>
      </m:oMath>
    </w:p>
    <w:p w:rsidR="00677DDB" w:rsidRPr="00F26755" w:rsidRDefault="00123BA9" w:rsidP="00123BA9">
      <w:pPr>
        <w:pStyle w:val="a5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Измерительные приборы: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2551"/>
        <w:gridCol w:w="2127"/>
        <w:gridCol w:w="2126"/>
        <w:gridCol w:w="2141"/>
      </w:tblGrid>
      <w:tr w:rsidR="00F26755" w:rsidTr="00F26755">
        <w:trPr>
          <w:trHeight w:val="746"/>
        </w:trPr>
        <w:tc>
          <w:tcPr>
            <w:tcW w:w="778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54" w:right="41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2551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2126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488" w:right="178" w:hanging="284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2141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535" w:right="206" w:hanging="308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F26755" w:rsidTr="00F26755">
        <w:trPr>
          <w:trHeight w:val="493"/>
        </w:trPr>
        <w:tc>
          <w:tcPr>
            <w:tcW w:w="778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ind w:left="12"/>
              <w:jc w:val="center"/>
              <w:rPr>
                <w:i/>
                <w:sz w:val="24"/>
                <w:szCs w:val="24"/>
              </w:rPr>
            </w:pPr>
            <w:r w:rsidRPr="00256E70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F26755" w:rsidRPr="00256E70" w:rsidRDefault="00713349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</w:t>
            </w:r>
            <w:r w:rsidR="005B2565">
              <w:rPr>
                <w:sz w:val="24"/>
                <w:szCs w:val="24"/>
              </w:rPr>
              <w:t>сциллограф</w:t>
            </w:r>
          </w:p>
        </w:tc>
        <w:tc>
          <w:tcPr>
            <w:tcW w:w="2127" w:type="dxa"/>
            <w:vAlign w:val="center"/>
          </w:tcPr>
          <w:p w:rsidR="00713349" w:rsidRPr="00256E70" w:rsidRDefault="00713349" w:rsidP="0071334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126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141" w:type="dxa"/>
            <w:vAlign w:val="center"/>
          </w:tcPr>
          <w:p w:rsidR="00F26755" w:rsidRPr="00256E70" w:rsidRDefault="00F26755" w:rsidP="00123BA9">
            <w:pPr>
              <w:pStyle w:val="TableParagraph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F26755" w:rsidRDefault="00F26755">
      <w:pPr>
        <w:rPr>
          <w:rFonts w:ascii="Times New Roman"/>
        </w:rPr>
      </w:pPr>
    </w:p>
    <w:p w:rsidR="00F26755" w:rsidRDefault="00F26755">
      <w:pPr>
        <w:rPr>
          <w:rFonts w:ascii="Times New Roman"/>
        </w:rPr>
        <w:sectPr w:rsidR="00F26755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:rsidR="00123BA9" w:rsidRPr="00E32CF0" w:rsidRDefault="00AC721E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AC721E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487589888" behindDoc="1" locked="0" layoutInCell="1" allowOverlap="1" wp14:anchorId="68E20EE2" wp14:editId="4361E40B">
            <wp:simplePos x="0" y="0"/>
            <wp:positionH relativeFrom="column">
              <wp:posOffset>2911475</wp:posOffset>
            </wp:positionH>
            <wp:positionV relativeFrom="paragraph">
              <wp:posOffset>190500</wp:posOffset>
            </wp:positionV>
            <wp:extent cx="3398520" cy="1811020"/>
            <wp:effectExtent l="0" t="0" r="0" b="0"/>
            <wp:wrapTight wrapText="bothSides">
              <wp:wrapPolygon edited="0">
                <wp:start x="0" y="0"/>
                <wp:lineTo x="0" y="21358"/>
                <wp:lineTo x="21430" y="21358"/>
                <wp:lineTo x="214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" r="8054" b="3049"/>
                    <a:stretch/>
                  </pic:blipFill>
                  <pic:spPr bwMode="auto">
                    <a:xfrm>
                      <a:off x="0" y="0"/>
                      <a:ext cx="3398520" cy="181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3BA9">
        <w:rPr>
          <w:b/>
          <w:sz w:val="24"/>
          <w:szCs w:val="24"/>
        </w:rPr>
        <w:t>Схема установки:</w:t>
      </w:r>
    </w:p>
    <w:p w:rsidR="00677DDB" w:rsidRPr="00123BA9" w:rsidRDefault="00AE6DEC" w:rsidP="00123BA9">
      <w:pPr>
        <w:spacing w:before="120" w:after="120"/>
        <w:rPr>
          <w:sz w:val="24"/>
          <w:szCs w:val="24"/>
        </w:rPr>
      </w:pPr>
      <w:r w:rsidRPr="00537DC5">
        <w:rPr>
          <w:noProof/>
          <w:sz w:val="24"/>
          <w:szCs w:val="24"/>
          <w:lang w:eastAsia="ru-RU"/>
        </w:rPr>
        <w:drawing>
          <wp:anchor distT="0" distB="0" distL="114300" distR="114300" simplePos="0" relativeHeight="487592960" behindDoc="1" locked="0" layoutInCell="1" allowOverlap="1" wp14:anchorId="69CEB625" wp14:editId="3A2E9CE8">
            <wp:simplePos x="0" y="0"/>
            <wp:positionH relativeFrom="column">
              <wp:posOffset>3016347</wp:posOffset>
            </wp:positionH>
            <wp:positionV relativeFrom="paragraph">
              <wp:posOffset>1754407</wp:posOffset>
            </wp:positionV>
            <wp:extent cx="3023235" cy="1732915"/>
            <wp:effectExtent l="0" t="0" r="5715" b="635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t="2635" r="5579" b="3907"/>
                    <a:stretch/>
                  </pic:blipFill>
                  <pic:spPr bwMode="auto">
                    <a:xfrm>
                      <a:off x="0" y="0"/>
                      <a:ext cx="3023235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DC5">
        <w:rPr>
          <w:noProof/>
          <w:sz w:val="24"/>
          <w:szCs w:val="24"/>
          <w:lang w:eastAsia="ru-RU"/>
        </w:rPr>
        <w:drawing>
          <wp:anchor distT="0" distB="0" distL="114300" distR="114300" simplePos="0" relativeHeight="487590912" behindDoc="1" locked="0" layoutInCell="1" allowOverlap="1" wp14:anchorId="4BF1315A" wp14:editId="7EFF2CAC">
            <wp:simplePos x="0" y="0"/>
            <wp:positionH relativeFrom="column">
              <wp:posOffset>10160</wp:posOffset>
            </wp:positionH>
            <wp:positionV relativeFrom="paragraph">
              <wp:posOffset>1744345</wp:posOffset>
            </wp:positionV>
            <wp:extent cx="2735580" cy="1741805"/>
            <wp:effectExtent l="0" t="0" r="7620" b="0"/>
            <wp:wrapTight wrapText="bothSides">
              <wp:wrapPolygon edited="0">
                <wp:start x="0" y="0"/>
                <wp:lineTo x="0" y="21261"/>
                <wp:lineTo x="21510" y="21261"/>
                <wp:lineTo x="215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1825" r="11301" b="3140"/>
                    <a:stretch/>
                  </pic:blipFill>
                  <pic:spPr bwMode="auto">
                    <a:xfrm>
                      <a:off x="0" y="0"/>
                      <a:ext cx="2735580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21E" w:rsidRPr="00AC721E">
        <w:rPr>
          <w:sz w:val="24"/>
          <w:szCs w:val="24"/>
        </w:rPr>
        <w:t>В лабораторной работе в качестве образца для изучения маг</w:t>
      </w:r>
      <w:r w:rsidR="00AC721E">
        <w:rPr>
          <w:sz w:val="24"/>
          <w:szCs w:val="24"/>
        </w:rPr>
        <w:t>нитных свойств ферромагнитного</w:t>
      </w:r>
      <w:r w:rsidR="00AC721E" w:rsidRPr="00AC721E">
        <w:rPr>
          <w:sz w:val="24"/>
          <w:szCs w:val="24"/>
        </w:rPr>
        <w:t xml:space="preserve"> материала выбран сердечник</w:t>
      </w:r>
      <w:r w:rsidR="00AC721E">
        <w:rPr>
          <w:sz w:val="24"/>
          <w:szCs w:val="24"/>
        </w:rPr>
        <w:t xml:space="preserve"> </w:t>
      </w:r>
      <w:r w:rsidR="00AC721E" w:rsidRPr="00AC721E">
        <w:rPr>
          <w:sz w:val="24"/>
          <w:szCs w:val="24"/>
        </w:rPr>
        <w:t>(магнит</w:t>
      </w:r>
      <w:r w:rsidR="00AC721E">
        <w:rPr>
          <w:sz w:val="24"/>
          <w:szCs w:val="24"/>
        </w:rPr>
        <w:t>о</w:t>
      </w:r>
      <w:r w:rsidR="00AC721E" w:rsidRPr="00AC721E">
        <w:rPr>
          <w:sz w:val="24"/>
          <w:szCs w:val="24"/>
        </w:rPr>
        <w:t>провод) трансформатора, размещенного на лабораторном</w:t>
      </w:r>
      <w:r w:rsidR="00AC721E">
        <w:rPr>
          <w:sz w:val="24"/>
          <w:szCs w:val="24"/>
        </w:rPr>
        <w:t xml:space="preserve"> </w:t>
      </w:r>
      <w:r w:rsidR="00AC721E" w:rsidRPr="00AC721E">
        <w:rPr>
          <w:sz w:val="24"/>
          <w:szCs w:val="24"/>
        </w:rPr>
        <w:t xml:space="preserve">стенде. Объект измерений имеет прямоугольную форму с прямоугольным же </w:t>
      </w:r>
      <w:r w:rsidR="00AC721E">
        <w:rPr>
          <w:sz w:val="24"/>
          <w:szCs w:val="24"/>
        </w:rPr>
        <w:t>поперечным сечением (</w:t>
      </w:r>
      <w:r w:rsidR="00537DC5">
        <w:rPr>
          <w:sz w:val="24"/>
          <w:szCs w:val="24"/>
        </w:rPr>
        <w:t>р</w:t>
      </w:r>
      <w:r w:rsidR="00AC721E">
        <w:rPr>
          <w:sz w:val="24"/>
          <w:szCs w:val="24"/>
        </w:rPr>
        <w:t>ис. 2)</w:t>
      </w:r>
      <w:r w:rsidR="00AC721E" w:rsidRPr="00AC721E">
        <w:rPr>
          <w:sz w:val="24"/>
          <w:szCs w:val="24"/>
        </w:rPr>
        <w:t>.</w:t>
      </w:r>
      <w:r w:rsidR="00AC721E" w:rsidRPr="00AC721E">
        <w:rPr>
          <w:noProof/>
          <w:lang w:eastAsia="ru-RU"/>
        </w:rPr>
        <w:t xml:space="preserve"> </w:t>
      </w:r>
    </w:p>
    <w:p w:rsidR="00677DDB" w:rsidRPr="00123BA9" w:rsidRDefault="00AC721E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Принципиальная схема экспери</w:t>
      </w:r>
      <w:r w:rsidRPr="00AC721E">
        <w:rPr>
          <w:sz w:val="24"/>
          <w:szCs w:val="24"/>
        </w:rPr>
        <w:t>ментальной установки представлена на рис. 3.</w:t>
      </w:r>
      <w:r w:rsidR="00537DC5">
        <w:rPr>
          <w:sz w:val="24"/>
          <w:szCs w:val="24"/>
        </w:rPr>
        <w:t xml:space="preserve"> </w:t>
      </w:r>
    </w:p>
    <w:p w:rsidR="00677DDB" w:rsidRDefault="004A23AF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Общий вид лабораторной установки предст</w:t>
      </w:r>
      <w:r w:rsidR="00AE6DEC">
        <w:rPr>
          <w:sz w:val="24"/>
          <w:szCs w:val="24"/>
        </w:rPr>
        <w:t>авлен на рис. 4.</w:t>
      </w:r>
    </w:p>
    <w:p w:rsidR="003A5FB2" w:rsidRPr="00123BA9" w:rsidRDefault="003A5FB2" w:rsidP="00123BA9">
      <w:pPr>
        <w:spacing w:before="120" w:after="120"/>
        <w:rPr>
          <w:sz w:val="24"/>
          <w:szCs w:val="24"/>
        </w:rPr>
      </w:pPr>
    </w:p>
    <w:p w:rsidR="00123BA9" w:rsidRPr="00123BA9" w:rsidRDefault="00123BA9" w:rsidP="00123BA9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123BA9">
        <w:rPr>
          <w:b/>
          <w:sz w:val="24"/>
          <w:szCs w:val="24"/>
        </w:rPr>
        <w:t>Результаты прямых измерений и их обработки:</w:t>
      </w:r>
    </w:p>
    <w:p w:rsidR="0074481E" w:rsidRPr="00966A1C" w:rsidRDefault="0074481E" w:rsidP="0074481E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1</w:t>
      </w:r>
      <w:r w:rsidR="00674ABD">
        <w:rPr>
          <w:b/>
          <w:i/>
        </w:rPr>
        <w:t>:</w:t>
      </w:r>
      <w:r w:rsidR="00674ABD" w:rsidRPr="00674ABD">
        <w:rPr>
          <w:i/>
        </w:rPr>
        <w:t xml:space="preserve"> </w:t>
      </w:r>
      <w:r w:rsidR="00674ABD" w:rsidRPr="000D1641">
        <w:rPr>
          <w:i/>
        </w:rPr>
        <w:t>результаты</w:t>
      </w:r>
      <w:r w:rsidR="00674ABD">
        <w:rPr>
          <w:i/>
        </w:rPr>
        <w:t xml:space="preserve"> прямых измерений и расчётов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618"/>
        <w:gridCol w:w="2618"/>
      </w:tblGrid>
      <w:tr w:rsidR="0074481E" w:rsidTr="00B35DF4">
        <w:tc>
          <w:tcPr>
            <w:tcW w:w="2617" w:type="dxa"/>
            <w:vAlign w:val="center"/>
          </w:tcPr>
          <w:p w:rsidR="0074481E" w:rsidRPr="004363E9" w:rsidRDefault="00E20812" w:rsidP="00B35DF4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7" w:type="dxa"/>
            <w:vAlign w:val="center"/>
          </w:tcPr>
          <w:p w:rsidR="0074481E" w:rsidRDefault="00E20812" w:rsidP="00B35DF4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8" w:type="dxa"/>
            <w:vAlign w:val="center"/>
          </w:tcPr>
          <w:p w:rsidR="0074481E" w:rsidRDefault="00E20812" w:rsidP="00B35DF4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618" w:type="dxa"/>
            <w:vAlign w:val="center"/>
          </w:tcPr>
          <w:p w:rsidR="0074481E" w:rsidRPr="004363E9" w:rsidRDefault="00E20812" w:rsidP="00B35DF4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Тл</m:t>
                </m:r>
              </m:oMath>
            </m:oMathPara>
          </w:p>
        </w:tc>
      </w:tr>
      <w:tr w:rsidR="0074481E" w:rsidTr="00B35DF4">
        <w:tc>
          <w:tcPr>
            <w:tcW w:w="2617" w:type="dxa"/>
            <w:vAlign w:val="center"/>
          </w:tcPr>
          <w:p w:rsidR="0074481E" w:rsidRPr="0074481E" w:rsidRDefault="0074481E" w:rsidP="00B35DF4">
            <w:pPr>
              <w:pStyle w:val="a3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2617" w:type="dxa"/>
            <w:vAlign w:val="center"/>
          </w:tcPr>
          <w:p w:rsidR="0074481E" w:rsidRPr="0074481E" w:rsidRDefault="0074481E" w:rsidP="00B35DF4">
            <w:pPr>
              <w:pStyle w:val="a3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2618" w:type="dxa"/>
            <w:vAlign w:val="center"/>
          </w:tcPr>
          <w:p w:rsidR="0074481E" w:rsidRPr="00FF3CB1" w:rsidRDefault="00FF3CB1" w:rsidP="00B35DF4">
            <w:pPr>
              <w:pStyle w:val="a3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37670</w:t>
            </w:r>
          </w:p>
        </w:tc>
        <w:tc>
          <w:tcPr>
            <w:tcW w:w="2618" w:type="dxa"/>
            <w:vAlign w:val="center"/>
          </w:tcPr>
          <w:p w:rsidR="0074481E" w:rsidRDefault="005C5EC8" w:rsidP="00B35DF4">
            <w:pPr>
              <w:pStyle w:val="a3"/>
              <w:spacing w:before="120" w:after="120"/>
              <w:jc w:val="center"/>
            </w:pPr>
            <w:r>
              <w:t>285</w:t>
            </w:r>
          </w:p>
        </w:tc>
      </w:tr>
    </w:tbl>
    <w:p w:rsidR="0074481E" w:rsidRPr="004363E9" w:rsidRDefault="0074481E" w:rsidP="0074481E">
      <w:pPr>
        <w:pStyle w:val="a3"/>
        <w:spacing w:before="120" w:after="120"/>
      </w:pPr>
    </w:p>
    <w:p w:rsidR="0074481E" w:rsidRPr="00966A1C" w:rsidRDefault="0074481E" w:rsidP="0074481E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2</w:t>
      </w:r>
      <w:r w:rsidR="00674ABD">
        <w:rPr>
          <w:b/>
          <w:i/>
        </w:rPr>
        <w:t>:</w:t>
      </w:r>
      <w:r w:rsidR="00674ABD" w:rsidRPr="00674ABD">
        <w:rPr>
          <w:i/>
        </w:rPr>
        <w:t xml:space="preserve"> </w:t>
      </w:r>
      <w:r w:rsidR="00674ABD" w:rsidRPr="000D1641">
        <w:rPr>
          <w:i/>
        </w:rPr>
        <w:t>результаты</w:t>
      </w:r>
      <w:r w:rsidR="00674ABD">
        <w:rPr>
          <w:i/>
        </w:rPr>
        <w:t xml:space="preserve"> прямых измерений и расчётов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  <w:gridCol w:w="2094"/>
      </w:tblGrid>
      <w:tr w:rsidR="0074481E" w:rsidTr="00B35DF4">
        <w:tc>
          <w:tcPr>
            <w:tcW w:w="2094" w:type="dxa"/>
            <w:vAlign w:val="center"/>
          </w:tcPr>
          <w:p w:rsidR="0074481E" w:rsidRPr="00570B02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2094" w:type="dxa"/>
            <w:vAlign w:val="center"/>
          </w:tcPr>
          <w:p w:rsidR="0074481E" w:rsidRPr="00570B02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2094" w:type="dxa"/>
            <w:vAlign w:val="center"/>
          </w:tcPr>
          <w:p w:rsidR="0074481E" w:rsidRPr="00570B02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094" w:type="dxa"/>
            <w:vAlign w:val="center"/>
          </w:tcPr>
          <w:p w:rsidR="0074481E" w:rsidRPr="000D1641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Тл</m:t>
                </m:r>
              </m:oMath>
            </m:oMathPara>
          </w:p>
        </w:tc>
        <w:tc>
          <w:tcPr>
            <w:tcW w:w="2094" w:type="dxa"/>
            <w:vAlign w:val="center"/>
          </w:tcPr>
          <w:p w:rsidR="0074481E" w:rsidRDefault="00E20812" w:rsidP="009A4B37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74481E" w:rsidTr="00B35DF4">
        <w:tc>
          <w:tcPr>
            <w:tcW w:w="2094" w:type="dxa"/>
            <w:vAlign w:val="center"/>
          </w:tcPr>
          <w:p w:rsidR="0074481E" w:rsidRPr="0074481E" w:rsidRDefault="0074481E" w:rsidP="00B35DF4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2094" w:type="dxa"/>
            <w:vAlign w:val="center"/>
          </w:tcPr>
          <w:p w:rsidR="0074481E" w:rsidRPr="0074481E" w:rsidRDefault="0074481E" w:rsidP="00B35DF4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  <w:tc>
          <w:tcPr>
            <w:tcW w:w="2094" w:type="dxa"/>
            <w:vAlign w:val="center"/>
          </w:tcPr>
          <w:p w:rsidR="0074481E" w:rsidRPr="00BB4E42" w:rsidRDefault="00BB4E42" w:rsidP="00B35DF4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113009</w:t>
            </w:r>
          </w:p>
        </w:tc>
        <w:tc>
          <w:tcPr>
            <w:tcW w:w="2094" w:type="dxa"/>
            <w:vAlign w:val="center"/>
          </w:tcPr>
          <w:p w:rsidR="0074481E" w:rsidRPr="005D338E" w:rsidRDefault="005D338E" w:rsidP="00B35DF4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534</w:t>
            </w:r>
          </w:p>
        </w:tc>
        <w:tc>
          <w:tcPr>
            <w:tcW w:w="2094" w:type="dxa"/>
            <w:vAlign w:val="center"/>
          </w:tcPr>
          <w:p w:rsidR="0074481E" w:rsidRDefault="000C64BF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3760</w:t>
            </w:r>
          </w:p>
        </w:tc>
      </w:tr>
    </w:tbl>
    <w:p w:rsidR="0074481E" w:rsidRDefault="0074481E" w:rsidP="0074481E">
      <w:pPr>
        <w:spacing w:before="120" w:after="120"/>
        <w:rPr>
          <w:sz w:val="24"/>
          <w:szCs w:val="24"/>
        </w:rPr>
      </w:pPr>
    </w:p>
    <w:p w:rsidR="0074481E" w:rsidRPr="000D1641" w:rsidRDefault="0074481E" w:rsidP="0074481E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3</w:t>
      </w:r>
      <w:r w:rsidRPr="00E469A2">
        <w:rPr>
          <w:b/>
          <w:i/>
        </w:rPr>
        <w:t>:</w:t>
      </w:r>
      <w:r>
        <w:rPr>
          <w:i/>
        </w:rPr>
        <w:t xml:space="preserve"> </w:t>
      </w:r>
      <w:r w:rsidRPr="000D1641">
        <w:rPr>
          <w:i/>
        </w:rPr>
        <w:t>результаты</w:t>
      </w:r>
      <w:r>
        <w:rPr>
          <w:i/>
        </w:rPr>
        <w:t xml:space="preserve"> прямых измерений и расчётов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9"/>
        <w:gridCol w:w="1309"/>
        <w:gridCol w:w="1309"/>
        <w:gridCol w:w="1309"/>
        <w:gridCol w:w="1309"/>
        <w:gridCol w:w="1309"/>
      </w:tblGrid>
      <w:tr w:rsidR="0074481E" w:rsidTr="00B35DF4">
        <w:tc>
          <w:tcPr>
            <w:tcW w:w="1308" w:type="dxa"/>
            <w:vAlign w:val="center"/>
          </w:tcPr>
          <w:p w:rsidR="0074481E" w:rsidRPr="00F01A7B" w:rsidRDefault="0074481E" w:rsidP="00B35DF4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U, В</m:t>
                </m:r>
              </m:oMath>
            </m:oMathPara>
          </w:p>
        </w:tc>
        <w:tc>
          <w:tcPr>
            <w:tcW w:w="1308" w:type="dxa"/>
            <w:vAlign w:val="center"/>
          </w:tcPr>
          <w:p w:rsidR="0074481E" w:rsidRDefault="0074481E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309" w:type="dxa"/>
            <w:vAlign w:val="center"/>
          </w:tcPr>
          <w:p w:rsidR="0074481E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74481E" w:rsidRDefault="0074481E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H,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74481E" w:rsidRDefault="0074481E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309" w:type="dxa"/>
            <w:vAlign w:val="center"/>
          </w:tcPr>
          <w:p w:rsidR="0074481E" w:rsidRDefault="00E20812" w:rsidP="00B35DF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74481E" w:rsidRPr="00F01A7B" w:rsidRDefault="0074481E" w:rsidP="00B35DF4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B, Тл</m:t>
                </m:r>
              </m:oMath>
            </m:oMathPara>
          </w:p>
        </w:tc>
        <w:tc>
          <w:tcPr>
            <w:tcW w:w="1309" w:type="dxa"/>
            <w:vAlign w:val="center"/>
          </w:tcPr>
          <w:p w:rsidR="0074481E" w:rsidRDefault="0074481E" w:rsidP="00F00A14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μ</m:t>
                </m:r>
              </m:oMath>
            </m:oMathPara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1309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113009</w:t>
            </w:r>
          </w:p>
        </w:tc>
        <w:tc>
          <w:tcPr>
            <w:tcW w:w="1309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534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3760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94174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498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4212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87896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463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4190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81618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427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4165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75339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391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4136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69061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2,1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374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4307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62783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356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4512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1309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56505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320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4512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53365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4247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47087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4212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47087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4332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43948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242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4384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37670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3,2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228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4813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34531</w:t>
            </w:r>
          </w:p>
        </w:tc>
        <w:tc>
          <w:tcPr>
            <w:tcW w:w="1309" w:type="dxa"/>
            <w:vAlign w:val="center"/>
          </w:tcPr>
          <w:p w:rsidR="003326E1" w:rsidRPr="00C84516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199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4595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31391</w:t>
            </w:r>
          </w:p>
        </w:tc>
        <w:tc>
          <w:tcPr>
            <w:tcW w:w="1309" w:type="dxa"/>
            <w:vAlign w:val="center"/>
          </w:tcPr>
          <w:p w:rsidR="003326E1" w:rsidRPr="008510FF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2,4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4332</w:t>
            </w:r>
          </w:p>
        </w:tc>
      </w:tr>
      <w:tr w:rsidR="003326E1" w:rsidTr="00B35DF4">
        <w:tc>
          <w:tcPr>
            <w:tcW w:w="1308" w:type="dxa"/>
            <w:vAlign w:val="center"/>
          </w:tcPr>
          <w:p w:rsidR="003326E1" w:rsidRPr="00AE557A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08" w:type="dxa"/>
            <w:vAlign w:val="center"/>
          </w:tcPr>
          <w:p w:rsidR="003326E1" w:rsidRPr="00750509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309" w:type="dxa"/>
            <w:vAlign w:val="center"/>
          </w:tcPr>
          <w:p w:rsidR="003326E1" w:rsidRPr="00B35DF4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B35DF4">
              <w:rPr>
                <w:color w:val="000000"/>
                <w:sz w:val="24"/>
                <w:szCs w:val="24"/>
              </w:rPr>
              <w:t>28252</w:t>
            </w:r>
          </w:p>
        </w:tc>
        <w:tc>
          <w:tcPr>
            <w:tcW w:w="1309" w:type="dxa"/>
            <w:vAlign w:val="center"/>
          </w:tcPr>
          <w:p w:rsidR="003326E1" w:rsidRPr="008510FF" w:rsidRDefault="003326E1" w:rsidP="003326E1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  <w:tc>
          <w:tcPr>
            <w:tcW w:w="1309" w:type="dxa"/>
            <w:vAlign w:val="center"/>
          </w:tcPr>
          <w:p w:rsidR="003326E1" w:rsidRDefault="003326E1" w:rsidP="003326E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1309" w:type="dxa"/>
            <w:vAlign w:val="center"/>
          </w:tcPr>
          <w:p w:rsidR="003326E1" w:rsidRPr="003326E1" w:rsidRDefault="003326E1" w:rsidP="003326E1">
            <w:pPr>
              <w:jc w:val="center"/>
              <w:rPr>
                <w:color w:val="000000"/>
                <w:sz w:val="24"/>
                <w:szCs w:val="24"/>
              </w:rPr>
            </w:pPr>
            <w:r w:rsidRPr="003326E1">
              <w:rPr>
                <w:color w:val="000000"/>
                <w:sz w:val="24"/>
                <w:szCs w:val="24"/>
              </w:rPr>
              <w:t>4412</w:t>
            </w:r>
          </w:p>
        </w:tc>
      </w:tr>
    </w:tbl>
    <w:p w:rsidR="00677DDB" w:rsidRPr="00123BA9" w:rsidRDefault="00677DDB" w:rsidP="00123BA9">
      <w:pPr>
        <w:spacing w:before="120" w:after="120"/>
        <w:rPr>
          <w:sz w:val="24"/>
          <w:szCs w:val="24"/>
        </w:rPr>
      </w:pPr>
    </w:p>
    <w:p w:rsidR="00123BA9" w:rsidRPr="00470A10" w:rsidRDefault="00123BA9" w:rsidP="00123BA9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470A10">
        <w:rPr>
          <w:b/>
          <w:sz w:val="24"/>
          <w:szCs w:val="24"/>
        </w:rPr>
        <w:t>Расч</w:t>
      </w:r>
      <w:r>
        <w:rPr>
          <w:b/>
          <w:sz w:val="24"/>
          <w:szCs w:val="24"/>
        </w:rPr>
        <w:t>ё</w:t>
      </w:r>
      <w:r w:rsidRPr="00470A10">
        <w:rPr>
          <w:b/>
          <w:sz w:val="24"/>
          <w:szCs w:val="24"/>
        </w:rPr>
        <w:t>т р</w:t>
      </w:r>
      <w:r>
        <w:rPr>
          <w:b/>
          <w:sz w:val="24"/>
          <w:szCs w:val="24"/>
        </w:rPr>
        <w:t>езультатов косвенных измерений:</w:t>
      </w:r>
    </w:p>
    <w:p w:rsidR="009131C6" w:rsidRDefault="009131C6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коэффициента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>:</w:t>
      </w:r>
    </w:p>
    <w:p w:rsidR="009131C6" w:rsidRDefault="009131C6" w:rsidP="00123BA9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1665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0,078∙68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=313,91403=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вит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м∙Ом</m:t>
              </m:r>
            </m:den>
          </m:f>
        </m:oMath>
      </m:oMathPara>
    </w:p>
    <w:p w:rsidR="00677DDB" w:rsidRDefault="006D3236" w:rsidP="00123BA9">
      <w:pPr>
        <w:spacing w:before="120" w:after="120"/>
        <w:rPr>
          <w:sz w:val="24"/>
        </w:rPr>
      </w:pPr>
      <w:r>
        <w:rPr>
          <w:sz w:val="24"/>
          <w:szCs w:val="24"/>
        </w:rPr>
        <w:t xml:space="preserve">Расчёт </w:t>
      </w:r>
      <w:r w:rsidR="009131C6">
        <w:rPr>
          <w:sz w:val="24"/>
          <w:szCs w:val="24"/>
        </w:rPr>
        <w:t xml:space="preserve">коэрцитивной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="009131C6">
        <w:rPr>
          <w:sz w:val="24"/>
        </w:rPr>
        <w:t>:</w:t>
      </w:r>
    </w:p>
    <w:p w:rsidR="009131C6" w:rsidRPr="009131C6" w:rsidRDefault="00E20812" w:rsidP="00123BA9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=313,91403∙100∙1,2=37669,6836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=37670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:rsidR="00FF3CB1" w:rsidRDefault="00FF3CB1" w:rsidP="00FF3CB1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коэффициента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sz w:val="24"/>
          <w:szCs w:val="24"/>
        </w:rPr>
        <w:t>:</w:t>
      </w:r>
    </w:p>
    <w:p w:rsidR="00677DDB" w:rsidRPr="00123BA9" w:rsidRDefault="00FF3CB1" w:rsidP="00123BA9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470000∙0,47∙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970</m:t>
              </m:r>
              <m:r>
                <w:rPr>
                  <w:rFonts w:ascii="Cambria Math" w:hAnsi="Cambria Math"/>
                  <w:sz w:val="24"/>
                  <w:szCs w:val="24"/>
                </w:rPr>
                <m:t>∙0,64∙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=3,55831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Ом∙Ф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вит∙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77DDB" w:rsidRDefault="00754ECE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остаточной</w:t>
      </w:r>
      <w:r>
        <w:rPr>
          <w:sz w:val="24"/>
          <w:szCs w:val="24"/>
        </w:rPr>
        <w:tab/>
        <w:t xml:space="preserve"> индукции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>
        <w:rPr>
          <w:sz w:val="24"/>
          <w:szCs w:val="24"/>
        </w:rPr>
        <w:t>:</w:t>
      </w:r>
    </w:p>
    <w:p w:rsidR="00754ECE" w:rsidRPr="00754ECE" w:rsidRDefault="00E20812" w:rsidP="00123BA9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=3,55831∙50∙1,6=284,6648 Тл=285 Тл</m:t>
          </m:r>
        </m:oMath>
      </m:oMathPara>
    </w:p>
    <w:p w:rsidR="00763F3E" w:rsidRDefault="00763F3E" w:rsidP="00763F3E">
      <w:pPr>
        <w:spacing w:before="120" w:after="120"/>
        <w:rPr>
          <w:sz w:val="24"/>
        </w:rPr>
      </w:pPr>
      <w:r>
        <w:rPr>
          <w:sz w:val="24"/>
          <w:szCs w:val="24"/>
        </w:rPr>
        <w:t xml:space="preserve">Расчёт коэрцитивной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sz w:val="24"/>
        </w:rPr>
        <w:t>:</w:t>
      </w:r>
    </w:p>
    <w:p w:rsidR="00763F3E" w:rsidRPr="009131C6" w:rsidRDefault="00E20812" w:rsidP="00763F3E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=313,91403∙100∙3,6=113009,0508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=113009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:rsidR="00763F3E" w:rsidRDefault="00763F3E" w:rsidP="00763F3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Расчёт остаточной</w:t>
      </w:r>
      <w:r>
        <w:rPr>
          <w:sz w:val="24"/>
          <w:szCs w:val="24"/>
        </w:rPr>
        <w:tab/>
        <w:t xml:space="preserve"> индукции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sz w:val="24"/>
          <w:szCs w:val="24"/>
        </w:rPr>
        <w:t>:</w:t>
      </w:r>
    </w:p>
    <w:p w:rsidR="00763F3E" w:rsidRPr="00754ECE" w:rsidRDefault="00E20812" w:rsidP="00763F3E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=3,55831∙50∙3,0=533,7465 Тл=534 Тл</m:t>
          </m:r>
        </m:oMath>
      </m:oMathPara>
    </w:p>
    <w:p w:rsidR="00677DDB" w:rsidRDefault="006E2EE9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магнитной проницаемости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>:</w:t>
      </w:r>
    </w:p>
    <w:p w:rsidR="006E2EE9" w:rsidRPr="006E2EE9" w:rsidRDefault="006E2EE9" w:rsidP="00123BA9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533,7465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∙113009,0508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=3760,38=3760</m:t>
          </m:r>
        </m:oMath>
      </m:oMathPara>
    </w:p>
    <w:p w:rsidR="00677DDB" w:rsidRDefault="006E2EE9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Магнитная постоянная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=4π∙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Гн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</w:p>
    <w:p w:rsidR="00131CF9" w:rsidRDefault="00543083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площади петли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пг</m:t>
            </m:r>
          </m:sub>
        </m:sSub>
      </m:oMath>
      <w:r>
        <w:rPr>
          <w:sz w:val="24"/>
          <w:szCs w:val="24"/>
        </w:rPr>
        <w:t>:</w:t>
      </w:r>
    </w:p>
    <w:p w:rsidR="00543083" w:rsidRPr="00920525" w:rsidRDefault="00E20812" w:rsidP="00123BA9">
      <w:pPr>
        <w:spacing w:before="120" w:after="12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пг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=4+4=8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дел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920525" w:rsidRDefault="00920525" w:rsidP="00123BA9">
      <w:pPr>
        <w:spacing w:before="120" w:after="120"/>
        <w:rPr>
          <w:i/>
          <w:sz w:val="24"/>
          <w:szCs w:val="24"/>
          <w:lang w:val="en-US"/>
        </w:rPr>
      </w:pPr>
    </w:p>
    <w:p w:rsidR="00920525" w:rsidRDefault="00920525" w:rsidP="00123BA9">
      <w:pPr>
        <w:spacing w:before="120" w:after="120"/>
        <w:rPr>
          <w:sz w:val="27"/>
          <w:szCs w:val="27"/>
        </w:rPr>
      </w:pPr>
      <w:r>
        <w:rPr>
          <w:sz w:val="24"/>
          <w:szCs w:val="24"/>
        </w:rPr>
        <w:lastRenderedPageBreak/>
        <w:t xml:space="preserve">Расчёт коэффициента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χ</m:t>
        </m:r>
      </m:oMath>
      <w:r>
        <w:rPr>
          <w:sz w:val="27"/>
          <w:szCs w:val="27"/>
        </w:rPr>
        <w:t>:</w:t>
      </w:r>
    </w:p>
    <w:p w:rsidR="00920525" w:rsidRPr="002F7DC3" w:rsidRDefault="00920525" w:rsidP="00123BA9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χ=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>∙f=100∙50∙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1665∙470000∙0,47∙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970∙68</m:t>
              </m:r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∙30=836,4126 </m:t>
          </m:r>
          <m:f>
            <m:fPr>
              <m:type m:val="lin"/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с</m:t>
              </m:r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=836 </m:t>
          </m:r>
          <m:f>
            <m:fPr>
              <m:type m:val="lin"/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с</m:t>
              </m:r>
            </m:den>
          </m:f>
        </m:oMath>
      </m:oMathPara>
    </w:p>
    <w:p w:rsidR="002F7DC3" w:rsidRDefault="002F7DC3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средней мощности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sz w:val="24"/>
          <w:szCs w:val="24"/>
        </w:rPr>
        <w:t>,</w:t>
      </w:r>
      <w:r w:rsidRPr="002F7DC3">
        <w:rPr>
          <w:sz w:val="24"/>
          <w:szCs w:val="24"/>
        </w:rPr>
        <w:t xml:space="preserve"> </w:t>
      </w:r>
      <w:r>
        <w:rPr>
          <w:sz w:val="24"/>
          <w:szCs w:val="24"/>
        </w:rPr>
        <w:t>расходуемой на перемагничивание образца:</w:t>
      </w:r>
    </w:p>
    <w:p w:rsidR="002F7DC3" w:rsidRPr="002F7DC3" w:rsidRDefault="002F7DC3" w:rsidP="00123BA9">
      <w:pPr>
        <w:spacing w:before="120" w:after="1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χ∙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пг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836,4126∙8=6691,3008 Вт=6691 </m:t>
          </m:r>
          <m:r>
            <w:rPr>
              <w:rFonts w:ascii="Cambria Math" w:hAnsi="Cambria Math" w:cs="Cambria Math"/>
              <w:sz w:val="24"/>
              <w:szCs w:val="24"/>
            </w:rPr>
            <m:t>Вт</m:t>
          </m:r>
        </m:oMath>
      </m:oMathPara>
    </w:p>
    <w:p w:rsidR="002F7DC3" w:rsidRPr="002F7DC3" w:rsidRDefault="002F7DC3" w:rsidP="00123BA9">
      <w:pPr>
        <w:spacing w:before="120" w:after="120"/>
        <w:rPr>
          <w:sz w:val="24"/>
          <w:szCs w:val="24"/>
        </w:rPr>
      </w:pPr>
    </w:p>
    <w:p w:rsidR="00131CF9" w:rsidRDefault="00131CF9" w:rsidP="00123BA9">
      <w:pPr>
        <w:spacing w:before="120" w:after="120"/>
        <w:rPr>
          <w:sz w:val="24"/>
          <w:szCs w:val="24"/>
        </w:rPr>
      </w:pPr>
    </w:p>
    <w:p w:rsidR="00131CF9" w:rsidRDefault="00131CF9" w:rsidP="00123BA9">
      <w:pPr>
        <w:spacing w:before="120" w:after="120"/>
        <w:rPr>
          <w:sz w:val="24"/>
          <w:szCs w:val="24"/>
        </w:rPr>
        <w:sectPr w:rsidR="00131CF9" w:rsidSect="008909A8">
          <w:pgSz w:w="11900" w:h="16840"/>
          <w:pgMar w:top="780" w:right="680" w:bottom="567" w:left="740" w:header="720" w:footer="720" w:gutter="0"/>
          <w:pgNumType w:start="1" w:chapStyle="2"/>
          <w:cols w:space="720"/>
        </w:sectPr>
      </w:pPr>
    </w:p>
    <w:p w:rsidR="00123BA9" w:rsidRPr="00E32CF0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E32CF0">
        <w:rPr>
          <w:b/>
          <w:sz w:val="24"/>
          <w:szCs w:val="24"/>
        </w:rPr>
        <w:lastRenderedPageBreak/>
        <w:t>Графики:</w:t>
      </w:r>
    </w:p>
    <w:p w:rsidR="00677DDB" w:rsidRDefault="00414216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:</w:t>
      </w:r>
    </w:p>
    <w:p w:rsidR="00414216" w:rsidRDefault="00414216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223607" w:rsidRDefault="00223607" w:rsidP="00123BA9">
      <w:pPr>
        <w:spacing w:before="120" w:after="120"/>
        <w:rPr>
          <w:sz w:val="24"/>
          <w:szCs w:val="24"/>
        </w:rPr>
      </w:pPr>
    </w:p>
    <w:p w:rsidR="00414216" w:rsidRDefault="00414216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График зависимости </w:t>
      </w:r>
      <m:oMath>
        <m:r>
          <w:rPr>
            <w:rFonts w:ascii="Cambria Math" w:hAnsi="Cambria Math"/>
            <w:sz w:val="24"/>
            <w:szCs w:val="24"/>
          </w:rPr>
          <m:t>μ=μ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:</w:t>
      </w:r>
    </w:p>
    <w:p w:rsidR="00223607" w:rsidRPr="00414216" w:rsidRDefault="00223607" w:rsidP="00123BA9">
      <w:pPr>
        <w:spacing w:before="120" w:after="120"/>
        <w:rPr>
          <w:sz w:val="24"/>
          <w:szCs w:val="24"/>
        </w:rPr>
      </w:pPr>
    </w:p>
    <w:p w:rsidR="00677DDB" w:rsidRDefault="00677DDB" w:rsidP="00123BA9">
      <w:pPr>
        <w:spacing w:before="120" w:after="120"/>
        <w:rPr>
          <w:sz w:val="24"/>
          <w:szCs w:val="24"/>
        </w:rPr>
      </w:pPr>
    </w:p>
    <w:p w:rsidR="00414216" w:rsidRDefault="00414216" w:rsidP="00123BA9">
      <w:pPr>
        <w:spacing w:before="120" w:after="120"/>
        <w:rPr>
          <w:sz w:val="24"/>
          <w:szCs w:val="24"/>
        </w:rPr>
        <w:sectPr w:rsidR="00414216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123BA9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Окончательные результаты:</w:t>
      </w:r>
    </w:p>
    <w:p w:rsidR="00677DDB" w:rsidRDefault="00826D5F" w:rsidP="001340AA">
      <w:pPr>
        <w:pStyle w:val="a5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Коэрцитивная сила: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=113009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</w:p>
    <w:p w:rsidR="00826D5F" w:rsidRDefault="00826D5F" w:rsidP="00826D5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Остаточная индукция: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=534 Тл</m:t>
        </m:r>
      </m:oMath>
    </w:p>
    <w:p w:rsidR="00826D5F" w:rsidRDefault="001C677A" w:rsidP="00826D5F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Магнитная проницаемость: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=3760</m:t>
        </m:r>
      </m:oMath>
    </w:p>
    <w:p w:rsidR="001340AA" w:rsidRDefault="009C4EAB" w:rsidP="001340AA">
      <w:pPr>
        <w:pStyle w:val="a5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Мощность потерь на перемагничивание: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6691 Вт</m:t>
        </m:r>
      </m:oMath>
    </w:p>
    <w:p w:rsidR="001340AA" w:rsidRDefault="009C4EAB" w:rsidP="001340AA">
      <w:pPr>
        <w:pStyle w:val="a5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Построены графики зависимостей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μ=μ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677DDB" w:rsidRDefault="009C4EAB" w:rsidP="00123BA9">
      <w:pPr>
        <w:pStyle w:val="a5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Максимальное значение магнитной проницаемости: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=3760</m:t>
        </m:r>
      </m:oMath>
      <w:bookmarkStart w:id="0" w:name="_GoBack"/>
      <w:bookmarkEnd w:id="0"/>
    </w:p>
    <w:p w:rsidR="003070F5" w:rsidRPr="003070F5" w:rsidRDefault="003070F5" w:rsidP="003070F5">
      <w:pPr>
        <w:pStyle w:val="a5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Напряжённость: </w:t>
      </w:r>
      <m:oMath>
        <m:r>
          <w:rPr>
            <w:rFonts w:ascii="Cambria Math" w:hAnsi="Cambria Math"/>
            <w:sz w:val="24"/>
            <w:szCs w:val="24"/>
          </w:rPr>
          <m:t xml:space="preserve">H=113009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</w:p>
    <w:p w:rsidR="00677DDB" w:rsidRPr="00123BA9" w:rsidRDefault="00677DDB" w:rsidP="00123BA9">
      <w:pPr>
        <w:spacing w:before="120" w:after="120"/>
        <w:rPr>
          <w:sz w:val="24"/>
          <w:szCs w:val="24"/>
        </w:rPr>
      </w:pPr>
    </w:p>
    <w:p w:rsidR="00123BA9" w:rsidRPr="00E32CF0" w:rsidRDefault="00123BA9" w:rsidP="00123BA9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E32CF0">
        <w:rPr>
          <w:b/>
          <w:sz w:val="24"/>
          <w:szCs w:val="24"/>
        </w:rPr>
        <w:t>Выводы и анализ результатов</w:t>
      </w:r>
      <w:r w:rsidRPr="00E32CF0">
        <w:rPr>
          <w:b/>
          <w:spacing w:val="-6"/>
          <w:sz w:val="24"/>
          <w:szCs w:val="24"/>
        </w:rPr>
        <w:t xml:space="preserve"> </w:t>
      </w:r>
      <w:r w:rsidRPr="00E32CF0">
        <w:rPr>
          <w:b/>
          <w:sz w:val="24"/>
          <w:szCs w:val="24"/>
        </w:rPr>
        <w:t>работы:</w:t>
      </w:r>
    </w:p>
    <w:p w:rsidR="00677DDB" w:rsidRDefault="00275BE1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В ходе многократных прямых и косвенных измерений были рассчитаны коэрцитивная сила, остаточная индукция и магнитная проницаемость для каждого напряжения, а также построены графики зависимостей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μ=μ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 w:rsidR="00677DDB" w:rsidRDefault="00275BE1" w:rsidP="00123BA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Рассчитаны мощность потерь на перемагничивание ферромагнетика и максимальное значение проницаемости.</w:t>
      </w:r>
    </w:p>
    <w:p w:rsidR="0088629C" w:rsidRDefault="0088629C" w:rsidP="00123BA9">
      <w:pPr>
        <w:spacing w:before="120" w:after="120"/>
        <w:rPr>
          <w:sz w:val="24"/>
          <w:szCs w:val="24"/>
        </w:rPr>
      </w:pPr>
    </w:p>
    <w:p w:rsidR="004363E9" w:rsidRDefault="004363E9" w:rsidP="00123BA9">
      <w:pPr>
        <w:spacing w:before="120" w:after="120"/>
        <w:rPr>
          <w:sz w:val="24"/>
          <w:szCs w:val="24"/>
        </w:rPr>
        <w:sectPr w:rsidR="004363E9" w:rsidSect="0088629C">
          <w:pgSz w:w="11900" w:h="16840"/>
          <w:pgMar w:top="780" w:right="680" w:bottom="567" w:left="740" w:header="720" w:footer="720" w:gutter="0"/>
          <w:cols w:space="720"/>
        </w:sectPr>
      </w:pPr>
    </w:p>
    <w:p w:rsidR="004363E9" w:rsidRPr="00966A1C" w:rsidRDefault="004363E9" w:rsidP="004363E9">
      <w:pPr>
        <w:pStyle w:val="a3"/>
        <w:spacing w:before="120" w:after="120"/>
        <w:rPr>
          <w:i/>
        </w:rPr>
      </w:pPr>
      <w:r w:rsidRPr="00E469A2">
        <w:rPr>
          <w:b/>
          <w:i/>
        </w:rPr>
        <w:lastRenderedPageBreak/>
        <w:t xml:space="preserve">Таблица </w:t>
      </w:r>
      <w:r>
        <w:rPr>
          <w:b/>
          <w:i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618"/>
        <w:gridCol w:w="2618"/>
      </w:tblGrid>
      <w:tr w:rsidR="004363E9" w:rsidTr="004363E9">
        <w:tc>
          <w:tcPr>
            <w:tcW w:w="2617" w:type="dxa"/>
            <w:vAlign w:val="center"/>
          </w:tcPr>
          <w:p w:rsidR="004363E9" w:rsidRPr="004363E9" w:rsidRDefault="00E20812" w:rsidP="004363E9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7" w:type="dxa"/>
            <w:vAlign w:val="center"/>
          </w:tcPr>
          <w:p w:rsidR="004363E9" w:rsidRDefault="00E20812" w:rsidP="004363E9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8" w:type="dxa"/>
            <w:vAlign w:val="center"/>
          </w:tcPr>
          <w:p w:rsidR="004363E9" w:rsidRDefault="00E20812" w:rsidP="004363E9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618" w:type="dxa"/>
            <w:vAlign w:val="center"/>
          </w:tcPr>
          <w:p w:rsidR="004363E9" w:rsidRPr="004363E9" w:rsidRDefault="00E20812" w:rsidP="004363E9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Тл</m:t>
                </m:r>
              </m:oMath>
            </m:oMathPara>
          </w:p>
        </w:tc>
      </w:tr>
      <w:tr w:rsidR="004363E9" w:rsidTr="004363E9">
        <w:tc>
          <w:tcPr>
            <w:tcW w:w="2617" w:type="dxa"/>
            <w:vAlign w:val="center"/>
          </w:tcPr>
          <w:p w:rsidR="004363E9" w:rsidRDefault="004363E9" w:rsidP="004363E9">
            <w:pPr>
              <w:pStyle w:val="a3"/>
              <w:spacing w:before="120" w:after="120"/>
              <w:jc w:val="center"/>
            </w:pPr>
          </w:p>
        </w:tc>
        <w:tc>
          <w:tcPr>
            <w:tcW w:w="2617" w:type="dxa"/>
            <w:vAlign w:val="center"/>
          </w:tcPr>
          <w:p w:rsidR="004363E9" w:rsidRDefault="004363E9" w:rsidP="004363E9">
            <w:pPr>
              <w:pStyle w:val="a3"/>
              <w:spacing w:before="120" w:after="120"/>
              <w:jc w:val="center"/>
            </w:pPr>
          </w:p>
        </w:tc>
        <w:tc>
          <w:tcPr>
            <w:tcW w:w="2618" w:type="dxa"/>
            <w:vAlign w:val="center"/>
          </w:tcPr>
          <w:p w:rsidR="004363E9" w:rsidRDefault="004363E9" w:rsidP="004363E9">
            <w:pPr>
              <w:pStyle w:val="a3"/>
              <w:spacing w:before="120" w:after="120"/>
              <w:jc w:val="center"/>
            </w:pPr>
          </w:p>
        </w:tc>
        <w:tc>
          <w:tcPr>
            <w:tcW w:w="2618" w:type="dxa"/>
            <w:vAlign w:val="center"/>
          </w:tcPr>
          <w:p w:rsidR="004363E9" w:rsidRDefault="004363E9" w:rsidP="004363E9">
            <w:pPr>
              <w:pStyle w:val="a3"/>
              <w:spacing w:before="120" w:after="120"/>
              <w:jc w:val="center"/>
            </w:pPr>
          </w:p>
        </w:tc>
      </w:tr>
    </w:tbl>
    <w:p w:rsidR="004363E9" w:rsidRPr="004363E9" w:rsidRDefault="004363E9" w:rsidP="004363E9">
      <w:pPr>
        <w:pStyle w:val="a3"/>
        <w:spacing w:before="120" w:after="120"/>
      </w:pPr>
    </w:p>
    <w:p w:rsidR="004363E9" w:rsidRPr="00966A1C" w:rsidRDefault="004363E9" w:rsidP="004363E9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  <w:gridCol w:w="2094"/>
      </w:tblGrid>
      <w:tr w:rsidR="004363E9" w:rsidTr="004363E9">
        <w:tc>
          <w:tcPr>
            <w:tcW w:w="2094" w:type="dxa"/>
            <w:vAlign w:val="center"/>
          </w:tcPr>
          <w:p w:rsidR="004363E9" w:rsidRPr="00570B02" w:rsidRDefault="00E20812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2094" w:type="dxa"/>
            <w:vAlign w:val="center"/>
          </w:tcPr>
          <w:p w:rsidR="004363E9" w:rsidRPr="00570B02" w:rsidRDefault="00E20812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2094" w:type="dxa"/>
            <w:vAlign w:val="center"/>
          </w:tcPr>
          <w:p w:rsidR="004363E9" w:rsidRPr="00570B02" w:rsidRDefault="00E20812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094" w:type="dxa"/>
            <w:vAlign w:val="center"/>
          </w:tcPr>
          <w:p w:rsidR="004363E9" w:rsidRPr="000D1641" w:rsidRDefault="00E20812" w:rsidP="00570B0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Тл</m:t>
                </m:r>
              </m:oMath>
            </m:oMathPara>
          </w:p>
        </w:tc>
        <w:tc>
          <w:tcPr>
            <w:tcW w:w="2094" w:type="dxa"/>
            <w:vAlign w:val="center"/>
          </w:tcPr>
          <w:p w:rsidR="004363E9" w:rsidRDefault="00E20812" w:rsidP="00570B02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4363E9" w:rsidTr="004363E9">
        <w:tc>
          <w:tcPr>
            <w:tcW w:w="2094" w:type="dxa"/>
            <w:vAlign w:val="center"/>
          </w:tcPr>
          <w:p w:rsidR="004363E9" w:rsidRDefault="004363E9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094" w:type="dxa"/>
            <w:vAlign w:val="center"/>
          </w:tcPr>
          <w:p w:rsidR="004363E9" w:rsidRDefault="004363E9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094" w:type="dxa"/>
            <w:vAlign w:val="center"/>
          </w:tcPr>
          <w:p w:rsidR="004363E9" w:rsidRDefault="004363E9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094" w:type="dxa"/>
            <w:vAlign w:val="center"/>
          </w:tcPr>
          <w:p w:rsidR="004363E9" w:rsidRDefault="004363E9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094" w:type="dxa"/>
            <w:vAlign w:val="center"/>
          </w:tcPr>
          <w:p w:rsidR="004363E9" w:rsidRDefault="004363E9" w:rsidP="004363E9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4363E9" w:rsidRDefault="004363E9" w:rsidP="00123BA9">
      <w:pPr>
        <w:spacing w:before="120" w:after="120"/>
        <w:rPr>
          <w:sz w:val="24"/>
          <w:szCs w:val="24"/>
        </w:rPr>
      </w:pPr>
    </w:p>
    <w:p w:rsidR="000D1641" w:rsidRPr="000D1641" w:rsidRDefault="000D1641" w:rsidP="000D1641">
      <w:pPr>
        <w:pStyle w:val="a3"/>
        <w:spacing w:before="120" w:after="120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3</w:t>
      </w:r>
      <w:r w:rsidRPr="00E469A2">
        <w:rPr>
          <w:b/>
          <w:i/>
        </w:rPr>
        <w:t>:</w:t>
      </w:r>
      <w:r>
        <w:rPr>
          <w:i/>
        </w:rPr>
        <w:t xml:space="preserve"> </w:t>
      </w:r>
      <w:r w:rsidRPr="000D1641">
        <w:rPr>
          <w:i/>
        </w:rPr>
        <w:t>результаты</w:t>
      </w:r>
      <w:r>
        <w:rPr>
          <w:i/>
        </w:rPr>
        <w:t xml:space="preserve"> прямых измерений и расчётов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9"/>
        <w:gridCol w:w="1309"/>
        <w:gridCol w:w="1309"/>
        <w:gridCol w:w="1309"/>
        <w:gridCol w:w="1309"/>
        <w:gridCol w:w="1309"/>
      </w:tblGrid>
      <w:tr w:rsidR="000D1641" w:rsidTr="00F01A7B">
        <w:tc>
          <w:tcPr>
            <w:tcW w:w="1308" w:type="dxa"/>
            <w:vAlign w:val="center"/>
          </w:tcPr>
          <w:p w:rsidR="000D1641" w:rsidRPr="00F01A7B" w:rsidRDefault="00F01A7B" w:rsidP="00F01A7B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U, В</m:t>
                </m:r>
              </m:oMath>
            </m:oMathPara>
          </w:p>
        </w:tc>
        <w:tc>
          <w:tcPr>
            <w:tcW w:w="1308" w:type="dxa"/>
            <w:vAlign w:val="center"/>
          </w:tcPr>
          <w:p w:rsidR="000D1641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309" w:type="dxa"/>
            <w:vAlign w:val="center"/>
          </w:tcPr>
          <w:p w:rsidR="000D1641" w:rsidRDefault="00E20812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0D1641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H,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0D1641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309" w:type="dxa"/>
            <w:vAlign w:val="center"/>
          </w:tcPr>
          <w:p w:rsidR="000D1641" w:rsidRDefault="00E20812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:rsidR="000D1641" w:rsidRPr="00F01A7B" w:rsidRDefault="00F01A7B" w:rsidP="00F01A7B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B, Тл</m:t>
                </m:r>
              </m:oMath>
            </m:oMathPara>
          </w:p>
        </w:tc>
        <w:tc>
          <w:tcPr>
            <w:tcW w:w="1309" w:type="dxa"/>
            <w:vAlign w:val="center"/>
          </w:tcPr>
          <w:p w:rsidR="000D1641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μ</m:t>
                </m:r>
              </m:oMath>
            </m:oMathPara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0D1641" w:rsidTr="00F01A7B"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0D1641" w:rsidRDefault="000D1641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F01A7B" w:rsidTr="00F01A7B"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F01A7B" w:rsidTr="00F01A7B"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F01A7B" w:rsidTr="00F01A7B"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F01A7B" w:rsidTr="00F01A7B"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:rsidR="00F01A7B" w:rsidRDefault="00F01A7B" w:rsidP="00F01A7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:rsidR="000D1641" w:rsidRPr="00123BA9" w:rsidRDefault="000D1641" w:rsidP="00123BA9">
      <w:pPr>
        <w:spacing w:before="120" w:after="120"/>
        <w:rPr>
          <w:sz w:val="24"/>
          <w:szCs w:val="24"/>
        </w:rPr>
      </w:pPr>
    </w:p>
    <w:sectPr w:rsidR="000D1641" w:rsidRPr="00123BA9" w:rsidSect="0088629C">
      <w:pgSz w:w="11900" w:h="16840"/>
      <w:pgMar w:top="780" w:right="680" w:bottom="567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12" w:rsidRDefault="00E20812" w:rsidP="00B43EF4">
      <w:r>
        <w:separator/>
      </w:r>
    </w:p>
  </w:endnote>
  <w:endnote w:type="continuationSeparator" w:id="0">
    <w:p w:rsidR="00E20812" w:rsidRDefault="00E20812" w:rsidP="00B4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12" w:rsidRDefault="00E20812" w:rsidP="00B43EF4">
      <w:r>
        <w:separator/>
      </w:r>
    </w:p>
  </w:footnote>
  <w:footnote w:type="continuationSeparator" w:id="0">
    <w:p w:rsidR="00E20812" w:rsidRDefault="00E20812" w:rsidP="00B43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F69"/>
    <w:multiLevelType w:val="hybridMultilevel"/>
    <w:tmpl w:val="27F2F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4830"/>
    <w:multiLevelType w:val="hybridMultilevel"/>
    <w:tmpl w:val="445270CC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2" w15:restartNumberingAfterBreak="0">
    <w:nsid w:val="65250E9F"/>
    <w:multiLevelType w:val="hybridMultilevel"/>
    <w:tmpl w:val="5B74D172"/>
    <w:lvl w:ilvl="0" w:tplc="826E1BE2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17CADF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AE1866E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F7079E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0D5AAD6C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859AE00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EC8C3F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9EC6BC2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FDC4F9F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DB"/>
    <w:rsid w:val="00037DB7"/>
    <w:rsid w:val="000972B9"/>
    <w:rsid w:val="000C64BF"/>
    <w:rsid w:val="000D1641"/>
    <w:rsid w:val="000E7CFF"/>
    <w:rsid w:val="00104DCF"/>
    <w:rsid w:val="00123BA9"/>
    <w:rsid w:val="00131CF9"/>
    <w:rsid w:val="001340AA"/>
    <w:rsid w:val="00162E7E"/>
    <w:rsid w:val="001C677A"/>
    <w:rsid w:val="00223607"/>
    <w:rsid w:val="00264920"/>
    <w:rsid w:val="00275BE1"/>
    <w:rsid w:val="00290FA5"/>
    <w:rsid w:val="002940DF"/>
    <w:rsid w:val="002F7DC3"/>
    <w:rsid w:val="003070F5"/>
    <w:rsid w:val="003326E1"/>
    <w:rsid w:val="003337BD"/>
    <w:rsid w:val="00350043"/>
    <w:rsid w:val="003A5FB2"/>
    <w:rsid w:val="00414216"/>
    <w:rsid w:val="004363E9"/>
    <w:rsid w:val="00490104"/>
    <w:rsid w:val="004A23AF"/>
    <w:rsid w:val="004B61F5"/>
    <w:rsid w:val="00537DC5"/>
    <w:rsid w:val="00543083"/>
    <w:rsid w:val="005533EB"/>
    <w:rsid w:val="00570B02"/>
    <w:rsid w:val="00571AC1"/>
    <w:rsid w:val="00582D1D"/>
    <w:rsid w:val="005B2565"/>
    <w:rsid w:val="005C002D"/>
    <w:rsid w:val="005C5EC8"/>
    <w:rsid w:val="005D338E"/>
    <w:rsid w:val="006278F7"/>
    <w:rsid w:val="00674ABD"/>
    <w:rsid w:val="00677DDB"/>
    <w:rsid w:val="00691704"/>
    <w:rsid w:val="006D3236"/>
    <w:rsid w:val="006E2EE9"/>
    <w:rsid w:val="00713349"/>
    <w:rsid w:val="00726096"/>
    <w:rsid w:val="0074481E"/>
    <w:rsid w:val="007458FF"/>
    <w:rsid w:val="00750509"/>
    <w:rsid w:val="00754ECE"/>
    <w:rsid w:val="00763F3E"/>
    <w:rsid w:val="00812C00"/>
    <w:rsid w:val="00826D5F"/>
    <w:rsid w:val="008451C5"/>
    <w:rsid w:val="008510FF"/>
    <w:rsid w:val="00865882"/>
    <w:rsid w:val="0088629C"/>
    <w:rsid w:val="008909A8"/>
    <w:rsid w:val="00900DCF"/>
    <w:rsid w:val="009131C6"/>
    <w:rsid w:val="00920525"/>
    <w:rsid w:val="0098263D"/>
    <w:rsid w:val="00994E9A"/>
    <w:rsid w:val="009A4B37"/>
    <w:rsid w:val="009C4EAB"/>
    <w:rsid w:val="009E0DE6"/>
    <w:rsid w:val="00AC721E"/>
    <w:rsid w:val="00AE557A"/>
    <w:rsid w:val="00AE6DEC"/>
    <w:rsid w:val="00B35DF4"/>
    <w:rsid w:val="00B43EF4"/>
    <w:rsid w:val="00B71D71"/>
    <w:rsid w:val="00BB32F0"/>
    <w:rsid w:val="00BB4E42"/>
    <w:rsid w:val="00BF5616"/>
    <w:rsid w:val="00C84516"/>
    <w:rsid w:val="00E20812"/>
    <w:rsid w:val="00F00A14"/>
    <w:rsid w:val="00F01A7B"/>
    <w:rsid w:val="00F1104E"/>
    <w:rsid w:val="00F26755"/>
    <w:rsid w:val="00FA1CB6"/>
    <w:rsid w:val="00FB57DD"/>
    <w:rsid w:val="00FD1349"/>
    <w:rsid w:val="00FF3CB1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42B1"/>
  <w15:docId w15:val="{8ED9B25D-7D92-437F-A752-C7E7C3E9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290FA5"/>
    <w:rPr>
      <w:color w:val="808080"/>
    </w:rPr>
  </w:style>
  <w:style w:type="table" w:styleId="a7">
    <w:name w:val="Table Grid"/>
    <w:basedOn w:val="a1"/>
    <w:uiPriority w:val="39"/>
    <w:rsid w:val="00436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3E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43EF4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B43E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43EF4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Дети</cp:lastModifiedBy>
  <cp:revision>66</cp:revision>
  <dcterms:created xsi:type="dcterms:W3CDTF">2021-02-11T15:37:00Z</dcterms:created>
  <dcterms:modified xsi:type="dcterms:W3CDTF">2021-02-27T15:01:00Z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