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53FF1304" w14:textId="77777777" w:rsidR="000233ED" w:rsidRDefault="000233ED">
      <w:pPr>
        <w:spacing w:after="200"/>
      </w:pPr>
    </w:p>
    <w:p w14:paraId="7B89580A" w14:textId="77777777" w:rsidR="000233ED" w:rsidRDefault="00346BC9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QUY CHẾ</w:t>
      </w:r>
    </w:p>
    <w:p w14:paraId="5F0384CC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[Tên quy chế/quy định hoặc nội dung chỉ đạo]</w:t>
      </w:r>
    </w:p>
    <w:p w14:paraId="250A680B" w14:textId="77777777" w:rsidR="000233ED" w:rsidRDefault="00346BC9">
      <w:pPr>
        <w:spacing w:before="100" w:after="80"/>
      </w:pPr>
      <w:r>
        <w:rPr>
          <w:rFonts w:hAnsi="Times New Roman" w:ascii="Times New Roman" w:cs="Times New Roman"/>
          <w:b/>
        </w:rPr>
        <w:t>Chương I</w:t>
      </w:r>
      <w:r>
        <w:rPr>
          <w:rFonts w:hAnsi="Times New Roman" w:ascii="Times New Roman" w:cs="Times New Roman"/>
          <w:b/>
        </w:rPr>
        <w:br/>
        <w:t>QUY ĐỊNH CHUNG</w:t>
      </w:r>
    </w:p>
    <w:p w14:paraId="1B4630FC" w14:textId="77777777" w:rsidR="000233ED" w:rsidRDefault="00346BC9">
      <w:r>
        <w:rPr>
          <w:rFonts w:hAnsi="Times New Roman" w:ascii="Times New Roman" w:cs="Times New Roman"/>
          <w:b/>
        </w:rPr>
        <w:t>Điều 1. Phạm vi điều chỉnh</w:t>
      </w:r>
    </w:p>
    <w:p w14:paraId="6ED1F5DB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[Nêu phạm vi điều chỉnh và đối tượng áp dụng]</w:t>
      </w:r>
    </w:p>
    <w:p w14:paraId="07D1C940" w14:textId="77777777" w:rsidR="000233ED" w:rsidRDefault="00346BC9">
      <w:r>
        <w:rPr>
          <w:rFonts w:hAnsi="Times New Roman" w:ascii="Times New Roman" w:cs="Times New Roman"/>
          <w:b/>
        </w:rPr>
        <w:t>Điều 2. Nguyên tắc thực hiện</w:t>
      </w:r>
    </w:p>
    <w:p w14:paraId="162244F0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[Nêu nguyên tắc, trách nhiệm và yêu cầu thực hiện]</w:t>
      </w:r>
    </w:p>
    <w:p w14:paraId="3BBB76DE" w14:textId="77777777" w:rsidR="000233ED" w:rsidRDefault="00346BC9">
      <w:pPr>
        <w:spacing w:before="100" w:after="80"/>
      </w:pPr>
      <w:r>
        <w:rPr>
          <w:rFonts w:hAnsi="Times New Roman" w:ascii="Times New Roman" w:cs="Times New Roman"/>
          <w:b/>
        </w:rPr>
        <w:t>Chương II</w:t>
      </w:r>
      <w:r>
        <w:rPr>
          <w:rFonts w:hAnsi="Times New Roman" w:ascii="Times New Roman" w:cs="Times New Roman"/>
          <w:b/>
        </w:rPr>
        <w:br/>
        <w:t>NỘI DUNG QUY ĐỊNH</w:t>
      </w:r>
    </w:p>
    <w:p w14:paraId="21CBE7A9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quy định/chỉ đạo chi tiết]</w:t>
      </w:r>
    </w:p>
    <w:p w14:paraId="2682FD09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0A32166B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3E92B9AC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1DE9DB2C" w14:textId="77777777" w:rsidR="000233ED" w:rsidRDefault="00346BC9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2F89D8BD" w14:textId="77777777" w:rsidR="000233ED" w:rsidRDefault="000233ED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0233ED" w14:paraId="0D6DD967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564C9583" w14:textId="77777777" w:rsidR="000233ED" w:rsidRDefault="000233ED"/>
          <w:p w14:paraId="5310AE09" w14:textId="77777777" w:rsidR="000233ED" w:rsidRDefault="00346BC9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41F17B3E" w14:textId="77777777" w:rsidR="000233ED" w:rsidRDefault="000233ED"/>
          <w:p w14:paraId="6811C98B" w14:textId="77777777" w:rsidR="000233ED" w:rsidRDefault="00346BC9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VIỆN TRƯỞNG</w:t>
            </w:r>
          </w:p>
          <w:p>
            <w:pPr>
              <w:spacing w:after="480"/>
              <w:jc w:val="center"/>
            </w:pPr>
            <w:r>
              <w:rPr>
                <w:rFonts w:ascii="Times New Roman" w:cs="Times New Roman"/>
                <w:i/>
                <w:sz w:val="22"/>
              </w:rPr>
              <w:t/>
            </w:r>
            <w:r>
              <w:rPr>
                <w:rFonts w:hAnsi="Times New Roman" w:ascii="Times New Roman" w:cs="Times New Roman"/>
                <w:b/>
              </w:rPr>
              <w:t>[Họ và tên]</w:t>
            </w:r>
          </w:p>
        </w:tc>
      </w:tr>
    </w:tbl>
    <w:p w14:paraId="4A39FA37" w14:textId="77777777" w:rsidR="00346BC9" w:rsidRDefault="00346BC9"/>
    <w:sectPr w:rsidR="00346BC9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07FE51E8" w14:textId="77777777" w:rsidR="00346BC9" w:rsidRDefault="00346BC9">
      <w:pPr>
        <w:spacing w:after="0" w:line="240" w:lineRule="auto"/>
      </w:pPr>
      <w:r>
        <w:separator/>
      </w:r>
    </w:p>
  </w:endnote>
  <w:endnote w:type="continuationSeparator" w:id="0">
    <w:p w14:paraId="7E561A9A" w14:textId="77777777" w:rsidR="00346BC9" w:rsidRDefault="00346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4D74F38A" ns2:textId="77777777" w:rsidR="000233ED" w:rsidRDefault="00346BC9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1.3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3D900364" w14:textId="77777777" w:rsidR="00346BC9" w:rsidRDefault="00346BC9">
      <w:pPr>
        <w:spacing w:after="0" w:line="240" w:lineRule="auto"/>
      </w:pPr>
      <w:r>
        <w:separator/>
      </w:r>
    </w:p>
  </w:footnote>
  <w:footnote w:type="continuationSeparator" w:id="0">
    <w:p w14:paraId="7CCFCA2F" w14:textId="77777777" w:rsidR="00346BC9" w:rsidRDefault="00346B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8254014">
    <w:abstractNumId w:val="8"/>
  </w:num>
  <w:num w:numId="2" w16cid:durableId="1571773594">
    <w:abstractNumId w:val="6"/>
  </w:num>
  <w:num w:numId="3" w16cid:durableId="1653749533">
    <w:abstractNumId w:val="5"/>
  </w:num>
  <w:num w:numId="4" w16cid:durableId="1519075847">
    <w:abstractNumId w:val="4"/>
  </w:num>
  <w:num w:numId="5" w16cid:durableId="1360281439">
    <w:abstractNumId w:val="7"/>
  </w:num>
  <w:num w:numId="6" w16cid:durableId="1270284295">
    <w:abstractNumId w:val="3"/>
  </w:num>
  <w:num w:numId="7" w16cid:durableId="472915640">
    <w:abstractNumId w:val="2"/>
  </w:num>
  <w:num w:numId="8" w16cid:durableId="2095937167">
    <w:abstractNumId w:val="1"/>
  </w:num>
  <w:num w:numId="9" w16cid:durableId="1948927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3ED"/>
    <w:rsid w:val="00034616"/>
    <w:rsid w:val="0006063C"/>
    <w:rsid w:val="0015074B"/>
    <w:rsid w:val="0029639D"/>
    <w:rsid w:val="002A6C17"/>
    <w:rsid w:val="00326F90"/>
    <w:rsid w:val="00346BC9"/>
    <w:rsid w:val="00AA1D8D"/>
    <w:rsid w:val="00B47730"/>
    <w:rsid w:val="00CB0664"/>
    <w:rsid w:val="00F46D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611AC5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1.3 - Quy chế, quy định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