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256E3" w14:textId="6CDC82DB" w:rsidR="00E93986" w:rsidRPr="003B50F0" w:rsidRDefault="00E93986" w:rsidP="00E93986">
      <w:pPr>
        <w:rPr>
          <w:lang w:val="en-US"/>
        </w:rPr>
      </w:pPr>
      <w:r w:rsidRPr="003B50F0">
        <w:rPr>
          <w:lang w:val="en-US"/>
        </w:rPr>
        <w:t xml:space="preserve">This </w:t>
      </w:r>
      <w:r>
        <w:rPr>
          <w:lang w:val="en-US"/>
        </w:rPr>
        <w:t>README_DATA_Bondaruk</w:t>
      </w:r>
      <w:r w:rsidRPr="003B50F0">
        <w:rPr>
          <w:lang w:val="en-US"/>
        </w:rPr>
        <w:t>_</w:t>
      </w:r>
      <w:r>
        <w:rPr>
          <w:lang w:val="en-US"/>
        </w:rPr>
        <w:t>et_al_</w:t>
      </w:r>
      <w:r w:rsidRPr="003B50F0">
        <w:rPr>
          <w:lang w:val="en-US"/>
        </w:rPr>
        <w:t>202</w:t>
      </w:r>
      <w:r>
        <w:rPr>
          <w:lang w:val="en-US"/>
        </w:rPr>
        <w:t>2</w:t>
      </w:r>
      <w:r w:rsidRPr="003B50F0">
        <w:rPr>
          <w:lang w:val="en-US"/>
        </w:rPr>
        <w:t>.txt file was generated on 202</w:t>
      </w:r>
      <w:r>
        <w:rPr>
          <w:lang w:val="en-US"/>
        </w:rPr>
        <w:t>2</w:t>
      </w:r>
      <w:r w:rsidRPr="003B50F0">
        <w:rPr>
          <w:lang w:val="en-US"/>
        </w:rPr>
        <w:t>-0</w:t>
      </w:r>
      <w:r>
        <w:rPr>
          <w:lang w:val="en-US"/>
        </w:rPr>
        <w:t>8</w:t>
      </w:r>
      <w:r w:rsidRPr="003B50F0">
        <w:rPr>
          <w:lang w:val="en-US"/>
        </w:rPr>
        <w:t xml:space="preserve"> by</w:t>
      </w:r>
      <w:r>
        <w:rPr>
          <w:lang w:val="en-US"/>
        </w:rPr>
        <w:t xml:space="preserve"> Viviana Bondaruk</w:t>
      </w:r>
    </w:p>
    <w:p w14:paraId="64CC0047" w14:textId="77777777" w:rsidR="00E93986" w:rsidRPr="003B50F0" w:rsidRDefault="00E93986" w:rsidP="00E93986">
      <w:pPr>
        <w:rPr>
          <w:lang w:val="en-US"/>
        </w:rPr>
      </w:pPr>
    </w:p>
    <w:p w14:paraId="01339E61" w14:textId="77777777" w:rsidR="00E93986" w:rsidRPr="003B50F0" w:rsidRDefault="00E93986" w:rsidP="00E93986">
      <w:pPr>
        <w:rPr>
          <w:lang w:val="en-US"/>
        </w:rPr>
      </w:pPr>
    </w:p>
    <w:p w14:paraId="344FA902" w14:textId="77777777" w:rsidR="00E93986" w:rsidRPr="003B50F0" w:rsidRDefault="00E93986" w:rsidP="00E93986">
      <w:pPr>
        <w:rPr>
          <w:lang w:val="en-US"/>
        </w:rPr>
      </w:pPr>
      <w:r w:rsidRPr="003B50F0">
        <w:rPr>
          <w:lang w:val="en-US"/>
        </w:rPr>
        <w:t>GENERAL INFORMATION</w:t>
      </w:r>
    </w:p>
    <w:p w14:paraId="6F138D4A" w14:textId="77777777" w:rsidR="00E93986" w:rsidRPr="003B50F0" w:rsidRDefault="00E93986" w:rsidP="00E93986">
      <w:pPr>
        <w:rPr>
          <w:lang w:val="en-US"/>
        </w:rPr>
      </w:pPr>
    </w:p>
    <w:p w14:paraId="16013B93" w14:textId="77777777" w:rsidR="00E93986" w:rsidRPr="00E93986" w:rsidRDefault="00E93986" w:rsidP="00E93986">
      <w:pPr>
        <w:rPr>
          <w:b/>
          <w:lang w:val="en-US"/>
        </w:rPr>
      </w:pPr>
      <w:r w:rsidRPr="003B50F0">
        <w:rPr>
          <w:lang w:val="en-US"/>
        </w:rPr>
        <w:t xml:space="preserve">1. Title of Dataset: Data from: </w:t>
      </w:r>
      <w:bookmarkStart w:id="0" w:name="OLE_LINK2"/>
      <w:r w:rsidRPr="00E93986">
        <w:rPr>
          <w:b/>
          <w:lang w:val="en-US"/>
        </w:rPr>
        <w:t>Standardized indices to estimate sensitivity to drought across ecosystems</w:t>
      </w:r>
    </w:p>
    <w:bookmarkEnd w:id="0"/>
    <w:p w14:paraId="5C2033E0" w14:textId="485728D4" w:rsidR="00E93986" w:rsidRPr="003B50F0" w:rsidRDefault="00E93986" w:rsidP="00E93986">
      <w:pPr>
        <w:rPr>
          <w:lang w:val="en-US"/>
        </w:rPr>
      </w:pPr>
    </w:p>
    <w:p w14:paraId="5A72EE77" w14:textId="77777777" w:rsidR="00E93986" w:rsidRPr="003B50F0" w:rsidRDefault="00E93986" w:rsidP="00E93986">
      <w:pPr>
        <w:rPr>
          <w:lang w:val="en-US"/>
        </w:rPr>
      </w:pPr>
    </w:p>
    <w:p w14:paraId="0633401F" w14:textId="77777777" w:rsidR="00E93986" w:rsidRPr="003B50F0" w:rsidRDefault="00E93986" w:rsidP="00E93986">
      <w:pPr>
        <w:rPr>
          <w:lang w:val="en-US"/>
        </w:rPr>
      </w:pPr>
      <w:r w:rsidRPr="003B50F0">
        <w:rPr>
          <w:lang w:val="en-US"/>
        </w:rPr>
        <w:t>2. Author Information</w:t>
      </w:r>
    </w:p>
    <w:p w14:paraId="772FA685" w14:textId="77777777" w:rsidR="00E93986" w:rsidRPr="003B50F0" w:rsidRDefault="00E93986" w:rsidP="00E93986">
      <w:pPr>
        <w:rPr>
          <w:lang w:val="en-US"/>
        </w:rPr>
      </w:pPr>
      <w:r w:rsidRPr="003B50F0">
        <w:rPr>
          <w:lang w:val="en-US"/>
        </w:rPr>
        <w:tab/>
        <w:t xml:space="preserve">Corresponding </w:t>
      </w:r>
      <w:r>
        <w:rPr>
          <w:lang w:val="en-US"/>
        </w:rPr>
        <w:t>Author</w:t>
      </w:r>
      <w:r w:rsidRPr="003B50F0">
        <w:rPr>
          <w:lang w:val="en-US"/>
        </w:rPr>
        <w:t xml:space="preserve"> </w:t>
      </w:r>
    </w:p>
    <w:p w14:paraId="7A144488" w14:textId="77777777" w:rsidR="00E93986" w:rsidRPr="00A93314" w:rsidRDefault="00E93986" w:rsidP="00E93986">
      <w:pPr>
        <w:rPr>
          <w:lang w:val="en-US"/>
        </w:rPr>
      </w:pPr>
      <w:r w:rsidRPr="003B50F0">
        <w:rPr>
          <w:lang w:val="en-US"/>
        </w:rPr>
        <w:tab/>
      </w:r>
      <w:r w:rsidRPr="003B50F0">
        <w:rPr>
          <w:lang w:val="en-US"/>
        </w:rPr>
        <w:tab/>
      </w:r>
      <w:r w:rsidRPr="00A93314">
        <w:rPr>
          <w:lang w:val="en-US"/>
        </w:rPr>
        <w:t>Name: Viviana Florencia Bondaruk</w:t>
      </w:r>
    </w:p>
    <w:p w14:paraId="76961E4C" w14:textId="77777777" w:rsidR="00E93986" w:rsidRPr="003B50F0" w:rsidRDefault="00E93986" w:rsidP="00E93986">
      <w:r w:rsidRPr="00A93314">
        <w:rPr>
          <w:lang w:val="en-US"/>
        </w:rPr>
        <w:tab/>
      </w:r>
      <w:r w:rsidRPr="00A93314">
        <w:rPr>
          <w:lang w:val="en-US"/>
        </w:rPr>
        <w:tab/>
      </w:r>
      <w:proofErr w:type="spellStart"/>
      <w:r w:rsidRPr="003B50F0">
        <w:t>Institution</w:t>
      </w:r>
      <w:proofErr w:type="spellEnd"/>
      <w:r w:rsidRPr="003B50F0">
        <w:t>: IFEVA, Facultad de Agronomía, Universidad d</w:t>
      </w:r>
      <w:r>
        <w:t xml:space="preserve">e Buenos Aires, </w:t>
      </w:r>
      <w:r w:rsidRPr="003B50F0">
        <w:t>A</w:t>
      </w:r>
      <w:r>
        <w:t>rgent</w:t>
      </w:r>
      <w:r w:rsidRPr="003B50F0">
        <w:t>i</w:t>
      </w:r>
      <w:r>
        <w:t>n</w:t>
      </w:r>
      <w:r w:rsidRPr="003B50F0">
        <w:t>a</w:t>
      </w:r>
    </w:p>
    <w:p w14:paraId="7815446A" w14:textId="77777777" w:rsidR="00E93986" w:rsidRPr="00852A08" w:rsidRDefault="00E93986" w:rsidP="00E93986">
      <w:pPr>
        <w:pStyle w:val="Ttulo3"/>
        <w:shd w:val="clear" w:color="auto" w:fill="FFFFFF"/>
        <w:spacing w:line="300" w:lineRule="atLeast"/>
        <w:rPr>
          <w:rFonts w:ascii="Helvetica" w:hAnsi="Helvetica" w:cs="Helvetica"/>
          <w:color w:val="5F6368"/>
          <w:spacing w:val="5"/>
          <w:lang w:val="en-US"/>
        </w:rPr>
      </w:pPr>
      <w:r w:rsidRPr="003B50F0">
        <w:tab/>
      </w:r>
      <w:r w:rsidRPr="003B50F0">
        <w:tab/>
      </w:r>
      <w:r w:rsidRPr="003B50F0">
        <w:rPr>
          <w:lang w:val="en-US"/>
        </w:rPr>
        <w:t xml:space="preserve">Email: </w:t>
      </w:r>
      <w:r w:rsidRPr="00852A08">
        <w:rPr>
          <w:rStyle w:val="go"/>
          <w:rFonts w:ascii="Helvetica" w:hAnsi="Helvetica" w:cs="Helvetica"/>
          <w:color w:val="555555"/>
          <w:spacing w:val="5"/>
          <w:lang w:val="en-US"/>
        </w:rPr>
        <w:t>bondaruk@agro.uba.ar</w:t>
      </w:r>
    </w:p>
    <w:p w14:paraId="72643983" w14:textId="41446BB3" w:rsidR="0083527F" w:rsidRDefault="00E93986">
      <w:r>
        <w:tab/>
      </w:r>
    </w:p>
    <w:p w14:paraId="78E4912F" w14:textId="67085C7A" w:rsidR="00E93986" w:rsidRDefault="00E93986">
      <w:r>
        <w:tab/>
        <w:t>Co-</w:t>
      </w:r>
      <w:proofErr w:type="spellStart"/>
      <w:r>
        <w:t>Authors</w:t>
      </w:r>
      <w:proofErr w:type="spellEnd"/>
      <w:r>
        <w:t xml:space="preserve">: Gastón Oñatibia </w:t>
      </w:r>
      <w:r w:rsidRPr="00E93986">
        <w:rPr>
          <w:vertAlign w:val="superscript"/>
        </w:rPr>
        <w:t>1,2</w:t>
      </w:r>
      <w:r>
        <w:t xml:space="preserve">, Kevin R. Wilcox </w:t>
      </w:r>
      <w:r w:rsidRPr="00E93986">
        <w:rPr>
          <w:vertAlign w:val="superscript"/>
        </w:rPr>
        <w:t>3</w:t>
      </w:r>
      <w:r>
        <w:t xml:space="preserve"> and Laura Yahdjian </w:t>
      </w:r>
      <w:r w:rsidRPr="00E93986">
        <w:rPr>
          <w:vertAlign w:val="superscript"/>
        </w:rPr>
        <w:t>1,2</w:t>
      </w:r>
    </w:p>
    <w:p w14:paraId="29F5C8DD" w14:textId="77777777" w:rsidR="00E93986" w:rsidRPr="00290CDB" w:rsidRDefault="00E93986" w:rsidP="00E93986">
      <w:pPr>
        <w:spacing w:line="480" w:lineRule="auto"/>
        <w:jc w:val="both"/>
        <w:rPr>
          <w:rFonts w:asciiTheme="majorHAnsi" w:hAnsiTheme="majorHAnsi"/>
          <w:sz w:val="18"/>
        </w:rPr>
      </w:pPr>
      <w:r w:rsidRPr="00290CDB">
        <w:rPr>
          <w:rFonts w:asciiTheme="majorHAnsi" w:hAnsiTheme="majorHAnsi"/>
          <w:vertAlign w:val="superscript"/>
        </w:rPr>
        <w:t>1</w:t>
      </w:r>
      <w:r w:rsidRPr="00290CDB">
        <w:rPr>
          <w:rFonts w:asciiTheme="majorHAnsi" w:hAnsiTheme="majorHAnsi"/>
          <w:sz w:val="18"/>
        </w:rPr>
        <w:t>CONICET-Universidad de Buenos Aires. Instituto de Investigaciones Fisiológicas y Ecológicas Vinculadas a la Agricultura (IFEVA). Av. San Martín 4453 (C1417DSE). Buenos Aires, Argentina</w:t>
      </w:r>
    </w:p>
    <w:p w14:paraId="55277E68" w14:textId="77777777" w:rsidR="00E93986" w:rsidRPr="00290CDB" w:rsidRDefault="00E93986" w:rsidP="00E93986">
      <w:pPr>
        <w:pStyle w:val="Normal1"/>
        <w:spacing w:line="480" w:lineRule="auto"/>
        <w:jc w:val="both"/>
        <w:rPr>
          <w:rFonts w:asciiTheme="majorHAnsi" w:hAnsiTheme="majorHAnsi"/>
          <w:sz w:val="18"/>
          <w:lang w:val="es-AR"/>
        </w:rPr>
      </w:pPr>
      <w:r w:rsidRPr="00290CDB">
        <w:rPr>
          <w:rFonts w:asciiTheme="majorHAnsi" w:hAnsiTheme="majorHAnsi"/>
          <w:vertAlign w:val="superscript"/>
          <w:lang w:val="es-AR"/>
        </w:rPr>
        <w:t>2</w:t>
      </w:r>
      <w:r w:rsidRPr="00290CDB">
        <w:rPr>
          <w:rFonts w:asciiTheme="majorHAnsi" w:hAnsiTheme="majorHAnsi"/>
          <w:sz w:val="18"/>
          <w:lang w:val="es-AR"/>
        </w:rPr>
        <w:t>Universidad de Buenos Aires. Facultad de Agronomía. Departamento de Recursos Naturales y Ambiente.</w:t>
      </w:r>
    </w:p>
    <w:p w14:paraId="6729377E" w14:textId="77777777" w:rsidR="00E93986" w:rsidRPr="00290CDB" w:rsidRDefault="00E93986" w:rsidP="00E93986">
      <w:pPr>
        <w:pStyle w:val="Normal1"/>
        <w:spacing w:line="480" w:lineRule="auto"/>
        <w:jc w:val="both"/>
        <w:rPr>
          <w:rFonts w:asciiTheme="majorHAnsi" w:hAnsiTheme="majorHAnsi"/>
          <w:sz w:val="18"/>
          <w:lang w:val="en-US"/>
        </w:rPr>
      </w:pPr>
      <w:r w:rsidRPr="00290CDB">
        <w:rPr>
          <w:rFonts w:asciiTheme="majorHAnsi" w:hAnsiTheme="majorHAnsi"/>
          <w:vertAlign w:val="superscript"/>
          <w:lang w:val="en-US"/>
        </w:rPr>
        <w:t>3</w:t>
      </w:r>
      <w:r w:rsidRPr="00290CDB">
        <w:rPr>
          <w:rFonts w:asciiTheme="majorHAnsi" w:hAnsiTheme="majorHAnsi"/>
          <w:sz w:val="18"/>
          <w:lang w:val="en-US"/>
        </w:rPr>
        <w:t>University of Wyoming, Ecosystem Science and Management, United States</w:t>
      </w:r>
    </w:p>
    <w:p w14:paraId="0AAD006B" w14:textId="77777777" w:rsidR="00E93986" w:rsidRDefault="00E93986"/>
    <w:p w14:paraId="347E9B3C" w14:textId="78162AD4" w:rsidR="00E93986" w:rsidRDefault="00E93986"/>
    <w:p w14:paraId="1BC363E2" w14:textId="77777777" w:rsidR="00E93986" w:rsidRPr="003B50F0" w:rsidRDefault="00E93986" w:rsidP="00E93986">
      <w:pPr>
        <w:rPr>
          <w:lang w:val="en-US"/>
        </w:rPr>
      </w:pPr>
      <w:r w:rsidRPr="003B50F0">
        <w:rPr>
          <w:lang w:val="en-US"/>
        </w:rPr>
        <w:t>DATA &amp; FILE OVERVIEW</w:t>
      </w:r>
    </w:p>
    <w:p w14:paraId="31DB9FE2" w14:textId="77777777" w:rsidR="00E93986" w:rsidRPr="003B50F0" w:rsidRDefault="00E93986" w:rsidP="00E93986">
      <w:pPr>
        <w:rPr>
          <w:lang w:val="en-US"/>
        </w:rPr>
      </w:pPr>
    </w:p>
    <w:p w14:paraId="51915F37" w14:textId="77777777" w:rsidR="00E93986" w:rsidRPr="003B50F0" w:rsidRDefault="00E93986" w:rsidP="00E93986">
      <w:pPr>
        <w:rPr>
          <w:lang w:val="en-US"/>
        </w:rPr>
      </w:pPr>
      <w:r w:rsidRPr="003B50F0">
        <w:rPr>
          <w:lang w:val="en-US"/>
        </w:rPr>
        <w:t>1. Description of dataset</w:t>
      </w:r>
    </w:p>
    <w:p w14:paraId="50FEB113" w14:textId="77777777" w:rsidR="00E93986" w:rsidRPr="003B50F0" w:rsidRDefault="00E93986" w:rsidP="00E93986">
      <w:pPr>
        <w:rPr>
          <w:lang w:val="en-US"/>
        </w:rPr>
      </w:pPr>
    </w:p>
    <w:p w14:paraId="1B538A84" w14:textId="77777777" w:rsidR="00AB2634" w:rsidRDefault="00AB2634" w:rsidP="00E93986">
      <w:pPr>
        <w:rPr>
          <w:rFonts w:asciiTheme="majorHAnsi" w:hAnsiTheme="majorHAnsi"/>
          <w:lang w:val="en-US"/>
        </w:rPr>
      </w:pPr>
      <w:r w:rsidRPr="00290CDB">
        <w:rPr>
          <w:rFonts w:asciiTheme="majorHAnsi" w:hAnsiTheme="majorHAnsi"/>
          <w:lang w:val="en-US"/>
        </w:rPr>
        <w:t xml:space="preserve">We proposed a novel index to estimate sensitivity in drought experiments, which consider the change in the response variable in relation to the reduction in precipitation, standardized by the mean precipitation use efficiency of the site, making it suitable to compare among contrasting ecosystems. We compared the information gained from the new index with two indices commonly used in experimentally induced droughts, through simulated scenarios. Besides, we </w:t>
      </w:r>
      <w:r w:rsidRPr="00290CDB">
        <w:rPr>
          <w:rFonts w:asciiTheme="majorHAnsi" w:hAnsiTheme="majorHAnsi"/>
          <w:lang w:val="en-US"/>
        </w:rPr>
        <w:lastRenderedPageBreak/>
        <w:t>applied the indices to data from previous field drought experiments to evaluate relative and absolute sensitivity to drought in worldwide grassland ecosystems along a wide precipitation gradient</w:t>
      </w:r>
    </w:p>
    <w:p w14:paraId="7267FF48" w14:textId="79DC8126" w:rsidR="00E93986" w:rsidRPr="003B50F0" w:rsidRDefault="00E93986" w:rsidP="00E93986">
      <w:pPr>
        <w:rPr>
          <w:lang w:val="en-US"/>
        </w:rPr>
      </w:pPr>
      <w:r w:rsidRPr="003B50F0">
        <w:rPr>
          <w:lang w:val="en-US"/>
        </w:rPr>
        <w:t xml:space="preserve">2. File List: </w:t>
      </w:r>
    </w:p>
    <w:p w14:paraId="057605A6" w14:textId="4824E010" w:rsidR="00E93986" w:rsidRDefault="00E93986" w:rsidP="00E93986">
      <w:pPr>
        <w:rPr>
          <w:lang w:val="en-US"/>
        </w:rPr>
      </w:pPr>
      <w:r w:rsidRPr="003B50F0">
        <w:rPr>
          <w:lang w:val="en-US"/>
        </w:rPr>
        <w:tab/>
        <w:t>File 1 Name:</w:t>
      </w:r>
      <w:r w:rsidR="00AB2634">
        <w:rPr>
          <w:lang w:val="en-US"/>
        </w:rPr>
        <w:t xml:space="preserve"> fig_1_Bondaruk_et_al22.doc</w:t>
      </w:r>
    </w:p>
    <w:p w14:paraId="37AE1A27" w14:textId="6834EDD1" w:rsidR="00AB2634" w:rsidRDefault="00AB2634" w:rsidP="00E93986">
      <w:pPr>
        <w:rPr>
          <w:lang w:val="en-US"/>
        </w:rPr>
      </w:pPr>
      <w:r>
        <w:rPr>
          <w:lang w:val="en-US"/>
        </w:rPr>
        <w:t>File 1 Description: This file contains the results for the simulations of the relative decreases for the eleven precipitation scenarios and the two ANPP relative decreases for the different indices.</w:t>
      </w:r>
    </w:p>
    <w:p w14:paraId="10A72DD8" w14:textId="535A360B" w:rsidR="00AB2634" w:rsidRDefault="00AB2634" w:rsidP="00AB2634">
      <w:pPr>
        <w:rPr>
          <w:lang w:val="en-US"/>
        </w:rPr>
      </w:pPr>
      <w:r w:rsidRPr="003B50F0">
        <w:rPr>
          <w:lang w:val="en-US"/>
        </w:rPr>
        <w:t xml:space="preserve">File </w:t>
      </w:r>
      <w:r>
        <w:rPr>
          <w:lang w:val="en-US"/>
        </w:rPr>
        <w:t>2</w:t>
      </w:r>
      <w:r w:rsidRPr="003B50F0">
        <w:rPr>
          <w:lang w:val="en-US"/>
        </w:rPr>
        <w:t xml:space="preserve"> Name:</w:t>
      </w:r>
      <w:r>
        <w:rPr>
          <w:lang w:val="en-US"/>
        </w:rPr>
        <w:t xml:space="preserve"> fig_</w:t>
      </w:r>
      <w:r>
        <w:rPr>
          <w:lang w:val="en-US"/>
        </w:rPr>
        <w:t>2</w:t>
      </w:r>
      <w:r>
        <w:rPr>
          <w:lang w:val="en-US"/>
        </w:rPr>
        <w:t>_Bondaruk_et_al22.doc</w:t>
      </w:r>
    </w:p>
    <w:p w14:paraId="7896774E" w14:textId="55746ADF" w:rsidR="00AB2634" w:rsidRDefault="00AB2634" w:rsidP="00AB2634">
      <w:pPr>
        <w:rPr>
          <w:lang w:val="en-US"/>
        </w:rPr>
      </w:pPr>
      <w:r>
        <w:rPr>
          <w:lang w:val="en-US"/>
        </w:rPr>
        <w:t xml:space="preserve">File </w:t>
      </w:r>
      <w:r>
        <w:rPr>
          <w:lang w:val="en-US"/>
        </w:rPr>
        <w:t>2</w:t>
      </w:r>
      <w:r>
        <w:rPr>
          <w:lang w:val="en-US"/>
        </w:rPr>
        <w:t xml:space="preserve"> Description: This file contains the results for the simulations of the </w:t>
      </w:r>
      <w:r>
        <w:rPr>
          <w:lang w:val="en-US"/>
        </w:rPr>
        <w:t>absolut</w:t>
      </w:r>
      <w:r>
        <w:rPr>
          <w:lang w:val="en-US"/>
        </w:rPr>
        <w:t xml:space="preserve">e decreases for the eleven precipitation scenarios and the two ANPP </w:t>
      </w:r>
      <w:r>
        <w:rPr>
          <w:lang w:val="en-US"/>
        </w:rPr>
        <w:t>absolute</w:t>
      </w:r>
      <w:r>
        <w:rPr>
          <w:lang w:val="en-US"/>
        </w:rPr>
        <w:t xml:space="preserve"> decreases for the different indices.</w:t>
      </w:r>
    </w:p>
    <w:p w14:paraId="797E2DB6" w14:textId="3597CA61" w:rsidR="00AB2634" w:rsidRDefault="00AB2634" w:rsidP="00AB2634">
      <w:pPr>
        <w:rPr>
          <w:lang w:val="en-US"/>
        </w:rPr>
      </w:pPr>
      <w:r w:rsidRPr="003B50F0">
        <w:rPr>
          <w:lang w:val="en-US"/>
        </w:rPr>
        <w:t xml:space="preserve">File </w:t>
      </w:r>
      <w:r>
        <w:rPr>
          <w:lang w:val="en-US"/>
        </w:rPr>
        <w:t>3</w:t>
      </w:r>
      <w:r w:rsidRPr="003B50F0">
        <w:rPr>
          <w:lang w:val="en-US"/>
        </w:rPr>
        <w:t xml:space="preserve"> Name:</w:t>
      </w:r>
      <w:r>
        <w:rPr>
          <w:lang w:val="en-US"/>
        </w:rPr>
        <w:t xml:space="preserve"> fig_</w:t>
      </w:r>
      <w:r>
        <w:rPr>
          <w:lang w:val="en-US"/>
        </w:rPr>
        <w:t>3</w:t>
      </w:r>
      <w:r>
        <w:rPr>
          <w:lang w:val="en-US"/>
        </w:rPr>
        <w:t>_Bondaruk_et_al22.doc</w:t>
      </w:r>
    </w:p>
    <w:p w14:paraId="78AC8671" w14:textId="2E707057" w:rsidR="00AB2634" w:rsidRDefault="00AB2634" w:rsidP="00AB2634">
      <w:pPr>
        <w:rPr>
          <w:lang w:val="en-US"/>
        </w:rPr>
      </w:pPr>
      <w:r>
        <w:rPr>
          <w:lang w:val="en-US"/>
        </w:rPr>
        <w:t xml:space="preserve">File </w:t>
      </w:r>
      <w:r>
        <w:rPr>
          <w:lang w:val="en-US"/>
        </w:rPr>
        <w:t>3</w:t>
      </w:r>
      <w:r>
        <w:rPr>
          <w:lang w:val="en-US"/>
        </w:rPr>
        <w:t xml:space="preserve"> Description: This file contains the results for the </w:t>
      </w:r>
      <w:r>
        <w:rPr>
          <w:lang w:val="en-US"/>
        </w:rPr>
        <w:t>regress</w:t>
      </w:r>
      <w:r>
        <w:rPr>
          <w:lang w:val="en-US"/>
        </w:rPr>
        <w:t>ions for the different indices</w:t>
      </w:r>
      <w:r>
        <w:rPr>
          <w:lang w:val="en-US"/>
        </w:rPr>
        <w:t xml:space="preserve"> along the mean annual precipitation gradient. It was estimated for 45 values because several sites have different experimental years considered and the general criteria was sites that have drought treatment imposed with more than 50% of their precipitation reduced experimentally.</w:t>
      </w:r>
    </w:p>
    <w:p w14:paraId="6E34C533" w14:textId="77777777" w:rsidR="00AB2634" w:rsidRDefault="00AB2634" w:rsidP="00AB2634">
      <w:pPr>
        <w:rPr>
          <w:lang w:val="en-US"/>
        </w:rPr>
      </w:pPr>
    </w:p>
    <w:p w14:paraId="51945E64" w14:textId="77777777" w:rsidR="00AB2634" w:rsidRPr="00AB2634" w:rsidRDefault="00AB2634" w:rsidP="00E93986">
      <w:pPr>
        <w:rPr>
          <w:lang w:val="en-US"/>
        </w:rPr>
      </w:pPr>
    </w:p>
    <w:sectPr w:rsidR="00AB2634" w:rsidRPr="00AB26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43FA1"/>
    <w:multiLevelType w:val="hybridMultilevel"/>
    <w:tmpl w:val="F43E84B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414815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986"/>
    <w:rsid w:val="0083527F"/>
    <w:rsid w:val="00AB2634"/>
    <w:rsid w:val="00E939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D0B88"/>
  <w15:chartTrackingRefBased/>
  <w15:docId w15:val="{0A95B1BA-AEEC-4AC7-A972-E5ECFBD67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986"/>
  </w:style>
  <w:style w:type="paragraph" w:styleId="Ttulo3">
    <w:name w:val="heading 3"/>
    <w:basedOn w:val="Normal"/>
    <w:next w:val="Normal"/>
    <w:link w:val="Ttulo3Car"/>
    <w:uiPriority w:val="9"/>
    <w:semiHidden/>
    <w:unhideWhenUsed/>
    <w:qFormat/>
    <w:rsid w:val="00E939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E93986"/>
    <w:rPr>
      <w:rFonts w:asciiTheme="majorHAnsi" w:eastAsiaTheme="majorEastAsia" w:hAnsiTheme="majorHAnsi" w:cstheme="majorBidi"/>
      <w:color w:val="1F3763" w:themeColor="accent1" w:themeShade="7F"/>
      <w:sz w:val="24"/>
      <w:szCs w:val="24"/>
    </w:rPr>
  </w:style>
  <w:style w:type="character" w:customStyle="1" w:styleId="go">
    <w:name w:val="go"/>
    <w:basedOn w:val="Fuentedeprrafopredeter"/>
    <w:rsid w:val="00E93986"/>
  </w:style>
  <w:style w:type="paragraph" w:customStyle="1" w:styleId="Normal1">
    <w:name w:val="Normal1"/>
    <w:rsid w:val="00E93986"/>
    <w:pPr>
      <w:spacing w:after="0" w:line="276" w:lineRule="auto"/>
    </w:pPr>
    <w:rPr>
      <w:rFonts w:ascii="Arial" w:eastAsia="Arial" w:hAnsi="Arial" w:cs="Arial"/>
      <w:lang w:val="es-ES"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380</Words>
  <Characters>2092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 Bondaruk</dc:creator>
  <cp:keywords/>
  <dc:description/>
  <cp:lastModifiedBy>Viviana Bondaruk</cp:lastModifiedBy>
  <cp:revision>1</cp:revision>
  <dcterms:created xsi:type="dcterms:W3CDTF">2022-08-15T08:54:00Z</dcterms:created>
  <dcterms:modified xsi:type="dcterms:W3CDTF">2022-08-15T09:07:00Z</dcterms:modified>
</cp:coreProperties>
</file>