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4EA38" w14:textId="77777777" w:rsidR="00DE3152" w:rsidRDefault="00000000">
      <w:pPr>
        <w:spacing w:after="1"/>
        <w:ind w:left="10" w:right="253" w:hanging="10"/>
        <w:jc w:val="center"/>
      </w:pPr>
      <w:r>
        <w:rPr>
          <w:b/>
          <w:sz w:val="24"/>
        </w:rPr>
        <w:t>Project Design Phase</w:t>
      </w:r>
      <w:r>
        <w:t xml:space="preserve">   </w:t>
      </w:r>
    </w:p>
    <w:p w14:paraId="6E6A4B7F" w14:textId="77777777" w:rsidR="00DE3152" w:rsidRDefault="00000000">
      <w:pPr>
        <w:spacing w:after="1"/>
        <w:ind w:left="10" w:right="251" w:hanging="10"/>
        <w:jc w:val="center"/>
      </w:pPr>
      <w:r>
        <w:rPr>
          <w:b/>
          <w:sz w:val="24"/>
        </w:rPr>
        <w:t>Solution Architecture</w:t>
      </w:r>
      <w:r>
        <w:t xml:space="preserve">   </w:t>
      </w:r>
    </w:p>
    <w:p w14:paraId="7EDF2937" w14:textId="77777777" w:rsidR="00DE3152" w:rsidRDefault="00000000">
      <w:pPr>
        <w:spacing w:after="0"/>
        <w:ind w:left="52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13" w:type="dxa"/>
          <w:bottom w:w="14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3"/>
      </w:tblGrid>
      <w:tr w:rsidR="00DE3152" w14:paraId="616DF08C" w14:textId="77777777">
        <w:trPr>
          <w:trHeight w:val="61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1A57" w14:textId="77777777" w:rsidR="00DE3152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6316" w14:textId="77777777" w:rsidR="00DE3152" w:rsidRDefault="00000000">
            <w:pPr>
              <w:spacing w:after="0"/>
            </w:pPr>
            <w:r>
              <w:t xml:space="preserve">15 February 2025   </w:t>
            </w:r>
          </w:p>
        </w:tc>
      </w:tr>
      <w:tr w:rsidR="00DE3152" w14:paraId="663C0BEC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157B" w14:textId="77777777" w:rsidR="00DE3152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FBBB" w14:textId="1A35D92C" w:rsidR="00DE3152" w:rsidRDefault="00000000">
            <w:pPr>
              <w:spacing w:after="0"/>
            </w:pPr>
            <w:r>
              <w:t>PNT2025TMID06</w:t>
            </w:r>
            <w:r w:rsidR="000A53FE">
              <w:t>758</w:t>
            </w:r>
          </w:p>
        </w:tc>
      </w:tr>
      <w:tr w:rsidR="00DE3152" w14:paraId="112E107A" w14:textId="77777777">
        <w:trPr>
          <w:trHeight w:val="118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5885" w14:textId="77777777" w:rsidR="00DE3152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A9C7D" w14:textId="77777777" w:rsidR="00DE3152" w:rsidRDefault="00000000">
            <w:pPr>
              <w:spacing w:after="0"/>
            </w:pPr>
            <w:r>
              <w:t xml:space="preserve">Prediction plant growth stages with </w:t>
            </w:r>
          </w:p>
          <w:p w14:paraId="38C24DC3" w14:textId="77777777" w:rsidR="00DE3152" w:rsidRDefault="00000000">
            <w:pPr>
              <w:spacing w:after="0"/>
            </w:pPr>
            <w:r>
              <w:t xml:space="preserve">environment and management data using power BI    </w:t>
            </w:r>
          </w:p>
        </w:tc>
      </w:tr>
      <w:tr w:rsidR="00DE3152" w14:paraId="40B172FA" w14:textId="77777777">
        <w:trPr>
          <w:trHeight w:val="6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DB9B" w14:textId="77777777" w:rsidR="00DE3152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7A77F" w14:textId="77777777" w:rsidR="00DE3152" w:rsidRDefault="00000000">
            <w:pPr>
              <w:spacing w:after="0"/>
            </w:pPr>
            <w:r>
              <w:rPr>
                <w:sz w:val="24"/>
              </w:rPr>
              <w:t>4 Marks</w:t>
            </w:r>
            <w:r>
              <w:t xml:space="preserve">   </w:t>
            </w:r>
          </w:p>
        </w:tc>
      </w:tr>
    </w:tbl>
    <w:p w14:paraId="7294B15E" w14:textId="77777777" w:rsidR="00DE3152" w:rsidRDefault="00000000">
      <w:pPr>
        <w:spacing w:after="204"/>
        <w:ind w:left="29"/>
      </w:pPr>
      <w:r>
        <w:rPr>
          <w:b/>
        </w:rPr>
        <w:t xml:space="preserve"> </w:t>
      </w:r>
      <w:r>
        <w:t xml:space="preserve">  </w:t>
      </w:r>
    </w:p>
    <w:p w14:paraId="4D6554BD" w14:textId="77777777" w:rsidR="00DE3152" w:rsidRDefault="00000000">
      <w:pPr>
        <w:spacing w:after="166"/>
        <w:ind w:left="5" w:hanging="10"/>
      </w:pPr>
      <w:r>
        <w:rPr>
          <w:rFonts w:ascii="Arial" w:eastAsia="Arial" w:hAnsi="Arial" w:cs="Arial"/>
          <w:b/>
          <w:sz w:val="24"/>
        </w:rPr>
        <w:t>Solution Architecture:</w:t>
      </w:r>
      <w:r>
        <w:t xml:space="preserve">   </w:t>
      </w:r>
    </w:p>
    <w:p w14:paraId="4370BE96" w14:textId="77777777" w:rsidR="00DE3152" w:rsidRDefault="00000000">
      <w:pPr>
        <w:spacing w:after="474" w:line="263" w:lineRule="auto"/>
        <w:ind w:left="39" w:hanging="10"/>
      </w:pPr>
      <w:r>
        <w:rPr>
          <w:rFonts w:ascii="Arial" w:eastAsia="Arial" w:hAnsi="Arial" w:cs="Arial"/>
          <w:sz w:val="24"/>
        </w:rPr>
        <w:t>Solution architecture is a complex process – with many sub-processes – that bridges the gap between business problems and technology solutions. Its goals are to:</w:t>
      </w:r>
      <w:r>
        <w:t xml:space="preserve">   </w:t>
      </w:r>
    </w:p>
    <w:p w14:paraId="574C57DC" w14:textId="77777777" w:rsidR="00DE3152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t>Find the best tech solution to solve existing business problems.</w:t>
      </w:r>
      <w:r>
        <w:t xml:space="preserve">   </w:t>
      </w:r>
    </w:p>
    <w:p w14:paraId="26D364D2" w14:textId="77777777" w:rsidR="00DE3152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behavior, and other aspects of the software to project stakeholders.</w:t>
      </w:r>
      <w:r>
        <w:t xml:space="preserve">   </w:t>
      </w:r>
    </w:p>
    <w:p w14:paraId="16CF9439" w14:textId="77777777" w:rsidR="00DE3152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lastRenderedPageBreak/>
        <w:t>Define features, development phases, and solution requirements.</w:t>
      </w:r>
      <w:r>
        <w:t xml:space="preserve">   </w:t>
      </w:r>
    </w:p>
    <w:p w14:paraId="34761092" w14:textId="77777777" w:rsidR="00DE3152" w:rsidRDefault="00000000">
      <w:pPr>
        <w:numPr>
          <w:ilvl w:val="0"/>
          <w:numId w:val="1"/>
        </w:numPr>
        <w:spacing w:after="100" w:line="263" w:lineRule="auto"/>
        <w:ind w:hanging="360"/>
      </w:pPr>
      <w:r>
        <w:rPr>
          <w:rFonts w:ascii="Arial" w:eastAsia="Arial" w:hAnsi="Arial" w:cs="Arial"/>
          <w:sz w:val="24"/>
        </w:rPr>
        <w:t>Provide specifications according to which the solution is defined, managed, and delivered.</w:t>
      </w:r>
      <w:r>
        <w:t xml:space="preserve">   </w:t>
      </w:r>
    </w:p>
    <w:p w14:paraId="30667DEB" w14:textId="77777777" w:rsidR="00DE3152" w:rsidRDefault="00000000">
      <w:pPr>
        <w:spacing w:after="0"/>
        <w:ind w:left="29"/>
      </w:pPr>
      <w:r>
        <w:rPr>
          <w:b/>
        </w:rPr>
        <w:t xml:space="preserve"> </w:t>
      </w:r>
      <w:r>
        <w:t xml:space="preserve">  </w:t>
      </w:r>
    </w:p>
    <w:p w14:paraId="66F961C8" w14:textId="77777777" w:rsidR="00DE3152" w:rsidRDefault="00000000">
      <w:pPr>
        <w:spacing w:after="0"/>
        <w:ind w:left="5" w:hanging="10"/>
      </w:pPr>
      <w:r>
        <w:rPr>
          <w:rFonts w:ascii="Arial" w:eastAsia="Arial" w:hAnsi="Arial" w:cs="Arial"/>
          <w:b/>
          <w:sz w:val="24"/>
        </w:rPr>
        <w:t>Example - Solution Archit</w:t>
      </w:r>
    </w:p>
    <w:p w14:paraId="08292574" w14:textId="77777777" w:rsidR="00DE3152" w:rsidRDefault="00000000">
      <w:pPr>
        <w:spacing w:after="74"/>
        <w:ind w:left="9"/>
      </w:pPr>
      <w:r>
        <w:rPr>
          <w:noProof/>
        </w:rPr>
        <w:drawing>
          <wp:inline distT="0" distB="0" distL="0" distR="0" wp14:anchorId="7427A8FA" wp14:editId="308A6E2A">
            <wp:extent cx="5713476" cy="322199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476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86EB" w14:textId="77777777" w:rsidR="00DE3152" w:rsidRDefault="00000000">
      <w:pPr>
        <w:spacing w:after="156"/>
        <w:ind w:left="5" w:hanging="10"/>
      </w:pPr>
      <w:r>
        <w:rPr>
          <w:rFonts w:ascii="Arial" w:eastAsia="Arial" w:hAnsi="Arial" w:cs="Arial"/>
          <w:b/>
          <w:sz w:val="24"/>
        </w:rPr>
        <w:t>ecture Diagram</w:t>
      </w:r>
      <w:r>
        <w:rPr>
          <w:b/>
        </w:rPr>
        <w:t>:</w:t>
      </w:r>
      <w:r>
        <w:t xml:space="preserve">   </w:t>
      </w:r>
    </w:p>
    <w:p w14:paraId="4FDAAC8D" w14:textId="77777777" w:rsidR="00DE3152" w:rsidRDefault="00000000">
      <w:pPr>
        <w:spacing w:after="0"/>
        <w:jc w:val="right"/>
      </w:pPr>
      <w:r>
        <w:t xml:space="preserve">   </w:t>
      </w:r>
    </w:p>
    <w:p w14:paraId="131A8C7F" w14:textId="77777777" w:rsidR="00DE3152" w:rsidRDefault="00000000">
      <w:pPr>
        <w:spacing w:after="154" w:line="256" w:lineRule="auto"/>
        <w:ind w:left="29" w:right="1479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t xml:space="preserve">  </w:t>
      </w:r>
      <w:r>
        <w:rPr>
          <w:b/>
        </w:rPr>
        <w:t xml:space="preserve">Reference: </w:t>
      </w:r>
      <w:r>
        <w:rPr>
          <w:b/>
        </w:rPr>
        <w:tab/>
      </w:r>
      <w:hyperlink r:id="rId6">
        <w:r>
          <w:rPr>
            <w:b/>
            <w:color w:val="0563C1"/>
            <w:u w:val="single" w:color="0563C1"/>
          </w:rPr>
          <w:t>https://aws.amazon.com/blogs/industries/voi</w:t>
        </w:r>
      </w:hyperlink>
      <w:hyperlink r:id="rId7">
        <w:r>
          <w:rPr>
            <w:b/>
            <w:color w:val="0563C1"/>
            <w:u w:val="single" w:color="0563C1"/>
          </w:rPr>
          <w:t>c</w:t>
        </w:r>
      </w:hyperlink>
      <w:hyperlink r:id="rId8">
        <w:r>
          <w:rPr>
            <w:b/>
            <w:color w:val="0563C1"/>
            <w:u w:val="single" w:color="0563C1"/>
          </w:rPr>
          <w:t>e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applicatio</w:t>
        </w:r>
      </w:hyperlink>
      <w:hyperlink r:id="rId11">
        <w:r>
          <w:rPr>
            <w:b/>
            <w:color w:val="0563C1"/>
            <w:u w:val="single" w:color="0563C1"/>
          </w:rPr>
          <w:t>n</w:t>
        </w:r>
      </w:hyperlink>
      <w:hyperlink r:id="rId12">
        <w:r>
          <w:rPr>
            <w:b/>
            <w:color w:val="0563C1"/>
            <w:u w:val="single" w:color="0563C1"/>
          </w:rPr>
          <w:t>s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i</w:t>
        </w:r>
      </w:hyperlink>
      <w:hyperlink r:id="rId15">
        <w:r>
          <w:rPr>
            <w:b/>
            <w:color w:val="0563C1"/>
            <w:u w:val="single" w:color="0563C1"/>
          </w:rPr>
          <w:t>n</w:t>
        </w:r>
      </w:hyperlink>
      <w:hyperlink r:id="rId16"/>
      <w:hyperlink r:id="rId17">
        <w:r>
          <w:rPr>
            <w:b/>
            <w:color w:val="0563C1"/>
            <w:u w:val="single" w:color="0563C1"/>
          </w:rPr>
          <w:t>clinic</w:t>
        </w:r>
      </w:hyperlink>
      <w:hyperlink r:id="rId18">
        <w:r>
          <w:rPr>
            <w:b/>
            <w:color w:val="0563C1"/>
            <w:u w:val="single" w:color="0563C1"/>
          </w:rPr>
          <w:t>a</w:t>
        </w:r>
      </w:hyperlink>
      <w:hyperlink r:id="rId19">
        <w:r>
          <w:rPr>
            <w:b/>
            <w:color w:val="0563C1"/>
            <w:u w:val="single" w:color="0563C1"/>
          </w:rPr>
          <w:t>lresear</w:t>
        </w:r>
      </w:hyperlink>
      <w:hyperlink r:id="rId20">
        <w:r>
          <w:rPr>
            <w:b/>
            <w:color w:val="0563C1"/>
            <w:u w:val="single" w:color="0563C1"/>
          </w:rPr>
          <w:t>chpower</w:t>
        </w:r>
      </w:hyperlink>
      <w:hyperlink r:id="rId21">
        <w:r>
          <w:rPr>
            <w:b/>
            <w:color w:val="0563C1"/>
            <w:u w:val="single" w:color="0563C1"/>
          </w:rPr>
          <w:t>e</w:t>
        </w:r>
      </w:hyperlink>
      <w:hyperlink r:id="rId22">
        <w:r>
          <w:rPr>
            <w:b/>
            <w:color w:val="0563C1"/>
            <w:u w:val="single" w:color="0563C1"/>
          </w:rPr>
          <w:t>d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b</w:t>
        </w:r>
      </w:hyperlink>
      <w:hyperlink r:id="rId25">
        <w:r>
          <w:rPr>
            <w:b/>
            <w:color w:val="0563C1"/>
            <w:u w:val="single" w:color="0563C1"/>
          </w:rPr>
          <w:t>y</w:t>
        </w:r>
      </w:hyperlink>
      <w:hyperlink r:id="rId26">
        <w:r>
          <w:rPr>
            <w:b/>
            <w:color w:val="0563C1"/>
            <w:u w:val="single" w:color="0563C1"/>
          </w:rPr>
          <w:t>-</w:t>
        </w:r>
      </w:hyperlink>
      <w:hyperlink r:id="rId27">
        <w:r>
          <w:rPr>
            <w:b/>
            <w:color w:val="0563C1"/>
            <w:u w:val="single" w:color="0563C1"/>
          </w:rPr>
          <w:t>a</w:t>
        </w:r>
      </w:hyperlink>
      <w:hyperlink r:id="rId28">
        <w:r>
          <w:rPr>
            <w:b/>
            <w:color w:val="0563C1"/>
            <w:u w:val="single" w:color="0563C1"/>
          </w:rPr>
          <w:t>i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o</w:t>
        </w:r>
      </w:hyperlink>
      <w:hyperlink r:id="rId31">
        <w:r>
          <w:rPr>
            <w:b/>
            <w:color w:val="0563C1"/>
            <w:u w:val="single" w:color="0563C1"/>
          </w:rPr>
          <w:t>n</w:t>
        </w:r>
      </w:hyperlink>
      <w:hyperlink r:id="rId32">
        <w:r>
          <w:rPr>
            <w:b/>
            <w:color w:val="0563C1"/>
            <w:u w:val="single" w:color="0563C1"/>
          </w:rPr>
          <w:t>-</w:t>
        </w:r>
      </w:hyperlink>
      <w:hyperlink r:id="rId33">
        <w:r>
          <w:rPr>
            <w:b/>
            <w:color w:val="0563C1"/>
            <w:u w:val="single" w:color="0563C1"/>
          </w:rPr>
          <w:t>a</w:t>
        </w:r>
      </w:hyperlink>
      <w:hyperlink r:id="rId34">
        <w:r>
          <w:rPr>
            <w:b/>
            <w:color w:val="0563C1"/>
            <w:u w:val="single" w:color="0563C1"/>
          </w:rPr>
          <w:t>w</w:t>
        </w:r>
      </w:hyperlink>
      <w:hyperlink r:id="rId35">
        <w:r>
          <w:rPr>
            <w:b/>
            <w:color w:val="0563C1"/>
            <w:u w:val="single" w:color="0563C1"/>
          </w:rPr>
          <w:t>s</w:t>
        </w:r>
      </w:hyperlink>
      <w:hyperlink r:id="rId36">
        <w:r>
          <w:rPr>
            <w:b/>
            <w:color w:val="0563C1"/>
            <w:u w:val="single" w:color="0563C1"/>
          </w:rPr>
          <w:t>-</w:t>
        </w:r>
      </w:hyperlink>
      <w:hyperlink r:id="rId37">
        <w:r>
          <w:rPr>
            <w:b/>
            <w:color w:val="0563C1"/>
            <w:u w:val="single" w:color="0563C1"/>
          </w:rPr>
          <w:t>pa</w:t>
        </w:r>
      </w:hyperlink>
      <w:hyperlink r:id="rId38">
        <w:r>
          <w:rPr>
            <w:b/>
            <w:color w:val="0563C1"/>
            <w:u w:val="single" w:color="0563C1"/>
          </w:rPr>
          <w:t>r</w:t>
        </w:r>
      </w:hyperlink>
      <w:hyperlink r:id="rId39">
        <w:r>
          <w:rPr>
            <w:b/>
            <w:color w:val="0563C1"/>
            <w:u w:val="single" w:color="0563C1"/>
          </w:rPr>
          <w:t>t</w:t>
        </w:r>
      </w:hyperlink>
      <w:hyperlink r:id="rId40">
        <w:r>
          <w:rPr>
            <w:b/>
            <w:color w:val="0563C1"/>
            <w:u w:val="single" w:color="0563C1"/>
          </w:rPr>
          <w:t>-</w:t>
        </w:r>
      </w:hyperlink>
      <w:hyperlink r:id="rId41">
        <w:r>
          <w:rPr>
            <w:b/>
            <w:color w:val="0563C1"/>
            <w:u w:val="single" w:color="0563C1"/>
          </w:rPr>
          <w:t>1</w:t>
        </w:r>
      </w:hyperlink>
      <w:hyperlink r:id="rId42">
        <w:r>
          <w:rPr>
            <w:b/>
            <w:color w:val="0563C1"/>
            <w:u w:val="single" w:color="0563C1"/>
          </w:rPr>
          <w:t>-</w:t>
        </w:r>
      </w:hyperlink>
      <w:hyperlink r:id="rId43">
        <w:r>
          <w:rPr>
            <w:b/>
            <w:color w:val="0563C1"/>
            <w:u w:val="single" w:color="0563C1"/>
          </w:rPr>
          <w:t>architectu</w:t>
        </w:r>
      </w:hyperlink>
      <w:hyperlink r:id="rId44">
        <w:r>
          <w:rPr>
            <w:b/>
            <w:color w:val="0563C1"/>
            <w:u w:val="single" w:color="0563C1"/>
          </w:rPr>
          <w:t>r</w:t>
        </w:r>
      </w:hyperlink>
      <w:hyperlink r:id="rId45">
        <w:r>
          <w:rPr>
            <w:b/>
            <w:color w:val="0563C1"/>
            <w:u w:val="single" w:color="0563C1"/>
          </w:rPr>
          <w:t>e</w:t>
        </w:r>
      </w:hyperlink>
      <w:hyperlink r:id="rId46">
        <w:r>
          <w:rPr>
            <w:b/>
            <w:color w:val="0563C1"/>
            <w:u w:val="single" w:color="0563C1"/>
          </w:rPr>
          <w:t>-</w:t>
        </w:r>
      </w:hyperlink>
      <w:hyperlink r:id="rId47">
        <w:r>
          <w:rPr>
            <w:b/>
            <w:color w:val="0563C1"/>
            <w:u w:val="single" w:color="0563C1"/>
          </w:rPr>
          <w:t>a</w:t>
        </w:r>
      </w:hyperlink>
      <w:hyperlink r:id="rId48">
        <w:r>
          <w:rPr>
            <w:b/>
            <w:color w:val="0563C1"/>
            <w:u w:val="single" w:color="0563C1"/>
          </w:rPr>
          <w:t>n</w:t>
        </w:r>
      </w:hyperlink>
      <w:hyperlink r:id="rId49">
        <w:r>
          <w:rPr>
            <w:b/>
            <w:color w:val="0563C1"/>
            <w:u w:val="single" w:color="0563C1"/>
          </w:rPr>
          <w:t>d</w:t>
        </w:r>
      </w:hyperlink>
      <w:hyperlink r:id="rId50">
        <w:r>
          <w:rPr>
            <w:b/>
            <w:color w:val="0563C1"/>
            <w:u w:val="single" w:color="0563C1"/>
          </w:rPr>
          <w:t>-</w:t>
        </w:r>
      </w:hyperlink>
      <w:hyperlink r:id="rId51">
        <w:r>
          <w:rPr>
            <w:b/>
            <w:color w:val="0563C1"/>
            <w:u w:val="single" w:color="0563C1"/>
          </w:rPr>
          <w:t>desi</w:t>
        </w:r>
      </w:hyperlink>
      <w:hyperlink r:id="rId52">
        <w:r>
          <w:rPr>
            <w:b/>
            <w:color w:val="0563C1"/>
            <w:u w:val="single" w:color="0563C1"/>
          </w:rPr>
          <w:t>g</w:t>
        </w:r>
      </w:hyperlink>
      <w:hyperlink r:id="rId53">
        <w:r>
          <w:rPr>
            <w:b/>
            <w:color w:val="0563C1"/>
            <w:u w:val="single" w:color="0563C1"/>
          </w:rPr>
          <w:t>n</w:t>
        </w:r>
      </w:hyperlink>
      <w:hyperlink r:id="rId54"/>
      <w:hyperlink r:id="rId55">
        <w:r>
          <w:rPr>
            <w:b/>
            <w:color w:val="0563C1"/>
            <w:u w:val="single" w:color="0563C1"/>
          </w:rPr>
          <w:t>consideration</w:t>
        </w:r>
      </w:hyperlink>
      <w:hyperlink r:id="rId56">
        <w:r>
          <w:rPr>
            <w:b/>
            <w:color w:val="0563C1"/>
            <w:u w:val="single" w:color="0563C1"/>
          </w:rPr>
          <w:t>s</w:t>
        </w:r>
      </w:hyperlink>
      <w:hyperlink r:id="rId57">
        <w:r>
          <w:rPr>
            <w:b/>
            <w:color w:val="0563C1"/>
            <w:u w:val="single" w:color="0563C1"/>
          </w:rPr>
          <w:t>/</w:t>
        </w:r>
      </w:hyperlink>
      <w:hyperlink r:id="rId58">
        <w:r>
          <w:t xml:space="preserve">  </w:t>
        </w:r>
      </w:hyperlink>
      <w:hyperlink r:id="rId59">
        <w:r>
          <w:t xml:space="preserve"> </w:t>
        </w:r>
      </w:hyperlink>
    </w:p>
    <w:p w14:paraId="7C8C8D7E" w14:textId="77777777" w:rsidR="00DE3152" w:rsidRDefault="00000000">
      <w:pPr>
        <w:spacing w:after="151"/>
        <w:ind w:left="29"/>
      </w:pPr>
      <w:r>
        <w:rPr>
          <w:b/>
        </w:rPr>
        <w:t xml:space="preserve"> </w:t>
      </w:r>
      <w:r>
        <w:t xml:space="preserve">  </w:t>
      </w:r>
    </w:p>
    <w:p w14:paraId="371D252B" w14:textId="77777777" w:rsidR="00DE3152" w:rsidRDefault="00000000">
      <w:pPr>
        <w:spacing w:after="0"/>
        <w:ind w:left="29"/>
      </w:pPr>
      <w:r>
        <w:t xml:space="preserve">   </w:t>
      </w:r>
    </w:p>
    <w:sectPr w:rsidR="00DE3152">
      <w:pgSz w:w="11906" w:h="16838"/>
      <w:pgMar w:top="987" w:right="1162" w:bottom="727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56EC5"/>
    <w:multiLevelType w:val="hybridMultilevel"/>
    <w:tmpl w:val="9C4A3E0C"/>
    <w:lvl w:ilvl="0" w:tplc="E18C78D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54C86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A7A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AC3DF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2E8B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0859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652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E49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24A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79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52"/>
    <w:rsid w:val="00040336"/>
    <w:rsid w:val="000A53FE"/>
    <w:rsid w:val="00D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BCE0"/>
  <w15:docId w15:val="{AA96060C-1487-4A79-8991-822F2744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61" Type="http://schemas.openxmlformats.org/officeDocument/2006/relationships/theme" Target="theme/theme1.xm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2025-03-29T05:20:00Z</dcterms:created>
  <dcterms:modified xsi:type="dcterms:W3CDTF">2025-03-29T05:20:00Z</dcterms:modified>
</cp:coreProperties>
</file>