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55D0399" w:rsidR="00370F02" w:rsidRPr="00A56592" w:rsidRDefault="00A24513" w:rsidP="00584A15">
      <w:pPr>
        <w:pStyle w:val="A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A56592">
        <w:rPr>
          <w:rFonts w:cs="Times New Roman"/>
          <w:sz w:val="32"/>
          <w:szCs w:val="32"/>
          <w:lang w:val="uk-UA"/>
        </w:rPr>
        <w:t xml:space="preserve">Алгоритм сортування злиттям та його паралельна реалізація мовою програмування </w:t>
      </w:r>
      <w:r w:rsidR="00A56592">
        <w:rPr>
          <w:rFonts w:cs="Times New Roman"/>
          <w:sz w:val="32"/>
          <w:szCs w:val="32"/>
          <w:lang w:val="en-US"/>
        </w:rPr>
        <w:t>Java</w:t>
      </w:r>
    </w:p>
    <w:p w14:paraId="53C3F95E" w14:textId="77777777" w:rsidR="00370F02" w:rsidRPr="0002085E" w:rsidRDefault="00370F02" w:rsidP="00B070DD">
      <w:pPr>
        <w:pStyle w:val="A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15794F6" w:rsidR="00370F02" w:rsidRDefault="0064510A" w:rsidP="00B070DD">
            <w:pPr>
              <w:pStyle w:val="A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79A4137E" w14:textId="6D6A5777" w:rsidR="0064510A" w:rsidRPr="0002085E" w:rsidRDefault="0064510A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D78D007" w:rsidR="00370F02" w:rsidRPr="0002085E" w:rsidRDefault="0064510A" w:rsidP="00B070DD">
            <w:pPr>
              <w:pStyle w:val="A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Бондаренко Максим Вікторович</w:t>
            </w:r>
          </w:p>
          <w:p w14:paraId="394A54F9" w14:textId="34F5DD31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64510A">
              <w:rPr>
                <w:rFonts w:cs="Times New Roman"/>
                <w:lang w:val="uk-UA"/>
              </w:rPr>
              <w:t>ІП-13</w:t>
            </w:r>
          </w:p>
          <w:p w14:paraId="76D640CE" w14:textId="3E6CB33E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64510A">
              <w:rPr>
                <w:rFonts w:cs="Times New Roman"/>
                <w:lang w:val="uk-UA"/>
              </w:rPr>
              <w:t>ІП-1304</w:t>
            </w:r>
          </w:p>
          <w:p w14:paraId="148103C4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6E4EFD1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>26</w:t>
            </w:r>
            <w:r w:rsidRPr="0064510A">
              <w:rPr>
                <w:rFonts w:cs="Times New Roman"/>
                <w:color w:val="auto"/>
                <w:lang w:val="uk-UA"/>
              </w:rPr>
              <w:t>»</w:t>
            </w:r>
            <w:r w:rsidR="0064510A">
              <w:rPr>
                <w:rFonts w:cs="Times New Roman"/>
                <w:color w:val="auto"/>
                <w:lang w:val="uk-UA"/>
              </w:rPr>
              <w:t xml:space="preserve"> 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 xml:space="preserve">травня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AB749EC" w:rsidR="00370F02" w:rsidRPr="0002085E" w:rsidRDefault="0064510A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649FFAEF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86A80B5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58D89072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072A4673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BDD65DE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7799E969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C668F2">
        <w:rPr>
          <w:rFonts w:cs="Times New Roman"/>
          <w:u w:val="single"/>
          <w:lang w:val="uk-UA"/>
        </w:rPr>
        <w:t>Реалізація алгоритму вважається успішною, якщо прискорення не менше 1,2.</w:t>
      </w:r>
    </w:p>
    <w:p w14:paraId="669C5368" w14:textId="77777777" w:rsidR="00C668F2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C668F2">
        <w:rPr>
          <w:rFonts w:cs="Times New Roman"/>
          <w:lang w:val="uk-UA"/>
        </w:rPr>
        <w:t>підзадач</w:t>
      </w:r>
      <w:proofErr w:type="spellEnd"/>
      <w:r w:rsidRPr="00C668F2">
        <w:rPr>
          <w:rFonts w:cs="Times New Roman"/>
          <w:lang w:val="uk-UA"/>
        </w:rPr>
        <w:t xml:space="preserve">, на які поділена задача при </w:t>
      </w:r>
      <w:proofErr w:type="spellStart"/>
      <w:r w:rsidRPr="00C668F2">
        <w:rPr>
          <w:rFonts w:cs="Times New Roman"/>
          <w:lang w:val="uk-UA"/>
        </w:rPr>
        <w:t>розпаралелюванні</w:t>
      </w:r>
      <w:proofErr w:type="spellEnd"/>
      <w:r w:rsidRPr="00C668F2">
        <w:rPr>
          <w:rFonts w:cs="Times New Roman"/>
          <w:lang w:val="uk-UA"/>
        </w:rPr>
        <w:t xml:space="preserve"> її виконання.</w:t>
      </w:r>
    </w:p>
    <w:p w14:paraId="385F7906" w14:textId="3C93F446" w:rsidR="004E0165" w:rsidRPr="00C668F2" w:rsidRDefault="00C668F2" w:rsidP="00C668F2">
      <w:pPr>
        <w:pStyle w:val="A"/>
        <w:numPr>
          <w:ilvl w:val="0"/>
          <w:numId w:val="7"/>
        </w:numPr>
        <w:rPr>
          <w:rFonts w:cs="Times New Roman"/>
          <w:b/>
          <w:bCs/>
          <w:lang w:val="uk-UA"/>
        </w:rPr>
      </w:pPr>
      <w:r w:rsidRPr="00C668F2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C668F2"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6A47B4D3" w14:textId="3D614803" w:rsidR="00B83F03" w:rsidRPr="008B56E0" w:rsidRDefault="00B83F03" w:rsidP="00B83F03">
      <w:pPr>
        <w:pStyle w:val="NormalWeb"/>
        <w:shd w:val="clear" w:color="auto" w:fill="FFFFFF"/>
        <w:spacing w:line="360" w:lineRule="auto"/>
        <w:ind w:firstLine="709"/>
        <w:jc w:val="both"/>
      </w:pPr>
      <w:proofErr w:type="spellStart"/>
      <w:r w:rsidRPr="008B56E0">
        <w:rPr>
          <w:b/>
          <w:bCs/>
          <w:sz w:val="28"/>
          <w:szCs w:val="28"/>
        </w:rPr>
        <w:t>Структура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та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обсяг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роботи</w:t>
      </w:r>
      <w:proofErr w:type="spellEnd"/>
      <w:r w:rsidRPr="008B56E0">
        <w:rPr>
          <w:b/>
          <w:bCs/>
          <w:sz w:val="28"/>
          <w:szCs w:val="28"/>
        </w:rPr>
        <w:t xml:space="preserve">. </w:t>
      </w:r>
      <w:proofErr w:type="spellStart"/>
      <w:r w:rsidRPr="00B0119A">
        <w:rPr>
          <w:sz w:val="28"/>
          <w:szCs w:val="28"/>
        </w:rPr>
        <w:t>Пояснювальна</w:t>
      </w:r>
      <w:proofErr w:type="spellEnd"/>
      <w:r w:rsidRPr="00B0119A">
        <w:rPr>
          <w:sz w:val="28"/>
          <w:szCs w:val="28"/>
        </w:rPr>
        <w:t xml:space="preserve"> </w:t>
      </w:r>
      <w:proofErr w:type="spellStart"/>
      <w:r w:rsidRPr="00B0119A">
        <w:rPr>
          <w:sz w:val="28"/>
          <w:szCs w:val="28"/>
        </w:rPr>
        <w:t>записка</w:t>
      </w:r>
      <w:proofErr w:type="spellEnd"/>
      <w:r w:rsidRPr="00B0119A">
        <w:rPr>
          <w:sz w:val="28"/>
          <w:szCs w:val="28"/>
        </w:rPr>
        <w:t xml:space="preserve"> </w:t>
      </w:r>
      <w:r w:rsidRPr="00B0119A">
        <w:rPr>
          <w:sz w:val="28"/>
          <w:szCs w:val="28"/>
          <w:lang w:val="uk-UA"/>
        </w:rPr>
        <w:t>курсової роботи</w:t>
      </w:r>
      <w:r w:rsidRPr="00B0119A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складається</w:t>
      </w:r>
      <w:proofErr w:type="spellEnd"/>
      <w:r w:rsidRPr="009B52DD">
        <w:rPr>
          <w:sz w:val="28"/>
          <w:szCs w:val="28"/>
        </w:rPr>
        <w:t xml:space="preserve"> з</w:t>
      </w:r>
      <w:r>
        <w:rPr>
          <w:sz w:val="28"/>
          <w:szCs w:val="28"/>
          <w:lang w:val="uk-UA"/>
        </w:rPr>
        <w:t xml:space="preserve"> </w:t>
      </w:r>
      <w:r w:rsidRPr="00B83F03">
        <w:rPr>
          <w:sz w:val="28"/>
          <w:szCs w:val="28"/>
          <w:highlight w:val="green"/>
        </w:rPr>
        <w:t>N</w:t>
      </w:r>
      <w:r w:rsidRPr="00B83F0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сторінок, </w:t>
      </w:r>
      <w:r>
        <w:rPr>
          <w:sz w:val="28"/>
          <w:szCs w:val="28"/>
          <w:lang w:val="ru-RU"/>
        </w:rPr>
        <w:t>5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розділів</w:t>
      </w:r>
      <w:proofErr w:type="spellEnd"/>
      <w:r w:rsidRPr="009B52DD">
        <w:rPr>
          <w:sz w:val="28"/>
          <w:szCs w:val="28"/>
        </w:rPr>
        <w:t xml:space="preserve">, </w:t>
      </w:r>
      <w:proofErr w:type="spellStart"/>
      <w:r w:rsidRPr="009B52DD">
        <w:rPr>
          <w:sz w:val="28"/>
          <w:szCs w:val="28"/>
        </w:rPr>
        <w:t>містить</w:t>
      </w:r>
      <w:proofErr w:type="spellEnd"/>
      <w:r w:rsidRPr="009B52DD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ru-RU"/>
        </w:rPr>
        <w:t>21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рисунк</w:t>
      </w:r>
      <w:r w:rsidRPr="009B52DD">
        <w:rPr>
          <w:sz w:val="28"/>
          <w:szCs w:val="28"/>
          <w:lang w:val="uk-UA"/>
        </w:rPr>
        <w:t>ів</w:t>
      </w:r>
      <w:proofErr w:type="spellEnd"/>
      <w:r w:rsidRPr="009B52DD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44</w:t>
      </w:r>
      <w:r w:rsidRPr="009B52DD">
        <w:rPr>
          <w:sz w:val="28"/>
          <w:szCs w:val="28"/>
        </w:rPr>
        <w:t xml:space="preserve"> </w:t>
      </w:r>
      <w:proofErr w:type="spellStart"/>
      <w:r w:rsidRPr="00264802">
        <w:rPr>
          <w:sz w:val="28"/>
          <w:szCs w:val="28"/>
        </w:rPr>
        <w:t>таблиць</w:t>
      </w:r>
      <w:proofErr w:type="spellEnd"/>
      <w:r w:rsidRPr="00264802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</w:t>
      </w:r>
      <w:r w:rsidRPr="00264802">
        <w:rPr>
          <w:sz w:val="28"/>
          <w:szCs w:val="28"/>
          <w:lang w:val="uk-UA"/>
        </w:rPr>
        <w:t xml:space="preserve"> додатки,</w:t>
      </w:r>
      <w:r w:rsidRPr="00264802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uk-UA"/>
        </w:rPr>
        <w:t>17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джерел</w:t>
      </w:r>
      <w:proofErr w:type="spellEnd"/>
      <w:r w:rsidRPr="009B52DD">
        <w:rPr>
          <w:sz w:val="28"/>
          <w:szCs w:val="28"/>
        </w:rPr>
        <w:t>.</w:t>
      </w:r>
      <w:r w:rsidRPr="008B56E0">
        <w:rPr>
          <w:sz w:val="28"/>
          <w:szCs w:val="28"/>
        </w:rPr>
        <w:t xml:space="preserve"> </w:t>
      </w:r>
    </w:p>
    <w:p w14:paraId="1BDD814B" w14:textId="565261DC" w:rsidR="00B83F03" w:rsidRDefault="00B83F03" w:rsidP="00B83F03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A4DD3">
        <w:rPr>
          <w:b/>
          <w:bCs/>
          <w:sz w:val="28"/>
          <w:szCs w:val="28"/>
        </w:rPr>
        <w:t>Мета</w:t>
      </w:r>
      <w:proofErr w:type="spellEnd"/>
      <w:r w:rsidRPr="007A4DD3">
        <w:rPr>
          <w:b/>
          <w:bCs/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проаналізувати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реалізацію</w:t>
      </w:r>
      <w:proofErr w:type="spellEnd"/>
      <w:r>
        <w:rPr>
          <w:sz w:val="28"/>
          <w:szCs w:val="28"/>
          <w:lang w:val="ru-RU"/>
        </w:rPr>
        <w:t xml:space="preserve"> алгоритму </w:t>
      </w:r>
      <w:proofErr w:type="spellStart"/>
      <w:r>
        <w:rPr>
          <w:sz w:val="28"/>
          <w:szCs w:val="28"/>
          <w:lang w:val="ru-RU"/>
        </w:rPr>
        <w:t>сортування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злиттям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uk-UA"/>
        </w:rPr>
        <w:t xml:space="preserve">з використанням </w:t>
      </w:r>
      <w:proofErr w:type="spellStart"/>
      <w:r>
        <w:rPr>
          <w:sz w:val="28"/>
          <w:szCs w:val="28"/>
        </w:rPr>
        <w:t>ForkJoin</w:t>
      </w:r>
      <w:proofErr w:type="spellEnd"/>
      <w:r>
        <w:rPr>
          <w:sz w:val="28"/>
          <w:szCs w:val="28"/>
        </w:rPr>
        <w:t xml:space="preserve"> Framework</w:t>
      </w:r>
      <w:r>
        <w:rPr>
          <w:sz w:val="28"/>
          <w:szCs w:val="28"/>
          <w:lang w:val="uk-UA"/>
        </w:rPr>
        <w:t>, що допоможе оптимізувати роботу алгоритму у виконанні задачі сортування.</w:t>
      </w:r>
    </w:p>
    <w:p w14:paraId="5A773EF6" w14:textId="0B04B481" w:rsidR="00B83F03" w:rsidRPr="00B83F03" w:rsidRDefault="00B83F03" w:rsidP="00B83F03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Робота складається з п’яти розділів, в яких описується алгоритм та його відомі паралельні </w:t>
      </w:r>
      <w:r w:rsidR="0013641F">
        <w:rPr>
          <w:sz w:val="28"/>
          <w:szCs w:val="28"/>
          <w:lang w:val="uk-UA"/>
        </w:rPr>
        <w:t xml:space="preserve">реалізації, розробляється послідовний алгоритм та аналізується його швидкодія, обирається та описується програмне забезпечення для розробки паралельних обчислень, </w:t>
      </w:r>
      <w:r w:rsidR="00125D64">
        <w:rPr>
          <w:sz w:val="28"/>
          <w:szCs w:val="28"/>
          <w:lang w:val="uk-UA"/>
        </w:rPr>
        <w:t>розробляється паралельний алгоритм з використанням обраного ПЗ, досліджується ефективність паралельних обчислень алгоритму.</w:t>
      </w:r>
    </w:p>
    <w:p w14:paraId="1BB5E3FA" w14:textId="3461ECDA" w:rsidR="00B83F03" w:rsidRPr="00B83F03" w:rsidRDefault="00B83F03" w:rsidP="00B83F03">
      <w:pPr>
        <w:pStyle w:val="NormalWeb"/>
        <w:shd w:val="clear" w:color="auto" w:fill="FFFFFF"/>
        <w:ind w:firstLine="709"/>
        <w:rPr>
          <w:sz w:val="28"/>
          <w:lang w:val="uk-UA"/>
        </w:rPr>
      </w:pPr>
      <w:r w:rsidRPr="00B0119A">
        <w:rPr>
          <w:sz w:val="28"/>
          <w:szCs w:val="28"/>
        </w:rPr>
        <w:t>КЛЮЧОВІ СЛОВА:</w:t>
      </w:r>
      <w:r>
        <w:rPr>
          <w:sz w:val="28"/>
          <w:szCs w:val="28"/>
          <w:lang w:val="uk-UA"/>
        </w:rPr>
        <w:t xml:space="preserve"> СОРТУВАННЯ ЗЛИТТЯМ, </w:t>
      </w:r>
      <w:r>
        <w:rPr>
          <w:sz w:val="28"/>
          <w:szCs w:val="28"/>
        </w:rPr>
        <w:t xml:space="preserve">FORKJOIN FRAMEWORK, JAVA, </w:t>
      </w:r>
      <w:r>
        <w:rPr>
          <w:sz w:val="28"/>
          <w:szCs w:val="28"/>
          <w:lang w:val="uk-UA"/>
        </w:rPr>
        <w:t>ПАРАЛЕЛЬНИЙ АЛГОРИТМ</w:t>
      </w:r>
      <w:r>
        <w:rPr>
          <w:sz w:val="28"/>
          <w:szCs w:val="28"/>
        </w:rPr>
        <w:t xml:space="preserve"> </w:t>
      </w:r>
    </w:p>
    <w:p w14:paraId="1E9DA772" w14:textId="77777777" w:rsidR="00E3043E" w:rsidRPr="002E3807" w:rsidRDefault="00E3043E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TOCHeading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70CB08D9" w14:textId="18CEE2AD" w:rsidR="00E96F36" w:rsidRDefault="00824133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7488147" w:history="1">
            <w:r w:rsidR="00E96F36" w:rsidRPr="00FD02D6">
              <w:rPr>
                <w:rStyle w:val="Hyperlink"/>
              </w:rPr>
              <w:t>ВСТУП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_Toc167488147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5</w:t>
            </w:r>
            <w:r w:rsidR="00E96F36">
              <w:rPr>
                <w:webHidden/>
              </w:rPr>
              <w:fldChar w:fldCharType="end"/>
            </w:r>
          </w:hyperlink>
        </w:p>
        <w:p w14:paraId="381F51D6" w14:textId="023FE28B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48" w:history="1">
            <w:r w:rsidRPr="00FD02D6">
              <w:rPr>
                <w:rStyle w:val="Hyperlink"/>
              </w:rPr>
              <w:t>1 ОПИС АЛГОРИТМУ ТА ЙОГО ВІДОМИХ ПАРАЛЕЛЬНИХ РЕАЛІЗАЦІЙ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9352E3" w14:textId="4A5121D7" w:rsidR="00E96F36" w:rsidRDefault="00E96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49" w:history="1">
            <w:r w:rsidRPr="00FD02D6">
              <w:rPr>
                <w:rStyle w:val="Hyperlink"/>
                <w:rFonts w:eastAsia="Arial Unicode MS"/>
                <w:noProof/>
                <w:bdr w:val="nil"/>
                <w:lang w:val="uk-UA" w:eastAsia="ru-RU"/>
              </w:rPr>
              <w:t>1</w:t>
            </w:r>
            <w:r w:rsidRPr="00FD02D6">
              <w:rPr>
                <w:rStyle w:val="Hyperlink"/>
                <w:noProof/>
              </w:rPr>
              <w:t xml:space="preserve">.1 </w:t>
            </w:r>
            <w:r w:rsidRPr="00FD02D6">
              <w:rPr>
                <w:rStyle w:val="Hyperlink"/>
                <w:noProof/>
                <w:lang w:val="uk-UA"/>
              </w:rPr>
              <w:t>Опис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A7A1" w14:textId="62D8D93B" w:rsidR="00E96F36" w:rsidRDefault="00E96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0" w:history="1">
            <w:r w:rsidRPr="00FD02D6">
              <w:rPr>
                <w:rStyle w:val="Hyperlink"/>
                <w:noProof/>
              </w:rPr>
              <w:t xml:space="preserve">1.2 </w:t>
            </w:r>
            <w:r w:rsidRPr="00FD02D6">
              <w:rPr>
                <w:rStyle w:val="Hyperlink"/>
                <w:noProof/>
                <w:lang w:val="uk-UA"/>
              </w:rPr>
              <w:t>Опис відомих паралельних реалізацій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AB2D" w14:textId="14934286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1" w:history="1">
            <w:r w:rsidRPr="00FD02D6">
              <w:rPr>
                <w:rStyle w:val="Hyperlink"/>
              </w:rPr>
              <w:t>2 РОЗРОБКА ПОСЛІДОВНОГО АЛГОРИТМУ ТА АНАЛІЗ ЙОГО ШВИДКОДІЇ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698F1A" w14:textId="0FB816BE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2" w:history="1">
            <w:r w:rsidRPr="00FD02D6">
              <w:rPr>
                <w:rStyle w:val="Hyperlink"/>
              </w:rPr>
              <w:t>3 ВИБІР ПРОГРАМНОГО ЗАБЕЗПЕЧЕННЯ ДЛЯ РОЗРОБКИ ПАРАЛЕЛЬНИХ ОБЧИСЛЕНЬ ТА ЙОГО КОРОТКИЙ ОПИС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A3A34D" w14:textId="29674172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3" w:history="1">
            <w:r w:rsidRPr="00FD02D6">
              <w:rPr>
                <w:rStyle w:val="Hyperlink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BC860E" w14:textId="68852A3C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4" w:history="1">
            <w:r w:rsidRPr="00FD02D6">
              <w:rPr>
                <w:rStyle w:val="Hyperlink"/>
              </w:rPr>
              <w:t>5 ДОСЛІДЖЕННЯ ЕФЕКТИВНОСТІ ПАРАЛЕЛЬНИХ ОБЧИСЛЕНЬ АЛГОРИТМУ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D6FB30F" w14:textId="43BE05F9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5" w:history="1">
            <w:r w:rsidRPr="00FD02D6">
              <w:rPr>
                <w:rStyle w:val="Hyperlink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35168C" w14:textId="2C275030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6" w:history="1">
            <w:r w:rsidRPr="00FD02D6">
              <w:rPr>
                <w:rStyle w:val="Hyperlink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CAED95E" w14:textId="35417FCD" w:rsidR="00E96F36" w:rsidRDefault="00E96F36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7" w:history="1">
            <w:r w:rsidRPr="00FD02D6">
              <w:rPr>
                <w:rStyle w:val="Hyperlink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_Toc167488157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AD5C331" w14:textId="4AA0AD05" w:rsidR="00E96F36" w:rsidRDefault="00E96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8" w:history="1">
            <w:r w:rsidRPr="00FD02D6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 xml:space="preserve">Додаток А. </w:t>
            </w:r>
            <w:r w:rsidRPr="00FD02D6">
              <w:rPr>
                <w:rStyle w:val="Hyperlink"/>
                <w:rFonts w:eastAsia="Arial Unicode MS" w:cs="Times New Roman"/>
                <w:bCs/>
                <w:noProof/>
                <w:highlight w:val="green"/>
                <w:bdr w:val="nil"/>
                <w:lang w:val="uk-UA" w:eastAsia="ru-RU"/>
              </w:rPr>
              <w:t>Назва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F2B0" w14:textId="06093B60" w:rsidR="00E96F36" w:rsidRDefault="00E96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9" w:history="1">
            <w:r w:rsidRPr="00FD02D6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1324" w14:textId="54748077" w:rsidR="00E96F36" w:rsidRDefault="00E96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60" w:history="1">
            <w:r w:rsidRPr="00FD02D6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2472" w14:textId="679F37AC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798712BF" w14:textId="1CC903FF" w:rsidR="00F53A9C" w:rsidRPr="00CA186A" w:rsidRDefault="006F6ACC" w:rsidP="00CA186A">
      <w:pPr>
        <w:pStyle w:val="Heading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67488147"/>
      <w:r w:rsidRPr="003F2758">
        <w:lastRenderedPageBreak/>
        <w:t>ВСТУП</w:t>
      </w:r>
      <w:bookmarkEnd w:id="0"/>
    </w:p>
    <w:p w14:paraId="3C61A75B" w14:textId="186FF60C" w:rsidR="00F53A9C" w:rsidRDefault="00125D64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Алгоритми сортування лежать в основі багатьох операцій з обробки даних. Одним із найпоширеніших алгоритмів є сортування злиттям, який характеризується своєю стабільністю та ефективністю. Даний алгоритм базується на концепції «розділяй і володарюй», бо він розділяє масиви на менші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підмасиви</w:t>
      </w:r>
      <w:proofErr w:type="spellEnd"/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сортує їх окремо, а потім зливає в один відсортований масив. Стабільним та ефективним його робить часова складність 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O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(</w:t>
      </w:r>
      <w:proofErr w:type="spellStart"/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log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proofErr w:type="spellEnd"/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)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яка </w:t>
      </w:r>
      <w:r w:rsidR="00CA186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зберігається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у найгіршому, середньому та найкращому випадках.</w:t>
      </w:r>
    </w:p>
    <w:p w14:paraId="663FE09D" w14:textId="56CB6CDA" w:rsidR="00CA186A" w:rsidRDefault="00CA186A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Однак, навіть ефективні алгоритми потребують оптимізації, коли мова йде про серйозне збільшення розмірів даних та суворі вимоги до продуктивності. Ефективним рішенням даної проблеми є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алгоритмів. Паралельні обчислення дозволяють розподіляти навантаження між кількома потоками, які виконують задачу одночасно, що сильно зменшує загальний час виконання задачі. У контексті нашої задачі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може значно прискорити процес виконання, оскільки різні частини масиву можуть сортуватись одночасно.</w:t>
      </w:r>
    </w:p>
    <w:p w14:paraId="024E790E" w14:textId="4B62428F" w:rsidR="00D2073E" w:rsidRPr="00591AF8" w:rsidRDefault="00CA186A" w:rsidP="00591AF8">
      <w:pP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 все більше комп’ютерів мають багатоядерні процесори, які здатні виконувати багато задач одночасно. Також великі обсяги даних стають дедалі частішою реальністю в сучасних додатках. Усім цим обумовлена доцільність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алгоритму сортування злиттям, оскільки це допоможе використовувати ресурси більш ефективно, зменшуючи при цьому час виконання.</w:t>
      </w: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70E68F39" w:rsidR="0002085E" w:rsidRPr="00720D80" w:rsidRDefault="00A71B1E" w:rsidP="00720D80">
      <w:pPr>
        <w:pStyle w:val="Heading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en-US" w:eastAsia="ru-RU"/>
        </w:rPr>
      </w:pPr>
      <w:bookmarkStart w:id="1" w:name="_Toc16748814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2C7982EE" w14:textId="11419305" w:rsidR="004541FC" w:rsidRPr="00720D80" w:rsidRDefault="003616B7" w:rsidP="003F2758">
      <w:pPr>
        <w:pStyle w:val="Heading2"/>
        <w:rPr>
          <w:rFonts w:eastAsia="Arial Unicode MS"/>
          <w:u w:color="000000"/>
          <w:bdr w:val="nil"/>
          <w:lang w:val="uk-UA" w:eastAsia="ru-RU"/>
        </w:rPr>
      </w:pPr>
      <w:bookmarkStart w:id="2" w:name="_Toc167488149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3F2758">
        <w:t>.1</w:t>
      </w:r>
      <w:r w:rsidR="00C63698" w:rsidRPr="003F2758">
        <w:t xml:space="preserve"> </w:t>
      </w:r>
      <w:r w:rsidR="00720D80">
        <w:rPr>
          <w:lang w:val="uk-UA"/>
        </w:rPr>
        <w:t>Опис алгоритму</w:t>
      </w:r>
      <w:bookmarkEnd w:id="2"/>
    </w:p>
    <w:p w14:paraId="28B4199F" w14:textId="28C8B16E" w:rsidR="00C021EC" w:rsidRDefault="00174EE3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злиттям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 sort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є класичним алгоритм, що працює за принципом «розділяй і володарюй». Основна ідея полягає в рекурсивному поділі масиву на менші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підмасиви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 тих пір, поки кожен з них не буде уявляти з себе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довжиною 1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після ці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підмасиви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зливаються назад в один відсортований масив.</w:t>
      </w:r>
    </w:p>
    <w:p w14:paraId="34D4C2F2" w14:textId="2B261D9B" w:rsidR="00080DC8" w:rsidRDefault="00080DC8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складається з трьох основних етапів:</w:t>
      </w:r>
    </w:p>
    <w:p w14:paraId="78AF75A8" w14:textId="4E7C4819" w:rsidR="00080DC8" w:rsidRDefault="00080DC8" w:rsidP="00080DC8">
      <w:pPr>
        <w:pStyle w:val="ListParagraph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Розділення. Розбиття масиву на дві частини.</w:t>
      </w:r>
    </w:p>
    <w:p w14:paraId="7EDD36E7" w14:textId="202F422F" w:rsidR="00080DC8" w:rsidRDefault="00080DC8" w:rsidP="00080DC8">
      <w:pPr>
        <w:pStyle w:val="ListParagraph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Рекурсивне сортування.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застосовуємо алгоритм до розділених частин.</w:t>
      </w:r>
    </w:p>
    <w:p w14:paraId="4B5BB116" w14:textId="16D9F769" w:rsidR="00080DC8" w:rsidRDefault="00080DC8" w:rsidP="00080DC8">
      <w:pPr>
        <w:pStyle w:val="ListParagraph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Злиття. Зливаємо дві частини в один відсортований масив.</w:t>
      </w:r>
    </w:p>
    <w:p w14:paraId="51995122" w14:textId="77777777" w:rsidR="00080DC8" w:rsidRDefault="00080DC8" w:rsidP="00080DC8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5B4EAF1" w14:textId="571E5623" w:rsidR="00080DC8" w:rsidRPr="009D5375" w:rsidRDefault="00080DC8" w:rsidP="001B2668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Нижче наведено псевдо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код алгоритму сортування злиттям. Функція </w:t>
      </w:r>
      <w:proofErr w:type="spellStart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mergeSort</w:t>
      </w:r>
      <w:proofErr w:type="spellEnd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– головна функція алгоритму, яка виконує всю його логіку.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якості вхідного параметру вона приймає масив </w:t>
      </w:r>
      <w:proofErr w:type="spellStart"/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Якщо довжина масиву менша або дорівнює 1, то він повертається без змін, оскільки це є базовим випадком рекурсії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В іншому випадку масив розбивається на дві частини за індексом, який визначає середину масиву</w:t>
      </w:r>
      <w:r w:rsidR="004B3A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m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id=</m:t>
        </m:r>
        <m:f>
          <m:fPr>
            <m:ctrlPr>
              <w:rPr>
                <w:rFonts w:ascii="Cambria Math" w:eastAsia="Arial Unicode MS" w:hAnsi="Cambria Math" w:cs="Times New Roman"/>
                <w:bCs/>
                <w:i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len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2</m:t>
            </m:r>
          </m:den>
        </m:f>
      </m:oMath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mid –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індекс середнього елементу, </w:t>
      </w:r>
      <w:proofErr w:type="spellStart"/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 довжина масиву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Обидві частини сортуються </w:t>
      </w:r>
      <w:proofErr w:type="spellStart"/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 допомогою викликів відповідних методів </w:t>
      </w:r>
      <w:proofErr w:type="spellStart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[0:середина])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середина:довжина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Після сортування частин вони зливаються в один відсортований масив за допомогою функції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яка приймає обидві частини в якості параметрів.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Функція 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– є допоміжною функцією для злиття двох відсортованих масивів в один масив. Вона почергово порівнює елементи обох масивів і додає до результуючого масиву менший елемент. Коли елементи одного масиву закінчуються, до результуючого масиву додаються всі елементи іншого, які залишились нерозподіленими.</w:t>
      </w:r>
    </w:p>
    <w:p w14:paraId="7A1C8021" w14:textId="0A727F0A" w:rsidR="00174700" w:rsidRPr="00711BA3" w:rsidRDefault="009D5375" w:rsidP="009D5375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Псевдокод алгоритму:</w:t>
      </w:r>
    </w:p>
    <w:p w14:paraId="17494F96" w14:textId="6C37235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727EECF4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довжина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≤ 1:</w:t>
      </w:r>
    </w:p>
    <w:p w14:paraId="04947641" w14:textId="64849DF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</w:p>
    <w:p w14:paraId="4E8940A1" w14:textId="3871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mid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довжина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/ 2</w:t>
      </w:r>
    </w:p>
    <w:p w14:paraId="02812FFE" w14:textId="09F8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left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=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gram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0:середина</w:t>
      </w:r>
      <w:proofErr w:type="gram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</w:p>
    <w:p w14:paraId="6C1247EA" w14:textId="2A2C4898" w:rsidR="00C021EC" w:rsidRPr="00C021EC" w:rsidRDefault="00C021EC" w:rsidP="00FF4E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= </w:t>
      </w:r>
      <w:proofErr w:type="spellStart"/>
      <w:proofErr w:type="gram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proofErr w:type="gram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середина:довжина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</w:p>
    <w:p w14:paraId="145DDA44" w14:textId="654A3A8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6F8B18B9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46406FFC" w14:textId="25CE4824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3114FD46" w14:textId="0CF021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0D454165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i = 0, j = 0</w:t>
      </w:r>
    </w:p>
    <w:p w14:paraId="34EA86CD" w14:textId="2DB251F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j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24422869" w14:textId="2D35297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≤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[j]:</w:t>
      </w:r>
    </w:p>
    <w:p w14:paraId="191517FE" w14:textId="0C6C5B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59462890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i = i + 1</w:t>
      </w:r>
    </w:p>
    <w:p w14:paraId="738F0C7A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інакше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1DEA14D" w14:textId="4F009C6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E8DF150" w14:textId="65804612" w:rsidR="00751A8A" w:rsidRPr="009D5375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j = j + 1</w:t>
      </w:r>
    </w:p>
    <w:p w14:paraId="34AFA980" w14:textId="4FC308DD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2065D3B" w14:textId="2BF41AD2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="00751A8A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55FB2B1" w14:textId="31F44EF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i = i + 1</w:t>
      </w:r>
    </w:p>
    <w:p w14:paraId="6356FAB4" w14:textId="1889BDAA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j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1ADCB365" w14:textId="61BE88F5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B100489" w14:textId="2FB6C90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j = j + 1</w:t>
      </w:r>
    </w:p>
    <w:p w14:paraId="1C289D4F" w14:textId="5ECE4AA7" w:rsidR="00C021EC" w:rsidRPr="00751A8A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4D45063" w14:textId="77777777" w:rsidR="009D5375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A0852BB" w14:textId="59325CFC" w:rsidR="009D5375" w:rsidRPr="00420AF0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Часова складність алгоритму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proofErr w:type="spellStart"/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log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proofErr w:type="spellEnd"/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що робить його достатньо ефективним для великих обсягів даних. Просторова складність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оскільки потрібен простір для злиття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підмасивів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975E58D" w14:textId="24E12D93" w:rsidR="00B31103" w:rsidRPr="00420AF0" w:rsidRDefault="003616B7" w:rsidP="003F2758">
      <w:pPr>
        <w:pStyle w:val="Heading2"/>
        <w:rPr>
          <w:lang w:val="uk-UA"/>
        </w:rPr>
      </w:pPr>
      <w:bookmarkStart w:id="3" w:name="_Toc167488150"/>
      <w:r w:rsidRPr="003F2758">
        <w:lastRenderedPageBreak/>
        <w:t xml:space="preserve">1.2 </w:t>
      </w:r>
      <w:r w:rsidR="00420AF0">
        <w:rPr>
          <w:lang w:val="uk-UA"/>
        </w:rPr>
        <w:t>Опис відомих паралельних реалізацій алгоритму</w:t>
      </w:r>
      <w:bookmarkEnd w:id="3"/>
    </w:p>
    <w:p w14:paraId="10FEC02C" w14:textId="77777777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ядрами. Для виконання задач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даного алгоритму існує кілька підходів. Розглянемо основні відомі підходи до вирішення цієї задачі.</w:t>
      </w:r>
    </w:p>
    <w:p w14:paraId="3C7256B0" w14:textId="77777777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дозволяє реалізовувати паралельні обчислення шляхом рекурсивного розподілу завдань на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Кожна задача розбивається на дві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які виконуються паралельно, після чого результати зливаються.</w:t>
      </w:r>
    </w:p>
    <w:p w14:paraId="65051417" w14:textId="5B0166E5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>Інший підхід до паралельного сортування поля</w:t>
      </w:r>
      <w:r w:rsidR="009B392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г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ає у використанні звичайни</w:t>
      </w:r>
      <w:r w:rsidR="009B392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х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потоків. У цьому випадку для кожної рекурсивної задачі створюється новий потік, який виконує сортування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підмасиву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9E3F4D" w14:textId="67EB43C2" w:rsidR="00732B1E" w:rsidRPr="0002085E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Також існує підхід, який застосовується до розподілених систем з великою кількістю процесорів, з використанням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MPI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У даному випадку різні процесори виконують сортування окремих частин масиву та обмінюються даними для злиття результатів.</w:t>
      </w:r>
      <w:r w:rsidR="00732B1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Heading1"/>
        <w:rPr>
          <w:rFonts w:eastAsia="Arial Unicode MS"/>
          <w:b w:val="0"/>
          <w:u w:color="000000"/>
          <w:bdr w:val="nil"/>
          <w:lang w:val="uk-UA" w:eastAsia="ru-RU"/>
        </w:rPr>
      </w:pPr>
      <w:bookmarkStart w:id="4" w:name="_Toc16748815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3261834B" w14:textId="5295DD5B" w:rsidR="0002085E" w:rsidRDefault="00F92490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uk-UA" w:eastAsia="ru-RU"/>
        </w:rPr>
        <w:t xml:space="preserve">При розробці паралельного алгоритму за допомогою </w:t>
      </w:r>
      <w:r>
        <w:rPr>
          <w:rFonts w:cs="Times New Roman"/>
          <w:lang w:val="en-US" w:eastAsia="ru-RU"/>
        </w:rPr>
        <w:t>Fork/Join</w:t>
      </w:r>
      <w:r>
        <w:rPr>
          <w:rFonts w:cs="Times New Roman"/>
          <w:lang w:val="uk-UA" w:eastAsia="ru-RU"/>
        </w:rPr>
        <w:t xml:space="preserve"> наявність окремої реалізації послідовного алгоритму є обов’язковою, оскільки при розділенні на </w:t>
      </w:r>
      <w:proofErr w:type="spellStart"/>
      <w:r>
        <w:rPr>
          <w:rFonts w:cs="Times New Roman"/>
          <w:lang w:val="uk-UA" w:eastAsia="ru-RU"/>
        </w:rPr>
        <w:t>підзадачі</w:t>
      </w:r>
      <w:proofErr w:type="spellEnd"/>
      <w:r>
        <w:rPr>
          <w:rFonts w:cs="Times New Roman"/>
          <w:lang w:val="uk-UA" w:eastAsia="ru-RU"/>
        </w:rPr>
        <w:t xml:space="preserve"> ми маємо порогове значення нижче якого розділення не може відбуватись, а </w:t>
      </w:r>
      <w:proofErr w:type="spellStart"/>
      <w:r>
        <w:rPr>
          <w:rFonts w:cs="Times New Roman"/>
          <w:lang w:val="uk-UA" w:eastAsia="ru-RU"/>
        </w:rPr>
        <w:t>підмасиви</w:t>
      </w:r>
      <w:proofErr w:type="spellEnd"/>
      <w:r>
        <w:rPr>
          <w:rFonts w:cs="Times New Roman"/>
          <w:lang w:val="uk-UA" w:eastAsia="ru-RU"/>
        </w:rPr>
        <w:t xml:space="preserve"> розміром менше цього значення будуть сортуватись </w:t>
      </w:r>
      <w:r w:rsidR="00E96F36">
        <w:rPr>
          <w:rFonts w:cs="Times New Roman"/>
          <w:lang w:val="uk-UA" w:eastAsia="ru-RU"/>
        </w:rPr>
        <w:t xml:space="preserve">послідовним </w:t>
      </w:r>
      <w:r>
        <w:rPr>
          <w:rFonts w:cs="Times New Roman"/>
          <w:lang w:val="uk-UA" w:eastAsia="ru-RU"/>
        </w:rPr>
        <w:t>сортуванням</w:t>
      </w:r>
      <w:r w:rsidR="00E96F36">
        <w:rPr>
          <w:rFonts w:cs="Times New Roman"/>
          <w:lang w:val="uk-UA" w:eastAsia="ru-RU"/>
        </w:rPr>
        <w:t xml:space="preserve">, оскільки розділення маленьких задач на </w:t>
      </w:r>
      <w:proofErr w:type="spellStart"/>
      <w:r w:rsidR="00E96F36">
        <w:rPr>
          <w:rFonts w:cs="Times New Roman"/>
          <w:lang w:val="uk-UA" w:eastAsia="ru-RU"/>
        </w:rPr>
        <w:t>підзадачі</w:t>
      </w:r>
      <w:proofErr w:type="spellEnd"/>
      <w:r w:rsidR="00E96F36">
        <w:rPr>
          <w:rFonts w:cs="Times New Roman"/>
          <w:lang w:val="uk-UA" w:eastAsia="ru-RU"/>
        </w:rPr>
        <w:t xml:space="preserve"> тільки сповільнить виконання роботи.</w:t>
      </w:r>
    </w:p>
    <w:p w14:paraId="44233688" w14:textId="3B0EA23B" w:rsidR="00E96F36" w:rsidRDefault="00E96F36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Нижче наведено код послідовного алгоритму сортування злиттям (рис. 2.1)</w:t>
      </w:r>
    </w:p>
    <w:p w14:paraId="2F86886C" w14:textId="77777777" w:rsidR="00BD58BC" w:rsidRDefault="00BD58BC" w:rsidP="00F92490">
      <w:pPr>
        <w:ind w:firstLine="0"/>
        <w:rPr>
          <w:rFonts w:cs="Times New Roman"/>
          <w:lang w:val="uk-UA" w:eastAsia="ru-RU"/>
        </w:rPr>
      </w:pPr>
    </w:p>
    <w:p w14:paraId="09458C83" w14:textId="59810D64" w:rsidR="00BD58BC" w:rsidRDefault="00BD58BC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Алгоритм починається з перевірки, щоб індекс початку масиву був меншим за індекс кінця, інакше це масив з одного елементу, який і так є відсортованим. Якщо індекс початку все-таки менше, то </w:t>
      </w:r>
      <w:proofErr w:type="spellStart"/>
      <w:r>
        <w:rPr>
          <w:rFonts w:cs="Times New Roman"/>
          <w:lang w:val="uk-UA" w:eastAsia="ru-RU"/>
        </w:rPr>
        <w:t>рекурсивно</w:t>
      </w:r>
      <w:proofErr w:type="spellEnd"/>
      <w:r>
        <w:rPr>
          <w:rFonts w:cs="Times New Roman"/>
          <w:lang w:val="uk-UA" w:eastAsia="ru-RU"/>
        </w:rPr>
        <w:t xml:space="preserve"> викликається сортування для двох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 xml:space="preserve">, на які було поділено початковий масив за індексом </w:t>
      </w:r>
      <w:r>
        <w:rPr>
          <w:rFonts w:cs="Times New Roman"/>
          <w:lang w:val="en-US" w:eastAsia="ru-RU"/>
        </w:rPr>
        <w:t>mid</w:t>
      </w:r>
      <w:r>
        <w:rPr>
          <w:rFonts w:cs="Times New Roman"/>
          <w:lang w:val="uk-UA" w:eastAsia="ru-RU"/>
        </w:rPr>
        <w:t xml:space="preserve">. Після сортування обидва </w:t>
      </w:r>
      <w:proofErr w:type="spellStart"/>
      <w:r>
        <w:rPr>
          <w:rFonts w:cs="Times New Roman"/>
          <w:lang w:val="uk-UA" w:eastAsia="ru-RU"/>
        </w:rPr>
        <w:t>підмасива</w:t>
      </w:r>
      <w:proofErr w:type="spellEnd"/>
      <w:r>
        <w:rPr>
          <w:rFonts w:cs="Times New Roman"/>
          <w:lang w:val="uk-UA" w:eastAsia="ru-RU"/>
        </w:rPr>
        <w:t xml:space="preserve"> зливаються у відсортований масив</w:t>
      </w:r>
      <w:r w:rsidR="001820D4">
        <w:rPr>
          <w:rFonts w:cs="Times New Roman"/>
          <w:lang w:val="uk-UA" w:eastAsia="ru-RU"/>
        </w:rPr>
        <w:t xml:space="preserve">. </w:t>
      </w:r>
    </w:p>
    <w:p w14:paraId="575BA539" w14:textId="35E1C727" w:rsidR="001820D4" w:rsidRPr="00BD58BC" w:rsidRDefault="001820D4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Злиття в свою чергу починається з виділення тимчасового масиву для збереження даних при злитті. Потім визначаємо індекси початку обох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 xml:space="preserve"> та індекс для ітерації по тимчасовому масиву. Маємо цикл, який проходиться одночасно по двом </w:t>
      </w:r>
      <w:proofErr w:type="spellStart"/>
      <w:r>
        <w:rPr>
          <w:rFonts w:cs="Times New Roman"/>
          <w:lang w:val="uk-UA" w:eastAsia="ru-RU"/>
        </w:rPr>
        <w:t>підмасивам</w:t>
      </w:r>
      <w:proofErr w:type="spellEnd"/>
      <w:r>
        <w:rPr>
          <w:rFonts w:cs="Times New Roman"/>
          <w:lang w:val="uk-UA" w:eastAsia="ru-RU"/>
        </w:rPr>
        <w:t xml:space="preserve"> та порівнює між собою елементи цих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>, менший з яких записуючи в результуючий масив, після чого здвигає індекси належним чином.</w:t>
      </w: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F92490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Heading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5" w:name="_Toc16748815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79C8E660" w:rsidR="002E212A" w:rsidRDefault="009B392D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Для реалізації паралельних обчислень у рамках даної курсової роботи було обрано мову програмування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її технологію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Fork/Join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яка надає інструменти для пришвидшення паралельних обчислень шляхом спроби використовувати всі доступні ядра процесора, що досягається за допомогою принципу «розділяй та володарюй», що ідеально підходить до нашого алгоритму.</w:t>
      </w:r>
    </w:p>
    <w:p w14:paraId="0C45A05D" w14:textId="74933BCD" w:rsidR="009B392D" w:rsidRDefault="009B392D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є однією з найпопулярніших мов програмування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яка вирізняється стабільністю та активною підтримкою розробників з боку спільноти. До основних переваг можна віднести те, що програми можуть виконуватись на будь-якій платформі з встановленою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JVM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забезпечує високий рівень безпеки і стабільності програми, має вбудовану підтримку </w:t>
      </w:r>
      <w:proofErr w:type="spellStart"/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багатопотоковості</w:t>
      </w:r>
      <w:proofErr w:type="spellEnd"/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що сильно допомагає в паралельних обчислення, має набір бібліотек, які допомагають у розробці додатків з паралельним обчисленням.</w:t>
      </w:r>
    </w:p>
    <w:p w14:paraId="5303203B" w14:textId="09439C87" w:rsidR="00766EFD" w:rsidRDefault="00056753" w:rsidP="00766EF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є інструментом для реалізації паралельних обчислень за принципом «розділяй і володарюй». Дана бібліотека дозволяє розбивати задачі на менші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які виконуються паралельно, що сприяє пришвидшенню виконання алгоритму на багатоядерних процесорах. З основних переваг бібліотеки можна виділити автоматичне управління потоками, оскільки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сам керує пулом потоків, ефективне використання ресурсів, що забезпечує високу продуктивність. Алгоритм сортування злиттям ідеально підходить до паралельної реалізації 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Fork/Join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завдяки рекурсивній природі та принципу «розділяй і володарюй»</w:t>
      </w:r>
      <w:r w:rsidR="00766EF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D9B72C3" w14:textId="37C6EEBC" w:rsidR="00766EFD" w:rsidRPr="00766EFD" w:rsidRDefault="00766EFD" w:rsidP="00766EF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В якості середовища розробки було обрано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IntelliJ IDEA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Воно широко використовується для розробки програм на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завдяки великій кількості інструментів, зручному інтерфейсу та підтримці великої кількості бібліотек.</w:t>
      </w:r>
    </w:p>
    <w:p w14:paraId="545823CC" w14:textId="5D5F05A0" w:rsidR="004244F7" w:rsidRPr="0002085E" w:rsidRDefault="004244F7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Heading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6748815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Heading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6748815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7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proofErr w:type="gramEnd"/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Title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Title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TitleChar"/>
        </w:rPr>
        <w:t xml:space="preserve">Результат </w:t>
      </w:r>
      <w:proofErr w:type="spellStart"/>
      <w:r w:rsidRPr="0053568B">
        <w:rPr>
          <w:rStyle w:val="TitleChar"/>
        </w:rPr>
        <w:t>виконання</w:t>
      </w:r>
      <w:proofErr w:type="spellEnd"/>
      <w:r w:rsidRPr="0053568B">
        <w:rPr>
          <w:rStyle w:val="TitleChar"/>
        </w:rPr>
        <w:t xml:space="preserve"> </w:t>
      </w:r>
      <w:proofErr w:type="spellStart"/>
      <w:r w:rsidRPr="0053568B">
        <w:rPr>
          <w:rStyle w:val="TitleChar"/>
        </w:rPr>
        <w:t>програми</w:t>
      </w:r>
      <w:proofErr w:type="spellEnd"/>
      <w:r w:rsidRPr="0053568B">
        <w:rPr>
          <w:rStyle w:val="TitleChar"/>
        </w:rPr>
        <w:t xml:space="preserve"> у </w:t>
      </w:r>
      <w:proofErr w:type="spellStart"/>
      <w:r w:rsidRPr="0053568B">
        <w:rPr>
          <w:rStyle w:val="TitleChar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Heading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748815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8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Heading1"/>
        <w:rPr>
          <w:rFonts w:eastAsia="Arial Unicode MS"/>
          <w:b w:val="0"/>
          <w:u w:color="000000"/>
          <w:bdr w:val="nil"/>
          <w:lang w:val="uk-UA" w:eastAsia="ru-RU"/>
        </w:rPr>
      </w:pPr>
      <w:bookmarkStart w:id="9" w:name="_Toc16748815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9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ListParagraph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ListParagraph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ListParagraph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ListParagraph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ListParagraph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Heading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0" w:name="_Toc16748815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0"/>
    </w:p>
    <w:p w14:paraId="0F2E6F74" w14:textId="6AD8B183" w:rsidR="001C6D7D" w:rsidRPr="0002085E" w:rsidRDefault="001C6D7D" w:rsidP="00D20689">
      <w:pPr>
        <w:pStyle w:val="Heading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6748815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1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Heading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6748815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2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Heading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748816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ABCA9" w14:textId="77777777" w:rsidR="000E6A9D" w:rsidRDefault="000E6A9D" w:rsidP="00370F02">
      <w:pPr>
        <w:spacing w:line="240" w:lineRule="auto"/>
      </w:pPr>
      <w:r>
        <w:separator/>
      </w:r>
    </w:p>
  </w:endnote>
  <w:endnote w:type="continuationSeparator" w:id="0">
    <w:p w14:paraId="3C2B6933" w14:textId="77777777" w:rsidR="000E6A9D" w:rsidRDefault="000E6A9D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5BDE3" w14:textId="77777777" w:rsidR="000E6A9D" w:rsidRDefault="000E6A9D" w:rsidP="00370F02">
      <w:pPr>
        <w:spacing w:line="240" w:lineRule="auto"/>
      </w:pPr>
      <w:r>
        <w:separator/>
      </w:r>
    </w:p>
  </w:footnote>
  <w:footnote w:type="continuationSeparator" w:id="0">
    <w:p w14:paraId="4269996C" w14:textId="77777777" w:rsidR="000E6A9D" w:rsidRDefault="000E6A9D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Header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44539D"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6C4A"/>
    <w:multiLevelType w:val="hybridMultilevel"/>
    <w:tmpl w:val="7826C1B6"/>
    <w:lvl w:ilvl="0" w:tplc="00C49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CD25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00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07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2EC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A7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60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B39DA"/>
    <w:multiLevelType w:val="hybridMultilevel"/>
    <w:tmpl w:val="DE5C14BE"/>
    <w:lvl w:ilvl="0" w:tplc="880A8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E13D97"/>
    <w:multiLevelType w:val="hybridMultilevel"/>
    <w:tmpl w:val="A15498FE"/>
    <w:lvl w:ilvl="0" w:tplc="16B2FD1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2377832">
    <w:abstractNumId w:val="5"/>
  </w:num>
  <w:num w:numId="2" w16cid:durableId="1599487818">
    <w:abstractNumId w:val="3"/>
  </w:num>
  <w:num w:numId="3" w16cid:durableId="253780120">
    <w:abstractNumId w:val="9"/>
  </w:num>
  <w:num w:numId="4" w16cid:durableId="1211384141">
    <w:abstractNumId w:val="0"/>
  </w:num>
  <w:num w:numId="5" w16cid:durableId="490029505">
    <w:abstractNumId w:val="8"/>
  </w:num>
  <w:num w:numId="6" w16cid:durableId="1421178617">
    <w:abstractNumId w:val="4"/>
  </w:num>
  <w:num w:numId="7" w16cid:durableId="167257102">
    <w:abstractNumId w:val="1"/>
  </w:num>
  <w:num w:numId="8" w16cid:durableId="489057526">
    <w:abstractNumId w:val="2"/>
  </w:num>
  <w:num w:numId="9" w16cid:durableId="549147174">
    <w:abstractNumId w:val="6"/>
  </w:num>
  <w:num w:numId="10" w16cid:durableId="1583102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56753"/>
    <w:rsid w:val="00060068"/>
    <w:rsid w:val="000600DC"/>
    <w:rsid w:val="00073D4B"/>
    <w:rsid w:val="00077AE4"/>
    <w:rsid w:val="0008093D"/>
    <w:rsid w:val="00080DC8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6912"/>
    <w:rsid w:val="000C735F"/>
    <w:rsid w:val="000D22AC"/>
    <w:rsid w:val="000D4090"/>
    <w:rsid w:val="000E3E1C"/>
    <w:rsid w:val="000E6A9D"/>
    <w:rsid w:val="000F227C"/>
    <w:rsid w:val="000F5301"/>
    <w:rsid w:val="00100058"/>
    <w:rsid w:val="00102CF1"/>
    <w:rsid w:val="00107DA0"/>
    <w:rsid w:val="00124AB3"/>
    <w:rsid w:val="0012512F"/>
    <w:rsid w:val="00125D64"/>
    <w:rsid w:val="00126D39"/>
    <w:rsid w:val="00131FA3"/>
    <w:rsid w:val="00135FAD"/>
    <w:rsid w:val="0013641F"/>
    <w:rsid w:val="001370A4"/>
    <w:rsid w:val="00141247"/>
    <w:rsid w:val="00145AD2"/>
    <w:rsid w:val="00152B15"/>
    <w:rsid w:val="00153DD9"/>
    <w:rsid w:val="00155582"/>
    <w:rsid w:val="00156BDC"/>
    <w:rsid w:val="001577B9"/>
    <w:rsid w:val="00162F88"/>
    <w:rsid w:val="0016530E"/>
    <w:rsid w:val="00174700"/>
    <w:rsid w:val="00174EE3"/>
    <w:rsid w:val="00175F3C"/>
    <w:rsid w:val="001820D4"/>
    <w:rsid w:val="00187343"/>
    <w:rsid w:val="001A1BC7"/>
    <w:rsid w:val="001A2C94"/>
    <w:rsid w:val="001A46BA"/>
    <w:rsid w:val="001B0651"/>
    <w:rsid w:val="001B2668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77C70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AF0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3A40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4A15"/>
    <w:rsid w:val="00590FE4"/>
    <w:rsid w:val="00591AF8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510A"/>
    <w:rsid w:val="00646F8F"/>
    <w:rsid w:val="00653106"/>
    <w:rsid w:val="0066741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11BA3"/>
    <w:rsid w:val="00720D80"/>
    <w:rsid w:val="00721F15"/>
    <w:rsid w:val="007312EE"/>
    <w:rsid w:val="00732B1E"/>
    <w:rsid w:val="00732E89"/>
    <w:rsid w:val="007408FD"/>
    <w:rsid w:val="00741C2F"/>
    <w:rsid w:val="00745E17"/>
    <w:rsid w:val="00751A8A"/>
    <w:rsid w:val="00751BB5"/>
    <w:rsid w:val="00765D74"/>
    <w:rsid w:val="00766EFD"/>
    <w:rsid w:val="007726F6"/>
    <w:rsid w:val="00772710"/>
    <w:rsid w:val="007736DC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C43DB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1665A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666D6"/>
    <w:rsid w:val="00876DBB"/>
    <w:rsid w:val="00884229"/>
    <w:rsid w:val="00884871"/>
    <w:rsid w:val="00893B37"/>
    <w:rsid w:val="008953C5"/>
    <w:rsid w:val="008972D0"/>
    <w:rsid w:val="008A0724"/>
    <w:rsid w:val="008B3832"/>
    <w:rsid w:val="008C6BB8"/>
    <w:rsid w:val="008D13B0"/>
    <w:rsid w:val="008D392D"/>
    <w:rsid w:val="008D43F0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B392D"/>
    <w:rsid w:val="009C1C79"/>
    <w:rsid w:val="009C3E1B"/>
    <w:rsid w:val="009C50DF"/>
    <w:rsid w:val="009C78E6"/>
    <w:rsid w:val="009D0AE6"/>
    <w:rsid w:val="009D1557"/>
    <w:rsid w:val="009D5375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56592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4F6E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AF3839"/>
    <w:rsid w:val="00B046DC"/>
    <w:rsid w:val="00B070DD"/>
    <w:rsid w:val="00B07678"/>
    <w:rsid w:val="00B10914"/>
    <w:rsid w:val="00B133A4"/>
    <w:rsid w:val="00B17C9B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83F03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58BC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21EC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68F2"/>
    <w:rsid w:val="00C750C6"/>
    <w:rsid w:val="00C76528"/>
    <w:rsid w:val="00C7729A"/>
    <w:rsid w:val="00C77FA6"/>
    <w:rsid w:val="00C8106D"/>
    <w:rsid w:val="00C86F6F"/>
    <w:rsid w:val="00C95D40"/>
    <w:rsid w:val="00CA161B"/>
    <w:rsid w:val="00CA186A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2D15"/>
    <w:rsid w:val="00D53717"/>
    <w:rsid w:val="00D76334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3D92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51A2"/>
    <w:rsid w:val="00E72865"/>
    <w:rsid w:val="00E84400"/>
    <w:rsid w:val="00E90BE5"/>
    <w:rsid w:val="00E96F36"/>
    <w:rsid w:val="00EA089F"/>
    <w:rsid w:val="00EA28A1"/>
    <w:rsid w:val="00EA2A83"/>
    <w:rsid w:val="00EA44A0"/>
    <w:rsid w:val="00EB0CB8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0BCC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92490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6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02"/>
  </w:style>
  <w:style w:type="paragraph" w:styleId="Footer">
    <w:name w:val="footer"/>
    <w:basedOn w:val="Normal"/>
    <w:link w:val="FooterChar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Caption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0D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B070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4133"/>
    <w:pPr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E5"/>
    <w:pPr>
      <w:ind w:left="720"/>
      <w:contextualSpacing/>
    </w:pPr>
  </w:style>
  <w:style w:type="table" w:styleId="TableGrid">
    <w:name w:val="Table Grid"/>
    <w:basedOn w:val="TableNormal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AAA"/>
    <w:rPr>
      <w:color w:val="808080"/>
    </w:rPr>
  </w:style>
  <w:style w:type="paragraph" w:styleId="Title">
    <w:name w:val="Title"/>
    <w:aliases w:val="Figure"/>
    <w:basedOn w:val="Normal"/>
    <w:next w:val="Normal"/>
    <w:link w:val="TitleChar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Figure Char"/>
    <w:basedOn w:val="DefaultParagraphFont"/>
    <w:link w:val="Title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Normal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Normal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NormalWeb">
    <w:name w:val="Normal (Web)"/>
    <w:basedOn w:val="Normal"/>
    <w:uiPriority w:val="99"/>
    <w:unhideWhenUsed/>
    <w:rsid w:val="00B83F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295D-8F70-CB4A-B3A6-ABA6CE0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17</Pages>
  <Words>2035</Words>
  <Characters>11602</Characters>
  <Application>Microsoft Office Word</Application>
  <DocSecurity>0</DocSecurity>
  <Lines>96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Максим Бондаренко</cp:lastModifiedBy>
  <cp:revision>56</cp:revision>
  <dcterms:created xsi:type="dcterms:W3CDTF">2024-05-24T08:37:00Z</dcterms:created>
  <dcterms:modified xsi:type="dcterms:W3CDTF">2024-05-24T21:34:00Z</dcterms:modified>
</cp:coreProperties>
</file>