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r>
              <w:rPr>
                <w:rFonts w:cs="Times New Roman"/>
                <w:color w:val="auto"/>
                <w:lang w:val="uk-UA"/>
              </w:rPr>
              <w:t>Дифучин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Дослідити вплив параметрів паралельного алгоритму на отримуване прискорення. Один з таких параметрів – це кількість підзадач, на які поділена задача при розпаралелюванні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3D614803" w:rsidR="00B83F03" w:rsidRPr="008B56E0" w:rsidRDefault="00B83F03" w:rsidP="00B83F03">
      <w:pPr>
        <w:pStyle w:val="af3"/>
        <w:shd w:val="clear" w:color="auto" w:fill="FFFFFF"/>
        <w:spacing w:line="360" w:lineRule="auto"/>
        <w:ind w:firstLine="709"/>
        <w:jc w:val="both"/>
      </w:pPr>
      <w:r w:rsidRPr="008B56E0">
        <w:rPr>
          <w:b/>
          <w:bCs/>
          <w:sz w:val="28"/>
          <w:szCs w:val="28"/>
        </w:rPr>
        <w:t xml:space="preserve">Структура та обсяг роботи. </w:t>
      </w:r>
      <w:r w:rsidRPr="00B0119A">
        <w:rPr>
          <w:sz w:val="28"/>
          <w:szCs w:val="28"/>
        </w:rPr>
        <w:t xml:space="preserve">Пояснювальна записка </w:t>
      </w:r>
      <w:r w:rsidRPr="00B0119A">
        <w:rPr>
          <w:sz w:val="28"/>
          <w:szCs w:val="28"/>
          <w:lang w:val="uk-UA"/>
        </w:rPr>
        <w:t>курсової роботи</w:t>
      </w:r>
      <w:r w:rsidRPr="00B0119A">
        <w:rPr>
          <w:sz w:val="28"/>
          <w:szCs w:val="28"/>
        </w:rPr>
        <w:t xml:space="preserve"> </w:t>
      </w:r>
      <w:r w:rsidRPr="009B52DD">
        <w:rPr>
          <w:sz w:val="28"/>
          <w:szCs w:val="28"/>
        </w:rPr>
        <w:t>складається з</w:t>
      </w:r>
      <w:r>
        <w:rPr>
          <w:sz w:val="28"/>
          <w:szCs w:val="28"/>
          <w:lang w:val="uk-UA"/>
        </w:rPr>
        <w:t xml:space="preserve"> </w:t>
      </w:r>
      <w:r w:rsidRPr="00B83F03">
        <w:rPr>
          <w:sz w:val="28"/>
          <w:szCs w:val="28"/>
          <w:highlight w:val="green"/>
          <w:lang w:val="en-US"/>
        </w:rPr>
        <w:t>N</w:t>
      </w:r>
      <w:r w:rsidRPr="00B83F03">
        <w:rPr>
          <w:sz w:val="28"/>
          <w:szCs w:val="28"/>
          <w:lang w:val="en-US"/>
        </w:rPr>
        <w:t xml:space="preserve"> </w:t>
      </w:r>
      <w:r>
        <w:rPr>
          <w:sz w:val="28"/>
          <w:szCs w:val="28"/>
          <w:lang w:val="uk-UA"/>
        </w:rPr>
        <w:t xml:space="preserve">сторінок, </w:t>
      </w:r>
      <w:r>
        <w:rPr>
          <w:sz w:val="28"/>
          <w:szCs w:val="28"/>
          <w:lang w:val="ru-RU"/>
        </w:rPr>
        <w:t>5</w:t>
      </w:r>
      <w:r w:rsidRPr="009B52DD">
        <w:rPr>
          <w:sz w:val="28"/>
          <w:szCs w:val="28"/>
        </w:rPr>
        <w:t xml:space="preserve"> розділів, містить </w:t>
      </w:r>
      <w:r w:rsidRPr="00B83F03">
        <w:rPr>
          <w:sz w:val="28"/>
          <w:szCs w:val="28"/>
          <w:highlight w:val="green"/>
          <w:lang w:val="ru-RU"/>
        </w:rPr>
        <w:t>21</w:t>
      </w:r>
      <w:r w:rsidRPr="009B52DD">
        <w:rPr>
          <w:sz w:val="28"/>
          <w:szCs w:val="28"/>
        </w:rPr>
        <w:t xml:space="preserve"> рисунк</w:t>
      </w:r>
      <w:r w:rsidRPr="009B52DD">
        <w:rPr>
          <w:sz w:val="28"/>
          <w:szCs w:val="28"/>
          <w:lang w:val="uk-UA"/>
        </w:rPr>
        <w:t>ів</w:t>
      </w:r>
      <w:r w:rsidRPr="009B52DD">
        <w:rPr>
          <w:sz w:val="28"/>
          <w:szCs w:val="28"/>
        </w:rPr>
        <w:t xml:space="preserve">, </w:t>
      </w:r>
      <w:r w:rsidRPr="00B83F03">
        <w:rPr>
          <w:sz w:val="28"/>
          <w:szCs w:val="28"/>
          <w:highlight w:val="green"/>
          <w:lang w:val="uk-UA"/>
        </w:rPr>
        <w:t>44</w:t>
      </w:r>
      <w:r w:rsidRPr="009B52DD">
        <w:rPr>
          <w:sz w:val="28"/>
          <w:szCs w:val="28"/>
        </w:rPr>
        <w:t xml:space="preserve"> </w:t>
      </w:r>
      <w:r w:rsidRPr="00264802">
        <w:rPr>
          <w:sz w:val="28"/>
          <w:szCs w:val="28"/>
        </w:rPr>
        <w:t xml:space="preserve">таблиць, </w:t>
      </w:r>
      <w:r w:rsidRPr="00B83F03">
        <w:rPr>
          <w:sz w:val="28"/>
          <w:szCs w:val="28"/>
          <w:highlight w:val="green"/>
          <w:lang w:val="uk-UA"/>
        </w:rPr>
        <w:t>4</w:t>
      </w:r>
      <w:r w:rsidRPr="00264802">
        <w:rPr>
          <w:sz w:val="28"/>
          <w:szCs w:val="28"/>
          <w:lang w:val="uk-UA"/>
        </w:rPr>
        <w:t xml:space="preserve"> додатки,</w:t>
      </w:r>
      <w:r w:rsidRPr="00264802">
        <w:rPr>
          <w:sz w:val="28"/>
          <w:szCs w:val="28"/>
        </w:rPr>
        <w:t xml:space="preserve"> </w:t>
      </w:r>
      <w:r w:rsidRPr="00B83F03">
        <w:rPr>
          <w:sz w:val="28"/>
          <w:szCs w:val="28"/>
          <w:highlight w:val="green"/>
          <w:lang w:val="uk-UA"/>
        </w:rPr>
        <w:t>17</w:t>
      </w:r>
      <w:r w:rsidRPr="009B52DD">
        <w:rPr>
          <w:sz w:val="28"/>
          <w:szCs w:val="28"/>
        </w:rPr>
        <w:t xml:space="preserve"> джерел.</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r w:rsidRPr="007A4DD3">
        <w:rPr>
          <w:b/>
          <w:bCs/>
          <w:sz w:val="28"/>
          <w:szCs w:val="28"/>
        </w:rPr>
        <w:t>Мета.</w:t>
      </w:r>
      <w:r>
        <w:rPr>
          <w:sz w:val="28"/>
          <w:szCs w:val="28"/>
          <w:lang w:val="ru-RU"/>
        </w:rPr>
        <w:t xml:space="preserve"> Реалізувати та проаналізувати паралельну реалізацію алгоритму сортування злиттям на мові </w:t>
      </w:r>
      <w:r>
        <w:rPr>
          <w:sz w:val="28"/>
          <w:szCs w:val="28"/>
          <w:lang w:val="en-US"/>
        </w:rPr>
        <w:t xml:space="preserve">Java </w:t>
      </w:r>
      <w:r>
        <w:rPr>
          <w:sz w:val="28"/>
          <w:szCs w:val="28"/>
          <w:lang w:val="uk-UA"/>
        </w:rPr>
        <w:t xml:space="preserve">з використанням </w:t>
      </w:r>
      <w:r>
        <w:rPr>
          <w:sz w:val="28"/>
          <w:szCs w:val="28"/>
          <w:lang w:val="en-US"/>
        </w:rPr>
        <w:t>ForkJoin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B83F03">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lang w:val="en-US"/>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2F3AD2C7" w14:textId="1F1B0FB4" w:rsidR="00CA7428" w:rsidRDefault="00824133">
          <w:pPr>
            <w:pStyle w:val="11"/>
            <w:rPr>
              <w:rFonts w:asciiTheme="minorHAnsi" w:eastAsiaTheme="minorEastAsia" w:hAnsiTheme="minorHAnsi" w:cstheme="minorBidi"/>
              <w:bCs w:val="0"/>
              <w:sz w:val="24"/>
              <w:szCs w:val="24"/>
              <w:bdr w:val="none" w:sz="0" w:space="0" w:color="auto"/>
              <w:lang w:eastAsia="en-US"/>
            </w:rPr>
          </w:pPr>
          <w:r>
            <w:rPr>
              <w:szCs w:val="28"/>
            </w:rPr>
            <w:fldChar w:fldCharType="begin"/>
          </w:r>
          <w:r>
            <w:rPr>
              <w:szCs w:val="28"/>
            </w:rPr>
            <w:instrText xml:space="preserve"> TOC \o "1-2" \h \z \u </w:instrText>
          </w:r>
          <w:r>
            <w:rPr>
              <w:szCs w:val="28"/>
            </w:rPr>
            <w:fldChar w:fldCharType="separate"/>
          </w:r>
          <w:hyperlink w:anchor="_Toc158713962" w:history="1">
            <w:r w:rsidR="00CA7428" w:rsidRPr="00BB1E16">
              <w:rPr>
                <w:rStyle w:val="aa"/>
                <w:b/>
              </w:rPr>
              <w:t>ВСТУП</w:t>
            </w:r>
            <w:r w:rsidR="00CA7428">
              <w:rPr>
                <w:webHidden/>
              </w:rPr>
              <w:tab/>
            </w:r>
            <w:r w:rsidR="00CA7428">
              <w:rPr>
                <w:webHidden/>
              </w:rPr>
              <w:fldChar w:fldCharType="begin"/>
            </w:r>
            <w:r w:rsidR="00CA7428">
              <w:rPr>
                <w:webHidden/>
              </w:rPr>
              <w:instrText xml:space="preserve"> PAGEREF _Toc158713962 \h </w:instrText>
            </w:r>
            <w:r w:rsidR="00CA7428">
              <w:rPr>
                <w:webHidden/>
              </w:rPr>
            </w:r>
            <w:r w:rsidR="00CA7428">
              <w:rPr>
                <w:webHidden/>
              </w:rPr>
              <w:fldChar w:fldCharType="separate"/>
            </w:r>
            <w:r w:rsidR="00CA7428">
              <w:rPr>
                <w:webHidden/>
              </w:rPr>
              <w:t>5</w:t>
            </w:r>
            <w:r w:rsidR="00CA7428">
              <w:rPr>
                <w:webHidden/>
              </w:rPr>
              <w:fldChar w:fldCharType="end"/>
            </w:r>
          </w:hyperlink>
        </w:p>
        <w:p w14:paraId="7EB4D6CF" w14:textId="056F2495"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3" w:history="1">
            <w:r w:rsidR="00CA7428" w:rsidRPr="00BB1E16">
              <w:rPr>
                <w:rStyle w:val="aa"/>
                <w:b/>
              </w:rPr>
              <w:t>1 ОПИС АЛГОРИТМУ ТА ЙОГО ВІДОМИХ ПАРАЛЕЛЬНИХ РЕАЛІЗАЦІЙ</w:t>
            </w:r>
            <w:r w:rsidR="00CA7428">
              <w:rPr>
                <w:webHidden/>
              </w:rPr>
              <w:tab/>
            </w:r>
            <w:r w:rsidR="00CA7428">
              <w:rPr>
                <w:webHidden/>
              </w:rPr>
              <w:fldChar w:fldCharType="begin"/>
            </w:r>
            <w:r w:rsidR="00CA7428">
              <w:rPr>
                <w:webHidden/>
              </w:rPr>
              <w:instrText xml:space="preserve"> PAGEREF _Toc158713963 \h </w:instrText>
            </w:r>
            <w:r w:rsidR="00CA7428">
              <w:rPr>
                <w:webHidden/>
              </w:rPr>
            </w:r>
            <w:r w:rsidR="00CA7428">
              <w:rPr>
                <w:webHidden/>
              </w:rPr>
              <w:fldChar w:fldCharType="separate"/>
            </w:r>
            <w:r w:rsidR="00CA7428">
              <w:rPr>
                <w:webHidden/>
              </w:rPr>
              <w:t>6</w:t>
            </w:r>
            <w:r w:rsidR="00CA7428">
              <w:rPr>
                <w:webHidden/>
              </w:rPr>
              <w:fldChar w:fldCharType="end"/>
            </w:r>
          </w:hyperlink>
        </w:p>
        <w:p w14:paraId="7AA1BE14" w14:textId="0EEC091E" w:rsidR="00CA7428" w:rsidRDefault="00000000">
          <w:pPr>
            <w:pStyle w:val="21"/>
            <w:tabs>
              <w:tab w:val="right" w:leader="dot" w:pos="9628"/>
            </w:tabs>
            <w:rPr>
              <w:rFonts w:asciiTheme="minorHAnsi" w:eastAsiaTheme="minorEastAsia" w:hAnsiTheme="minorHAnsi"/>
              <w:noProof/>
              <w:sz w:val="24"/>
              <w:szCs w:val="24"/>
              <w:lang/>
            </w:rPr>
          </w:pPr>
          <w:hyperlink w:anchor="_Toc158713964" w:history="1">
            <w:r w:rsidR="00CA7428" w:rsidRPr="00BB1E16">
              <w:rPr>
                <w:rStyle w:val="aa"/>
                <w:rFonts w:eastAsia="Arial Unicode MS" w:cs="Times New Roman"/>
                <w:b/>
                <w:bCs/>
                <w:noProof/>
                <w:bdr w:val="nil"/>
                <w:lang w:val="uk-UA" w:eastAsia="ru-RU"/>
              </w:rPr>
              <w:t>1.1 Назва підрозділу</w:t>
            </w:r>
            <w:r w:rsidR="00CA7428">
              <w:rPr>
                <w:noProof/>
                <w:webHidden/>
              </w:rPr>
              <w:tab/>
            </w:r>
            <w:r w:rsidR="00CA7428">
              <w:rPr>
                <w:noProof/>
                <w:webHidden/>
              </w:rPr>
              <w:fldChar w:fldCharType="begin"/>
            </w:r>
            <w:r w:rsidR="00CA7428">
              <w:rPr>
                <w:noProof/>
                <w:webHidden/>
              </w:rPr>
              <w:instrText xml:space="preserve"> PAGEREF _Toc158713964 \h </w:instrText>
            </w:r>
            <w:r w:rsidR="00CA7428">
              <w:rPr>
                <w:noProof/>
                <w:webHidden/>
              </w:rPr>
            </w:r>
            <w:r w:rsidR="00CA7428">
              <w:rPr>
                <w:noProof/>
                <w:webHidden/>
              </w:rPr>
              <w:fldChar w:fldCharType="separate"/>
            </w:r>
            <w:r w:rsidR="00CA7428">
              <w:rPr>
                <w:noProof/>
                <w:webHidden/>
              </w:rPr>
              <w:t>6</w:t>
            </w:r>
            <w:r w:rsidR="00CA7428">
              <w:rPr>
                <w:noProof/>
                <w:webHidden/>
              </w:rPr>
              <w:fldChar w:fldCharType="end"/>
            </w:r>
          </w:hyperlink>
        </w:p>
        <w:p w14:paraId="2A060146" w14:textId="52C274C5" w:rsidR="00CA7428" w:rsidRDefault="00000000">
          <w:pPr>
            <w:pStyle w:val="21"/>
            <w:tabs>
              <w:tab w:val="right" w:leader="dot" w:pos="9628"/>
            </w:tabs>
            <w:rPr>
              <w:rFonts w:asciiTheme="minorHAnsi" w:eastAsiaTheme="minorEastAsia" w:hAnsiTheme="minorHAnsi"/>
              <w:noProof/>
              <w:sz w:val="24"/>
              <w:szCs w:val="24"/>
              <w:lang/>
            </w:rPr>
          </w:pPr>
          <w:hyperlink w:anchor="_Toc158713965" w:history="1">
            <w:r w:rsidR="00CA7428" w:rsidRPr="00BB1E16">
              <w:rPr>
                <w:rStyle w:val="aa"/>
                <w:rFonts w:eastAsia="Arial Unicode MS" w:cs="Times New Roman"/>
                <w:b/>
                <w:bCs/>
                <w:noProof/>
                <w:bdr w:val="nil"/>
                <w:lang w:val="uk-UA" w:eastAsia="ru-RU"/>
              </w:rPr>
              <w:t>1.2 Назва підрозділу</w:t>
            </w:r>
            <w:r w:rsidR="00CA7428">
              <w:rPr>
                <w:noProof/>
                <w:webHidden/>
              </w:rPr>
              <w:tab/>
            </w:r>
            <w:r w:rsidR="00CA7428">
              <w:rPr>
                <w:noProof/>
                <w:webHidden/>
              </w:rPr>
              <w:fldChar w:fldCharType="begin"/>
            </w:r>
            <w:r w:rsidR="00CA7428">
              <w:rPr>
                <w:noProof/>
                <w:webHidden/>
              </w:rPr>
              <w:instrText xml:space="preserve"> PAGEREF _Toc158713965 \h </w:instrText>
            </w:r>
            <w:r w:rsidR="00CA7428">
              <w:rPr>
                <w:noProof/>
                <w:webHidden/>
              </w:rPr>
            </w:r>
            <w:r w:rsidR="00CA7428">
              <w:rPr>
                <w:noProof/>
                <w:webHidden/>
              </w:rPr>
              <w:fldChar w:fldCharType="separate"/>
            </w:r>
            <w:r w:rsidR="00CA7428">
              <w:rPr>
                <w:noProof/>
                <w:webHidden/>
              </w:rPr>
              <w:t>6</w:t>
            </w:r>
            <w:r w:rsidR="00CA7428">
              <w:rPr>
                <w:noProof/>
                <w:webHidden/>
              </w:rPr>
              <w:fldChar w:fldCharType="end"/>
            </w:r>
          </w:hyperlink>
        </w:p>
        <w:p w14:paraId="436BA595" w14:textId="44ECE04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6" w:history="1">
            <w:r w:rsidR="00CA7428" w:rsidRPr="00BB1E16">
              <w:rPr>
                <w:rStyle w:val="aa"/>
                <w:b/>
              </w:rPr>
              <w:t>2 РОЗРОБКА ПОСЛІДОВНОГО АЛГОРИТМУ ТА АНАЛІЗ ЙОГО ШВИДКОДІЇ</w:t>
            </w:r>
            <w:r w:rsidR="00CA7428">
              <w:rPr>
                <w:webHidden/>
              </w:rPr>
              <w:tab/>
            </w:r>
            <w:r w:rsidR="00CA7428">
              <w:rPr>
                <w:webHidden/>
              </w:rPr>
              <w:fldChar w:fldCharType="begin"/>
            </w:r>
            <w:r w:rsidR="00CA7428">
              <w:rPr>
                <w:webHidden/>
              </w:rPr>
              <w:instrText xml:space="preserve"> PAGEREF _Toc158713966 \h </w:instrText>
            </w:r>
            <w:r w:rsidR="00CA7428">
              <w:rPr>
                <w:webHidden/>
              </w:rPr>
            </w:r>
            <w:r w:rsidR="00CA7428">
              <w:rPr>
                <w:webHidden/>
              </w:rPr>
              <w:fldChar w:fldCharType="separate"/>
            </w:r>
            <w:r w:rsidR="00CA7428">
              <w:rPr>
                <w:webHidden/>
              </w:rPr>
              <w:t>7</w:t>
            </w:r>
            <w:r w:rsidR="00CA7428">
              <w:rPr>
                <w:webHidden/>
              </w:rPr>
              <w:fldChar w:fldCharType="end"/>
            </w:r>
          </w:hyperlink>
        </w:p>
        <w:p w14:paraId="13BC2617" w14:textId="6A60B883"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7" w:history="1">
            <w:r w:rsidR="00CA7428" w:rsidRPr="00BB1E16">
              <w:rPr>
                <w:rStyle w:val="aa"/>
                <w:b/>
              </w:rPr>
              <w:t>3 ВИБІР ПРОГРАМНОГО ЗАБЕЗПЕЧЕННЯ ДЛЯ РОЗРОБКИ ПАРАЛЕЛЬНИХ ОБЧИСЛЕНЬ ТА ЙОГО КОРОТКИЙ ОПИС</w:t>
            </w:r>
            <w:r w:rsidR="00CA7428">
              <w:rPr>
                <w:webHidden/>
              </w:rPr>
              <w:tab/>
            </w:r>
            <w:r w:rsidR="00CA7428">
              <w:rPr>
                <w:webHidden/>
              </w:rPr>
              <w:fldChar w:fldCharType="begin"/>
            </w:r>
            <w:r w:rsidR="00CA7428">
              <w:rPr>
                <w:webHidden/>
              </w:rPr>
              <w:instrText xml:space="preserve"> PAGEREF _Toc158713967 \h </w:instrText>
            </w:r>
            <w:r w:rsidR="00CA7428">
              <w:rPr>
                <w:webHidden/>
              </w:rPr>
            </w:r>
            <w:r w:rsidR="00CA7428">
              <w:rPr>
                <w:webHidden/>
              </w:rPr>
              <w:fldChar w:fldCharType="separate"/>
            </w:r>
            <w:r w:rsidR="00CA7428">
              <w:rPr>
                <w:webHidden/>
              </w:rPr>
              <w:t>8</w:t>
            </w:r>
            <w:r w:rsidR="00CA7428">
              <w:rPr>
                <w:webHidden/>
              </w:rPr>
              <w:fldChar w:fldCharType="end"/>
            </w:r>
          </w:hyperlink>
        </w:p>
        <w:p w14:paraId="340DF57B" w14:textId="7A04E26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8" w:history="1">
            <w:r w:rsidR="00CA7428" w:rsidRPr="00BB1E16">
              <w:rPr>
                <w:rStyle w:val="aa"/>
                <w:b/>
              </w:rPr>
              <w:t>4 РОЗРОБКА ПАРАЛЕЛЬНОГО АЛГОРИТМУ З ВИКОРИСТАННЯМ ОБРАНОГО ПРОГРАМНОГО ЗАБЕЗПЕЧЕННЯ: ПРОЕКТУВАННЯ, РЕАЛІЗАЦІЯ, ТЕСТУВАННЯ</w:t>
            </w:r>
            <w:r w:rsidR="00CA7428">
              <w:rPr>
                <w:webHidden/>
              </w:rPr>
              <w:tab/>
            </w:r>
            <w:r w:rsidR="00CA7428">
              <w:rPr>
                <w:webHidden/>
              </w:rPr>
              <w:fldChar w:fldCharType="begin"/>
            </w:r>
            <w:r w:rsidR="00CA7428">
              <w:rPr>
                <w:webHidden/>
              </w:rPr>
              <w:instrText xml:space="preserve"> PAGEREF _Toc158713968 \h </w:instrText>
            </w:r>
            <w:r w:rsidR="00CA7428">
              <w:rPr>
                <w:webHidden/>
              </w:rPr>
            </w:r>
            <w:r w:rsidR="00CA7428">
              <w:rPr>
                <w:webHidden/>
              </w:rPr>
              <w:fldChar w:fldCharType="separate"/>
            </w:r>
            <w:r w:rsidR="00CA7428">
              <w:rPr>
                <w:webHidden/>
              </w:rPr>
              <w:t>9</w:t>
            </w:r>
            <w:r w:rsidR="00CA7428">
              <w:rPr>
                <w:webHidden/>
              </w:rPr>
              <w:fldChar w:fldCharType="end"/>
            </w:r>
          </w:hyperlink>
        </w:p>
        <w:p w14:paraId="168F4135" w14:textId="0EFCF20B"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9" w:history="1">
            <w:r w:rsidR="00CA7428" w:rsidRPr="00BB1E16">
              <w:rPr>
                <w:rStyle w:val="aa"/>
                <w:b/>
              </w:rPr>
              <w:t>5 ДОСЛІДЖЕННЯ ЕФЕКТИВНОСТІ ПАРАЛЕЛЬНИХ ОБЧИСЛЕНЬ АЛГОРИТМУ</w:t>
            </w:r>
            <w:r w:rsidR="00CA7428">
              <w:rPr>
                <w:webHidden/>
              </w:rPr>
              <w:tab/>
            </w:r>
            <w:r w:rsidR="00CA7428">
              <w:rPr>
                <w:webHidden/>
              </w:rPr>
              <w:fldChar w:fldCharType="begin"/>
            </w:r>
            <w:r w:rsidR="00CA7428">
              <w:rPr>
                <w:webHidden/>
              </w:rPr>
              <w:instrText xml:space="preserve"> PAGEREF _Toc158713969 \h </w:instrText>
            </w:r>
            <w:r w:rsidR="00CA7428">
              <w:rPr>
                <w:webHidden/>
              </w:rPr>
            </w:r>
            <w:r w:rsidR="00CA7428">
              <w:rPr>
                <w:webHidden/>
              </w:rPr>
              <w:fldChar w:fldCharType="separate"/>
            </w:r>
            <w:r w:rsidR="00CA7428">
              <w:rPr>
                <w:webHidden/>
              </w:rPr>
              <w:t>10</w:t>
            </w:r>
            <w:r w:rsidR="00CA7428">
              <w:rPr>
                <w:webHidden/>
              </w:rPr>
              <w:fldChar w:fldCharType="end"/>
            </w:r>
          </w:hyperlink>
        </w:p>
        <w:p w14:paraId="10C559B6" w14:textId="088818B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0" w:history="1">
            <w:r w:rsidR="00CA7428" w:rsidRPr="00BB1E16">
              <w:rPr>
                <w:rStyle w:val="aa"/>
                <w:b/>
              </w:rPr>
              <w:t>ВИСНОВКИ</w:t>
            </w:r>
            <w:r w:rsidR="00CA7428">
              <w:rPr>
                <w:webHidden/>
              </w:rPr>
              <w:tab/>
            </w:r>
            <w:r w:rsidR="00CA7428">
              <w:rPr>
                <w:webHidden/>
              </w:rPr>
              <w:fldChar w:fldCharType="begin"/>
            </w:r>
            <w:r w:rsidR="00CA7428">
              <w:rPr>
                <w:webHidden/>
              </w:rPr>
              <w:instrText xml:space="preserve"> PAGEREF _Toc158713970 \h </w:instrText>
            </w:r>
            <w:r w:rsidR="00CA7428">
              <w:rPr>
                <w:webHidden/>
              </w:rPr>
            </w:r>
            <w:r w:rsidR="00CA7428">
              <w:rPr>
                <w:webHidden/>
              </w:rPr>
              <w:fldChar w:fldCharType="separate"/>
            </w:r>
            <w:r w:rsidR="00CA7428">
              <w:rPr>
                <w:webHidden/>
              </w:rPr>
              <w:t>11</w:t>
            </w:r>
            <w:r w:rsidR="00CA7428">
              <w:rPr>
                <w:webHidden/>
              </w:rPr>
              <w:fldChar w:fldCharType="end"/>
            </w:r>
          </w:hyperlink>
        </w:p>
        <w:p w14:paraId="7E0F4B38" w14:textId="32CC8B7B"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1" w:history="1">
            <w:r w:rsidR="00CA7428" w:rsidRPr="00BB1E16">
              <w:rPr>
                <w:rStyle w:val="aa"/>
                <w:b/>
              </w:rPr>
              <w:t>СПИСОК ВИКОРИСТАНИХ ДЖЕРЕЛ</w:t>
            </w:r>
            <w:r w:rsidR="00CA7428">
              <w:rPr>
                <w:webHidden/>
              </w:rPr>
              <w:tab/>
            </w:r>
            <w:r w:rsidR="00CA7428">
              <w:rPr>
                <w:webHidden/>
              </w:rPr>
              <w:fldChar w:fldCharType="begin"/>
            </w:r>
            <w:r w:rsidR="00CA7428">
              <w:rPr>
                <w:webHidden/>
              </w:rPr>
              <w:instrText xml:space="preserve"> PAGEREF _Toc158713971 \h </w:instrText>
            </w:r>
            <w:r w:rsidR="00CA7428">
              <w:rPr>
                <w:webHidden/>
              </w:rPr>
            </w:r>
            <w:r w:rsidR="00CA7428">
              <w:rPr>
                <w:webHidden/>
              </w:rPr>
              <w:fldChar w:fldCharType="separate"/>
            </w:r>
            <w:r w:rsidR="00CA7428">
              <w:rPr>
                <w:webHidden/>
              </w:rPr>
              <w:t>12</w:t>
            </w:r>
            <w:r w:rsidR="00CA7428">
              <w:rPr>
                <w:webHidden/>
              </w:rPr>
              <w:fldChar w:fldCharType="end"/>
            </w:r>
          </w:hyperlink>
        </w:p>
        <w:p w14:paraId="2BC594B6" w14:textId="13FEEBC0"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2" w:history="1">
            <w:r w:rsidR="00CA7428" w:rsidRPr="00BB1E16">
              <w:rPr>
                <w:rStyle w:val="aa"/>
                <w:b/>
              </w:rPr>
              <w:t>ДОДАТКИ</w:t>
            </w:r>
            <w:r w:rsidR="00CA7428">
              <w:rPr>
                <w:webHidden/>
              </w:rPr>
              <w:tab/>
            </w:r>
            <w:r w:rsidR="00CA7428">
              <w:rPr>
                <w:webHidden/>
              </w:rPr>
              <w:fldChar w:fldCharType="begin"/>
            </w:r>
            <w:r w:rsidR="00CA7428">
              <w:rPr>
                <w:webHidden/>
              </w:rPr>
              <w:instrText xml:space="preserve"> PAGEREF _Toc158713972 \h </w:instrText>
            </w:r>
            <w:r w:rsidR="00CA7428">
              <w:rPr>
                <w:webHidden/>
              </w:rPr>
            </w:r>
            <w:r w:rsidR="00CA7428">
              <w:rPr>
                <w:webHidden/>
              </w:rPr>
              <w:fldChar w:fldCharType="separate"/>
            </w:r>
            <w:r w:rsidR="00CA7428">
              <w:rPr>
                <w:webHidden/>
              </w:rPr>
              <w:t>13</w:t>
            </w:r>
            <w:r w:rsidR="00CA7428">
              <w:rPr>
                <w:webHidden/>
              </w:rPr>
              <w:fldChar w:fldCharType="end"/>
            </w:r>
          </w:hyperlink>
        </w:p>
        <w:p w14:paraId="55E6DD36" w14:textId="5AC281CB" w:rsidR="00CA7428" w:rsidRDefault="00000000">
          <w:pPr>
            <w:pStyle w:val="21"/>
            <w:tabs>
              <w:tab w:val="right" w:leader="dot" w:pos="9628"/>
            </w:tabs>
            <w:rPr>
              <w:rFonts w:asciiTheme="minorHAnsi" w:eastAsiaTheme="minorEastAsia" w:hAnsiTheme="minorHAnsi"/>
              <w:noProof/>
              <w:sz w:val="24"/>
              <w:szCs w:val="24"/>
              <w:lang/>
            </w:rPr>
          </w:pPr>
          <w:hyperlink w:anchor="_Toc158713973" w:history="1">
            <w:r w:rsidR="00CA7428" w:rsidRPr="00BB1E16">
              <w:rPr>
                <w:rStyle w:val="aa"/>
                <w:rFonts w:eastAsia="Arial Unicode MS" w:cs="Times New Roman"/>
                <w:b/>
                <w:bCs/>
                <w:noProof/>
                <w:bdr w:val="nil"/>
                <w:lang w:val="uk-UA" w:eastAsia="ru-RU"/>
              </w:rPr>
              <w:t>Додаток А. Нзава додатку</w:t>
            </w:r>
            <w:r w:rsidR="00CA7428">
              <w:rPr>
                <w:noProof/>
                <w:webHidden/>
              </w:rPr>
              <w:tab/>
            </w:r>
            <w:r w:rsidR="00CA7428">
              <w:rPr>
                <w:noProof/>
                <w:webHidden/>
              </w:rPr>
              <w:fldChar w:fldCharType="begin"/>
            </w:r>
            <w:r w:rsidR="00CA7428">
              <w:rPr>
                <w:noProof/>
                <w:webHidden/>
              </w:rPr>
              <w:instrText xml:space="preserve"> PAGEREF _Toc158713973 \h </w:instrText>
            </w:r>
            <w:r w:rsidR="00CA7428">
              <w:rPr>
                <w:noProof/>
                <w:webHidden/>
              </w:rPr>
            </w:r>
            <w:r w:rsidR="00CA7428">
              <w:rPr>
                <w:noProof/>
                <w:webHidden/>
              </w:rPr>
              <w:fldChar w:fldCharType="separate"/>
            </w:r>
            <w:r w:rsidR="00CA7428">
              <w:rPr>
                <w:noProof/>
                <w:webHidden/>
              </w:rPr>
              <w:t>13</w:t>
            </w:r>
            <w:r w:rsidR="00CA7428">
              <w:rPr>
                <w:noProof/>
                <w:webHidden/>
              </w:rPr>
              <w:fldChar w:fldCharType="end"/>
            </w:r>
          </w:hyperlink>
        </w:p>
        <w:p w14:paraId="14C14B51" w14:textId="62AA21C6" w:rsidR="00CA7428" w:rsidRDefault="00000000">
          <w:pPr>
            <w:pStyle w:val="21"/>
            <w:tabs>
              <w:tab w:val="right" w:leader="dot" w:pos="9628"/>
            </w:tabs>
            <w:rPr>
              <w:rFonts w:asciiTheme="minorHAnsi" w:eastAsiaTheme="minorEastAsia" w:hAnsiTheme="minorHAnsi"/>
              <w:noProof/>
              <w:sz w:val="24"/>
              <w:szCs w:val="24"/>
              <w:lang/>
            </w:rPr>
          </w:pPr>
          <w:hyperlink w:anchor="_Toc158713974" w:history="1">
            <w:r w:rsidR="00CA7428" w:rsidRPr="00BB1E16">
              <w:rPr>
                <w:rStyle w:val="aa"/>
                <w:rFonts w:eastAsia="Arial Unicode MS" w:cs="Times New Roman"/>
                <w:b/>
                <w:bCs/>
                <w:noProof/>
                <w:bdr w:val="nil"/>
                <w:lang w:val="uk-UA" w:eastAsia="ru-RU"/>
              </w:rPr>
              <w:t>Додаток Б. Назва додатку</w:t>
            </w:r>
            <w:r w:rsidR="00CA7428">
              <w:rPr>
                <w:noProof/>
                <w:webHidden/>
              </w:rPr>
              <w:tab/>
            </w:r>
            <w:r w:rsidR="00CA7428">
              <w:rPr>
                <w:noProof/>
                <w:webHidden/>
              </w:rPr>
              <w:fldChar w:fldCharType="begin"/>
            </w:r>
            <w:r w:rsidR="00CA7428">
              <w:rPr>
                <w:noProof/>
                <w:webHidden/>
              </w:rPr>
              <w:instrText xml:space="preserve"> PAGEREF _Toc158713974 \h </w:instrText>
            </w:r>
            <w:r w:rsidR="00CA7428">
              <w:rPr>
                <w:noProof/>
                <w:webHidden/>
              </w:rPr>
            </w:r>
            <w:r w:rsidR="00CA7428">
              <w:rPr>
                <w:noProof/>
                <w:webHidden/>
              </w:rPr>
              <w:fldChar w:fldCharType="separate"/>
            </w:r>
            <w:r w:rsidR="00CA7428">
              <w:rPr>
                <w:noProof/>
                <w:webHidden/>
              </w:rPr>
              <w:t>14</w:t>
            </w:r>
            <w:r w:rsidR="00CA7428">
              <w:rPr>
                <w:noProof/>
                <w:webHidden/>
              </w:rPr>
              <w:fldChar w:fldCharType="end"/>
            </w:r>
          </w:hyperlink>
        </w:p>
        <w:p w14:paraId="56732F14" w14:textId="3960EBA4" w:rsidR="00CA7428" w:rsidRDefault="00000000">
          <w:pPr>
            <w:pStyle w:val="21"/>
            <w:tabs>
              <w:tab w:val="right" w:leader="dot" w:pos="9628"/>
            </w:tabs>
            <w:rPr>
              <w:rFonts w:asciiTheme="minorHAnsi" w:eastAsiaTheme="minorEastAsia" w:hAnsiTheme="minorHAnsi"/>
              <w:noProof/>
              <w:sz w:val="24"/>
              <w:szCs w:val="24"/>
              <w:lang/>
            </w:rPr>
          </w:pPr>
          <w:hyperlink w:anchor="_Toc158713975" w:history="1">
            <w:r w:rsidR="00CA7428" w:rsidRPr="00BB1E16">
              <w:rPr>
                <w:rStyle w:val="aa"/>
                <w:rFonts w:eastAsia="Arial Unicode MS" w:cs="Times New Roman"/>
                <w:b/>
                <w:bCs/>
                <w:noProof/>
                <w:bdr w:val="nil"/>
                <w:lang w:val="uk-UA" w:eastAsia="ru-RU"/>
              </w:rPr>
              <w:t>Додаток В. Назва додатку</w:t>
            </w:r>
            <w:r w:rsidR="00CA7428">
              <w:rPr>
                <w:noProof/>
                <w:webHidden/>
              </w:rPr>
              <w:tab/>
            </w:r>
            <w:r w:rsidR="00CA7428">
              <w:rPr>
                <w:noProof/>
                <w:webHidden/>
              </w:rPr>
              <w:fldChar w:fldCharType="begin"/>
            </w:r>
            <w:r w:rsidR="00CA7428">
              <w:rPr>
                <w:noProof/>
                <w:webHidden/>
              </w:rPr>
              <w:instrText xml:space="preserve"> PAGEREF _Toc158713975 \h </w:instrText>
            </w:r>
            <w:r w:rsidR="00CA7428">
              <w:rPr>
                <w:noProof/>
                <w:webHidden/>
              </w:rPr>
            </w:r>
            <w:r w:rsidR="00CA7428">
              <w:rPr>
                <w:noProof/>
                <w:webHidden/>
              </w:rPr>
              <w:fldChar w:fldCharType="separate"/>
            </w:r>
            <w:r w:rsidR="00CA7428">
              <w:rPr>
                <w:noProof/>
                <w:webHidden/>
              </w:rPr>
              <w:t>15</w:t>
            </w:r>
            <w:r w:rsidR="00CA7428">
              <w:rPr>
                <w:noProof/>
                <w:webHidden/>
              </w:rPr>
              <w:fldChar w:fldCharType="end"/>
            </w:r>
          </w:hyperlink>
        </w:p>
        <w:p w14:paraId="47892472" w14:textId="1BE1E524"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58713962"/>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підмасиви</w:t>
      </w:r>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розпаралелення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розпаралелення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розпаралелення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58713963"/>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58713964"/>
      <w:r w:rsidRPr="0002085E">
        <w:rPr>
          <w:rFonts w:eastAsia="Arial Unicode MS"/>
          <w:color w:val="auto"/>
          <w:u w:color="000000"/>
          <w:bdr w:val="nil"/>
          <w:lang w:val="uk-UA" w:eastAsia="ru-RU"/>
        </w:rPr>
        <w:t>1</w:t>
      </w:r>
      <w:r w:rsidRPr="003F2758">
        <w:t>.1</w:t>
      </w:r>
      <w:r w:rsidR="00C63698" w:rsidRPr="003F2758">
        <w:t xml:space="preserve"> </w:t>
      </w:r>
      <w:bookmarkEnd w:id="2"/>
      <w:r w:rsidR="00720D80">
        <w:rPr>
          <w:lang w:val="uk-UA"/>
        </w:rPr>
        <w:t>Опис алгоритму</w:t>
      </w:r>
    </w:p>
    <w:p w14:paraId="28B4199F" w14:textId="28C8B16E" w:rsidR="00C021EC"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підмасиви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після ці підмасиви зливаються назад в один відсортований масив.</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Рекурсивне сортування. Рекурсивно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r w:rsidR="00711BA3">
        <w:rPr>
          <w:rFonts w:eastAsia="Arial Unicode MS" w:cs="Times New Roman"/>
          <w:bCs/>
          <w:color w:val="000000"/>
          <w:szCs w:val="28"/>
          <w:u w:color="000000"/>
          <w:bdr w:val="nil"/>
          <w:lang w:val="en-US" w:eastAsia="ru-RU"/>
        </w:rPr>
        <w:t>mergeSort</w:t>
      </w:r>
      <w:r w:rsidR="00711BA3">
        <w:rPr>
          <w:rFonts w:eastAsia="Arial Unicode MS" w:cs="Times New Roman"/>
          <w:bCs/>
          <w:color w:val="000000"/>
          <w:szCs w:val="28"/>
          <w:u w:color="000000"/>
          <w:bdr w:val="nil"/>
          <w:lang w:val="uk-UA" w:eastAsia="ru-RU"/>
        </w:rPr>
        <w:t>(</w:t>
      </w:r>
      <w:r w:rsidR="00711BA3">
        <w:rPr>
          <w:rFonts w:eastAsia="Arial Unicode MS" w:cs="Times New Roman"/>
          <w:bCs/>
          <w:color w:val="000000"/>
          <w:szCs w:val="28"/>
          <w:u w:color="000000"/>
          <w:bdr w:val="nil"/>
          <w:lang w:val="en-US" w:eastAsia="ru-RU"/>
        </w:rPr>
        <w:t>arr</w:t>
      </w:r>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r w:rsidR="008D43F0">
        <w:rPr>
          <w:rFonts w:eastAsia="Arial Unicode MS" w:cs="Times New Roman"/>
          <w:bCs/>
          <w:color w:val="000000"/>
          <w:szCs w:val="28"/>
          <w:u w:color="000000"/>
          <w:bdr w:val="nil"/>
          <w:lang w:val="en-US" w:eastAsia="ru-RU"/>
        </w:rPr>
        <w:t>arr</w:t>
      </w:r>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r w:rsidR="001B2668">
        <w:rPr>
          <w:rFonts w:eastAsia="Arial Unicode MS" w:cs="Times New Roman"/>
          <w:bCs/>
          <w:color w:val="000000"/>
          <w:szCs w:val="28"/>
          <w:u w:color="000000"/>
          <w:bdr w:val="nil"/>
          <w:lang w:val="en-US" w:eastAsia="ru-RU"/>
        </w:rPr>
        <w:t xml:space="preserve">len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рекурсивно за допомогою викликів відповідних методів </w:t>
      </w:r>
      <w:r w:rsidR="00174700" w:rsidRPr="00C021EC">
        <w:rPr>
          <w:rFonts w:eastAsia="Arial Unicode MS" w:cs="Times New Roman"/>
          <w:bCs/>
          <w:color w:val="000000"/>
          <w:szCs w:val="28"/>
          <w:u w:color="000000"/>
          <w:bdr w:val="nil"/>
          <w:lang w:val="uk-UA" w:eastAsia="ru-RU"/>
        </w:rPr>
        <w:t>mergeSort(arr[0:середина])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r w:rsidR="008D43F0" w:rsidRPr="00C021EC">
        <w:rPr>
          <w:rFonts w:eastAsia="Arial Unicode MS" w:cs="Times New Roman"/>
          <w:bCs/>
          <w:color w:val="000000"/>
          <w:szCs w:val="28"/>
          <w:u w:color="000000"/>
          <w:bdr w:val="nil"/>
          <w:lang w:val="uk-UA" w:eastAsia="ru-RU"/>
        </w:rPr>
        <w:t>mergeSort(arr[середина:довжина arr])</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C021EC" w:rsidRDefault="00C021EC" w:rsidP="00C021EC">
      <w:pPr>
        <w:rPr>
          <w:rFonts w:eastAsia="Arial Unicode MS" w:cs="Times New Roman"/>
          <w:bCs/>
          <w:color w:val="000000"/>
          <w:szCs w:val="28"/>
          <w:u w:color="000000"/>
          <w:bdr w:val="nil"/>
          <w:lang w:val="uk-UA" w:eastAsia="ru-RU"/>
        </w:rPr>
      </w:pPr>
      <w:r w:rsidRPr="00080DC8">
        <w:rPr>
          <w:rFonts w:eastAsia="Arial Unicode MS" w:cs="Times New Roman"/>
          <w:b/>
          <w:color w:val="000000"/>
          <w:szCs w:val="28"/>
          <w:u w:color="000000"/>
          <w:bdr w:val="nil"/>
          <w:lang w:val="uk-UA" w:eastAsia="ru-RU"/>
        </w:rPr>
        <w:t>функція</w:t>
      </w:r>
      <w:r w:rsidRPr="00C021EC">
        <w:rPr>
          <w:rFonts w:eastAsia="Arial Unicode MS" w:cs="Times New Roman"/>
          <w:bCs/>
          <w:color w:val="000000"/>
          <w:szCs w:val="28"/>
          <w:u w:color="000000"/>
          <w:bdr w:val="nil"/>
          <w:lang w:val="uk-UA" w:eastAsia="ru-RU"/>
        </w:rPr>
        <w:t xml:space="preserve"> mergeSort(arr):</w:t>
      </w:r>
    </w:p>
    <w:p w14:paraId="727EECF4"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якщо</w:t>
      </w:r>
      <w:r w:rsidRPr="00C021EC">
        <w:rPr>
          <w:rFonts w:eastAsia="Arial Unicode MS" w:cs="Times New Roman"/>
          <w:bCs/>
          <w:color w:val="000000"/>
          <w:szCs w:val="28"/>
          <w:u w:color="000000"/>
          <w:bdr w:val="nil"/>
          <w:lang w:val="uk-UA" w:eastAsia="ru-RU"/>
        </w:rPr>
        <w:t xml:space="preserve"> довжина arr ≤ 1:</w:t>
      </w:r>
    </w:p>
    <w:p w14:paraId="04947641" w14:textId="64849DF0"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arr</w:t>
      </w:r>
    </w:p>
    <w:p w14:paraId="4E8940A1" w14:textId="3871092C"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mid</w:t>
      </w:r>
      <w:r w:rsidRPr="00C021EC">
        <w:rPr>
          <w:rFonts w:eastAsia="Arial Unicode MS" w:cs="Times New Roman"/>
          <w:bCs/>
          <w:color w:val="000000"/>
          <w:szCs w:val="28"/>
          <w:u w:color="000000"/>
          <w:bdr w:val="nil"/>
          <w:lang w:val="uk-UA" w:eastAsia="ru-RU"/>
        </w:rPr>
        <w:t xml:space="preserve"> = довжина arr / 2</w:t>
      </w:r>
    </w:p>
    <w:p w14:paraId="02812FFE" w14:textId="09F8092C"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 xml:space="preserve">left </w:t>
      </w:r>
      <w:r w:rsidRPr="00C021EC">
        <w:rPr>
          <w:rFonts w:eastAsia="Arial Unicode MS" w:cs="Times New Roman"/>
          <w:bCs/>
          <w:color w:val="000000"/>
          <w:szCs w:val="28"/>
          <w:u w:color="000000"/>
          <w:bdr w:val="nil"/>
          <w:lang w:val="uk-UA" w:eastAsia="ru-RU"/>
        </w:rPr>
        <w:t>= mergeSort(arr[</w:t>
      </w:r>
      <w:proofErr w:type="gramStart"/>
      <w:r w:rsidRPr="00C021EC">
        <w:rPr>
          <w:rFonts w:eastAsia="Arial Unicode MS" w:cs="Times New Roman"/>
          <w:bCs/>
          <w:color w:val="000000"/>
          <w:szCs w:val="28"/>
          <w:u w:color="000000"/>
          <w:bdr w:val="nil"/>
          <w:lang w:val="uk-UA" w:eastAsia="ru-RU"/>
        </w:rPr>
        <w:t>0:середина</w:t>
      </w:r>
      <w:proofErr w:type="gramEnd"/>
      <w:r w:rsidRPr="00C021EC">
        <w:rPr>
          <w:rFonts w:eastAsia="Arial Unicode MS" w:cs="Times New Roman"/>
          <w:bCs/>
          <w:color w:val="000000"/>
          <w:szCs w:val="28"/>
          <w:u w:color="000000"/>
          <w:bdr w:val="nil"/>
          <w:lang w:val="uk-UA" w:eastAsia="ru-RU"/>
        </w:rPr>
        <w:t>])</w:t>
      </w:r>
    </w:p>
    <w:p w14:paraId="6C1247EA" w14:textId="2A2C4898" w:rsidR="00C021EC" w:rsidRPr="00C021EC" w:rsidRDefault="00C021EC" w:rsidP="00FF4E6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Pr>
          <w:rFonts w:eastAsia="Arial Unicode MS" w:cs="Times New Roman"/>
          <w:bCs/>
          <w:color w:val="000000"/>
          <w:szCs w:val="28"/>
          <w:u w:color="000000"/>
          <w:bdr w:val="nil"/>
          <w:lang w:val="uk-UA" w:eastAsia="ru-RU"/>
        </w:rPr>
        <w:t xml:space="preserve"> </w:t>
      </w:r>
      <w:r w:rsidRPr="00C021EC">
        <w:rPr>
          <w:rFonts w:eastAsia="Arial Unicode MS" w:cs="Times New Roman"/>
          <w:bCs/>
          <w:color w:val="000000"/>
          <w:szCs w:val="28"/>
          <w:u w:color="000000"/>
          <w:bdr w:val="nil"/>
          <w:lang w:val="uk-UA" w:eastAsia="ru-RU"/>
        </w:rPr>
        <w:t xml:space="preserve">= </w:t>
      </w:r>
      <w:proofErr w:type="gramStart"/>
      <w:r w:rsidRPr="00C021EC">
        <w:rPr>
          <w:rFonts w:eastAsia="Arial Unicode MS" w:cs="Times New Roman"/>
          <w:bCs/>
          <w:color w:val="000000"/>
          <w:szCs w:val="28"/>
          <w:u w:color="000000"/>
          <w:bdr w:val="nil"/>
          <w:lang w:val="uk-UA" w:eastAsia="ru-RU"/>
        </w:rPr>
        <w:t>mergeSort(</w:t>
      </w:r>
      <w:proofErr w:type="gramEnd"/>
      <w:r w:rsidRPr="00C021EC">
        <w:rPr>
          <w:rFonts w:eastAsia="Arial Unicode MS" w:cs="Times New Roman"/>
          <w:bCs/>
          <w:color w:val="000000"/>
          <w:szCs w:val="28"/>
          <w:u w:color="000000"/>
          <w:bdr w:val="nil"/>
          <w:lang w:val="uk-UA" w:eastAsia="ru-RU"/>
        </w:rPr>
        <w:t>arr[середина:довжина arr])</w:t>
      </w:r>
    </w:p>
    <w:p w14:paraId="145DDA44" w14:textId="654A3A8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merge</w:t>
      </w:r>
      <w:r w:rsidRPr="00C021EC">
        <w:rPr>
          <w:rFonts w:eastAsia="Arial Unicode MS" w:cs="Times New Roman"/>
          <w:bCs/>
          <w:color w:val="000000"/>
          <w:szCs w:val="28"/>
          <w:u w:color="000000"/>
          <w:bdr w:val="nil"/>
          <w:lang w:val="uk-UA" w:eastAsia="ru-RU"/>
        </w:rPr>
        <w:t>(</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6F8B18B9" w14:textId="77777777" w:rsidR="00C021EC" w:rsidRPr="00C021EC" w:rsidRDefault="00C021EC" w:rsidP="00C021EC">
      <w:pPr>
        <w:rPr>
          <w:rFonts w:eastAsia="Arial Unicode MS" w:cs="Times New Roman"/>
          <w:bCs/>
          <w:color w:val="000000"/>
          <w:szCs w:val="28"/>
          <w:u w:color="000000"/>
          <w:bdr w:val="nil"/>
          <w:lang w:val="uk-UA" w:eastAsia="ru-RU"/>
        </w:rPr>
      </w:pPr>
    </w:p>
    <w:p w14:paraId="46406FFC" w14:textId="25CE4824" w:rsidR="00C021EC" w:rsidRPr="00C021EC" w:rsidRDefault="00C021EC" w:rsidP="00C021EC">
      <w:pPr>
        <w:rPr>
          <w:rFonts w:eastAsia="Arial Unicode MS" w:cs="Times New Roman"/>
          <w:bCs/>
          <w:color w:val="000000"/>
          <w:szCs w:val="28"/>
          <w:u w:color="000000"/>
          <w:bdr w:val="nil"/>
          <w:lang w:val="uk-UA" w:eastAsia="ru-RU"/>
        </w:rPr>
      </w:pPr>
      <w:r w:rsidRPr="00080DC8">
        <w:rPr>
          <w:rFonts w:eastAsia="Arial Unicode MS" w:cs="Times New Roman"/>
          <w:b/>
          <w:color w:val="000000"/>
          <w:szCs w:val="28"/>
          <w:u w:color="000000"/>
          <w:bdr w:val="nil"/>
          <w:lang w:val="uk-UA" w:eastAsia="ru-RU"/>
        </w:rPr>
        <w:t>функція</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merge</w:t>
      </w:r>
      <w:r w:rsidRPr="00C021EC">
        <w:rPr>
          <w:rFonts w:eastAsia="Arial Unicode MS" w:cs="Times New Roman"/>
          <w:bCs/>
          <w:color w:val="000000"/>
          <w:szCs w:val="28"/>
          <w:u w:color="000000"/>
          <w:bdr w:val="nil"/>
          <w:lang w:val="uk-UA" w:eastAsia="ru-RU"/>
        </w:rPr>
        <w:t>(</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3114FD46" w14:textId="0CF0216E"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result</w:t>
      </w:r>
      <w:r w:rsidRPr="00C021EC">
        <w:rPr>
          <w:rFonts w:eastAsia="Arial Unicode MS" w:cs="Times New Roman"/>
          <w:bCs/>
          <w:color w:val="000000"/>
          <w:szCs w:val="28"/>
          <w:u w:color="000000"/>
          <w:bdr w:val="nil"/>
          <w:lang w:val="uk-UA" w:eastAsia="ru-RU"/>
        </w:rPr>
        <w:t xml:space="preserve"> = []</w:t>
      </w:r>
    </w:p>
    <w:p w14:paraId="0D454165"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0, j = 0</w:t>
      </w:r>
    </w:p>
    <w:p w14:paraId="34EA86CD" w14:textId="2DB251F6"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i &lt; довжина </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і j &lt; довжина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24422869" w14:textId="2D352970"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якщо</w:t>
      </w:r>
      <w:r w:rsidRPr="00C021EC">
        <w:rPr>
          <w:rFonts w:eastAsia="Arial Unicode MS" w:cs="Times New Roman"/>
          <w:bCs/>
          <w:color w:val="000000"/>
          <w:szCs w:val="28"/>
          <w:u w:color="000000"/>
          <w:bdr w:val="nil"/>
          <w:lang w:val="uk-UA" w:eastAsia="ru-RU"/>
        </w:rPr>
        <w:t xml:space="preserve"> </w:t>
      </w:r>
      <w:r w:rsidR="00AF3839">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[i] ≤ </w:t>
      </w:r>
      <w:r w:rsidR="00AF3839">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[j]:</w:t>
      </w:r>
    </w:p>
    <w:p w14:paraId="191517FE" w14:textId="0C6C5B6E"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[i] до </w:t>
      </w:r>
      <w:r w:rsidR="00751A8A">
        <w:rPr>
          <w:rFonts w:eastAsia="Arial Unicode MS" w:cs="Times New Roman"/>
          <w:bCs/>
          <w:color w:val="000000"/>
          <w:szCs w:val="28"/>
          <w:u w:color="000000"/>
          <w:bdr w:val="nil"/>
          <w:lang w:val="en-US" w:eastAsia="ru-RU"/>
        </w:rPr>
        <w:t>result</w:t>
      </w:r>
    </w:p>
    <w:p w14:paraId="59462890"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i + 1</w:t>
      </w:r>
    </w:p>
    <w:p w14:paraId="738F0C7A"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інакше</w:t>
      </w:r>
      <w:r w:rsidRPr="00C021EC">
        <w:rPr>
          <w:rFonts w:eastAsia="Arial Unicode MS" w:cs="Times New Roman"/>
          <w:bCs/>
          <w:color w:val="000000"/>
          <w:szCs w:val="28"/>
          <w:u w:color="000000"/>
          <w:bdr w:val="nil"/>
          <w:lang w:val="uk-UA" w:eastAsia="ru-RU"/>
        </w:rPr>
        <w:t>:</w:t>
      </w:r>
    </w:p>
    <w:p w14:paraId="51DEA14D" w14:textId="4F009C66"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 xml:space="preserve">[j] до </w:t>
      </w:r>
      <w:r w:rsidR="00751A8A">
        <w:rPr>
          <w:rFonts w:eastAsia="Arial Unicode MS" w:cs="Times New Roman"/>
          <w:bCs/>
          <w:color w:val="000000"/>
          <w:szCs w:val="28"/>
          <w:u w:color="000000"/>
          <w:bdr w:val="nil"/>
          <w:lang w:val="en-US" w:eastAsia="ru-RU"/>
        </w:rPr>
        <w:t>result</w:t>
      </w:r>
    </w:p>
    <w:p w14:paraId="3E8DF150" w14:textId="65804612" w:rsidR="00751A8A" w:rsidRPr="009D5375"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j = j + 1</w:t>
      </w:r>
    </w:p>
    <w:p w14:paraId="34AFA980" w14:textId="4FC308DD"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i &lt; довжина </w:t>
      </w:r>
      <w:r w:rsidR="00751A8A">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w:t>
      </w:r>
    </w:p>
    <w:p w14:paraId="52065D3B" w14:textId="2BF41AD2"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left</w:t>
      </w:r>
      <w:r w:rsidR="00751A8A" w:rsidRPr="00C021EC">
        <w:rPr>
          <w:rFonts w:eastAsia="Arial Unicode MS" w:cs="Times New Roman"/>
          <w:bCs/>
          <w:color w:val="000000"/>
          <w:szCs w:val="28"/>
          <w:u w:color="000000"/>
          <w:bdr w:val="nil"/>
          <w:lang w:val="uk-UA" w:eastAsia="ru-RU"/>
        </w:rPr>
        <w:t xml:space="preserve"> </w:t>
      </w:r>
      <w:r w:rsidRPr="00C021EC">
        <w:rPr>
          <w:rFonts w:eastAsia="Arial Unicode MS" w:cs="Times New Roman"/>
          <w:bCs/>
          <w:color w:val="000000"/>
          <w:szCs w:val="28"/>
          <w:u w:color="000000"/>
          <w:bdr w:val="nil"/>
          <w:lang w:val="uk-UA" w:eastAsia="ru-RU"/>
        </w:rPr>
        <w:t xml:space="preserve">[i] до </w:t>
      </w:r>
      <w:r w:rsidR="00751A8A">
        <w:rPr>
          <w:rFonts w:eastAsia="Arial Unicode MS" w:cs="Times New Roman"/>
          <w:bCs/>
          <w:color w:val="000000"/>
          <w:szCs w:val="28"/>
          <w:u w:color="000000"/>
          <w:bdr w:val="nil"/>
          <w:lang w:val="en-US" w:eastAsia="ru-RU"/>
        </w:rPr>
        <w:t>result</w:t>
      </w:r>
    </w:p>
    <w:p w14:paraId="255FB2B1" w14:textId="31F44EF3" w:rsidR="00C021EC" w:rsidRPr="00C021EC"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i + 1</w:t>
      </w:r>
    </w:p>
    <w:p w14:paraId="6356FAB4" w14:textId="1889BDAA"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j &lt; довжина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1ADCB365" w14:textId="61BE88F5"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 xml:space="preserve">[j] до </w:t>
      </w:r>
      <w:r w:rsidR="00751A8A">
        <w:rPr>
          <w:rFonts w:eastAsia="Arial Unicode MS" w:cs="Times New Roman"/>
          <w:bCs/>
          <w:color w:val="000000"/>
          <w:szCs w:val="28"/>
          <w:u w:color="000000"/>
          <w:bdr w:val="nil"/>
          <w:lang w:val="en-US" w:eastAsia="ru-RU"/>
        </w:rPr>
        <w:t>result</w:t>
      </w:r>
    </w:p>
    <w:p w14:paraId="2B100489" w14:textId="2FB6C903" w:rsidR="00C021EC" w:rsidRPr="00C021EC"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j = j + 1</w:t>
      </w:r>
    </w:p>
    <w:p w14:paraId="1C289D4F" w14:textId="5ECE4AA7" w:rsidR="00C021EC" w:rsidRPr="00751A8A" w:rsidRDefault="00C021EC" w:rsidP="00C021EC">
      <w:pPr>
        <w:rPr>
          <w:rFonts w:eastAsia="Arial Unicode MS" w:cs="Times New Roman"/>
          <w:bCs/>
          <w:color w:val="000000"/>
          <w:szCs w:val="28"/>
          <w:u w:color="000000"/>
          <w:bdr w:val="nil"/>
          <w:lang w:val="en-US"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59325CFC" w:rsidR="009D5375" w:rsidRPr="00420AF0"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оскільки потрібен простір для злиття підмасивів.</w:t>
      </w:r>
    </w:p>
    <w:p w14:paraId="5975E58D" w14:textId="24E12D93" w:rsidR="00B31103" w:rsidRPr="00420AF0" w:rsidRDefault="003616B7" w:rsidP="003F2758">
      <w:pPr>
        <w:pStyle w:val="2"/>
        <w:rPr>
          <w:lang w:val="uk-UA"/>
        </w:rPr>
      </w:pPr>
      <w:bookmarkStart w:id="3" w:name="_Toc158713965"/>
      <w:r w:rsidRPr="003F2758">
        <w:lastRenderedPageBreak/>
        <w:t xml:space="preserve">1.2 </w:t>
      </w:r>
      <w:bookmarkEnd w:id="3"/>
      <w:r w:rsidR="00420AF0">
        <w:rPr>
          <w:lang w:val="uk-UA"/>
        </w:rPr>
        <w:t>Опис відомих паралельних реалізацій алгоритму</w:t>
      </w:r>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розпаралелювання даного алгоритму існує кілька підходів. Розглянемо основні відомі підходи до вирішення цієї задачі.</w:t>
      </w:r>
    </w:p>
    <w:p w14:paraId="3C7256B0"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підзадачі. Кожна задача розбивається на дві підзадачі, які виконуються паралельно, після чого результати зливаються.</w:t>
      </w:r>
    </w:p>
    <w:p w14:paraId="65051417"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Інший підхід до паралельного сортування полякає у використанні звичайний потоків. У цьому випадку для кожної рекурсивної задачі створюється новий потік, який виконує сортування підмасиву.</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Pr="0002085E" w:rsidRDefault="00732B1E" w:rsidP="003F2758">
      <w:pPr>
        <w:pStyle w:val="1"/>
        <w:rPr>
          <w:rFonts w:eastAsia="Arial Unicode MS"/>
          <w:b w:val="0"/>
          <w:u w:color="000000"/>
          <w:bdr w:val="nil"/>
          <w:lang w:val="uk-UA" w:eastAsia="ru-RU"/>
        </w:rPr>
      </w:pPr>
      <w:bookmarkStart w:id="4" w:name="_Toc158713966"/>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3261834B" w14:textId="77777777" w:rsidR="0002085E" w:rsidRPr="0002085E" w:rsidRDefault="0002085E" w:rsidP="00F53A9C">
      <w:pPr>
        <w:rPr>
          <w:rFonts w:cs="Times New Roman"/>
          <w:lang w:val="uk-UA" w:eastAsia="ru-RU"/>
        </w:rPr>
      </w:pPr>
    </w:p>
    <w:p w14:paraId="3AC56B76" w14:textId="77777777" w:rsidR="0002085E" w:rsidRPr="0002085E" w:rsidRDefault="0002085E" w:rsidP="00F53A9C">
      <w:pPr>
        <w:ind w:firstLine="708"/>
        <w:jc w:val="center"/>
        <w:rPr>
          <w:rFonts w:eastAsia="Arial Unicode MS" w:cs="Times New Roman"/>
          <w:bCs/>
          <w:color w:val="000000"/>
          <w:szCs w:val="28"/>
          <w:u w:color="000000"/>
          <w:bdr w:val="nil"/>
          <w:lang w:val="uk-UA" w:eastAsia="ru-RU"/>
        </w:rPr>
      </w:pPr>
    </w:p>
    <w:p w14:paraId="2E60C55C" w14:textId="77777777" w:rsidR="001B0651" w:rsidRPr="0002085E" w:rsidRDefault="001B0651" w:rsidP="00F53A9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5" w:name="_Toc158713967"/>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2167B334" w:rsidR="002E212A" w:rsidRPr="0002085E" w:rsidRDefault="002E212A" w:rsidP="0002085E">
      <w:pPr>
        <w:ind w:firstLine="708"/>
        <w:rPr>
          <w:rFonts w:eastAsia="Arial Unicode MS" w:cs="Times New Roman"/>
          <w:bCs/>
          <w:color w:val="000000"/>
          <w:szCs w:val="28"/>
          <w:u w:color="000000"/>
          <w:bdr w:val="nil"/>
          <w:lang w:val="uk-UA" w:eastAsia="ru-RU"/>
        </w:rPr>
      </w:pPr>
    </w:p>
    <w:p w14:paraId="545823CC" w14:textId="5D5F05A0" w:rsidR="004244F7" w:rsidRPr="0002085E" w:rsidRDefault="004244F7" w:rsidP="0002085E">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6" w:name="_Toc158713968"/>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6"/>
    </w:p>
    <w:p w14:paraId="55E6BB38" w14:textId="77777777" w:rsidR="0002085E" w:rsidRPr="0002085E" w:rsidRDefault="0002085E" w:rsidP="0002085E">
      <w:pPr>
        <w:rPr>
          <w:rFonts w:cs="Times New Roman"/>
          <w:lang w:val="uk-UA" w:eastAsia="ru-RU"/>
        </w:rPr>
      </w:pP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1"/>
        <w:spacing w:before="0"/>
        <w:rPr>
          <w:rFonts w:eastAsia="Arial Unicode MS" w:cs="Times New Roman"/>
          <w:b w:val="0"/>
          <w:bCs/>
          <w:color w:val="000000"/>
          <w:szCs w:val="28"/>
          <w:u w:color="000000"/>
          <w:bdr w:val="nil"/>
          <w:lang w:val="uk-UA" w:eastAsia="ru-RU"/>
        </w:rPr>
      </w:pPr>
      <w:bookmarkStart w:id="7" w:name="_Toc158713969"/>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jc w:val="center"/>
        <w:rPr>
          <w:rFonts w:eastAsia="Arial Unicode MS" w:cs="Times New Roman"/>
          <w:bCs/>
          <w:color w:val="000000"/>
          <w:szCs w:val="28"/>
          <w:u w:color="000000"/>
          <w:bdr w:val="nil"/>
          <w:lang w:val="uk-UA" w:eastAsia="ru-RU"/>
        </w:rPr>
      </w:pPr>
    </w:p>
    <w:p w14:paraId="130CBA3D" w14:textId="2AAEE932" w:rsidR="00884871"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w:t>
      </w:r>
      <w:r>
        <w:rPr>
          <w:rFonts w:eastAsia="Arial Unicode MS" w:cs="Times New Roman"/>
          <w:bCs/>
          <w:color w:val="000000"/>
          <w:szCs w:val="28"/>
          <w:u w:color="000000"/>
          <w:bdr w:val="nil"/>
          <w:lang w:val="uk-UA" w:eastAsia="ru-RU"/>
        </w:rPr>
        <w:t>представлені у таблиці 5.1</w:t>
      </w:r>
      <w:proofErr w:type="gramStart"/>
      <w:r>
        <w:rPr>
          <w:rFonts w:eastAsia="Arial Unicode MS" w:cs="Times New Roman"/>
          <w:bCs/>
          <w:color w:val="000000"/>
          <w:szCs w:val="28"/>
          <w:u w:color="000000"/>
          <w:bdr w:val="nil"/>
          <w:lang w:val="uk-UA" w:eastAsia="ru-RU"/>
        </w:rPr>
        <w:t>…..</w:t>
      </w:r>
      <w:proofErr w:type="gramEnd"/>
    </w:p>
    <w:p w14:paraId="1334DCA3" w14:textId="73376E63" w:rsidR="008A0724" w:rsidRP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5914B8C0" w14:textId="116D48A8" w:rsidR="00884871" w:rsidRPr="0002085E"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02085E" w:rsidRPr="00E3043E">
        <w:t>Назва таблиці</w:t>
      </w:r>
    </w:p>
    <w:tbl>
      <w:tblPr>
        <w:tblStyle w:val="ae"/>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3458739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2DF52F1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p>
        </w:tc>
        <w:tc>
          <w:tcPr>
            <w:tcW w:w="3209" w:type="dxa"/>
          </w:tcPr>
          <w:p w14:paraId="17B84DDA" w14:textId="78B5BCB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2477</w:t>
            </w:r>
          </w:p>
        </w:tc>
        <w:tc>
          <w:tcPr>
            <w:tcW w:w="3210" w:type="dxa"/>
          </w:tcPr>
          <w:p w14:paraId="148F683C" w14:textId="7FB6918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3000</w:t>
            </w:r>
          </w:p>
        </w:tc>
        <w:tc>
          <w:tcPr>
            <w:tcW w:w="3209" w:type="dxa"/>
          </w:tcPr>
          <w:p w14:paraId="651D8EC5" w14:textId="0579F919"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2338</w:t>
            </w:r>
          </w:p>
        </w:tc>
        <w:tc>
          <w:tcPr>
            <w:tcW w:w="3210" w:type="dxa"/>
          </w:tcPr>
          <w:p w14:paraId="39FB02AB" w14:textId="6055224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837</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3092D06E" w14:textId="6F7D4E3E" w:rsidR="008A0724" w:rsidRDefault="008A0724"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рисунку 5.1….</w:t>
      </w:r>
      <w:r w:rsidR="00A106F0">
        <w:rPr>
          <w:rFonts w:eastAsia="Arial Unicode MS" w:cs="Times New Roman"/>
          <w:bCs/>
          <w:color w:val="000000"/>
          <w:szCs w:val="28"/>
          <w:u w:color="000000"/>
          <w:bdr w:val="nil"/>
          <w:lang w:val="uk-UA" w:eastAsia="ru-RU"/>
        </w:rPr>
        <w:t xml:space="preserve">   </w:t>
      </w:r>
    </w:p>
    <w:p w14:paraId="352FA359" w14:textId="01C1B6C6" w:rsidR="00A106F0" w:rsidRPr="008A0724" w:rsidRDefault="00A106F0"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…..(рис.5.3).</w:t>
      </w:r>
    </w:p>
    <w:p w14:paraId="7D7F76EF" w14:textId="77777777" w:rsidR="00372F85" w:rsidRDefault="00372F85" w:rsidP="0053568B">
      <w:pPr>
        <w:pStyle w:val="af1"/>
        <w:rPr>
          <w:rFonts w:eastAsia="Arial Unicode MS"/>
          <w:u w:color="000000"/>
          <w:bdr w:val="nil"/>
          <w:lang w:val="uk-UA" w:eastAsia="ru-RU"/>
        </w:rPr>
      </w:pPr>
    </w:p>
    <w:p w14:paraId="554C1ACB" w14:textId="321BAA9E" w:rsidR="00623104" w:rsidRDefault="007408FD" w:rsidP="0053568B">
      <w:pPr>
        <w:pStyle w:val="af1"/>
        <w:rPr>
          <w:rFonts w:eastAsia="Arial Unicode MS"/>
          <w:u w:color="000000"/>
          <w:bdr w:val="nil"/>
          <w:lang w:eastAsia="ru-RU"/>
        </w:rPr>
      </w:pPr>
      <w:r w:rsidRPr="0002085E">
        <w:rPr>
          <w:rFonts w:eastAsia="Arial Unicode MS"/>
          <w:u w:color="000000"/>
          <w:bdr w:val="nil"/>
          <w:lang w:val="uk-UA" w:eastAsia="ru-RU"/>
        </w:rPr>
        <w:t>Рисунок 5.</w:t>
      </w:r>
      <w:r w:rsidR="0002085E">
        <w:rPr>
          <w:rFonts w:eastAsia="Arial Unicode MS"/>
          <w:u w:color="000000"/>
          <w:bdr w:val="nil"/>
          <w:lang w:val="uk-UA" w:eastAsia="ru-RU"/>
        </w:rPr>
        <w:t>1</w:t>
      </w:r>
      <w:r w:rsidR="00E84400" w:rsidRPr="0002085E">
        <w:rPr>
          <w:rFonts w:eastAsia="Arial Unicode MS"/>
          <w:u w:color="000000"/>
          <w:bdr w:val="nil"/>
          <w:lang w:val="uk-UA" w:eastAsia="ru-RU"/>
        </w:rPr>
        <w:t>.</w:t>
      </w:r>
      <w:r w:rsidRPr="0002085E">
        <w:rPr>
          <w:rFonts w:eastAsia="Arial Unicode MS"/>
          <w:u w:color="000000"/>
          <w:bdr w:val="nil"/>
          <w:lang w:val="uk-UA" w:eastAsia="ru-RU"/>
        </w:rPr>
        <w:t xml:space="preserve"> – </w:t>
      </w:r>
      <w:r w:rsidR="0002085E">
        <w:rPr>
          <w:rFonts w:eastAsia="Arial Unicode MS"/>
          <w:u w:color="000000"/>
          <w:bdr w:val="nil"/>
          <w:lang w:val="uk-UA" w:eastAsia="ru-RU"/>
        </w:rPr>
        <w:t>Назва рисунку</w:t>
      </w:r>
      <w:r w:rsidR="00C13F6F" w:rsidRPr="0002085E">
        <w:rPr>
          <w:rFonts w:eastAsia="Arial Unicode MS"/>
          <w:u w:color="000000"/>
          <w:bdr w:val="nil"/>
          <w:lang w:eastAsia="ru-RU"/>
        </w:rPr>
        <w:t xml:space="preserve"> </w:t>
      </w:r>
    </w:p>
    <w:p w14:paraId="6A6D4A82" w14:textId="77777777" w:rsidR="00145AD2" w:rsidRPr="0002085E" w:rsidRDefault="00145AD2" w:rsidP="00420BE3">
      <w:pPr>
        <w:jc w:val="center"/>
        <w:rPr>
          <w:rFonts w:eastAsia="Arial Unicode MS" w:cs="Times New Roman"/>
          <w:bCs/>
          <w:color w:val="000000"/>
          <w:szCs w:val="28"/>
          <w:u w:color="000000"/>
          <w:bdr w:val="nil"/>
          <w:lang w:eastAsia="ru-RU"/>
        </w:rPr>
      </w:pPr>
    </w:p>
    <w:p w14:paraId="7FA90E0A" w14:textId="35226717" w:rsidR="00FE6E15" w:rsidRPr="0002085E" w:rsidRDefault="00FE6E15" w:rsidP="00FE6E15">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 xml:space="preserve">Рисунок 5.3. – </w:t>
      </w:r>
      <w:r w:rsidRPr="0053568B">
        <w:rPr>
          <w:rStyle w:val="af2"/>
        </w:rPr>
        <w:t>Результат виконання програми у консолі</w:t>
      </w:r>
    </w:p>
    <w:p w14:paraId="1FF86B14" w14:textId="78270359" w:rsidR="00D31A2C" w:rsidRPr="0002085E" w:rsidRDefault="00F453B5">
      <w:pPr>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8" w:name="_Toc158713970"/>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8"/>
    </w:p>
    <w:p w14:paraId="52BBF6ED" w14:textId="75E017C1" w:rsidR="00100058" w:rsidRPr="0002085E" w:rsidRDefault="00100058" w:rsidP="0002085E">
      <w:pPr>
        <w:ind w:firstLine="708"/>
        <w:rPr>
          <w:rFonts w:eastAsia="Arial Unicode MS" w:cs="Times New Roman"/>
          <w:bCs/>
          <w:color w:val="000000"/>
          <w:szCs w:val="28"/>
          <w:u w:color="000000"/>
          <w:bdr w:val="nil"/>
          <w:lang w:val="uk-UA" w:eastAsia="ru-RU"/>
        </w:rPr>
      </w:pP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9" w:name="_Toc158713971"/>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9"/>
    </w:p>
    <w:p w14:paraId="1CAB021B" w14:textId="77777777" w:rsidR="0002085E" w:rsidRPr="0002085E" w:rsidRDefault="0002085E" w:rsidP="0002085E">
      <w:pPr>
        <w:rPr>
          <w:rFonts w:cs="Times New Roman"/>
          <w:szCs w:val="28"/>
          <w:lang w:val="uk-UA" w:eastAsia="ru-RU"/>
        </w:rPr>
      </w:pPr>
    </w:p>
    <w:p w14:paraId="44C510C0" w14:textId="44A61F66" w:rsidR="001D6C45"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8E507EF" w14:textId="50865594" w:rsidR="007B6A77"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10220E1" w14:textId="5E6E9656"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Pr="0002085E">
        <w:rPr>
          <w:rFonts w:eastAsia="Arial Unicode MS" w:cs="Times New Roman"/>
          <w:bCs/>
          <w:color w:val="000000"/>
          <w:szCs w:val="28"/>
          <w:u w:color="000000"/>
          <w:bdr w:val="nil"/>
          <w:lang w:val="uk-UA" w:eastAsia="ru-RU"/>
        </w:rPr>
        <w:t>.</w:t>
      </w:r>
    </w:p>
    <w:p w14:paraId="538A4A5E" w14:textId="2A124D03"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4C8DE216" w14:textId="55B95816" w:rsidR="0002085E"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0" w:name="_Toc158713972"/>
      <w:r w:rsidRPr="0002085E">
        <w:rPr>
          <w:rFonts w:eastAsia="Arial Unicode MS" w:cs="Times New Roman"/>
          <w:bCs/>
          <w:color w:val="000000"/>
          <w:szCs w:val="28"/>
          <w:u w:color="000000"/>
          <w:bdr w:val="nil"/>
          <w:lang w:val="uk-UA" w:eastAsia="ru-RU"/>
        </w:rPr>
        <w:lastRenderedPageBreak/>
        <w:t>ДОДАТКИ</w:t>
      </w:r>
      <w:bookmarkEnd w:id="10"/>
    </w:p>
    <w:p w14:paraId="0F2E6F74" w14:textId="6AD8B183"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1" w:name="_Toc158713973"/>
      <w:r w:rsidRPr="0002085E">
        <w:rPr>
          <w:rFonts w:eastAsia="Arial Unicode MS" w:cs="Times New Roman"/>
          <w:bCs/>
          <w:color w:val="000000"/>
          <w:szCs w:val="28"/>
          <w:u w:color="000000"/>
          <w:bdr w:val="nil"/>
          <w:lang w:val="uk-UA" w:eastAsia="ru-RU"/>
        </w:rPr>
        <w:t xml:space="preserve">Додаток А. </w:t>
      </w:r>
      <w:r w:rsidR="0002085E" w:rsidRPr="00145AD2">
        <w:rPr>
          <w:rFonts w:eastAsia="Arial Unicode MS" w:cs="Times New Roman"/>
          <w:bCs/>
          <w:color w:val="000000"/>
          <w:szCs w:val="28"/>
          <w:highlight w:val="green"/>
          <w:u w:color="000000"/>
          <w:bdr w:val="nil"/>
          <w:lang w:val="uk-UA" w:eastAsia="ru-RU"/>
        </w:rPr>
        <w:t>На</w:t>
      </w:r>
      <w:r w:rsidR="00145AD2" w:rsidRPr="00145AD2">
        <w:rPr>
          <w:rFonts w:eastAsia="Arial Unicode MS" w:cs="Times New Roman"/>
          <w:b w:val="0"/>
          <w:bCs/>
          <w:color w:val="000000"/>
          <w:szCs w:val="28"/>
          <w:highlight w:val="green"/>
          <w:u w:color="000000"/>
          <w:bdr w:val="nil"/>
          <w:lang w:val="uk-UA" w:eastAsia="ru-RU"/>
        </w:rPr>
        <w:t>з</w:t>
      </w:r>
      <w:r w:rsidR="0002085E" w:rsidRPr="00145AD2">
        <w:rPr>
          <w:rFonts w:eastAsia="Arial Unicode MS" w:cs="Times New Roman"/>
          <w:bCs/>
          <w:color w:val="000000"/>
          <w:szCs w:val="28"/>
          <w:highlight w:val="green"/>
          <w:u w:color="000000"/>
          <w:bdr w:val="nil"/>
          <w:lang w:val="uk-UA" w:eastAsia="ru-RU"/>
        </w:rPr>
        <w:t>ва додатку</w:t>
      </w:r>
      <w:bookmarkEnd w:id="11"/>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2"/>
        <w:jc w:val="center"/>
        <w:rPr>
          <w:rFonts w:eastAsia="Arial Unicode MS" w:cs="Times New Roman"/>
          <w:b w:val="0"/>
          <w:bCs/>
          <w:color w:val="000000"/>
          <w:szCs w:val="28"/>
          <w:u w:color="000000"/>
          <w:bdr w:val="nil"/>
          <w:lang w:val="uk-UA" w:eastAsia="ru-RU"/>
        </w:rPr>
      </w:pPr>
      <w:bookmarkStart w:id="12" w:name="_Toc158713974"/>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12"/>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2"/>
        <w:jc w:val="center"/>
        <w:rPr>
          <w:rFonts w:eastAsia="Arial Unicode MS" w:cs="Times New Roman"/>
          <w:b w:val="0"/>
          <w:bCs/>
          <w:color w:val="000000"/>
          <w:szCs w:val="28"/>
          <w:u w:color="000000"/>
          <w:bdr w:val="nil"/>
          <w:lang w:val="uk-UA" w:eastAsia="ru-RU"/>
        </w:rPr>
      </w:pPr>
      <w:bookmarkStart w:id="13" w:name="_Toc158713975"/>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13"/>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C30A0" w14:textId="77777777" w:rsidR="001577B9" w:rsidRDefault="001577B9" w:rsidP="00370F02">
      <w:pPr>
        <w:spacing w:line="240" w:lineRule="auto"/>
      </w:pPr>
      <w:r>
        <w:separator/>
      </w:r>
    </w:p>
  </w:endnote>
  <w:endnote w:type="continuationSeparator" w:id="0">
    <w:p w14:paraId="24A59B39" w14:textId="77777777" w:rsidR="001577B9" w:rsidRDefault="001577B9"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B95CB" w14:textId="77777777" w:rsidR="001577B9" w:rsidRDefault="001577B9" w:rsidP="00370F02">
      <w:pPr>
        <w:spacing w:line="240" w:lineRule="auto"/>
      </w:pPr>
      <w:r>
        <w:separator/>
      </w:r>
    </w:p>
  </w:footnote>
  <w:footnote w:type="continuationSeparator" w:id="0">
    <w:p w14:paraId="40120325" w14:textId="77777777" w:rsidR="001577B9" w:rsidRDefault="001577B9"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8"/>
  </w:num>
  <w:num w:numId="4" w16cid:durableId="1211384141">
    <w:abstractNumId w:val="0"/>
  </w:num>
  <w:num w:numId="5" w16cid:durableId="490029505">
    <w:abstractNumId w:val="7"/>
  </w:num>
  <w:num w:numId="6" w16cid:durableId="1421178617">
    <w:abstractNumId w:val="4"/>
  </w:num>
  <w:num w:numId="7" w16cid:durableId="167257102">
    <w:abstractNumId w:val="1"/>
  </w:num>
  <w:num w:numId="8" w16cid:durableId="489057526">
    <w:abstractNumId w:val="2"/>
  </w:num>
  <w:num w:numId="9" w16cid:durableId="549147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6A9C"/>
    <w:rsid w:val="000530BA"/>
    <w:rsid w:val="00060068"/>
    <w:rsid w:val="000600DC"/>
    <w:rsid w:val="00073D4B"/>
    <w:rsid w:val="00077AE4"/>
    <w:rsid w:val="0008093D"/>
    <w:rsid w:val="00080DC8"/>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5D64"/>
    <w:rsid w:val="00126D39"/>
    <w:rsid w:val="00131FA3"/>
    <w:rsid w:val="00135FAD"/>
    <w:rsid w:val="0013641F"/>
    <w:rsid w:val="001370A4"/>
    <w:rsid w:val="00141247"/>
    <w:rsid w:val="00145AD2"/>
    <w:rsid w:val="00152B15"/>
    <w:rsid w:val="00153DD9"/>
    <w:rsid w:val="00155582"/>
    <w:rsid w:val="00156BDC"/>
    <w:rsid w:val="001577B9"/>
    <w:rsid w:val="00162F88"/>
    <w:rsid w:val="0016530E"/>
    <w:rsid w:val="00174700"/>
    <w:rsid w:val="00174EE3"/>
    <w:rsid w:val="00175F3C"/>
    <w:rsid w:val="00187343"/>
    <w:rsid w:val="001A1BC7"/>
    <w:rsid w:val="001A2C94"/>
    <w:rsid w:val="001A46BA"/>
    <w:rsid w:val="001B0651"/>
    <w:rsid w:val="001B2668"/>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7C70"/>
    <w:rsid w:val="003865EE"/>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44EF"/>
    <w:rsid w:val="00404E62"/>
    <w:rsid w:val="00417DB5"/>
    <w:rsid w:val="00420AF0"/>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530C"/>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4510A"/>
    <w:rsid w:val="00646F8F"/>
    <w:rsid w:val="00653106"/>
    <w:rsid w:val="00667414"/>
    <w:rsid w:val="006728EF"/>
    <w:rsid w:val="006802B5"/>
    <w:rsid w:val="00682FED"/>
    <w:rsid w:val="00684FD9"/>
    <w:rsid w:val="00690E15"/>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726F6"/>
    <w:rsid w:val="00772710"/>
    <w:rsid w:val="007736DC"/>
    <w:rsid w:val="00780D6C"/>
    <w:rsid w:val="007871AB"/>
    <w:rsid w:val="007878A1"/>
    <w:rsid w:val="00790C6B"/>
    <w:rsid w:val="007A2839"/>
    <w:rsid w:val="007A7ED4"/>
    <w:rsid w:val="007B6A77"/>
    <w:rsid w:val="007B7213"/>
    <w:rsid w:val="007B7429"/>
    <w:rsid w:val="007C3C62"/>
    <w:rsid w:val="007C43DB"/>
    <w:rsid w:val="007D119F"/>
    <w:rsid w:val="007D2499"/>
    <w:rsid w:val="007D6D4D"/>
    <w:rsid w:val="007E564B"/>
    <w:rsid w:val="007E577E"/>
    <w:rsid w:val="007E7DD6"/>
    <w:rsid w:val="007F1001"/>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4229"/>
    <w:rsid w:val="00884871"/>
    <w:rsid w:val="00893B37"/>
    <w:rsid w:val="008972D0"/>
    <w:rsid w:val="008A0724"/>
    <w:rsid w:val="008B3832"/>
    <w:rsid w:val="008C6BB8"/>
    <w:rsid w:val="008D13B0"/>
    <w:rsid w:val="008D392D"/>
    <w:rsid w:val="008D43F0"/>
    <w:rsid w:val="008F0319"/>
    <w:rsid w:val="008F1288"/>
    <w:rsid w:val="008F3D19"/>
    <w:rsid w:val="008F5AD6"/>
    <w:rsid w:val="00904BCA"/>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D5375"/>
    <w:rsid w:val="009E4BA5"/>
    <w:rsid w:val="009E75A4"/>
    <w:rsid w:val="009F53E3"/>
    <w:rsid w:val="00A046CD"/>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56592"/>
    <w:rsid w:val="00A71B1E"/>
    <w:rsid w:val="00A76484"/>
    <w:rsid w:val="00A77C98"/>
    <w:rsid w:val="00A8088A"/>
    <w:rsid w:val="00A8435B"/>
    <w:rsid w:val="00A85076"/>
    <w:rsid w:val="00A855F2"/>
    <w:rsid w:val="00A9083F"/>
    <w:rsid w:val="00A9441F"/>
    <w:rsid w:val="00A96161"/>
    <w:rsid w:val="00AA3214"/>
    <w:rsid w:val="00AA41AF"/>
    <w:rsid w:val="00AA4F6E"/>
    <w:rsid w:val="00AA7CEA"/>
    <w:rsid w:val="00AB347E"/>
    <w:rsid w:val="00AC2535"/>
    <w:rsid w:val="00AC5F37"/>
    <w:rsid w:val="00AC7351"/>
    <w:rsid w:val="00AD4FDB"/>
    <w:rsid w:val="00AE069B"/>
    <w:rsid w:val="00AE3073"/>
    <w:rsid w:val="00AE4989"/>
    <w:rsid w:val="00AE6D1B"/>
    <w:rsid w:val="00AF3839"/>
    <w:rsid w:val="00B046DC"/>
    <w:rsid w:val="00B070DD"/>
    <w:rsid w:val="00B07678"/>
    <w:rsid w:val="00B10914"/>
    <w:rsid w:val="00B133A4"/>
    <w:rsid w:val="00B17C9B"/>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83F03"/>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21EC"/>
    <w:rsid w:val="00C05B67"/>
    <w:rsid w:val="00C07877"/>
    <w:rsid w:val="00C07E12"/>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319E8"/>
    <w:rsid w:val="00D31A2C"/>
    <w:rsid w:val="00D439E0"/>
    <w:rsid w:val="00D47D17"/>
    <w:rsid w:val="00D53717"/>
    <w:rsid w:val="00D76334"/>
    <w:rsid w:val="00D82D0F"/>
    <w:rsid w:val="00D85985"/>
    <w:rsid w:val="00D91C99"/>
    <w:rsid w:val="00DA55A9"/>
    <w:rsid w:val="00DB1BAF"/>
    <w:rsid w:val="00DB1C17"/>
    <w:rsid w:val="00DB3774"/>
    <w:rsid w:val="00DB474F"/>
    <w:rsid w:val="00DB79D5"/>
    <w:rsid w:val="00DC048F"/>
    <w:rsid w:val="00DC2EEC"/>
    <w:rsid w:val="00DD1A67"/>
    <w:rsid w:val="00DD2990"/>
    <w:rsid w:val="00DF3D92"/>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0BCC"/>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72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1590</Words>
  <Characters>9067</Characters>
  <Application>Microsoft Office Word</Application>
  <DocSecurity>0</DocSecurity>
  <Lines>75</Lines>
  <Paragraphs>21</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48</cp:revision>
  <dcterms:created xsi:type="dcterms:W3CDTF">2024-05-24T08:37:00Z</dcterms:created>
  <dcterms:modified xsi:type="dcterms:W3CDTF">2024-05-24T10:43:00Z</dcterms:modified>
</cp:coreProperties>
</file>