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26"/>
          <w:szCs w:val="26"/>
          <w:rtl w:val="0"/>
        </w:rPr>
        <w:t xml:space="preserve">УП.03. Учебная практика. Этап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34"/>
          <w:szCs w:val="34"/>
          <w:rtl w:val="0"/>
        </w:rPr>
        <w:t xml:space="preserve">Входной аудит проекта и подготовка к запуску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 обучающегося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Бондаренко Сергей Алексеевич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Группа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РПО-23-2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Преподаватель / руководитель практики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Макаров Максим Николаевич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Период прохождения практики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01.06.2026 – 26.06.2026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Учёт задач небольшой команды</w:t>
            </w:r>
          </w:p>
        </w:tc>
      </w:tr>
    </w:tbl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Дата: 01.06.2026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Паспорт проекта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Проект «Учёт задач небольшой команды» является продолжением работы, выполненной в рамках УП.02. На этапе УП.03 проект рассматривается как программная система, которую необходимо проверить, описать и подготовить к запуску на другом компьютере.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Приложение реализовано как статический frontend без серверной части. Основные данные хранятся в localStorage браузера. Установка зависимостей и настройка базы данных не требуются.</w:t>
      </w:r>
    </w:p>
    <w:tbl>
      <w:tblPr>
        <w:tblStyle w:val="Table2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проекта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Учёт задач небольшой команды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делает программа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Позволяет создавать, редактировать, удалять и просматривать задачи небольшой команды, назначать исполнителей, сроки, статусы, приоритеты и комментарии.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кого программа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Координатор команды, участники команды, администратор / сопровождающий проекта.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было сделано в УП.02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Подготовлена документация в Notion, описаны требования, модели данных, модули, выполнен статический прототип и базовая реализация интерфейса.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Стек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HTML, CSS, JavaScript, localStorage.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репозиторий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https://github.com/bonel1to/Task-Accounting.git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Текущее состояние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 запускается локально через index.html. Проверка node --check script.js проходит без ошибок.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Главная особенность на входе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 не содержит backend, базы данных, внешних зависимостей и секретов. Это нужно явно указать в отчётных материалах.</w:t>
            </w:r>
          </w:p>
        </w:tc>
      </w:tr>
    </w:tbl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Что было сделано в УП.02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 рамках предыдущей практики была определена предметная область: организация и учёт задач небольшой команды. Были описаны роли пользователей, требования, входные и выходные данные, структура сущностей, модули системы и базовые пользовательские сценарии.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 Notion оформлена проектная документация по этапам: анализ предметной области, требования, техническое задание, моделирование, модификация модулей, отладка, инспекция и тестирование. В коде реализован учебный статический интерфейс для работы с задачами.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3. Проверка состава проекта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На входном аудите проверены основные файлы проекта. Структура достаточна для статического frontend-приложения: отдельный файл разметки, файл стилей, файл клиентской логики и README.</w:t>
      </w:r>
    </w:p>
    <w:tbl>
      <w:tblPr>
        <w:tblStyle w:val="Table3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Файл / 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index.html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пользовательского интерфейса.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styles.css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 интерфейса, темы и адаптивность.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script.js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Данные, localStorage, рендеринг, CRUD задач, фильтры, комментарии.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README.md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проекта, возможностей, запуска и хранения данных.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.gitignore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Исключения для Git.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.gitattributes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Настройки Git.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package.json / requirements.txt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Зависимости проекта.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Отсутствуют по архитектуре.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требуются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.env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Файл секретов и переменных окружения.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Отсутствует.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требуется, секретов нет</w:t>
            </w:r>
          </w:p>
        </w:tc>
      </w:tr>
    </w:tbl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4. Зависимости и версии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Проект не использует пакетный менеджер и внешние библиотеки. Для запуска достаточно браузера. Node.js был использован только для проверки синтаксиса JavaScript.</w:t>
      </w:r>
    </w:p>
    <w:tbl>
      <w:tblPr>
        <w:tblStyle w:val="Table4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Версия /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Браузер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Современный Chrome, Edge, Firefox или аналог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Открыть index.html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Запуск интерфейса приложения.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v24.13.0 на проверочном компьютере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 --version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нужен для запуска, используется для проверки script.js.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JavaScript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ECMAScript в браузере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 --check script.js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синтаксиса основного файла логики.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используется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требуется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 является статическим frontend-приложением.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База данных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используется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требуется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сохраняются в localStorage браузера.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Внешние зависимости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используются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требуется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Установка пакетов отсутствует.</w:t>
            </w:r>
          </w:p>
        </w:tc>
      </w:tr>
    </w:tbl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5. Конфигурация проекта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Обязательные переменные окружения отсутствуют. Секретов, токенов, паролей и ключей доступа в проекте нет. Файл .env.example подготовлен как отчётный артефакт для УП.03 и фиксирует, что реальная конфигурация не требуется.</w:t>
      </w:r>
    </w:p>
    <w:tbl>
      <w:tblPr>
        <w:tblStyle w:val="Table5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Обязателен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APP_ENV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development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Формальный параметр в .env.example, кодом проекта не используется.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APP_STORAGE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localStorage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Фиксирует фактический способ хранения данных.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APP_DEBUG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Формальный параметр для отчётности.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Секреты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Отсутствуют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Секретов, токенов и паролей в проекте нет.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Порт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применяется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Сервер не запускается.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База данных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применяется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Внешняя БД не используется.</w:t>
            </w:r>
          </w:p>
        </w:tc>
      </w:tr>
    </w:tbl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6. Инструкция запуска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Подробная инструкция вынесена в файл 03_Инструкция_запуска.md. Краткий порядок запуска: скачать проект, открыть папку, открыть index.html в браузере и проверить основные сценарии интерфейса.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Дополнительная проверка качества кода: выполнить команду node --check script.js. На момент аудита команда завершилась без ошибок.</w:t>
      </w:r>
    </w:p>
    <w:p w:rsidR="00000000" w:rsidDel="00000000" w:rsidP="00000000" w:rsidRDefault="00000000" w:rsidRPr="00000000" w14:paraId="00000096">
      <w:pPr>
        <w:spacing w:after="160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7. Скриншоты проверки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В папке screenshots приложены изображения структуры проекта, проверки синтаксиса, .env.example и работающего интерфейса. Так как проект не требует установки зависимостей, вместо скриншота установки допустимо приложить скриншот проверки состава проекта или команды node --check script.js.</w:t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8. Журнал найденных проблем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Критических проблем запуска не выявлено. Проект открывается как статическое приложение, а проверка JavaScript проходит без ошибок. Основные замечания относятся к дальнейшему развитию и сопровождению проекта.</w:t>
      </w:r>
    </w:p>
    <w:tbl>
      <w:tblPr>
        <w:tblStyle w:val="Table6"/>
        <w:tblW w:w="9000.0" w:type="dxa"/>
        <w:jc w:val="left"/>
        <w:tblBorders>
          <w:top w:color="b7c1cd" w:space="0" w:sz="6" w:val="single"/>
          <w:left w:color="b7c1cd" w:space="0" w:sz="6" w:val="single"/>
          <w:bottom w:color="b7c1cd" w:space="0" w:sz="6" w:val="single"/>
          <w:right w:color="b7c1cd" w:space="0" w:sz="6" w:val="single"/>
          <w:insideH w:color="b7c1cd" w:space="0" w:sz="6" w:val="single"/>
          <w:insideV w:color="b7c1cd" w:space="0" w:sz="6" w:val="single"/>
        </w:tblBorders>
        <w:tblLayout w:type="fixed"/>
        <w:tblLook w:val="00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Решение /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P-01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Автоматические тесты отсутствуют.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Учебный статический прототип без тестового окружения.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 развитии добавить тесты для валидации, фильтрации и localStorage.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Рекомендация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P-02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хранятся только локально.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 не использует backend и базу данных.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Учитывать как ограничение. Backend нужен только при расширении требований.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P-03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установки зависимостей.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Внешние пакеты не используются.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отчёте указать, что установка не требуется.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ошибка</w:t>
            </w:r>
          </w:p>
        </w:tc>
      </w:tr>
    </w:tbl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9. Вывод о готовности проекта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По итогам входного аудита проект готов к дальнейшей работе в рамках УП.03 как статическое frontend-приложение. Основной код, README и репозиторий присутствуют. Проект запускается без установки зависимостей, серверной части и базы данных. Секретов в проекте нет.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Для следующего этапа рекомендуется использовать подготовленный комплект отчётных материалов, приложить скриншоты проверки и при дальнейшем развитии рассмотреть добавление автоматических тестов и более строгой структуры документации.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24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00.0" w:type="dxa"/>
        <w:bottom w:w="8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