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17C" w:rsidRDefault="0067717C" w:rsidP="0067717C">
      <w:pPr>
        <w:pStyle w:val="NormalWeb"/>
        <w:shd w:val="clear" w:color="auto" w:fill="FFFFFF"/>
        <w:spacing w:before="0" w:beforeAutospacing="0" w:after="120" w:afterAutospacing="0"/>
        <w:rPr>
          <w:rFonts w:ascii="Helvetica" w:hAnsi="Helvetica" w:cs="Helvetica"/>
          <w:color w:val="333333"/>
          <w:sz w:val="17"/>
          <w:szCs w:val="17"/>
        </w:rPr>
      </w:pPr>
      <w:r>
        <w:rPr>
          <w:rFonts w:ascii="Helvetica" w:hAnsi="Helvetica" w:cs="Helvetica"/>
          <w:color w:val="333333"/>
          <w:sz w:val="17"/>
          <w:szCs w:val="17"/>
        </w:rPr>
        <w:t> </w:t>
      </w:r>
      <w:proofErr w:type="gramStart"/>
      <w:r>
        <w:rPr>
          <w:rFonts w:ascii="Helvetica" w:hAnsi="Helvetica" w:cs="Helvetica"/>
          <w:color w:val="333333"/>
          <w:sz w:val="17"/>
          <w:szCs w:val="17"/>
        </w:rPr>
        <w:t>run</w:t>
      </w:r>
      <w:proofErr w:type="gramEnd"/>
      <w:r>
        <w:rPr>
          <w:rFonts w:ascii="Helvetica" w:hAnsi="Helvetica" w:cs="Helvetica"/>
          <w:color w:val="333333"/>
          <w:sz w:val="17"/>
          <w:szCs w:val="17"/>
        </w:rPr>
        <w:t xml:space="preserve"> by Ms Helen </w:t>
      </w:r>
      <w:proofErr w:type="spellStart"/>
      <w:r>
        <w:rPr>
          <w:rFonts w:ascii="Helvetica" w:hAnsi="Helvetica" w:cs="Helvetica"/>
          <w:color w:val="333333"/>
          <w:sz w:val="17"/>
          <w:szCs w:val="17"/>
        </w:rPr>
        <w:t>Shongwe</w:t>
      </w:r>
      <w:proofErr w:type="spellEnd"/>
      <w:r>
        <w:rPr>
          <w:rFonts w:ascii="Helvetica" w:hAnsi="Helvetica" w:cs="Helvetica"/>
          <w:color w:val="333333"/>
          <w:sz w:val="17"/>
          <w:szCs w:val="17"/>
        </w:rPr>
        <w:t xml:space="preserve"> and a team of committed caregivers.  Pinocchio </w:t>
      </w:r>
      <w:proofErr w:type="spellStart"/>
      <w:r>
        <w:rPr>
          <w:rFonts w:ascii="Helvetica" w:hAnsi="Helvetica" w:cs="Helvetica"/>
          <w:color w:val="333333"/>
          <w:sz w:val="17"/>
          <w:szCs w:val="17"/>
        </w:rPr>
        <w:t>Creche</w:t>
      </w:r>
      <w:proofErr w:type="spellEnd"/>
      <w:r>
        <w:rPr>
          <w:rFonts w:ascii="Helvetica" w:hAnsi="Helvetica" w:cs="Helvetica"/>
          <w:color w:val="333333"/>
          <w:sz w:val="17"/>
          <w:szCs w:val="17"/>
        </w:rPr>
        <w:t xml:space="preserve"> caters to age groups 2yrs to 6yrs, Monday to Friday, 7am to 17:25pm. Our facility operates throughout the year, closing once a year between December and January, weekends and all public holidays.</w:t>
      </w:r>
    </w:p>
    <w:p w:rsidR="0067717C" w:rsidRDefault="0067717C" w:rsidP="0067717C">
      <w:pPr>
        <w:pStyle w:val="NormalWeb"/>
        <w:shd w:val="clear" w:color="auto" w:fill="FFFFFF"/>
        <w:spacing w:before="0" w:beforeAutospacing="0" w:after="120" w:afterAutospacing="0"/>
        <w:rPr>
          <w:rFonts w:ascii="Helvetica" w:hAnsi="Helvetica" w:cs="Helvetica"/>
          <w:color w:val="333333"/>
          <w:sz w:val="17"/>
          <w:szCs w:val="17"/>
        </w:rPr>
      </w:pPr>
      <w:r>
        <w:rPr>
          <w:rFonts w:ascii="Helvetica" w:hAnsi="Helvetica" w:cs="Helvetica"/>
          <w:color w:val="333333"/>
          <w:sz w:val="17"/>
          <w:szCs w:val="17"/>
        </w:rPr>
        <w:t>Well-rounded learning opportunities: The children enrolled at Pinocchio Crèche are encouraged to expand their appreciation and understanding of themselves, of others and of the world around them. Knowledge is viewed as a network of ideas, and because children learn through interactions with their environment, Pinocchio Crèche offers a physical setting where they are encouraged to interact with a variety of indoor and outdoor activities. We subscribe to the philosophy that children learn best through play. </w:t>
      </w:r>
    </w:p>
    <w:p w:rsidR="0067717C" w:rsidRDefault="0067717C" w:rsidP="0067717C">
      <w:pPr>
        <w:pStyle w:val="NormalWeb"/>
        <w:shd w:val="clear" w:color="auto" w:fill="FFFFFF"/>
        <w:spacing w:before="0" w:beforeAutospacing="0" w:after="120" w:afterAutospacing="0"/>
        <w:rPr>
          <w:rFonts w:ascii="Helvetica" w:hAnsi="Helvetica" w:cs="Helvetica"/>
          <w:color w:val="333333"/>
          <w:sz w:val="17"/>
          <w:szCs w:val="17"/>
        </w:rPr>
      </w:pPr>
      <w:r>
        <w:rPr>
          <w:rFonts w:ascii="Helvetica" w:hAnsi="Helvetica" w:cs="Helvetica"/>
          <w:color w:val="333333"/>
          <w:sz w:val="17"/>
          <w:szCs w:val="17"/>
        </w:rPr>
        <w:t xml:space="preserve">Our invaluable extra programs, namely; organic vegetables gardening and violin music program – is also offered to the </w:t>
      </w:r>
      <w:proofErr w:type="gramStart"/>
      <w:r>
        <w:rPr>
          <w:rFonts w:ascii="Helvetica" w:hAnsi="Helvetica" w:cs="Helvetica"/>
          <w:color w:val="333333"/>
          <w:sz w:val="17"/>
          <w:szCs w:val="17"/>
        </w:rPr>
        <w:t>children .</w:t>
      </w:r>
      <w:proofErr w:type="gramEnd"/>
      <w:r>
        <w:rPr>
          <w:rFonts w:ascii="Helvetica" w:hAnsi="Helvetica" w:cs="Helvetica"/>
          <w:color w:val="333333"/>
          <w:sz w:val="17"/>
          <w:szCs w:val="17"/>
        </w:rPr>
        <w:t xml:space="preserve"> These two programs have proven to be vital in the development of the children cared for.</w:t>
      </w:r>
    </w:p>
    <w:p w:rsidR="00B50E27" w:rsidRDefault="00B50E27"/>
    <w:p w:rsidR="0067717C" w:rsidRDefault="0067717C" w:rsidP="0067717C">
      <w:pPr>
        <w:pStyle w:val="quote"/>
        <w:jc w:val="center"/>
        <w:rPr>
          <w:rFonts w:ascii="Palatino Linotype" w:hAnsi="Palatino Linotype"/>
          <w:i/>
          <w:iCs/>
          <w:color w:val="727272"/>
          <w:sz w:val="48"/>
          <w:szCs w:val="48"/>
        </w:rPr>
      </w:pPr>
      <w:r>
        <w:rPr>
          <w:rFonts w:ascii="Palatino Linotype" w:hAnsi="Palatino Linotype"/>
          <w:i/>
          <w:iCs/>
          <w:color w:val="727272"/>
          <w:sz w:val="48"/>
          <w:szCs w:val="48"/>
        </w:rPr>
        <w:t xml:space="preserve">Educational </w:t>
      </w:r>
      <w:proofErr w:type="spellStart"/>
      <w:r>
        <w:rPr>
          <w:rFonts w:ascii="Palatino Linotype" w:hAnsi="Palatino Linotype"/>
          <w:i/>
          <w:iCs/>
          <w:color w:val="727272"/>
          <w:sz w:val="48"/>
          <w:szCs w:val="48"/>
        </w:rPr>
        <w:t>programme</w:t>
      </w:r>
      <w:proofErr w:type="spellEnd"/>
    </w:p>
    <w:p w:rsidR="0067717C" w:rsidRDefault="0067717C" w:rsidP="0067717C">
      <w:pPr>
        <w:pStyle w:val="paragraph"/>
        <w:jc w:val="both"/>
        <w:rPr>
          <w:rFonts w:ascii="Trebuchet MS" w:hAnsi="Trebuchet MS"/>
          <w:color w:val="727272"/>
          <w:sz w:val="27"/>
          <w:szCs w:val="27"/>
        </w:rPr>
      </w:pPr>
      <w:r>
        <w:rPr>
          <w:rFonts w:ascii="Trebuchet MS" w:hAnsi="Trebuchet MS"/>
          <w:color w:val="727272"/>
          <w:sz w:val="27"/>
          <w:szCs w:val="27"/>
        </w:rPr>
        <w:t xml:space="preserve">We offer a broad and balanced </w:t>
      </w:r>
      <w:proofErr w:type="spellStart"/>
      <w:r>
        <w:rPr>
          <w:rFonts w:ascii="Trebuchet MS" w:hAnsi="Trebuchet MS"/>
          <w:color w:val="727272"/>
          <w:sz w:val="27"/>
          <w:szCs w:val="27"/>
        </w:rPr>
        <w:t>programme</w:t>
      </w:r>
      <w:proofErr w:type="spellEnd"/>
      <w:r>
        <w:rPr>
          <w:rFonts w:ascii="Trebuchet MS" w:hAnsi="Trebuchet MS"/>
          <w:color w:val="727272"/>
          <w:sz w:val="27"/>
          <w:szCs w:val="27"/>
        </w:rPr>
        <w:t xml:space="preserve"> in a small environment, giving children the opportunity to grow and learn at their own individual pace.</w:t>
      </w:r>
      <w:r>
        <w:rPr>
          <w:rFonts w:ascii="Trebuchet MS" w:hAnsi="Trebuchet MS"/>
          <w:color w:val="727272"/>
          <w:sz w:val="27"/>
          <w:szCs w:val="27"/>
        </w:rPr>
        <w:br/>
      </w:r>
      <w:r>
        <w:rPr>
          <w:rFonts w:ascii="Trebuchet MS" w:hAnsi="Trebuchet MS"/>
          <w:color w:val="727272"/>
          <w:sz w:val="27"/>
          <w:szCs w:val="27"/>
        </w:rPr>
        <w:br/>
        <w:t>• Bears Class: 2 – 3 year olds (Maximum of 12 children)</w:t>
      </w:r>
      <w:r>
        <w:rPr>
          <w:rFonts w:ascii="Trebuchet MS" w:hAnsi="Trebuchet MS"/>
          <w:color w:val="727272"/>
          <w:sz w:val="27"/>
          <w:szCs w:val="27"/>
        </w:rPr>
        <w:br/>
        <w:t>• Dolphins Class: 4 – 5 year olds (Maximum of 12 children)</w:t>
      </w:r>
      <w:r>
        <w:rPr>
          <w:rFonts w:ascii="Trebuchet MS" w:hAnsi="Trebuchet MS"/>
          <w:color w:val="727272"/>
          <w:sz w:val="27"/>
          <w:szCs w:val="27"/>
        </w:rPr>
        <w:br/>
      </w:r>
      <w:r>
        <w:rPr>
          <w:rFonts w:ascii="Trebuchet MS" w:hAnsi="Trebuchet MS"/>
          <w:color w:val="727272"/>
          <w:sz w:val="27"/>
          <w:szCs w:val="27"/>
        </w:rPr>
        <w:br/>
        <w:t>The curriculum covers all aspects of the child's development, ensuring all their social, emotional, physical and intellectual needs are met. This is done through encouraging exploration, play and creativity in the classroom and on the playground. This play-based, theme driven learning, requires active participation by the children. Each child is guided and facilitated in their development, with the end goal being a positive self-esteem, confidence, competence, self-control and independence.</w:t>
      </w:r>
      <w:r>
        <w:rPr>
          <w:rFonts w:ascii="Trebuchet MS" w:hAnsi="Trebuchet MS"/>
          <w:color w:val="727272"/>
          <w:sz w:val="27"/>
          <w:szCs w:val="27"/>
        </w:rPr>
        <w:br/>
      </w:r>
      <w:r>
        <w:rPr>
          <w:rFonts w:ascii="Trebuchet MS" w:hAnsi="Trebuchet MS"/>
          <w:color w:val="727272"/>
          <w:sz w:val="27"/>
          <w:szCs w:val="27"/>
        </w:rPr>
        <w:br/>
        <w:t>Traditional values and manners are an imperative part of the 'hidden curriculum' and the children are therefore encouraged to be polite, courteous and caring members of the school community, where there is an acceptance for diversity.</w:t>
      </w:r>
    </w:p>
    <w:p w:rsidR="0067717C" w:rsidRDefault="0067717C" w:rsidP="0067717C">
      <w:pPr>
        <w:pStyle w:val="quote"/>
        <w:jc w:val="center"/>
        <w:rPr>
          <w:rFonts w:ascii="Palatino Linotype" w:hAnsi="Palatino Linotype"/>
          <w:i/>
          <w:iCs/>
          <w:color w:val="727272"/>
          <w:sz w:val="48"/>
          <w:szCs w:val="48"/>
        </w:rPr>
      </w:pPr>
      <w:r>
        <w:rPr>
          <w:rFonts w:ascii="Palatino Linotype" w:hAnsi="Palatino Linotype"/>
          <w:i/>
          <w:iCs/>
          <w:color w:val="727272"/>
          <w:sz w:val="48"/>
          <w:szCs w:val="48"/>
        </w:rPr>
        <w:t>Extra-Mural Activities</w:t>
      </w:r>
    </w:p>
    <w:p w:rsidR="0067717C" w:rsidRDefault="0067717C" w:rsidP="0067717C">
      <w:pPr>
        <w:pStyle w:val="paragraph"/>
        <w:jc w:val="both"/>
        <w:rPr>
          <w:rFonts w:ascii="Trebuchet MS" w:hAnsi="Trebuchet MS"/>
          <w:color w:val="727272"/>
          <w:sz w:val="27"/>
          <w:szCs w:val="27"/>
        </w:rPr>
      </w:pPr>
      <w:r>
        <w:rPr>
          <w:rFonts w:ascii="Trebuchet MS" w:hAnsi="Trebuchet MS"/>
          <w:color w:val="727272"/>
          <w:sz w:val="27"/>
          <w:szCs w:val="27"/>
        </w:rPr>
        <w:t>Optional extra-mural activities are offered during the morning, to aid in the development and growth of each child.</w:t>
      </w:r>
      <w:r>
        <w:rPr>
          <w:rFonts w:ascii="Trebuchet MS" w:hAnsi="Trebuchet MS"/>
          <w:color w:val="727272"/>
          <w:sz w:val="27"/>
          <w:szCs w:val="27"/>
        </w:rPr>
        <w:br/>
        <w:t xml:space="preserve">• </w:t>
      </w:r>
      <w:proofErr w:type="spellStart"/>
      <w:r>
        <w:rPr>
          <w:rFonts w:ascii="Trebuchet MS" w:hAnsi="Trebuchet MS"/>
          <w:color w:val="727272"/>
          <w:sz w:val="27"/>
          <w:szCs w:val="27"/>
        </w:rPr>
        <w:t>Playball</w:t>
      </w:r>
      <w:proofErr w:type="spellEnd"/>
      <w:r>
        <w:rPr>
          <w:rFonts w:ascii="Trebuchet MS" w:hAnsi="Trebuchet MS"/>
          <w:color w:val="727272"/>
          <w:sz w:val="27"/>
          <w:szCs w:val="27"/>
        </w:rPr>
        <w:t xml:space="preserve"> (Ages 2.5 – 5 years)</w:t>
      </w:r>
      <w:r>
        <w:rPr>
          <w:rFonts w:ascii="Trebuchet MS" w:hAnsi="Trebuchet MS"/>
          <w:color w:val="727272"/>
          <w:sz w:val="27"/>
          <w:szCs w:val="27"/>
        </w:rPr>
        <w:br/>
        <w:t>• Curious Cubs (Dolphin Class only)</w:t>
      </w:r>
      <w:r>
        <w:rPr>
          <w:rFonts w:ascii="Trebuchet MS" w:hAnsi="Trebuchet MS"/>
          <w:color w:val="727272"/>
          <w:sz w:val="27"/>
          <w:szCs w:val="27"/>
        </w:rPr>
        <w:br/>
      </w:r>
      <w:r>
        <w:rPr>
          <w:rFonts w:ascii="Trebuchet MS" w:hAnsi="Trebuchet MS"/>
          <w:color w:val="727272"/>
          <w:sz w:val="27"/>
          <w:szCs w:val="27"/>
        </w:rPr>
        <w:br/>
        <w:t>Annually:</w:t>
      </w:r>
      <w:r>
        <w:rPr>
          <w:rFonts w:ascii="Trebuchet MS" w:hAnsi="Trebuchet MS"/>
          <w:color w:val="727272"/>
          <w:sz w:val="27"/>
          <w:szCs w:val="27"/>
        </w:rPr>
        <w:br/>
        <w:t>• Speech and Auditory assessment (Ages 4 – 5 years)</w:t>
      </w:r>
      <w:r>
        <w:rPr>
          <w:rFonts w:ascii="Trebuchet MS" w:hAnsi="Trebuchet MS"/>
          <w:color w:val="727272"/>
          <w:sz w:val="27"/>
          <w:szCs w:val="27"/>
        </w:rPr>
        <w:br/>
      </w:r>
      <w:r>
        <w:rPr>
          <w:rFonts w:ascii="Trebuchet MS" w:hAnsi="Trebuchet MS"/>
          <w:color w:val="727272"/>
          <w:sz w:val="27"/>
          <w:szCs w:val="27"/>
        </w:rPr>
        <w:lastRenderedPageBreak/>
        <w:t>• Eye Screening (Ages 4 – 5 years)</w:t>
      </w:r>
      <w:r>
        <w:rPr>
          <w:rFonts w:ascii="Trebuchet MS" w:hAnsi="Trebuchet MS"/>
          <w:color w:val="727272"/>
          <w:sz w:val="27"/>
          <w:szCs w:val="27"/>
        </w:rPr>
        <w:br/>
      </w:r>
      <w:r>
        <w:rPr>
          <w:rFonts w:ascii="Trebuchet MS" w:hAnsi="Trebuchet MS"/>
          <w:color w:val="727272"/>
          <w:sz w:val="27"/>
          <w:szCs w:val="27"/>
        </w:rPr>
        <w:br/>
        <w:t xml:space="preserve">Regular educational outings and "special days" such as Grandparents' Day, Sports Day, Nativity Concert and educational visitors, all help enhance the educational </w:t>
      </w:r>
      <w:proofErr w:type="spellStart"/>
      <w:r>
        <w:rPr>
          <w:rFonts w:ascii="Trebuchet MS" w:hAnsi="Trebuchet MS"/>
          <w:color w:val="727272"/>
          <w:sz w:val="27"/>
          <w:szCs w:val="27"/>
        </w:rPr>
        <w:t>programme</w:t>
      </w:r>
      <w:proofErr w:type="spellEnd"/>
      <w:r>
        <w:rPr>
          <w:rFonts w:ascii="Trebuchet MS" w:hAnsi="Trebuchet MS"/>
          <w:color w:val="727272"/>
          <w:sz w:val="27"/>
          <w:szCs w:val="27"/>
        </w:rPr>
        <w:t>. Parent meetings and reports ensure you are kept up to date and social get-togethers provide the opportunity for parents to meet and share.</w:t>
      </w:r>
    </w:p>
    <w:p w:rsidR="0067717C" w:rsidRDefault="0067717C" w:rsidP="0067717C">
      <w:pPr>
        <w:pStyle w:val="paragraph"/>
        <w:jc w:val="both"/>
        <w:rPr>
          <w:rFonts w:ascii="Trebuchet MS" w:hAnsi="Trebuchet MS"/>
          <w:color w:val="727272"/>
          <w:sz w:val="27"/>
          <w:szCs w:val="27"/>
        </w:rPr>
      </w:pPr>
      <w:r>
        <w:rPr>
          <w:rFonts w:ascii="Trebuchet MS" w:hAnsi="Trebuchet MS"/>
          <w:color w:val="727272"/>
          <w:sz w:val="27"/>
          <w:szCs w:val="27"/>
        </w:rPr>
        <w:t>Fledglings Educational Playgroup has been a leader in early childhood education since 2006. We are committed to providing the highest level of academic education for the children in our care, within a warm, nurturing environment.</w:t>
      </w:r>
    </w:p>
    <w:p w:rsidR="0067717C" w:rsidRDefault="0067717C" w:rsidP="0067717C">
      <w:pPr>
        <w:pStyle w:val="paragraph"/>
        <w:jc w:val="both"/>
        <w:rPr>
          <w:rFonts w:ascii="Trebuchet MS" w:hAnsi="Trebuchet MS"/>
          <w:color w:val="727272"/>
          <w:sz w:val="27"/>
          <w:szCs w:val="27"/>
        </w:rPr>
      </w:pPr>
      <w:r>
        <w:rPr>
          <w:rFonts w:ascii="Trebuchet MS" w:hAnsi="Trebuchet MS"/>
          <w:color w:val="727272"/>
          <w:sz w:val="27"/>
          <w:szCs w:val="27"/>
        </w:rPr>
        <w:t>Each child is guided and facilitated in their development of positive self-esteem and to gradually increase their competence, self-control and independence.</w:t>
      </w:r>
    </w:p>
    <w:p w:rsidR="0067717C" w:rsidRDefault="0067717C" w:rsidP="0067717C">
      <w:pPr>
        <w:pStyle w:val="quote"/>
        <w:jc w:val="center"/>
        <w:rPr>
          <w:rFonts w:ascii="Palatino Linotype" w:hAnsi="Palatino Linotype"/>
          <w:i/>
          <w:iCs/>
          <w:color w:val="727272"/>
          <w:sz w:val="48"/>
          <w:szCs w:val="48"/>
        </w:rPr>
      </w:pPr>
      <w:r>
        <w:rPr>
          <w:rFonts w:ascii="Palatino Linotype" w:hAnsi="Palatino Linotype"/>
          <w:i/>
          <w:iCs/>
          <w:color w:val="727272"/>
          <w:sz w:val="48"/>
          <w:szCs w:val="48"/>
        </w:rPr>
        <w:t>We aim to foster a friendly, caring community, where the children adopt an attitude of empathy and kindness towards their friends and those around them.</w:t>
      </w:r>
    </w:p>
    <w:p w:rsidR="0067717C" w:rsidRDefault="0067717C" w:rsidP="0067717C">
      <w:pPr>
        <w:pStyle w:val="paragraph"/>
        <w:jc w:val="both"/>
        <w:rPr>
          <w:rFonts w:ascii="Trebuchet MS" w:hAnsi="Trebuchet MS"/>
          <w:color w:val="727272"/>
          <w:sz w:val="27"/>
          <w:szCs w:val="27"/>
        </w:rPr>
      </w:pPr>
      <w:r>
        <w:rPr>
          <w:rFonts w:ascii="Trebuchet MS" w:hAnsi="Trebuchet MS"/>
          <w:color w:val="727272"/>
          <w:sz w:val="27"/>
          <w:szCs w:val="27"/>
        </w:rPr>
        <w:t>It is vital that within these formative years, the children learn to be confident in their abilities, become enthusiastic about gaining more knowledge of the world around them and continue to develop an enquiring mind for life.</w:t>
      </w:r>
    </w:p>
    <w:p w:rsidR="0067717C" w:rsidRDefault="0067717C" w:rsidP="0067717C">
      <w:pPr>
        <w:pStyle w:val="paragraph"/>
        <w:jc w:val="both"/>
        <w:rPr>
          <w:rFonts w:ascii="Trebuchet MS" w:hAnsi="Trebuchet MS"/>
          <w:color w:val="727272"/>
          <w:sz w:val="27"/>
          <w:szCs w:val="27"/>
        </w:rPr>
      </w:pPr>
      <w:r>
        <w:rPr>
          <w:rFonts w:ascii="Trebuchet MS" w:hAnsi="Trebuchet MS"/>
          <w:color w:val="727272"/>
          <w:sz w:val="27"/>
          <w:szCs w:val="27"/>
        </w:rPr>
        <w:t>We aspire for the children to leave Fledglings Educational Playgroup as responsible members of their immediate environment, having developed the necessary social and academic skills to move on to their next phase.</w:t>
      </w:r>
    </w:p>
    <w:p w:rsidR="0067717C" w:rsidRDefault="0067717C" w:rsidP="0067717C">
      <w:pPr>
        <w:pStyle w:val="NormalWeb"/>
        <w:shd w:val="clear" w:color="auto" w:fill="FFFFFF"/>
        <w:spacing w:before="0" w:beforeAutospacing="0"/>
        <w:rPr>
          <w:rFonts w:ascii="Segoe UI" w:hAnsi="Segoe UI" w:cs="Segoe UI"/>
          <w:color w:val="333333"/>
          <w:sz w:val="19"/>
          <w:szCs w:val="19"/>
        </w:rPr>
      </w:pPr>
      <w:proofErr w:type="spellStart"/>
      <w:r>
        <w:rPr>
          <w:rStyle w:val="Strong"/>
          <w:rFonts w:ascii="Segoe UI" w:hAnsi="Segoe UI" w:cs="Segoe UI"/>
          <w:color w:val="333333"/>
          <w:sz w:val="19"/>
          <w:szCs w:val="19"/>
        </w:rPr>
        <w:t>Kiddz</w:t>
      </w:r>
      <w:proofErr w:type="spellEnd"/>
      <w:r>
        <w:rPr>
          <w:rStyle w:val="Strong"/>
          <w:rFonts w:ascii="Segoe UI" w:hAnsi="Segoe UI" w:cs="Segoe UI"/>
          <w:color w:val="333333"/>
          <w:sz w:val="19"/>
          <w:szCs w:val="19"/>
        </w:rPr>
        <w:t xml:space="preserve"> Buzz </w:t>
      </w:r>
      <w:proofErr w:type="spellStart"/>
      <w:r>
        <w:rPr>
          <w:rStyle w:val="Strong"/>
          <w:rFonts w:ascii="Segoe UI" w:hAnsi="Segoe UI" w:cs="Segoe UI"/>
          <w:color w:val="333333"/>
          <w:sz w:val="19"/>
          <w:szCs w:val="19"/>
        </w:rPr>
        <w:t>Educare</w:t>
      </w:r>
      <w:proofErr w:type="spellEnd"/>
      <w:r>
        <w:rPr>
          <w:rStyle w:val="Strong"/>
          <w:rFonts w:ascii="Segoe UI" w:hAnsi="Segoe UI" w:cs="Segoe UI"/>
          <w:color w:val="333333"/>
          <w:sz w:val="19"/>
          <w:szCs w:val="19"/>
        </w:rPr>
        <w:t>, founded in 1999, is a registered ECD Independent School in Summer Greens.</w:t>
      </w:r>
    </w:p>
    <w:p w:rsidR="0067717C" w:rsidRDefault="0067717C" w:rsidP="0067717C">
      <w:pPr>
        <w:pStyle w:val="NormalWeb"/>
        <w:shd w:val="clear" w:color="auto" w:fill="FFFFFF"/>
        <w:spacing w:before="0" w:beforeAutospacing="0"/>
        <w:rPr>
          <w:rFonts w:ascii="Segoe UI" w:hAnsi="Segoe UI" w:cs="Segoe UI"/>
          <w:color w:val="333333"/>
          <w:sz w:val="19"/>
          <w:szCs w:val="19"/>
        </w:rPr>
      </w:pPr>
      <w:r>
        <w:rPr>
          <w:rFonts w:ascii="Segoe UI" w:hAnsi="Segoe UI" w:cs="Segoe UI"/>
          <w:color w:val="333333"/>
          <w:sz w:val="19"/>
          <w:szCs w:val="19"/>
        </w:rPr>
        <w:t>Our mission is to help children develop confidence in their own personalities while deepening their curiosity and understanding of the world around them. We see our school as an extension of the home and work to ensure that our parents receive regular feedback and are part of the journey. </w:t>
      </w:r>
    </w:p>
    <w:p w:rsidR="0067717C" w:rsidRDefault="0067717C" w:rsidP="0067717C">
      <w:pPr>
        <w:pStyle w:val="NormalWeb"/>
        <w:shd w:val="clear" w:color="auto" w:fill="FFFFFF"/>
        <w:spacing w:before="0" w:beforeAutospacing="0"/>
        <w:rPr>
          <w:rFonts w:ascii="Segoe UI" w:hAnsi="Segoe UI" w:cs="Segoe UI"/>
          <w:color w:val="333333"/>
          <w:sz w:val="19"/>
          <w:szCs w:val="19"/>
        </w:rPr>
      </w:pPr>
      <w:r>
        <w:rPr>
          <w:rFonts w:ascii="Segoe UI" w:hAnsi="Segoe UI" w:cs="Segoe UI"/>
          <w:color w:val="333333"/>
          <w:sz w:val="19"/>
          <w:szCs w:val="19"/>
        </w:rPr>
        <w:t>We aim to provide a safe and stimulating environment for</w:t>
      </w:r>
      <w:r>
        <w:rPr>
          <w:rFonts w:ascii="Segoe UI" w:hAnsi="Segoe UI" w:cs="Segoe UI"/>
          <w:color w:val="333333"/>
          <w:sz w:val="19"/>
          <w:szCs w:val="19"/>
        </w:rPr>
        <w:br/>
        <w:t>children where they can be themselves and build their</w:t>
      </w:r>
      <w:r>
        <w:rPr>
          <w:rFonts w:ascii="Segoe UI" w:hAnsi="Segoe UI" w:cs="Segoe UI"/>
          <w:color w:val="333333"/>
          <w:sz w:val="19"/>
          <w:szCs w:val="19"/>
        </w:rPr>
        <w:br/>
      </w:r>
      <w:r>
        <w:rPr>
          <w:rFonts w:ascii="Segoe UI" w:hAnsi="Segoe UI" w:cs="Segoe UI"/>
          <w:color w:val="333333"/>
          <w:sz w:val="19"/>
          <w:szCs w:val="19"/>
        </w:rPr>
        <w:lastRenderedPageBreak/>
        <w:t>self-confidence as individuals. We inspire learning through</w:t>
      </w:r>
      <w:r>
        <w:rPr>
          <w:rFonts w:ascii="Segoe UI" w:hAnsi="Segoe UI" w:cs="Segoe UI"/>
          <w:color w:val="333333"/>
          <w:sz w:val="19"/>
          <w:szCs w:val="19"/>
        </w:rPr>
        <w:br/>
        <w:t>children’s interests and natural curiosity about the world.</w:t>
      </w:r>
    </w:p>
    <w:p w:rsidR="0067717C" w:rsidRDefault="0067717C" w:rsidP="0067717C">
      <w:pPr>
        <w:pStyle w:val="NormalWeb"/>
        <w:shd w:val="clear" w:color="auto" w:fill="FFFFFF"/>
        <w:spacing w:before="0" w:beforeAutospacing="0"/>
        <w:rPr>
          <w:rFonts w:ascii="Segoe UI" w:hAnsi="Segoe UI" w:cs="Segoe UI"/>
          <w:color w:val="333333"/>
          <w:sz w:val="19"/>
          <w:szCs w:val="19"/>
        </w:rPr>
      </w:pPr>
      <w:r>
        <w:rPr>
          <w:rFonts w:ascii="Segoe UI" w:hAnsi="Segoe UI" w:cs="Segoe UI"/>
          <w:color w:val="333333"/>
          <w:sz w:val="19"/>
          <w:szCs w:val="19"/>
        </w:rPr>
        <w:t xml:space="preserve">In building </w:t>
      </w:r>
      <w:proofErr w:type="spellStart"/>
      <w:r>
        <w:rPr>
          <w:rFonts w:ascii="Segoe UI" w:hAnsi="Segoe UI" w:cs="Segoe UI"/>
          <w:color w:val="333333"/>
          <w:sz w:val="19"/>
          <w:szCs w:val="19"/>
        </w:rPr>
        <w:t>Kiddz</w:t>
      </w:r>
      <w:proofErr w:type="spellEnd"/>
      <w:r>
        <w:rPr>
          <w:rFonts w:ascii="Segoe UI" w:hAnsi="Segoe UI" w:cs="Segoe UI"/>
          <w:color w:val="333333"/>
          <w:sz w:val="19"/>
          <w:szCs w:val="19"/>
        </w:rPr>
        <w:t xml:space="preserve"> Buzz </w:t>
      </w:r>
      <w:proofErr w:type="spellStart"/>
      <w:r>
        <w:rPr>
          <w:rFonts w:ascii="Segoe UI" w:hAnsi="Segoe UI" w:cs="Segoe UI"/>
          <w:color w:val="333333"/>
          <w:sz w:val="19"/>
          <w:szCs w:val="19"/>
        </w:rPr>
        <w:t>Educare</w:t>
      </w:r>
      <w:proofErr w:type="spellEnd"/>
      <w:r>
        <w:rPr>
          <w:rFonts w:ascii="Segoe UI" w:hAnsi="Segoe UI" w:cs="Segoe UI"/>
          <w:color w:val="333333"/>
          <w:sz w:val="19"/>
          <w:szCs w:val="19"/>
        </w:rPr>
        <w:t>, we spent time researching all</w:t>
      </w:r>
    </w:p>
    <w:p w:rsidR="0067717C" w:rsidRDefault="0067717C" w:rsidP="0067717C">
      <w:pPr>
        <w:pStyle w:val="NormalWeb"/>
        <w:shd w:val="clear" w:color="auto" w:fill="FFFFFF"/>
        <w:spacing w:before="0" w:beforeAutospacing="0"/>
        <w:rPr>
          <w:rFonts w:ascii="Segoe UI" w:hAnsi="Segoe UI" w:cs="Segoe UI"/>
          <w:color w:val="333333"/>
          <w:sz w:val="19"/>
          <w:szCs w:val="19"/>
        </w:rPr>
      </w:pPr>
      <w:proofErr w:type="gramStart"/>
      <w:r>
        <w:rPr>
          <w:rFonts w:ascii="Segoe UI" w:hAnsi="Segoe UI" w:cs="Segoe UI"/>
          <w:color w:val="333333"/>
          <w:sz w:val="19"/>
          <w:szCs w:val="19"/>
        </w:rPr>
        <w:t>elements</w:t>
      </w:r>
      <w:proofErr w:type="gramEnd"/>
      <w:r>
        <w:rPr>
          <w:rFonts w:ascii="Segoe UI" w:hAnsi="Segoe UI" w:cs="Segoe UI"/>
          <w:color w:val="333333"/>
          <w:sz w:val="19"/>
          <w:szCs w:val="19"/>
        </w:rPr>
        <w:t xml:space="preserve"> of the school environment to ensure that our</w:t>
      </w:r>
      <w:r>
        <w:rPr>
          <w:rFonts w:ascii="Segoe UI" w:hAnsi="Segoe UI" w:cs="Segoe UI"/>
          <w:color w:val="333333"/>
          <w:sz w:val="19"/>
          <w:szCs w:val="19"/>
        </w:rPr>
        <w:br/>
        <w:t>children feel safe and are supported to grow socially,</w:t>
      </w:r>
      <w:r>
        <w:rPr>
          <w:rFonts w:ascii="Segoe UI" w:hAnsi="Segoe UI" w:cs="Segoe UI"/>
          <w:color w:val="333333"/>
          <w:sz w:val="19"/>
          <w:szCs w:val="19"/>
        </w:rPr>
        <w:br/>
        <w:t>emotionally, cognitively and physically. We believe strongly</w:t>
      </w:r>
      <w:r>
        <w:rPr>
          <w:rFonts w:ascii="Segoe UI" w:hAnsi="Segoe UI" w:cs="Segoe UI"/>
          <w:color w:val="333333"/>
          <w:sz w:val="19"/>
          <w:szCs w:val="19"/>
        </w:rPr>
        <w:br/>
        <w:t>that we need to work together to ensure that our children are</w:t>
      </w:r>
      <w:r>
        <w:rPr>
          <w:rFonts w:ascii="Segoe UI" w:hAnsi="Segoe UI" w:cs="Segoe UI"/>
          <w:color w:val="333333"/>
          <w:sz w:val="19"/>
          <w:szCs w:val="19"/>
        </w:rPr>
        <w:br/>
        <w:t>happy, healthy and reaching their full potential, so we partner</w:t>
      </w:r>
      <w:r>
        <w:rPr>
          <w:rFonts w:ascii="Segoe UI" w:hAnsi="Segoe UI" w:cs="Segoe UI"/>
          <w:color w:val="333333"/>
          <w:sz w:val="19"/>
          <w:szCs w:val="19"/>
        </w:rPr>
        <w:br/>
        <w:t>with parents and encourage you to ask us anything you would like to know about our approach.</w:t>
      </w:r>
    </w:p>
    <w:p w:rsidR="0067717C" w:rsidRDefault="0067717C" w:rsidP="0067717C">
      <w:pPr>
        <w:pStyle w:val="NormalWeb"/>
        <w:shd w:val="clear" w:color="auto" w:fill="FFFFFF"/>
        <w:spacing w:before="0" w:beforeAutospacing="0"/>
        <w:rPr>
          <w:rFonts w:ascii="Segoe UI" w:hAnsi="Segoe UI" w:cs="Segoe UI"/>
          <w:color w:val="333333"/>
          <w:sz w:val="19"/>
          <w:szCs w:val="19"/>
        </w:rPr>
      </w:pPr>
      <w:r>
        <w:rPr>
          <w:rFonts w:ascii="Segoe UI" w:hAnsi="Segoe UI" w:cs="Segoe UI"/>
          <w:color w:val="333333"/>
          <w:sz w:val="19"/>
          <w:szCs w:val="19"/>
        </w:rPr>
        <w:t>We are dedicated to you, as parents, and your children, as our little adventurers and we look forward to sharing in and adding to the joy of your child’s developmental journey.</w:t>
      </w:r>
    </w:p>
    <w:p w:rsidR="0067717C" w:rsidRPr="0067717C" w:rsidRDefault="0067717C" w:rsidP="0067717C">
      <w:pPr>
        <w:shd w:val="clear" w:color="auto" w:fill="FFFFFF"/>
        <w:spacing w:line="240" w:lineRule="auto"/>
        <w:outlineLvl w:val="3"/>
        <w:rPr>
          <w:rFonts w:ascii="Arial" w:eastAsia="Times New Roman" w:hAnsi="Arial" w:cs="Arial"/>
          <w:b/>
          <w:bCs/>
          <w:color w:val="333333"/>
          <w:spacing w:val="1"/>
          <w:sz w:val="24"/>
          <w:szCs w:val="24"/>
        </w:rPr>
      </w:pPr>
      <w:r w:rsidRPr="0067717C">
        <w:rPr>
          <w:rFonts w:ascii="Arial" w:eastAsia="Times New Roman" w:hAnsi="Arial" w:cs="Arial"/>
          <w:b/>
          <w:bCs/>
          <w:color w:val="333333"/>
          <w:spacing w:val="1"/>
          <w:sz w:val="24"/>
          <w:szCs w:val="24"/>
        </w:rPr>
        <w:t xml:space="preserve">Facts </w:t>
      </w:r>
      <w:proofErr w:type="gramStart"/>
      <w:r w:rsidRPr="0067717C">
        <w:rPr>
          <w:rFonts w:ascii="Arial" w:eastAsia="Times New Roman" w:hAnsi="Arial" w:cs="Arial"/>
          <w:b/>
          <w:bCs/>
          <w:color w:val="333333"/>
          <w:spacing w:val="1"/>
          <w:sz w:val="24"/>
          <w:szCs w:val="24"/>
        </w:rPr>
        <w:t>About</w:t>
      </w:r>
      <w:proofErr w:type="gramEnd"/>
      <w:r w:rsidRPr="0067717C">
        <w:rPr>
          <w:rFonts w:ascii="Arial" w:eastAsia="Times New Roman" w:hAnsi="Arial" w:cs="Arial"/>
          <w:b/>
          <w:bCs/>
          <w:color w:val="333333"/>
          <w:spacing w:val="1"/>
          <w:sz w:val="24"/>
          <w:szCs w:val="24"/>
        </w:rPr>
        <w:t xml:space="preserve"> Us</w:t>
      </w:r>
    </w:p>
    <w:p w:rsidR="0067717C" w:rsidRPr="0067717C" w:rsidRDefault="0067717C" w:rsidP="0067717C">
      <w:pPr>
        <w:shd w:val="clear" w:color="auto" w:fill="FFFFFF"/>
        <w:spacing w:after="100" w:afterAutospacing="1" w:line="240" w:lineRule="auto"/>
        <w:rPr>
          <w:rFonts w:ascii="Segoe UI" w:eastAsia="Times New Roman" w:hAnsi="Segoe UI" w:cs="Segoe UI"/>
          <w:color w:val="333333"/>
          <w:sz w:val="19"/>
          <w:szCs w:val="19"/>
        </w:rPr>
      </w:pPr>
      <w:proofErr w:type="spellStart"/>
      <w:r w:rsidRPr="0067717C">
        <w:rPr>
          <w:rFonts w:ascii="Segoe UI" w:eastAsia="Times New Roman" w:hAnsi="Segoe UI" w:cs="Segoe UI"/>
          <w:color w:val="333333"/>
          <w:sz w:val="19"/>
          <w:szCs w:val="19"/>
        </w:rPr>
        <w:t>Kiddz</w:t>
      </w:r>
      <w:proofErr w:type="spellEnd"/>
      <w:r w:rsidRPr="0067717C">
        <w:rPr>
          <w:rFonts w:ascii="Segoe UI" w:eastAsia="Times New Roman" w:hAnsi="Segoe UI" w:cs="Segoe UI"/>
          <w:color w:val="333333"/>
          <w:sz w:val="19"/>
          <w:szCs w:val="19"/>
        </w:rPr>
        <w:t xml:space="preserve"> Buzz </w:t>
      </w:r>
      <w:proofErr w:type="spellStart"/>
      <w:r w:rsidRPr="0067717C">
        <w:rPr>
          <w:rFonts w:ascii="Segoe UI" w:eastAsia="Times New Roman" w:hAnsi="Segoe UI" w:cs="Segoe UI"/>
          <w:color w:val="333333"/>
          <w:sz w:val="19"/>
          <w:szCs w:val="19"/>
        </w:rPr>
        <w:t>Educare</w:t>
      </w:r>
      <w:proofErr w:type="spellEnd"/>
      <w:r w:rsidRPr="0067717C">
        <w:rPr>
          <w:rFonts w:ascii="Segoe UI" w:eastAsia="Times New Roman" w:hAnsi="Segoe UI" w:cs="Segoe UI"/>
          <w:color w:val="333333"/>
          <w:sz w:val="19"/>
          <w:szCs w:val="19"/>
        </w:rPr>
        <w:t>, founded in 1999, is a registered ECD Independent School in Summer Greens, who strongly believe that providing a safe, positive learning environment is vital to building strong minds.</w:t>
      </w:r>
      <w:r w:rsidRPr="0067717C">
        <w:rPr>
          <w:rFonts w:ascii="Segoe UI" w:eastAsia="Times New Roman" w:hAnsi="Segoe UI" w:cs="Segoe UI"/>
          <w:color w:val="333333"/>
          <w:sz w:val="19"/>
          <w:szCs w:val="19"/>
        </w:rPr>
        <w:br/>
      </w:r>
    </w:p>
    <w:p w:rsidR="0067717C" w:rsidRPr="0067717C" w:rsidRDefault="0067717C" w:rsidP="0067717C">
      <w:pPr>
        <w:numPr>
          <w:ilvl w:val="0"/>
          <w:numId w:val="1"/>
        </w:numPr>
        <w:spacing w:after="0" w:line="240" w:lineRule="auto"/>
        <w:ind w:left="0"/>
        <w:textAlignment w:val="baseline"/>
        <w:rPr>
          <w:rFonts w:ascii="Segoe UI" w:eastAsia="Times New Roman" w:hAnsi="Segoe UI" w:cs="Segoe UI"/>
          <w:color w:val="333333"/>
          <w:sz w:val="19"/>
          <w:szCs w:val="19"/>
        </w:rPr>
      </w:pPr>
      <w:r w:rsidRPr="0067717C">
        <w:rPr>
          <w:rFonts w:ascii="Segoe UI" w:eastAsia="Times New Roman" w:hAnsi="Segoe UI" w:cs="Segoe UI"/>
          <w:color w:val="333333"/>
          <w:sz w:val="19"/>
        </w:rPr>
        <w:t>Highly Qualified</w:t>
      </w:r>
    </w:p>
    <w:p w:rsidR="0067717C" w:rsidRPr="0067717C" w:rsidRDefault="0067717C" w:rsidP="0067717C">
      <w:pPr>
        <w:numPr>
          <w:ilvl w:val="0"/>
          <w:numId w:val="1"/>
        </w:numPr>
        <w:spacing w:before="100" w:beforeAutospacing="1" w:after="100" w:afterAutospacing="1" w:line="240" w:lineRule="auto"/>
        <w:ind w:left="0"/>
        <w:textAlignment w:val="baseline"/>
        <w:rPr>
          <w:rFonts w:ascii="Segoe UI" w:eastAsia="Times New Roman" w:hAnsi="Segoe UI" w:cs="Segoe UI"/>
          <w:color w:val="333333"/>
          <w:sz w:val="19"/>
          <w:szCs w:val="19"/>
        </w:rPr>
      </w:pPr>
      <w:r w:rsidRPr="0067717C">
        <w:rPr>
          <w:rFonts w:ascii="Segoe UI" w:eastAsia="Times New Roman" w:hAnsi="Segoe UI" w:cs="Segoe UI"/>
          <w:color w:val="333333"/>
          <w:sz w:val="19"/>
        </w:rPr>
        <w:t>Safe and Secure Environment</w:t>
      </w:r>
    </w:p>
    <w:p w:rsidR="0067717C" w:rsidRPr="0067717C" w:rsidRDefault="0067717C" w:rsidP="0067717C">
      <w:pPr>
        <w:numPr>
          <w:ilvl w:val="0"/>
          <w:numId w:val="1"/>
        </w:numPr>
        <w:spacing w:before="100" w:beforeAutospacing="1" w:after="100" w:afterAutospacing="1" w:line="240" w:lineRule="auto"/>
        <w:ind w:left="0"/>
        <w:textAlignment w:val="baseline"/>
        <w:rPr>
          <w:rFonts w:ascii="Segoe UI" w:eastAsia="Times New Roman" w:hAnsi="Segoe UI" w:cs="Segoe UI"/>
          <w:color w:val="333333"/>
          <w:sz w:val="19"/>
          <w:szCs w:val="19"/>
        </w:rPr>
      </w:pPr>
      <w:r w:rsidRPr="0067717C">
        <w:rPr>
          <w:rFonts w:ascii="Segoe UI" w:eastAsia="Times New Roman" w:hAnsi="Segoe UI" w:cs="Segoe UI"/>
          <w:color w:val="333333"/>
          <w:sz w:val="19"/>
        </w:rPr>
        <w:t>Strong Principles and Values</w:t>
      </w:r>
    </w:p>
    <w:p w:rsidR="0067717C" w:rsidRPr="0067717C" w:rsidRDefault="0067717C" w:rsidP="0067717C">
      <w:pPr>
        <w:pStyle w:val="ListParagraph"/>
        <w:numPr>
          <w:ilvl w:val="0"/>
          <w:numId w:val="1"/>
        </w:num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b/>
          <w:bCs/>
          <w:color w:val="333333"/>
          <w:sz w:val="19"/>
        </w:rPr>
        <w:t>Emotional intelligence cultivates character</w:t>
      </w:r>
    </w:p>
    <w:p w:rsidR="0067717C" w:rsidRPr="0067717C" w:rsidRDefault="0067717C" w:rsidP="0067717C">
      <w:pPr>
        <w:pStyle w:val="ListParagraph"/>
        <w:numPr>
          <w:ilvl w:val="0"/>
          <w:numId w:val="1"/>
        </w:num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pStyle w:val="ListParagraph"/>
        <w:numPr>
          <w:ilvl w:val="0"/>
          <w:numId w:val="1"/>
        </w:num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Our vision is to create a pre-school and daycare environment that cultivates good character through the development of emotional intelligence.</w:t>
      </w:r>
    </w:p>
    <w:p w:rsidR="0067717C" w:rsidRPr="0067717C" w:rsidRDefault="0067717C" w:rsidP="0067717C">
      <w:pPr>
        <w:pStyle w:val="ListParagraph"/>
        <w:numPr>
          <w:ilvl w:val="0"/>
          <w:numId w:val="1"/>
        </w:num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pStyle w:val="ListParagraph"/>
        <w:numPr>
          <w:ilvl w:val="0"/>
          <w:numId w:val="1"/>
        </w:num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Emotional intelligence is the backbone of social intelligence, both of which are vital skills which help us interact socially and in a positive way.</w:t>
      </w:r>
    </w:p>
    <w:p w:rsidR="0067717C" w:rsidRPr="0067717C" w:rsidRDefault="0067717C" w:rsidP="0067717C">
      <w:pPr>
        <w:pStyle w:val="ListParagraph"/>
        <w:numPr>
          <w:ilvl w:val="0"/>
          <w:numId w:val="1"/>
        </w:num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pStyle w:val="ListParagraph"/>
        <w:numPr>
          <w:ilvl w:val="0"/>
          <w:numId w:val="1"/>
        </w:num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xml:space="preserve">Through providing a fundamentally social environment, we aim to </w:t>
      </w:r>
      <w:proofErr w:type="spellStart"/>
      <w:r w:rsidRPr="0067717C">
        <w:rPr>
          <w:rFonts w:ascii="Segoe UI" w:eastAsia="Times New Roman" w:hAnsi="Segoe UI" w:cs="Segoe UI"/>
          <w:color w:val="333333"/>
          <w:sz w:val="19"/>
          <w:szCs w:val="19"/>
        </w:rPr>
        <w:t>minimise</w:t>
      </w:r>
      <w:proofErr w:type="spellEnd"/>
      <w:r w:rsidRPr="0067717C">
        <w:rPr>
          <w:rFonts w:ascii="Segoe UI" w:eastAsia="Times New Roman" w:hAnsi="Segoe UI" w:cs="Segoe UI"/>
          <w:color w:val="333333"/>
          <w:sz w:val="19"/>
          <w:szCs w:val="19"/>
        </w:rPr>
        <w:t xml:space="preserve"> the disconnect that comes from too much screen time, while helping our children experience the joys of human connection.</w:t>
      </w:r>
    </w:p>
    <w:p w:rsidR="0067717C" w:rsidRDefault="0067717C"/>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proofErr w:type="gramStart"/>
      <w:r w:rsidRPr="0067717C">
        <w:rPr>
          <w:rFonts w:ascii="Segoe UI" w:eastAsia="Times New Roman" w:hAnsi="Segoe UI" w:cs="Segoe UI"/>
          <w:b/>
          <w:bCs/>
          <w:color w:val="333333"/>
          <w:sz w:val="19"/>
        </w:rPr>
        <w:t>Imagination, not prefabrication.</w:t>
      </w:r>
      <w:proofErr w:type="gramEnd"/>
      <w:r w:rsidRPr="0067717C">
        <w:rPr>
          <w:rFonts w:ascii="Segoe UI" w:eastAsia="Times New Roman" w:hAnsi="Segoe UI" w:cs="Segoe UI"/>
          <w:b/>
          <w:bCs/>
          <w:color w:val="333333"/>
          <w:sz w:val="19"/>
        </w:rPr>
        <w:t xml:space="preserve"> Facilitation, not direction</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Guided by our international curriculum, we use various forms of guided and free play to invite our children to actively engage with their environment, their peers and the objects they see around them.</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There fun, exploratory methods have been shown to nurture problem-solving abilities, independent thinkers and individuals who can interact socially in a constructive, thoughtful and confident manner.</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xml:space="preserve">We aim to facilitate rather than force the development of important areas of personal growth while </w:t>
      </w:r>
      <w:proofErr w:type="spellStart"/>
      <w:r w:rsidRPr="0067717C">
        <w:rPr>
          <w:rFonts w:ascii="Segoe UI" w:eastAsia="Times New Roman" w:hAnsi="Segoe UI" w:cs="Segoe UI"/>
          <w:color w:val="333333"/>
          <w:sz w:val="19"/>
          <w:szCs w:val="19"/>
        </w:rPr>
        <w:t>recognising</w:t>
      </w:r>
      <w:proofErr w:type="spellEnd"/>
      <w:r w:rsidRPr="0067717C">
        <w:rPr>
          <w:rFonts w:ascii="Segoe UI" w:eastAsia="Times New Roman" w:hAnsi="Segoe UI" w:cs="Segoe UI"/>
          <w:color w:val="333333"/>
          <w:sz w:val="19"/>
          <w:szCs w:val="19"/>
        </w:rPr>
        <w:t xml:space="preserve"> that each individual is unique in their ideas, perception, and pace.</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In doing so, children are encouraged to be themselves and develop their own interests as well as a love of learning. </w:t>
      </w:r>
    </w:p>
    <w:p w:rsidR="0067717C" w:rsidRDefault="0067717C"/>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proofErr w:type="spellStart"/>
      <w:r w:rsidRPr="0067717C">
        <w:rPr>
          <w:rFonts w:ascii="Segoe UI" w:eastAsia="Times New Roman" w:hAnsi="Segoe UI" w:cs="Segoe UI"/>
          <w:b/>
          <w:bCs/>
          <w:color w:val="333333"/>
          <w:sz w:val="19"/>
        </w:rPr>
        <w:lastRenderedPageBreak/>
        <w:t>Individualised</w:t>
      </w:r>
      <w:proofErr w:type="spellEnd"/>
      <w:r w:rsidRPr="0067717C">
        <w:rPr>
          <w:rFonts w:ascii="Segoe UI" w:eastAsia="Times New Roman" w:hAnsi="Segoe UI" w:cs="Segoe UI"/>
          <w:b/>
          <w:bCs/>
          <w:color w:val="333333"/>
          <w:sz w:val="19"/>
        </w:rPr>
        <w:t xml:space="preserve"> learning through guardianship</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xml:space="preserve">We are driven to deliver the highest level of early childhood education. We do this by using the </w:t>
      </w:r>
      <w:proofErr w:type="spellStart"/>
      <w:r w:rsidRPr="0067717C">
        <w:rPr>
          <w:rFonts w:ascii="Segoe UI" w:eastAsia="Times New Roman" w:hAnsi="Segoe UI" w:cs="Segoe UI"/>
          <w:color w:val="333333"/>
          <w:sz w:val="19"/>
          <w:szCs w:val="19"/>
        </w:rPr>
        <w:t>Highscope</w:t>
      </w:r>
      <w:proofErr w:type="spellEnd"/>
      <w:r w:rsidRPr="0067717C">
        <w:rPr>
          <w:rFonts w:ascii="Segoe UI" w:eastAsia="Times New Roman" w:hAnsi="Segoe UI" w:cs="Segoe UI"/>
          <w:color w:val="333333"/>
          <w:sz w:val="19"/>
          <w:szCs w:val="19"/>
        </w:rPr>
        <w:t xml:space="preserve"> approach, which underpinned James Heckman's Nobel prize-winning research into early childhood education effectiveness.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This research shows that there is no single approach that applies to all children, and therefore focus is placed on supporting them as individuals.</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The curriculum focuses on 8 core developmental areas, covering their emotional, social, physical and cognitive development,</w:t>
      </w:r>
      <w:proofErr w:type="gramStart"/>
      <w:r w:rsidRPr="0067717C">
        <w:rPr>
          <w:rFonts w:ascii="Segoe UI" w:eastAsia="Times New Roman" w:hAnsi="Segoe UI" w:cs="Segoe UI"/>
          <w:color w:val="333333"/>
          <w:sz w:val="19"/>
          <w:szCs w:val="19"/>
        </w:rPr>
        <w:t>  helping</w:t>
      </w:r>
      <w:proofErr w:type="gramEnd"/>
      <w:r w:rsidRPr="0067717C">
        <w:rPr>
          <w:rFonts w:ascii="Segoe UI" w:eastAsia="Times New Roman" w:hAnsi="Segoe UI" w:cs="Segoe UI"/>
          <w:color w:val="333333"/>
          <w:sz w:val="19"/>
          <w:szCs w:val="19"/>
        </w:rPr>
        <w:t xml:space="preserve"> to develop well-rounded individuals who are equipped with the soft and hard skills necessary to progress through later stages of education and beyond.</w:t>
      </w:r>
    </w:p>
    <w:p w:rsidR="0067717C" w:rsidRDefault="0067717C"/>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b/>
          <w:bCs/>
          <w:color w:val="333333"/>
          <w:sz w:val="19"/>
        </w:rPr>
        <w:t>An environment with purpose</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xml:space="preserve">Based on extensive research, we have created and </w:t>
      </w:r>
      <w:proofErr w:type="spellStart"/>
      <w:r w:rsidRPr="0067717C">
        <w:rPr>
          <w:rFonts w:ascii="Segoe UI" w:eastAsia="Times New Roman" w:hAnsi="Segoe UI" w:cs="Segoe UI"/>
          <w:color w:val="333333"/>
          <w:sz w:val="19"/>
          <w:szCs w:val="19"/>
        </w:rPr>
        <w:t>customised</w:t>
      </w:r>
      <w:proofErr w:type="spellEnd"/>
      <w:r w:rsidRPr="0067717C">
        <w:rPr>
          <w:rFonts w:ascii="Segoe UI" w:eastAsia="Times New Roman" w:hAnsi="Segoe UI" w:cs="Segoe UI"/>
          <w:color w:val="333333"/>
          <w:sz w:val="19"/>
          <w:szCs w:val="19"/>
        </w:rPr>
        <w:t xml:space="preserve"> beautiful indoor and outdoor environments that facilitate learning.</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Our indoor play space is where imagination is nurtured while our outdoor areas promote physical activity and connection to nature. This is done through various forms of controlled sensory stimulation as well as physical and mental challenges.</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 </w:t>
      </w:r>
    </w:p>
    <w:p w:rsidR="0067717C" w:rsidRPr="0067717C" w:rsidRDefault="0067717C" w:rsidP="0067717C">
      <w:pPr>
        <w:shd w:val="clear" w:color="auto" w:fill="FFFFFF"/>
        <w:spacing w:after="0" w:line="240" w:lineRule="auto"/>
        <w:rPr>
          <w:rFonts w:ascii="Segoe UI" w:eastAsia="Times New Roman" w:hAnsi="Segoe UI" w:cs="Segoe UI"/>
          <w:color w:val="333333"/>
          <w:sz w:val="19"/>
          <w:szCs w:val="19"/>
        </w:rPr>
      </w:pPr>
      <w:r w:rsidRPr="0067717C">
        <w:rPr>
          <w:rFonts w:ascii="Segoe UI" w:eastAsia="Times New Roman" w:hAnsi="Segoe UI" w:cs="Segoe UI"/>
          <w:color w:val="333333"/>
          <w:sz w:val="19"/>
          <w:szCs w:val="19"/>
        </w:rPr>
        <w:t>What sets our learning centre apart is the spaciousness that it provides both indoors and outdoors. In order to thrive in every way, children need space to move around safely, freely and without obstruction.</w:t>
      </w:r>
    </w:p>
    <w:p w:rsidR="0067717C" w:rsidRDefault="0067717C"/>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b/>
          <w:bCs/>
          <w:color w:val="333333"/>
          <w:sz w:val="19"/>
        </w:rPr>
        <w:t>The only difference between an obstacle and an opportunity is our attitude towards it.</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We greet each new day with enthusiasm and this attitude forms the basis of our interactions with each other as well as every child in our care.</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Through kindness and compassion, we aim to create an uplifting environment where warm welcomes are normal and quality care is evident.</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Together with our children and a positive attitude, we begin to turn our obstacles into meaningful opportunities.</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xml:space="preserve">More than a preschool or </w:t>
      </w:r>
      <w:proofErr w:type="spellStart"/>
      <w:r w:rsidRPr="00D66A4C">
        <w:rPr>
          <w:rFonts w:ascii="Segoe UI" w:eastAsia="Times New Roman" w:hAnsi="Segoe UI" w:cs="Segoe UI"/>
          <w:color w:val="333333"/>
          <w:sz w:val="19"/>
          <w:szCs w:val="19"/>
        </w:rPr>
        <w:t>creche</w:t>
      </w:r>
      <w:proofErr w:type="spellEnd"/>
      <w:r w:rsidRPr="00D66A4C">
        <w:rPr>
          <w:rFonts w:ascii="Segoe UI" w:eastAsia="Times New Roman" w:hAnsi="Segoe UI" w:cs="Segoe UI"/>
          <w:color w:val="333333"/>
          <w:sz w:val="19"/>
          <w:szCs w:val="19"/>
        </w:rPr>
        <w:t>, this is where passion is tangible, love is visible and family always comes first.</w:t>
      </w:r>
    </w:p>
    <w:p w:rsidR="00D66A4C" w:rsidRDefault="00D66A4C"/>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b/>
          <w:bCs/>
          <w:color w:val="333333"/>
          <w:sz w:val="19"/>
        </w:rPr>
        <w:t>Bridging the gap between school and home</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xml:space="preserve">We believe that communication breeds trust and this is why we have made it the foundation of our preschool &amp; </w:t>
      </w:r>
      <w:proofErr w:type="spellStart"/>
      <w:r w:rsidRPr="00D66A4C">
        <w:rPr>
          <w:rFonts w:ascii="Segoe UI" w:eastAsia="Times New Roman" w:hAnsi="Segoe UI" w:cs="Segoe UI"/>
          <w:color w:val="333333"/>
          <w:sz w:val="19"/>
          <w:szCs w:val="19"/>
        </w:rPr>
        <w:t>creche</w:t>
      </w:r>
      <w:proofErr w:type="spellEnd"/>
      <w:r w:rsidRPr="00D66A4C">
        <w:rPr>
          <w:rFonts w:ascii="Segoe UI" w:eastAsia="Times New Roman" w:hAnsi="Segoe UI" w:cs="Segoe UI"/>
          <w:color w:val="333333"/>
          <w:sz w:val="19"/>
          <w:szCs w:val="19"/>
        </w:rPr>
        <w:t>.</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xml:space="preserve">By delivering </w:t>
      </w:r>
      <w:proofErr w:type="spellStart"/>
      <w:r w:rsidRPr="00D66A4C">
        <w:rPr>
          <w:rFonts w:ascii="Segoe UI" w:eastAsia="Times New Roman" w:hAnsi="Segoe UI" w:cs="Segoe UI"/>
          <w:color w:val="333333"/>
          <w:sz w:val="19"/>
          <w:szCs w:val="19"/>
        </w:rPr>
        <w:t>personalised</w:t>
      </w:r>
      <w:proofErr w:type="spellEnd"/>
      <w:r w:rsidRPr="00D66A4C">
        <w:rPr>
          <w:rFonts w:ascii="Segoe UI" w:eastAsia="Times New Roman" w:hAnsi="Segoe UI" w:cs="Segoe UI"/>
          <w:color w:val="333333"/>
          <w:sz w:val="19"/>
          <w:szCs w:val="19"/>
        </w:rPr>
        <w:t xml:space="preserve"> photographs to parents on a daily basis, we provide the sense of inclusion while offering much-needed peace of mind.</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t> </w:t>
      </w:r>
    </w:p>
    <w:p w:rsidR="00D66A4C" w:rsidRPr="00D66A4C" w:rsidRDefault="00D66A4C" w:rsidP="00D66A4C">
      <w:pPr>
        <w:shd w:val="clear" w:color="auto" w:fill="FFFFFF"/>
        <w:spacing w:after="0" w:line="240" w:lineRule="auto"/>
        <w:rPr>
          <w:rFonts w:ascii="Segoe UI" w:eastAsia="Times New Roman" w:hAnsi="Segoe UI" w:cs="Segoe UI"/>
          <w:color w:val="333333"/>
          <w:sz w:val="19"/>
          <w:szCs w:val="19"/>
        </w:rPr>
      </w:pPr>
      <w:r w:rsidRPr="00D66A4C">
        <w:rPr>
          <w:rFonts w:ascii="Segoe UI" w:eastAsia="Times New Roman" w:hAnsi="Segoe UI" w:cs="Segoe UI"/>
          <w:color w:val="333333"/>
          <w:sz w:val="19"/>
          <w:szCs w:val="19"/>
        </w:rPr>
        <w:lastRenderedPageBreak/>
        <w:t>We understand that our parents are bound by the commitments of daily life and where possible, we provide support, guidance and informative literature, encouraging routine, structure and alignment between school and home.</w:t>
      </w:r>
    </w:p>
    <w:p w:rsidR="00D66A4C" w:rsidRDefault="00D66A4C"/>
    <w:sectPr w:rsidR="00D66A4C" w:rsidSect="00B50E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E1381"/>
    <w:multiLevelType w:val="multilevel"/>
    <w:tmpl w:val="789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17C"/>
    <w:rsid w:val="0067717C"/>
    <w:rsid w:val="00B50E27"/>
    <w:rsid w:val="00D66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E27"/>
  </w:style>
  <w:style w:type="paragraph" w:styleId="Heading4">
    <w:name w:val="heading 4"/>
    <w:basedOn w:val="Normal"/>
    <w:link w:val="Heading4Char"/>
    <w:uiPriority w:val="9"/>
    <w:qFormat/>
    <w:rsid w:val="006771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677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77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17C"/>
    <w:rPr>
      <w:b/>
      <w:bCs/>
    </w:rPr>
  </w:style>
  <w:style w:type="character" w:customStyle="1" w:styleId="Heading4Char">
    <w:name w:val="Heading 4 Char"/>
    <w:basedOn w:val="DefaultParagraphFont"/>
    <w:link w:val="Heading4"/>
    <w:uiPriority w:val="9"/>
    <w:rsid w:val="0067717C"/>
    <w:rPr>
      <w:rFonts w:ascii="Times New Roman" w:eastAsia="Times New Roman" w:hAnsi="Times New Roman" w:cs="Times New Roman"/>
      <w:b/>
      <w:bCs/>
      <w:sz w:val="24"/>
      <w:szCs w:val="24"/>
    </w:rPr>
  </w:style>
  <w:style w:type="character" w:customStyle="1" w:styleId="elementor-icon-list-text">
    <w:name w:val="elementor-icon-list-text"/>
    <w:basedOn w:val="DefaultParagraphFont"/>
    <w:rsid w:val="0067717C"/>
  </w:style>
  <w:style w:type="paragraph" w:styleId="ListParagraph">
    <w:name w:val="List Paragraph"/>
    <w:basedOn w:val="Normal"/>
    <w:uiPriority w:val="34"/>
    <w:qFormat/>
    <w:rsid w:val="0067717C"/>
    <w:pPr>
      <w:ind w:left="720"/>
      <w:contextualSpacing/>
    </w:pPr>
  </w:style>
</w:styles>
</file>

<file path=word/webSettings.xml><?xml version="1.0" encoding="utf-8"?>
<w:webSettings xmlns:r="http://schemas.openxmlformats.org/officeDocument/2006/relationships" xmlns:w="http://schemas.openxmlformats.org/wordprocessingml/2006/main">
  <w:divs>
    <w:div w:id="102042055">
      <w:bodyDiv w:val="1"/>
      <w:marLeft w:val="0"/>
      <w:marRight w:val="0"/>
      <w:marTop w:val="0"/>
      <w:marBottom w:val="0"/>
      <w:divBdr>
        <w:top w:val="none" w:sz="0" w:space="0" w:color="auto"/>
        <w:left w:val="none" w:sz="0" w:space="0" w:color="auto"/>
        <w:bottom w:val="none" w:sz="0" w:space="0" w:color="auto"/>
        <w:right w:val="none" w:sz="0" w:space="0" w:color="auto"/>
      </w:divBdr>
    </w:div>
    <w:div w:id="202207529">
      <w:bodyDiv w:val="1"/>
      <w:marLeft w:val="0"/>
      <w:marRight w:val="0"/>
      <w:marTop w:val="0"/>
      <w:marBottom w:val="0"/>
      <w:divBdr>
        <w:top w:val="none" w:sz="0" w:space="0" w:color="auto"/>
        <w:left w:val="none" w:sz="0" w:space="0" w:color="auto"/>
        <w:bottom w:val="none" w:sz="0" w:space="0" w:color="auto"/>
        <w:right w:val="none" w:sz="0" w:space="0" w:color="auto"/>
      </w:divBdr>
    </w:div>
    <w:div w:id="403382941">
      <w:bodyDiv w:val="1"/>
      <w:marLeft w:val="0"/>
      <w:marRight w:val="0"/>
      <w:marTop w:val="0"/>
      <w:marBottom w:val="0"/>
      <w:divBdr>
        <w:top w:val="none" w:sz="0" w:space="0" w:color="auto"/>
        <w:left w:val="none" w:sz="0" w:space="0" w:color="auto"/>
        <w:bottom w:val="none" w:sz="0" w:space="0" w:color="auto"/>
        <w:right w:val="none" w:sz="0" w:space="0" w:color="auto"/>
      </w:divBdr>
    </w:div>
    <w:div w:id="574782475">
      <w:bodyDiv w:val="1"/>
      <w:marLeft w:val="0"/>
      <w:marRight w:val="0"/>
      <w:marTop w:val="0"/>
      <w:marBottom w:val="0"/>
      <w:divBdr>
        <w:top w:val="none" w:sz="0" w:space="0" w:color="auto"/>
        <w:left w:val="none" w:sz="0" w:space="0" w:color="auto"/>
        <w:bottom w:val="none" w:sz="0" w:space="0" w:color="auto"/>
        <w:right w:val="none" w:sz="0" w:space="0" w:color="auto"/>
      </w:divBdr>
    </w:div>
    <w:div w:id="861750918">
      <w:bodyDiv w:val="1"/>
      <w:marLeft w:val="0"/>
      <w:marRight w:val="0"/>
      <w:marTop w:val="0"/>
      <w:marBottom w:val="0"/>
      <w:divBdr>
        <w:top w:val="none" w:sz="0" w:space="0" w:color="auto"/>
        <w:left w:val="none" w:sz="0" w:space="0" w:color="auto"/>
        <w:bottom w:val="none" w:sz="0" w:space="0" w:color="auto"/>
        <w:right w:val="none" w:sz="0" w:space="0" w:color="auto"/>
      </w:divBdr>
    </w:div>
    <w:div w:id="1228802971">
      <w:bodyDiv w:val="1"/>
      <w:marLeft w:val="0"/>
      <w:marRight w:val="0"/>
      <w:marTop w:val="0"/>
      <w:marBottom w:val="0"/>
      <w:divBdr>
        <w:top w:val="none" w:sz="0" w:space="0" w:color="auto"/>
        <w:left w:val="none" w:sz="0" w:space="0" w:color="auto"/>
        <w:bottom w:val="none" w:sz="0" w:space="0" w:color="auto"/>
        <w:right w:val="none" w:sz="0" w:space="0" w:color="auto"/>
      </w:divBdr>
    </w:div>
    <w:div w:id="1331063118">
      <w:bodyDiv w:val="1"/>
      <w:marLeft w:val="0"/>
      <w:marRight w:val="0"/>
      <w:marTop w:val="0"/>
      <w:marBottom w:val="0"/>
      <w:divBdr>
        <w:top w:val="none" w:sz="0" w:space="0" w:color="auto"/>
        <w:left w:val="none" w:sz="0" w:space="0" w:color="auto"/>
        <w:bottom w:val="none" w:sz="0" w:space="0" w:color="auto"/>
        <w:right w:val="none" w:sz="0" w:space="0" w:color="auto"/>
      </w:divBdr>
    </w:div>
    <w:div w:id="1354920012">
      <w:bodyDiv w:val="1"/>
      <w:marLeft w:val="0"/>
      <w:marRight w:val="0"/>
      <w:marTop w:val="0"/>
      <w:marBottom w:val="0"/>
      <w:divBdr>
        <w:top w:val="none" w:sz="0" w:space="0" w:color="auto"/>
        <w:left w:val="none" w:sz="0" w:space="0" w:color="auto"/>
        <w:bottom w:val="none" w:sz="0" w:space="0" w:color="auto"/>
        <w:right w:val="none" w:sz="0" w:space="0" w:color="auto"/>
      </w:divBdr>
      <w:divsChild>
        <w:div w:id="2079940612">
          <w:marLeft w:val="0"/>
          <w:marRight w:val="0"/>
          <w:marTop w:val="0"/>
          <w:marBottom w:val="240"/>
          <w:divBdr>
            <w:top w:val="none" w:sz="0" w:space="0" w:color="auto"/>
            <w:left w:val="none" w:sz="0" w:space="0" w:color="auto"/>
            <w:bottom w:val="none" w:sz="0" w:space="0" w:color="auto"/>
            <w:right w:val="none" w:sz="0" w:space="0" w:color="auto"/>
          </w:divBdr>
          <w:divsChild>
            <w:div w:id="13193992">
              <w:marLeft w:val="0"/>
              <w:marRight w:val="0"/>
              <w:marTop w:val="0"/>
              <w:marBottom w:val="0"/>
              <w:divBdr>
                <w:top w:val="none" w:sz="0" w:space="0" w:color="auto"/>
                <w:left w:val="none" w:sz="0" w:space="0" w:color="auto"/>
                <w:bottom w:val="none" w:sz="0" w:space="0" w:color="auto"/>
                <w:right w:val="none" w:sz="0" w:space="0" w:color="auto"/>
              </w:divBdr>
            </w:div>
          </w:divsChild>
        </w:div>
        <w:div w:id="295721623">
          <w:marLeft w:val="0"/>
          <w:marRight w:val="0"/>
          <w:marTop w:val="0"/>
          <w:marBottom w:val="240"/>
          <w:divBdr>
            <w:top w:val="none" w:sz="0" w:space="0" w:color="auto"/>
            <w:left w:val="none" w:sz="0" w:space="0" w:color="auto"/>
            <w:bottom w:val="none" w:sz="0" w:space="0" w:color="auto"/>
            <w:right w:val="none" w:sz="0" w:space="0" w:color="auto"/>
          </w:divBdr>
          <w:divsChild>
            <w:div w:id="363361085">
              <w:marLeft w:val="0"/>
              <w:marRight w:val="0"/>
              <w:marTop w:val="0"/>
              <w:marBottom w:val="0"/>
              <w:divBdr>
                <w:top w:val="none" w:sz="0" w:space="0" w:color="auto"/>
                <w:left w:val="none" w:sz="0" w:space="0" w:color="auto"/>
                <w:bottom w:val="none" w:sz="0" w:space="0" w:color="auto"/>
                <w:right w:val="none" w:sz="0" w:space="0" w:color="auto"/>
              </w:divBdr>
              <w:divsChild>
                <w:div w:id="5967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71">
          <w:marLeft w:val="0"/>
          <w:marRight w:val="0"/>
          <w:marTop w:val="0"/>
          <w:marBottom w:val="0"/>
          <w:divBdr>
            <w:top w:val="none" w:sz="0" w:space="0" w:color="auto"/>
            <w:left w:val="none" w:sz="0" w:space="0" w:color="auto"/>
            <w:bottom w:val="none" w:sz="0" w:space="0" w:color="auto"/>
            <w:right w:val="none" w:sz="0" w:space="0" w:color="auto"/>
          </w:divBdr>
          <w:divsChild>
            <w:div w:id="5124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0659">
      <w:bodyDiv w:val="1"/>
      <w:marLeft w:val="0"/>
      <w:marRight w:val="0"/>
      <w:marTop w:val="0"/>
      <w:marBottom w:val="0"/>
      <w:divBdr>
        <w:top w:val="none" w:sz="0" w:space="0" w:color="auto"/>
        <w:left w:val="none" w:sz="0" w:space="0" w:color="auto"/>
        <w:bottom w:val="none" w:sz="0" w:space="0" w:color="auto"/>
        <w:right w:val="none" w:sz="0" w:space="0" w:color="auto"/>
      </w:divBdr>
    </w:div>
    <w:div w:id="1610046493">
      <w:bodyDiv w:val="1"/>
      <w:marLeft w:val="0"/>
      <w:marRight w:val="0"/>
      <w:marTop w:val="0"/>
      <w:marBottom w:val="0"/>
      <w:divBdr>
        <w:top w:val="none" w:sz="0" w:space="0" w:color="auto"/>
        <w:left w:val="none" w:sz="0" w:space="0" w:color="auto"/>
        <w:bottom w:val="none" w:sz="0" w:space="0" w:color="auto"/>
        <w:right w:val="none" w:sz="0" w:space="0" w:color="auto"/>
      </w:divBdr>
    </w:div>
    <w:div w:id="1707631690">
      <w:bodyDiv w:val="1"/>
      <w:marLeft w:val="0"/>
      <w:marRight w:val="0"/>
      <w:marTop w:val="0"/>
      <w:marBottom w:val="0"/>
      <w:divBdr>
        <w:top w:val="none" w:sz="0" w:space="0" w:color="auto"/>
        <w:left w:val="none" w:sz="0" w:space="0" w:color="auto"/>
        <w:bottom w:val="none" w:sz="0" w:space="0" w:color="auto"/>
        <w:right w:val="none" w:sz="0" w:space="0" w:color="auto"/>
      </w:divBdr>
    </w:div>
    <w:div w:id="1719864300">
      <w:bodyDiv w:val="1"/>
      <w:marLeft w:val="0"/>
      <w:marRight w:val="0"/>
      <w:marTop w:val="0"/>
      <w:marBottom w:val="0"/>
      <w:divBdr>
        <w:top w:val="none" w:sz="0" w:space="0" w:color="auto"/>
        <w:left w:val="none" w:sz="0" w:space="0" w:color="auto"/>
        <w:bottom w:val="none" w:sz="0" w:space="0" w:color="auto"/>
        <w:right w:val="none" w:sz="0" w:space="0" w:color="auto"/>
      </w:divBdr>
    </w:div>
    <w:div w:id="1750273136">
      <w:bodyDiv w:val="1"/>
      <w:marLeft w:val="0"/>
      <w:marRight w:val="0"/>
      <w:marTop w:val="0"/>
      <w:marBottom w:val="0"/>
      <w:divBdr>
        <w:top w:val="none" w:sz="0" w:space="0" w:color="auto"/>
        <w:left w:val="none" w:sz="0" w:space="0" w:color="auto"/>
        <w:bottom w:val="none" w:sz="0" w:space="0" w:color="auto"/>
        <w:right w:val="none" w:sz="0" w:space="0" w:color="auto"/>
      </w:divBdr>
    </w:div>
    <w:div w:id="207304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von Benecke</dc:creator>
  <cp:lastModifiedBy>Wim von Benecke</cp:lastModifiedBy>
  <cp:revision>1</cp:revision>
  <dcterms:created xsi:type="dcterms:W3CDTF">2022-11-28T05:13:00Z</dcterms:created>
  <dcterms:modified xsi:type="dcterms:W3CDTF">2022-11-28T05:26:00Z</dcterms:modified>
</cp:coreProperties>
</file>