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378" w:rsidRPr="00383702" w:rsidRDefault="00383702" w:rsidP="00383702">
      <w:pPr>
        <w:spacing w:after="0" w:line="240" w:lineRule="auto"/>
        <w:jc w:val="center"/>
        <w:rPr>
          <w:rFonts w:ascii="Times New Roman" w:hAnsi="Times New Roman" w:cs="Times New Roman"/>
          <w:b/>
          <w:sz w:val="36"/>
          <w:szCs w:val="28"/>
        </w:rPr>
      </w:pPr>
      <w:r w:rsidRPr="00383702">
        <w:rPr>
          <w:rFonts w:ascii="Times New Roman" w:hAnsi="Times New Roman" w:cs="Times New Roman"/>
          <w:b/>
          <w:sz w:val="36"/>
          <w:szCs w:val="28"/>
        </w:rPr>
        <w:t>Recommending Business to Open in Tampines, Singapore</w:t>
      </w:r>
    </w:p>
    <w:p w:rsidR="00383702" w:rsidRPr="00383702" w:rsidRDefault="00383702" w:rsidP="00383702">
      <w:pPr>
        <w:spacing w:after="0" w:line="240" w:lineRule="auto"/>
        <w:jc w:val="center"/>
        <w:rPr>
          <w:rFonts w:ascii="Times New Roman" w:hAnsi="Times New Roman" w:cs="Times New Roman"/>
          <w:b/>
          <w:sz w:val="28"/>
          <w:szCs w:val="28"/>
        </w:rPr>
      </w:pPr>
    </w:p>
    <w:p w:rsidR="00383702" w:rsidRPr="00383702" w:rsidRDefault="00383702" w:rsidP="00383702">
      <w:pPr>
        <w:spacing w:after="0" w:line="240" w:lineRule="auto"/>
        <w:jc w:val="center"/>
        <w:rPr>
          <w:rFonts w:ascii="Times New Roman" w:hAnsi="Times New Roman" w:cs="Times New Roman"/>
          <w:sz w:val="28"/>
          <w:szCs w:val="28"/>
        </w:rPr>
      </w:pPr>
      <w:r w:rsidRPr="00383702">
        <w:rPr>
          <w:rFonts w:ascii="Times New Roman" w:hAnsi="Times New Roman" w:cs="Times New Roman"/>
          <w:sz w:val="28"/>
          <w:szCs w:val="28"/>
        </w:rPr>
        <w:t>Eugene</w:t>
      </w:r>
    </w:p>
    <w:p w:rsidR="00383702" w:rsidRPr="00383702" w:rsidRDefault="00383702" w:rsidP="00383702">
      <w:pPr>
        <w:spacing w:after="0" w:line="240" w:lineRule="auto"/>
        <w:jc w:val="center"/>
        <w:rPr>
          <w:rFonts w:ascii="Times New Roman" w:hAnsi="Times New Roman" w:cs="Times New Roman"/>
          <w:sz w:val="28"/>
          <w:szCs w:val="28"/>
        </w:rPr>
      </w:pPr>
    </w:p>
    <w:p w:rsidR="00383702" w:rsidRPr="00383702" w:rsidRDefault="00383702" w:rsidP="00383702">
      <w:pPr>
        <w:spacing w:after="0" w:line="240" w:lineRule="auto"/>
        <w:jc w:val="center"/>
        <w:rPr>
          <w:rFonts w:ascii="Times New Roman" w:hAnsi="Times New Roman" w:cs="Times New Roman"/>
          <w:sz w:val="28"/>
          <w:szCs w:val="28"/>
        </w:rPr>
      </w:pPr>
      <w:r w:rsidRPr="00383702">
        <w:rPr>
          <w:rFonts w:ascii="Times New Roman" w:hAnsi="Times New Roman" w:cs="Times New Roman"/>
          <w:sz w:val="28"/>
          <w:szCs w:val="28"/>
        </w:rPr>
        <w:t>May 2020</w:t>
      </w:r>
    </w:p>
    <w:p w:rsidR="00383702" w:rsidRPr="00383702" w:rsidRDefault="00383702" w:rsidP="00383702">
      <w:pPr>
        <w:spacing w:after="0" w:line="240" w:lineRule="auto"/>
        <w:jc w:val="center"/>
        <w:rPr>
          <w:rFonts w:ascii="Times New Roman" w:hAnsi="Times New Roman" w:cs="Times New Roman"/>
          <w:sz w:val="28"/>
          <w:szCs w:val="28"/>
        </w:rPr>
      </w:pPr>
    </w:p>
    <w:p w:rsidR="00383702" w:rsidRPr="00383702" w:rsidRDefault="00383702" w:rsidP="00383702">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t>INTRODUCTION</w:t>
      </w:r>
    </w:p>
    <w:p w:rsidR="00AD622D" w:rsidRDefault="00AD622D" w:rsidP="00383702">
      <w:pPr>
        <w:pStyle w:val="ListParagraph"/>
        <w:tabs>
          <w:tab w:val="left" w:pos="720"/>
        </w:tabs>
        <w:spacing w:after="0" w:line="240" w:lineRule="auto"/>
        <w:ind w:left="0"/>
        <w:rPr>
          <w:rFonts w:ascii="Times New Roman" w:hAnsi="Times New Roman" w:cs="Times New Roman"/>
          <w:sz w:val="28"/>
          <w:szCs w:val="28"/>
        </w:rPr>
      </w:pPr>
    </w:p>
    <w:p w:rsidR="00AD622D" w:rsidRDefault="00AD622D" w:rsidP="00AD622D">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A variety of shops exists in each </w:t>
      </w:r>
      <w:r w:rsidR="00207C14">
        <w:rPr>
          <w:rFonts w:ascii="Times New Roman" w:hAnsi="Times New Roman" w:cs="Times New Roman"/>
          <w:sz w:val="28"/>
          <w:szCs w:val="28"/>
        </w:rPr>
        <w:t>neighbourhood</w:t>
      </w:r>
      <w:r>
        <w:rPr>
          <w:rFonts w:ascii="Times New Roman" w:hAnsi="Times New Roman" w:cs="Times New Roman"/>
          <w:sz w:val="28"/>
          <w:szCs w:val="28"/>
        </w:rPr>
        <w:t xml:space="preserve"> in Singapore to cater to the </w:t>
      </w:r>
      <w:r w:rsidR="004D1276">
        <w:rPr>
          <w:rFonts w:ascii="Times New Roman" w:hAnsi="Times New Roman" w:cs="Times New Roman"/>
          <w:sz w:val="28"/>
          <w:szCs w:val="28"/>
        </w:rPr>
        <w:t xml:space="preserve">needs of the </w:t>
      </w:r>
      <w:r>
        <w:rPr>
          <w:rFonts w:ascii="Times New Roman" w:hAnsi="Times New Roman" w:cs="Times New Roman"/>
          <w:sz w:val="28"/>
          <w:szCs w:val="28"/>
        </w:rPr>
        <w:t>residents living in them. As a prospective business owner</w:t>
      </w:r>
      <w:r w:rsidR="004D1276">
        <w:rPr>
          <w:rFonts w:ascii="Times New Roman" w:hAnsi="Times New Roman" w:cs="Times New Roman"/>
          <w:sz w:val="28"/>
          <w:szCs w:val="28"/>
        </w:rPr>
        <w:t xml:space="preserve"> looking to open a shop in Tampines</w:t>
      </w:r>
      <w:r>
        <w:rPr>
          <w:rFonts w:ascii="Times New Roman" w:hAnsi="Times New Roman" w:cs="Times New Roman"/>
          <w:sz w:val="28"/>
          <w:szCs w:val="28"/>
        </w:rPr>
        <w:t>, it would be wise to identify the gaps (untapped potential) in the needs served by the existing range</w:t>
      </w:r>
      <w:r w:rsidR="004D1276">
        <w:rPr>
          <w:rFonts w:ascii="Times New Roman" w:hAnsi="Times New Roman" w:cs="Times New Roman"/>
          <w:sz w:val="28"/>
          <w:szCs w:val="28"/>
        </w:rPr>
        <w:t xml:space="preserve"> of shops in the</w:t>
      </w:r>
      <w:r>
        <w:rPr>
          <w:rFonts w:ascii="Times New Roman" w:hAnsi="Times New Roman" w:cs="Times New Roman"/>
          <w:sz w:val="28"/>
          <w:szCs w:val="28"/>
        </w:rPr>
        <w:t xml:space="preserve"> </w:t>
      </w:r>
      <w:r w:rsidR="00207C14">
        <w:rPr>
          <w:rFonts w:ascii="Times New Roman" w:hAnsi="Times New Roman" w:cs="Times New Roman"/>
          <w:sz w:val="28"/>
          <w:szCs w:val="28"/>
        </w:rPr>
        <w:t>neighbourhood</w:t>
      </w:r>
      <w:r w:rsidR="004D1276">
        <w:rPr>
          <w:rFonts w:ascii="Times New Roman" w:hAnsi="Times New Roman" w:cs="Times New Roman"/>
          <w:sz w:val="28"/>
          <w:szCs w:val="28"/>
        </w:rPr>
        <w:t xml:space="preserve"> before deciding the type of business to start</w:t>
      </w:r>
      <w:r>
        <w:rPr>
          <w:rFonts w:ascii="Times New Roman" w:hAnsi="Times New Roman" w:cs="Times New Roman"/>
          <w:sz w:val="28"/>
          <w:szCs w:val="28"/>
        </w:rPr>
        <w:t xml:space="preserve">. To help provide clarity on the type of business (e.g. restaurant, provision store, café) that one should open, </w:t>
      </w:r>
      <w:r w:rsidR="004D1276">
        <w:rPr>
          <w:rFonts w:ascii="Times New Roman" w:hAnsi="Times New Roman" w:cs="Times New Roman"/>
          <w:sz w:val="28"/>
          <w:szCs w:val="28"/>
        </w:rPr>
        <w:t xml:space="preserve">Resident Household data from the Department of Statistics Singapore can be used to first identify other </w:t>
      </w:r>
      <w:r w:rsidR="00207C14">
        <w:rPr>
          <w:rFonts w:ascii="Times New Roman" w:hAnsi="Times New Roman" w:cs="Times New Roman"/>
          <w:sz w:val="28"/>
          <w:szCs w:val="28"/>
        </w:rPr>
        <w:t>neighbourhood</w:t>
      </w:r>
      <w:r w:rsidR="004D1276">
        <w:rPr>
          <w:rFonts w:ascii="Times New Roman" w:hAnsi="Times New Roman" w:cs="Times New Roman"/>
          <w:sz w:val="28"/>
          <w:szCs w:val="28"/>
        </w:rPr>
        <w:t xml:space="preserve">s that are most similar to Tampines. Following this, check-in data from Foursquare can be used to gain insights into the range of shops that are available in these similar </w:t>
      </w:r>
      <w:r w:rsidR="00207C14">
        <w:rPr>
          <w:rFonts w:ascii="Times New Roman" w:hAnsi="Times New Roman" w:cs="Times New Roman"/>
          <w:sz w:val="28"/>
          <w:szCs w:val="28"/>
        </w:rPr>
        <w:t>neighbourhood</w:t>
      </w:r>
      <w:r w:rsidR="004D1276">
        <w:rPr>
          <w:rFonts w:ascii="Times New Roman" w:hAnsi="Times New Roman" w:cs="Times New Roman"/>
          <w:sz w:val="28"/>
          <w:szCs w:val="28"/>
        </w:rPr>
        <w:t xml:space="preserve">s, and compare it with the existing range in Tampines. Through this comparison, the underserved areas can be identified, and the prospective business owner can avoid entering a niche that is already well served and hence more competitive. </w:t>
      </w:r>
    </w:p>
    <w:p w:rsidR="00383702" w:rsidRPr="00383702" w:rsidRDefault="00383702" w:rsidP="00383702">
      <w:pPr>
        <w:tabs>
          <w:tab w:val="left" w:pos="720"/>
        </w:tabs>
        <w:spacing w:after="0" w:line="240" w:lineRule="auto"/>
        <w:rPr>
          <w:rFonts w:ascii="Times New Roman" w:hAnsi="Times New Roman" w:cs="Times New Roman"/>
          <w:b/>
          <w:sz w:val="28"/>
          <w:szCs w:val="28"/>
        </w:rPr>
      </w:pPr>
    </w:p>
    <w:p w:rsidR="00A459B9" w:rsidRDefault="00383702" w:rsidP="00A459B9">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t>DATA</w:t>
      </w:r>
    </w:p>
    <w:p w:rsidR="00A459B9" w:rsidRDefault="00A459B9" w:rsidP="00A459B9">
      <w:pPr>
        <w:pStyle w:val="ListParagraph"/>
        <w:tabs>
          <w:tab w:val="left" w:pos="720"/>
        </w:tabs>
        <w:spacing w:after="0" w:line="240" w:lineRule="auto"/>
        <w:ind w:left="0"/>
        <w:rPr>
          <w:rFonts w:ascii="Times New Roman" w:hAnsi="Times New Roman" w:cs="Times New Roman"/>
          <w:b/>
          <w:sz w:val="28"/>
          <w:szCs w:val="28"/>
        </w:rPr>
      </w:pPr>
    </w:p>
    <w:p w:rsidR="00A459B9" w:rsidRPr="00A459B9" w:rsidRDefault="00A459B9" w:rsidP="00A459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Data Sources</w:t>
      </w:r>
    </w:p>
    <w:p w:rsidR="00383702" w:rsidRDefault="00383702" w:rsidP="00383702">
      <w:pPr>
        <w:pStyle w:val="ListParagraph"/>
        <w:tabs>
          <w:tab w:val="left" w:pos="720"/>
        </w:tabs>
        <w:spacing w:after="0" w:line="240" w:lineRule="auto"/>
        <w:ind w:left="0"/>
        <w:rPr>
          <w:rFonts w:ascii="Times New Roman" w:hAnsi="Times New Roman" w:cs="Times New Roman"/>
          <w:b/>
          <w:sz w:val="28"/>
          <w:szCs w:val="28"/>
        </w:rPr>
      </w:pPr>
    </w:p>
    <w:p w:rsidR="00A459B9" w:rsidRDefault="00383702" w:rsidP="00A459B9">
      <w:pPr>
        <w:shd w:val="clear" w:color="auto" w:fill="FFFFFF"/>
        <w:spacing w:after="0" w:line="240" w:lineRule="auto"/>
        <w:jc w:val="both"/>
        <w:rPr>
          <w:rFonts w:ascii="Times New Roman" w:eastAsia="Times New Roman" w:hAnsi="Times New Roman" w:cs="Times New Roman"/>
          <w:color w:val="000000"/>
          <w:sz w:val="28"/>
          <w:szCs w:val="28"/>
        </w:rPr>
      </w:pPr>
      <w:r w:rsidRPr="00383702">
        <w:rPr>
          <w:rFonts w:ascii="Times New Roman" w:eastAsia="Times New Roman" w:hAnsi="Times New Roman" w:cs="Times New Roman"/>
          <w:color w:val="000000"/>
          <w:sz w:val="28"/>
          <w:szCs w:val="28"/>
        </w:rPr>
        <w:t xml:space="preserve">Two main sources of data </w:t>
      </w:r>
      <w:r w:rsidR="00A459B9">
        <w:rPr>
          <w:rFonts w:ascii="Times New Roman" w:eastAsia="Times New Roman" w:hAnsi="Times New Roman" w:cs="Times New Roman"/>
          <w:color w:val="000000"/>
          <w:sz w:val="28"/>
          <w:szCs w:val="28"/>
        </w:rPr>
        <w:t>were</w:t>
      </w:r>
      <w:r w:rsidRPr="00383702">
        <w:rPr>
          <w:rFonts w:ascii="Times New Roman" w:eastAsia="Times New Roman" w:hAnsi="Times New Roman" w:cs="Times New Roman"/>
          <w:color w:val="000000"/>
          <w:sz w:val="28"/>
          <w:szCs w:val="28"/>
        </w:rPr>
        <w:t xml:space="preserve"> used</w:t>
      </w:r>
      <w:r w:rsidR="00A459B9">
        <w:rPr>
          <w:rFonts w:ascii="Times New Roman" w:eastAsia="Times New Roman" w:hAnsi="Times New Roman" w:cs="Times New Roman"/>
          <w:color w:val="000000"/>
          <w:sz w:val="28"/>
          <w:szCs w:val="28"/>
        </w:rPr>
        <w:t xml:space="preserve"> in the analysis:</w:t>
      </w:r>
    </w:p>
    <w:p w:rsidR="00A459B9" w:rsidRDefault="00A459B9" w:rsidP="00A459B9">
      <w:pPr>
        <w:shd w:val="clear" w:color="auto" w:fill="FFFFFF"/>
        <w:spacing w:after="0" w:line="240" w:lineRule="auto"/>
        <w:jc w:val="both"/>
        <w:rPr>
          <w:rFonts w:ascii="Times New Roman" w:eastAsia="Times New Roman" w:hAnsi="Times New Roman" w:cs="Times New Roman"/>
          <w:color w:val="000000"/>
          <w:sz w:val="28"/>
          <w:szCs w:val="28"/>
        </w:rPr>
      </w:pPr>
    </w:p>
    <w:p w:rsidR="00383702" w:rsidRDefault="004D1276" w:rsidP="00A459B9">
      <w:pPr>
        <w:pStyle w:val="ListParagraph"/>
        <w:numPr>
          <w:ilvl w:val="0"/>
          <w:numId w:val="3"/>
        </w:numPr>
        <w:shd w:val="clear" w:color="auto" w:fill="FFFFFF"/>
        <w:tabs>
          <w:tab w:val="left" w:pos="1440"/>
        </w:tabs>
        <w:spacing w:after="0" w:line="240" w:lineRule="auto"/>
        <w:ind w:left="1440" w:hanging="720"/>
        <w:jc w:val="both"/>
        <w:rPr>
          <w:rFonts w:ascii="Times New Roman" w:eastAsia="Times New Roman" w:hAnsi="Times New Roman" w:cs="Times New Roman"/>
          <w:color w:val="000000"/>
          <w:sz w:val="28"/>
          <w:szCs w:val="28"/>
        </w:rPr>
      </w:pPr>
      <w:r w:rsidRPr="00A459B9">
        <w:rPr>
          <w:rFonts w:ascii="Times New Roman" w:eastAsia="Times New Roman" w:hAnsi="Times New Roman" w:cs="Times New Roman"/>
          <w:color w:val="000000"/>
          <w:sz w:val="28"/>
          <w:szCs w:val="28"/>
        </w:rPr>
        <w:t xml:space="preserve">To identify the </w:t>
      </w:r>
      <w:r w:rsidR="00207C14">
        <w:rPr>
          <w:rFonts w:ascii="Times New Roman" w:eastAsia="Times New Roman" w:hAnsi="Times New Roman" w:cs="Times New Roman"/>
          <w:color w:val="000000"/>
          <w:sz w:val="28"/>
          <w:szCs w:val="28"/>
        </w:rPr>
        <w:t>neighbourhood</w:t>
      </w:r>
      <w:r w:rsidRPr="00A459B9">
        <w:rPr>
          <w:rFonts w:ascii="Times New Roman" w:eastAsia="Times New Roman" w:hAnsi="Times New Roman" w:cs="Times New Roman"/>
          <w:color w:val="000000"/>
          <w:sz w:val="28"/>
          <w:szCs w:val="28"/>
        </w:rPr>
        <w:t xml:space="preserve">s that are most similar to Tampines, data pertaining to the </w:t>
      </w:r>
      <w:hyperlink r:id="rId5" w:history="1">
        <w:r w:rsidRPr="00A459B9">
          <w:rPr>
            <w:rStyle w:val="Hyperlink"/>
            <w:rFonts w:ascii="Times New Roman" w:eastAsia="Times New Roman" w:hAnsi="Times New Roman" w:cs="Times New Roman"/>
            <w:sz w:val="28"/>
            <w:szCs w:val="28"/>
          </w:rPr>
          <w:t>Basic Demographic Characteristics</w:t>
        </w:r>
      </w:hyperlink>
      <w:r w:rsidRPr="00A459B9">
        <w:rPr>
          <w:rFonts w:ascii="Times New Roman" w:eastAsia="Times New Roman" w:hAnsi="Times New Roman" w:cs="Times New Roman"/>
          <w:color w:val="000000"/>
          <w:sz w:val="28"/>
          <w:szCs w:val="28"/>
        </w:rPr>
        <w:t xml:space="preserve"> in Singapore and </w:t>
      </w:r>
      <w:hyperlink r:id="rId6" w:history="1">
        <w:r w:rsidRPr="00A459B9">
          <w:rPr>
            <w:rStyle w:val="Hyperlink"/>
            <w:rFonts w:ascii="Times New Roman" w:eastAsia="Times New Roman" w:hAnsi="Times New Roman" w:cs="Times New Roman"/>
            <w:sz w:val="28"/>
            <w:szCs w:val="28"/>
          </w:rPr>
          <w:t>Resident Households</w:t>
        </w:r>
      </w:hyperlink>
      <w:r w:rsidRPr="00A459B9">
        <w:rPr>
          <w:rFonts w:ascii="Times New Roman" w:eastAsia="Times New Roman" w:hAnsi="Times New Roman" w:cs="Times New Roman"/>
          <w:color w:val="000000"/>
          <w:sz w:val="28"/>
          <w:szCs w:val="28"/>
        </w:rPr>
        <w:t xml:space="preserve"> </w:t>
      </w:r>
      <w:r w:rsidR="00A459B9" w:rsidRPr="00A459B9">
        <w:rPr>
          <w:rFonts w:ascii="Times New Roman" w:eastAsia="Times New Roman" w:hAnsi="Times New Roman" w:cs="Times New Roman"/>
          <w:color w:val="000000"/>
          <w:sz w:val="28"/>
          <w:szCs w:val="28"/>
        </w:rPr>
        <w:t xml:space="preserve">published by the Singapore </w:t>
      </w:r>
      <w:r w:rsidRPr="00A459B9">
        <w:rPr>
          <w:rFonts w:ascii="Times New Roman" w:eastAsia="Times New Roman" w:hAnsi="Times New Roman" w:cs="Times New Roman"/>
          <w:color w:val="000000"/>
          <w:sz w:val="28"/>
          <w:szCs w:val="28"/>
        </w:rPr>
        <w:t xml:space="preserve">Department of Statistics was used.  </w:t>
      </w:r>
      <w:r w:rsidR="00A459B9" w:rsidRPr="00A459B9">
        <w:rPr>
          <w:rFonts w:ascii="Times New Roman" w:eastAsia="Times New Roman" w:hAnsi="Times New Roman" w:cs="Times New Roman"/>
          <w:color w:val="000000"/>
          <w:sz w:val="28"/>
          <w:szCs w:val="28"/>
        </w:rPr>
        <w:t>From these</w:t>
      </w:r>
      <w:r w:rsidR="00A459B9">
        <w:rPr>
          <w:rFonts w:ascii="Times New Roman" w:eastAsia="Times New Roman" w:hAnsi="Times New Roman" w:cs="Times New Roman"/>
          <w:color w:val="000000"/>
          <w:sz w:val="28"/>
          <w:szCs w:val="28"/>
        </w:rPr>
        <w:t xml:space="preserve"> datasets</w:t>
      </w:r>
      <w:r w:rsidR="00A459B9" w:rsidRPr="00A459B9">
        <w:rPr>
          <w:rFonts w:ascii="Times New Roman" w:eastAsia="Times New Roman" w:hAnsi="Times New Roman" w:cs="Times New Roman"/>
          <w:color w:val="000000"/>
          <w:sz w:val="28"/>
          <w:szCs w:val="28"/>
        </w:rPr>
        <w:t xml:space="preserve">, </w:t>
      </w:r>
      <w:r w:rsidR="00A459B9">
        <w:rPr>
          <w:rFonts w:ascii="Times New Roman" w:eastAsia="Times New Roman" w:hAnsi="Times New Roman" w:cs="Times New Roman"/>
          <w:color w:val="000000"/>
          <w:sz w:val="28"/>
          <w:szCs w:val="28"/>
        </w:rPr>
        <w:t>the distributions of the residents by age, type of dwelling, and household size were extracted and anal</w:t>
      </w:r>
      <w:r w:rsidR="00207C14">
        <w:rPr>
          <w:rFonts w:ascii="Times New Roman" w:eastAsia="Times New Roman" w:hAnsi="Times New Roman" w:cs="Times New Roman"/>
          <w:color w:val="000000"/>
          <w:sz w:val="28"/>
          <w:szCs w:val="28"/>
        </w:rPr>
        <w:t>ysed</w:t>
      </w:r>
      <w:r w:rsidR="00A459B9">
        <w:rPr>
          <w:rFonts w:ascii="Times New Roman" w:eastAsia="Times New Roman" w:hAnsi="Times New Roman" w:cs="Times New Roman"/>
          <w:color w:val="000000"/>
          <w:sz w:val="28"/>
          <w:szCs w:val="28"/>
        </w:rPr>
        <w:t>.</w:t>
      </w:r>
      <w:r w:rsidR="00A459B9" w:rsidRPr="00A459B9">
        <w:rPr>
          <w:rFonts w:ascii="Times New Roman" w:eastAsia="Times New Roman" w:hAnsi="Times New Roman" w:cs="Times New Roman"/>
          <w:color w:val="000000"/>
          <w:sz w:val="28"/>
          <w:szCs w:val="28"/>
        </w:rPr>
        <w:t xml:space="preserve"> </w:t>
      </w:r>
    </w:p>
    <w:p w:rsidR="00A459B9" w:rsidRDefault="00A459B9" w:rsidP="00A459B9">
      <w:pPr>
        <w:pStyle w:val="ListParagraph"/>
        <w:shd w:val="clear" w:color="auto" w:fill="FFFFFF"/>
        <w:tabs>
          <w:tab w:val="left" w:pos="1440"/>
        </w:tabs>
        <w:spacing w:after="0" w:line="240" w:lineRule="auto"/>
        <w:ind w:left="1440"/>
        <w:jc w:val="both"/>
        <w:rPr>
          <w:rFonts w:ascii="Times New Roman" w:eastAsia="Times New Roman" w:hAnsi="Times New Roman" w:cs="Times New Roman"/>
          <w:color w:val="000000"/>
          <w:sz w:val="28"/>
          <w:szCs w:val="28"/>
        </w:rPr>
      </w:pPr>
    </w:p>
    <w:p w:rsidR="004D1276" w:rsidRPr="00383702" w:rsidRDefault="00A459B9" w:rsidP="00DC5E78">
      <w:pPr>
        <w:pStyle w:val="ListParagraph"/>
        <w:numPr>
          <w:ilvl w:val="0"/>
          <w:numId w:val="3"/>
        </w:numPr>
        <w:shd w:val="clear" w:color="auto" w:fill="FFFFFF"/>
        <w:tabs>
          <w:tab w:val="left" w:pos="1440"/>
        </w:tabs>
        <w:spacing w:after="0" w:line="240" w:lineRule="auto"/>
        <w:ind w:left="1440" w:hanging="720"/>
        <w:jc w:val="both"/>
        <w:rPr>
          <w:rFonts w:ascii="Times New Roman" w:eastAsia="Times New Roman" w:hAnsi="Times New Roman" w:cs="Times New Roman"/>
          <w:color w:val="000000"/>
          <w:sz w:val="28"/>
          <w:szCs w:val="28"/>
        </w:rPr>
      </w:pPr>
      <w:r w:rsidRPr="00A459B9">
        <w:rPr>
          <w:rFonts w:ascii="Times New Roman" w:eastAsia="Times New Roman" w:hAnsi="Times New Roman" w:cs="Times New Roman"/>
          <w:color w:val="000000"/>
          <w:sz w:val="28"/>
          <w:szCs w:val="28"/>
        </w:rPr>
        <w:t xml:space="preserve">Once the most similar </w:t>
      </w:r>
      <w:r w:rsidR="00207C14">
        <w:rPr>
          <w:rFonts w:ascii="Times New Roman" w:eastAsia="Times New Roman" w:hAnsi="Times New Roman" w:cs="Times New Roman"/>
          <w:color w:val="000000"/>
          <w:sz w:val="28"/>
          <w:szCs w:val="28"/>
        </w:rPr>
        <w:t>neighbourhood</w:t>
      </w:r>
      <w:r w:rsidRPr="00A459B9">
        <w:rPr>
          <w:rFonts w:ascii="Times New Roman" w:eastAsia="Times New Roman" w:hAnsi="Times New Roman" w:cs="Times New Roman"/>
          <w:color w:val="000000"/>
          <w:sz w:val="28"/>
          <w:szCs w:val="28"/>
        </w:rPr>
        <w:t xml:space="preserve">s had been identified, </w:t>
      </w:r>
      <w:proofErr w:type="gramStart"/>
      <w:r w:rsidRPr="00A459B9">
        <w:rPr>
          <w:rFonts w:ascii="Times New Roman" w:eastAsia="Times New Roman" w:hAnsi="Times New Roman" w:cs="Times New Roman"/>
          <w:color w:val="000000"/>
          <w:sz w:val="28"/>
          <w:szCs w:val="28"/>
        </w:rPr>
        <w:t>Foursquare</w:t>
      </w:r>
      <w:proofErr w:type="gramEnd"/>
      <w:r w:rsidRPr="00A459B9">
        <w:rPr>
          <w:rFonts w:ascii="Times New Roman" w:eastAsia="Times New Roman" w:hAnsi="Times New Roman" w:cs="Times New Roman"/>
          <w:color w:val="000000"/>
          <w:sz w:val="28"/>
          <w:szCs w:val="28"/>
        </w:rPr>
        <w:t xml:space="preserve"> location data was used to explore these </w:t>
      </w:r>
      <w:r w:rsidR="00207C14">
        <w:rPr>
          <w:rFonts w:ascii="Times New Roman" w:eastAsia="Times New Roman" w:hAnsi="Times New Roman" w:cs="Times New Roman"/>
          <w:color w:val="000000"/>
          <w:sz w:val="28"/>
          <w:szCs w:val="28"/>
        </w:rPr>
        <w:t>neighbourhood</w:t>
      </w:r>
      <w:r w:rsidRPr="00A459B9">
        <w:rPr>
          <w:rFonts w:ascii="Times New Roman" w:eastAsia="Times New Roman" w:hAnsi="Times New Roman" w:cs="Times New Roman"/>
          <w:color w:val="000000"/>
          <w:sz w:val="28"/>
          <w:szCs w:val="28"/>
        </w:rPr>
        <w:t xml:space="preserve">s and extract the list of shops that were operating in </w:t>
      </w:r>
      <w:r>
        <w:rPr>
          <w:rFonts w:ascii="Times New Roman" w:eastAsia="Times New Roman" w:hAnsi="Times New Roman" w:cs="Times New Roman"/>
          <w:color w:val="000000"/>
          <w:sz w:val="28"/>
          <w:szCs w:val="28"/>
        </w:rPr>
        <w:t xml:space="preserve">each of </w:t>
      </w:r>
      <w:r w:rsidRPr="00A459B9">
        <w:rPr>
          <w:rFonts w:ascii="Times New Roman" w:eastAsia="Times New Roman" w:hAnsi="Times New Roman" w:cs="Times New Roman"/>
          <w:color w:val="000000"/>
          <w:sz w:val="28"/>
          <w:szCs w:val="28"/>
        </w:rPr>
        <w:t>them. The data was anal</w:t>
      </w:r>
      <w:r w:rsidR="00207C14">
        <w:rPr>
          <w:rFonts w:ascii="Times New Roman" w:eastAsia="Times New Roman" w:hAnsi="Times New Roman" w:cs="Times New Roman"/>
          <w:color w:val="000000"/>
          <w:sz w:val="28"/>
          <w:szCs w:val="28"/>
        </w:rPr>
        <w:t>ysed</w:t>
      </w:r>
      <w:r w:rsidRPr="00A459B9">
        <w:rPr>
          <w:rFonts w:ascii="Times New Roman" w:eastAsia="Times New Roman" w:hAnsi="Times New Roman" w:cs="Times New Roman"/>
          <w:color w:val="000000"/>
          <w:sz w:val="28"/>
          <w:szCs w:val="28"/>
        </w:rPr>
        <w:t xml:space="preserve"> to identify the distribution of business categories in these </w:t>
      </w:r>
      <w:r w:rsidR="00207C14">
        <w:rPr>
          <w:rFonts w:ascii="Times New Roman" w:eastAsia="Times New Roman" w:hAnsi="Times New Roman" w:cs="Times New Roman"/>
          <w:color w:val="000000"/>
          <w:sz w:val="28"/>
          <w:szCs w:val="28"/>
        </w:rPr>
        <w:lastRenderedPageBreak/>
        <w:t>neighbourhood</w:t>
      </w:r>
      <w:r w:rsidRPr="00A459B9">
        <w:rPr>
          <w:rFonts w:ascii="Times New Roman" w:eastAsia="Times New Roman" w:hAnsi="Times New Roman" w:cs="Times New Roman"/>
          <w:color w:val="000000"/>
          <w:sz w:val="28"/>
          <w:szCs w:val="28"/>
        </w:rPr>
        <w:t>s and derive an expected distribution</w:t>
      </w:r>
      <w:r>
        <w:rPr>
          <w:rFonts w:ascii="Times New Roman" w:eastAsia="Times New Roman" w:hAnsi="Times New Roman" w:cs="Times New Roman"/>
          <w:color w:val="000000"/>
          <w:sz w:val="28"/>
          <w:szCs w:val="28"/>
        </w:rPr>
        <w:t xml:space="preserve"> of shops in</w:t>
      </w:r>
      <w:r w:rsidRPr="00A459B9">
        <w:rPr>
          <w:rFonts w:ascii="Times New Roman" w:eastAsia="Times New Roman" w:hAnsi="Times New Roman" w:cs="Times New Roman"/>
          <w:color w:val="000000"/>
          <w:sz w:val="28"/>
          <w:szCs w:val="28"/>
        </w:rPr>
        <w:t xml:space="preserve"> Tampines. </w:t>
      </w:r>
      <w:r>
        <w:rPr>
          <w:rFonts w:ascii="Times New Roman" w:eastAsia="Times New Roman" w:hAnsi="Times New Roman" w:cs="Times New Roman"/>
          <w:color w:val="000000"/>
          <w:sz w:val="28"/>
          <w:szCs w:val="28"/>
        </w:rPr>
        <w:t xml:space="preserve">The ten most underserved areas were subsequently identified as potential areas for the prospective business. </w:t>
      </w:r>
    </w:p>
    <w:p w:rsidR="00A459B9" w:rsidRDefault="00A459B9" w:rsidP="00383702">
      <w:pPr>
        <w:pStyle w:val="ListParagraph"/>
        <w:tabs>
          <w:tab w:val="left" w:pos="720"/>
        </w:tabs>
        <w:spacing w:after="0" w:line="240" w:lineRule="auto"/>
        <w:ind w:left="0"/>
        <w:rPr>
          <w:rFonts w:ascii="Times New Roman" w:hAnsi="Times New Roman" w:cs="Times New Roman"/>
          <w:b/>
          <w:sz w:val="28"/>
          <w:szCs w:val="28"/>
        </w:rPr>
      </w:pPr>
    </w:p>
    <w:p w:rsidR="00A459B9" w:rsidRDefault="00A459B9" w:rsidP="00A459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Data Cleaning</w:t>
      </w:r>
    </w:p>
    <w:p w:rsidR="00A459B9" w:rsidRDefault="00A459B9" w:rsidP="00A459B9">
      <w:pPr>
        <w:pStyle w:val="ListParagraph"/>
        <w:tabs>
          <w:tab w:val="left" w:pos="720"/>
        </w:tabs>
        <w:spacing w:after="0" w:line="240" w:lineRule="auto"/>
        <w:ind w:left="0"/>
        <w:rPr>
          <w:rFonts w:ascii="Times New Roman" w:hAnsi="Times New Roman" w:cs="Times New Roman"/>
          <w:b/>
          <w:sz w:val="28"/>
          <w:szCs w:val="28"/>
        </w:rPr>
      </w:pPr>
    </w:p>
    <w:p w:rsidR="00A459B9" w:rsidRPr="00207C14" w:rsidRDefault="00207C14" w:rsidP="00207C14">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The data imported from the Singapore Department of Statistics had two main issues: 1) they were filled with </w:t>
      </w:r>
      <w:proofErr w:type="spellStart"/>
      <w:r w:rsidRPr="00207C14">
        <w:rPr>
          <w:rFonts w:ascii="Times New Roman" w:hAnsi="Times New Roman" w:cs="Times New Roman"/>
          <w:i/>
          <w:sz w:val="28"/>
          <w:szCs w:val="28"/>
        </w:rPr>
        <w:t>NaNs</w:t>
      </w:r>
      <w:proofErr w:type="spellEnd"/>
      <w:r>
        <w:rPr>
          <w:rFonts w:ascii="Times New Roman" w:hAnsi="Times New Roman" w:cs="Times New Roman"/>
          <w:sz w:val="28"/>
          <w:szCs w:val="28"/>
        </w:rPr>
        <w:t xml:space="preserve"> and 2) the neighbourhoods were broken down into their respective subzones. As the analysis was not expected to require such resolution, the subzone columns were dropped, i.e. only the total values for each neighbourhood were retained, along with the </w:t>
      </w:r>
      <w:r w:rsidRPr="00207C14">
        <w:rPr>
          <w:rFonts w:ascii="Times New Roman" w:hAnsi="Times New Roman" w:cs="Times New Roman"/>
          <w:sz w:val="28"/>
          <w:szCs w:val="28"/>
        </w:rPr>
        <w:t>rows and columns that contained</w:t>
      </w:r>
      <w:r>
        <w:rPr>
          <w:rFonts w:ascii="Times New Roman" w:hAnsi="Times New Roman" w:cs="Times New Roman"/>
          <w:i/>
          <w:sz w:val="28"/>
          <w:szCs w:val="28"/>
        </w:rPr>
        <w:t xml:space="preserve"> </w:t>
      </w:r>
      <w:proofErr w:type="spellStart"/>
      <w:r>
        <w:rPr>
          <w:rFonts w:ascii="Times New Roman" w:hAnsi="Times New Roman" w:cs="Times New Roman"/>
          <w:i/>
          <w:sz w:val="28"/>
          <w:szCs w:val="28"/>
        </w:rPr>
        <w:t>NaNs</w:t>
      </w:r>
      <w:proofErr w:type="spellEnd"/>
      <w:r>
        <w:rPr>
          <w:rFonts w:ascii="Times New Roman" w:hAnsi="Times New Roman" w:cs="Times New Roman"/>
          <w:sz w:val="28"/>
          <w:szCs w:val="28"/>
        </w:rPr>
        <w:t xml:space="preserve">. The data imported from the two links were eventually combined into a single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for subsequent analysis. </w:t>
      </w:r>
    </w:p>
    <w:p w:rsidR="00A459B9" w:rsidRPr="00383702" w:rsidRDefault="00A459B9" w:rsidP="00383702">
      <w:pPr>
        <w:pStyle w:val="ListParagraph"/>
        <w:tabs>
          <w:tab w:val="left" w:pos="720"/>
        </w:tabs>
        <w:spacing w:after="0" w:line="240" w:lineRule="auto"/>
        <w:ind w:left="0"/>
        <w:rPr>
          <w:rFonts w:ascii="Times New Roman" w:hAnsi="Times New Roman" w:cs="Times New Roman"/>
          <w:b/>
          <w:sz w:val="28"/>
          <w:szCs w:val="28"/>
        </w:rPr>
      </w:pPr>
    </w:p>
    <w:p w:rsidR="00383702" w:rsidRDefault="00383702" w:rsidP="00383702">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t>METHODOLOGY</w:t>
      </w:r>
    </w:p>
    <w:p w:rsidR="00A459B9" w:rsidRDefault="00A459B9" w:rsidP="00A459B9">
      <w:pPr>
        <w:pStyle w:val="ListParagraph"/>
        <w:tabs>
          <w:tab w:val="left" w:pos="720"/>
        </w:tabs>
        <w:spacing w:after="0" w:line="240" w:lineRule="auto"/>
        <w:ind w:left="0"/>
        <w:rPr>
          <w:rFonts w:ascii="Times New Roman" w:hAnsi="Times New Roman" w:cs="Times New Roman"/>
          <w:b/>
          <w:sz w:val="28"/>
          <w:szCs w:val="28"/>
        </w:rPr>
      </w:pPr>
    </w:p>
    <w:p w:rsidR="00A459B9" w:rsidRPr="00383702" w:rsidRDefault="00207C14" w:rsidP="00A459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Visualisation of neighbourhood locations</w:t>
      </w:r>
    </w:p>
    <w:p w:rsidR="00383702" w:rsidRDefault="00383702" w:rsidP="00383702">
      <w:pPr>
        <w:pStyle w:val="ListParagraph"/>
        <w:tabs>
          <w:tab w:val="left" w:pos="720"/>
        </w:tabs>
        <w:spacing w:after="0" w:line="240" w:lineRule="auto"/>
        <w:ind w:left="0"/>
        <w:rPr>
          <w:rFonts w:ascii="Times New Roman" w:hAnsi="Times New Roman" w:cs="Times New Roman"/>
          <w:b/>
          <w:sz w:val="28"/>
          <w:szCs w:val="28"/>
        </w:rPr>
      </w:pPr>
    </w:p>
    <w:p w:rsidR="0056744F" w:rsidRDefault="00207C14" w:rsidP="0056744F">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To check </w:t>
      </w:r>
      <w:r w:rsidR="0056744F">
        <w:rPr>
          <w:rFonts w:ascii="Times New Roman" w:hAnsi="Times New Roman" w:cs="Times New Roman"/>
          <w:sz w:val="28"/>
          <w:szCs w:val="28"/>
        </w:rPr>
        <w:t xml:space="preserve">that the datasets obtained from the Singapore Department of Statistics covered the majority of the neighbourhoods in Singapore, the coordinates for each neighbourhood were extracted using the </w:t>
      </w:r>
      <w:proofErr w:type="spellStart"/>
      <w:r w:rsidR="0056744F" w:rsidRPr="00AC07C2">
        <w:rPr>
          <w:rFonts w:ascii="Times New Roman" w:hAnsi="Times New Roman" w:cs="Times New Roman"/>
          <w:i/>
          <w:sz w:val="28"/>
          <w:szCs w:val="28"/>
        </w:rPr>
        <w:t>Nominatim</w:t>
      </w:r>
      <w:proofErr w:type="spellEnd"/>
      <w:r w:rsidR="0056744F">
        <w:rPr>
          <w:rFonts w:ascii="Times New Roman" w:hAnsi="Times New Roman" w:cs="Times New Roman"/>
          <w:sz w:val="28"/>
          <w:szCs w:val="28"/>
        </w:rPr>
        <w:t xml:space="preserve"> package and subsequently visualised using the </w:t>
      </w:r>
      <w:r w:rsidR="0056744F" w:rsidRPr="00AC07C2">
        <w:rPr>
          <w:rFonts w:ascii="Times New Roman" w:hAnsi="Times New Roman" w:cs="Times New Roman"/>
          <w:i/>
          <w:sz w:val="28"/>
          <w:szCs w:val="28"/>
        </w:rPr>
        <w:t>folium</w:t>
      </w:r>
      <w:r w:rsidR="0056744F">
        <w:rPr>
          <w:rFonts w:ascii="Times New Roman" w:hAnsi="Times New Roman" w:cs="Times New Roman"/>
          <w:sz w:val="28"/>
          <w:szCs w:val="28"/>
        </w:rPr>
        <w:t xml:space="preserve"> package. </w:t>
      </w:r>
    </w:p>
    <w:p w:rsidR="0056744F" w:rsidRDefault="0056744F" w:rsidP="0056744F">
      <w:pPr>
        <w:pStyle w:val="ListParagraph"/>
        <w:tabs>
          <w:tab w:val="left" w:pos="720"/>
        </w:tabs>
        <w:spacing w:after="0" w:line="240" w:lineRule="auto"/>
        <w:ind w:left="0"/>
        <w:jc w:val="both"/>
        <w:rPr>
          <w:rFonts w:ascii="Times New Roman" w:hAnsi="Times New Roman" w:cs="Times New Roman"/>
          <w:sz w:val="28"/>
          <w:szCs w:val="28"/>
        </w:rPr>
      </w:pPr>
    </w:p>
    <w:p w:rsidR="00207C14" w:rsidRPr="0056744F" w:rsidRDefault="0056744F" w:rsidP="0056744F">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sidRPr="0056744F">
        <w:rPr>
          <w:rFonts w:ascii="Times New Roman" w:hAnsi="Times New Roman" w:cs="Times New Roman"/>
          <w:b/>
          <w:sz w:val="28"/>
          <w:szCs w:val="28"/>
        </w:rPr>
        <w:t>Identifying the most similar neighbourhoods</w:t>
      </w:r>
    </w:p>
    <w:p w:rsidR="0056744F" w:rsidRDefault="0056744F" w:rsidP="0056744F">
      <w:pPr>
        <w:pStyle w:val="ListParagraph"/>
        <w:tabs>
          <w:tab w:val="left" w:pos="720"/>
        </w:tabs>
        <w:spacing w:after="0" w:line="240" w:lineRule="auto"/>
        <w:ind w:left="0"/>
        <w:rPr>
          <w:rFonts w:ascii="Times New Roman" w:hAnsi="Times New Roman" w:cs="Times New Roman"/>
          <w:sz w:val="28"/>
          <w:szCs w:val="28"/>
        </w:rPr>
      </w:pPr>
    </w:p>
    <w:p w:rsidR="002313A7" w:rsidRDefault="0056744F" w:rsidP="00C747B9">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The identific</w:t>
      </w:r>
      <w:r w:rsidR="002313A7">
        <w:rPr>
          <w:rFonts w:ascii="Times New Roman" w:hAnsi="Times New Roman" w:cs="Times New Roman"/>
          <w:sz w:val="28"/>
          <w:szCs w:val="28"/>
        </w:rPr>
        <w:t>ation of neighbourhoods that are</w:t>
      </w:r>
      <w:r>
        <w:rPr>
          <w:rFonts w:ascii="Times New Roman" w:hAnsi="Times New Roman" w:cs="Times New Roman"/>
          <w:sz w:val="28"/>
          <w:szCs w:val="28"/>
        </w:rPr>
        <w:t xml:space="preserve"> </w:t>
      </w:r>
      <w:r w:rsidR="002313A7">
        <w:rPr>
          <w:rFonts w:ascii="Times New Roman" w:hAnsi="Times New Roman" w:cs="Times New Roman"/>
          <w:sz w:val="28"/>
          <w:szCs w:val="28"/>
        </w:rPr>
        <w:t>most similar to Tampines entails</w:t>
      </w:r>
      <w:r>
        <w:rPr>
          <w:rFonts w:ascii="Times New Roman" w:hAnsi="Times New Roman" w:cs="Times New Roman"/>
          <w:sz w:val="28"/>
          <w:szCs w:val="28"/>
        </w:rPr>
        <w:t xml:space="preserve"> the clustering of neighbourhoods based on the characteristics of the residents that live in them</w:t>
      </w:r>
      <w:r w:rsidR="002313A7">
        <w:rPr>
          <w:rFonts w:ascii="Times New Roman" w:hAnsi="Times New Roman" w:cs="Times New Roman"/>
          <w:sz w:val="28"/>
          <w:szCs w:val="28"/>
        </w:rPr>
        <w:t xml:space="preserve">. The K-Means Clustering algorithm is suitable for this purpose and was used to split the neighbourhoods into three different clusters. The data was scaled before fitting was performed. </w:t>
      </w:r>
      <w:r w:rsidR="00C747B9">
        <w:rPr>
          <w:rFonts w:ascii="Times New Roman" w:hAnsi="Times New Roman" w:cs="Times New Roman"/>
          <w:sz w:val="28"/>
          <w:szCs w:val="28"/>
        </w:rPr>
        <w:t xml:space="preserve">The results were subsequently visualised using the </w:t>
      </w:r>
      <w:r w:rsidR="00C747B9" w:rsidRPr="00C747B9">
        <w:rPr>
          <w:rFonts w:ascii="Times New Roman" w:hAnsi="Times New Roman" w:cs="Times New Roman"/>
          <w:i/>
          <w:sz w:val="28"/>
          <w:szCs w:val="28"/>
        </w:rPr>
        <w:t>folium</w:t>
      </w:r>
      <w:r w:rsidR="00C747B9">
        <w:rPr>
          <w:rFonts w:ascii="Times New Roman" w:hAnsi="Times New Roman" w:cs="Times New Roman"/>
          <w:sz w:val="28"/>
          <w:szCs w:val="28"/>
        </w:rPr>
        <w:t xml:space="preserve"> package.</w:t>
      </w:r>
    </w:p>
    <w:p w:rsidR="002313A7" w:rsidRDefault="002313A7" w:rsidP="002313A7">
      <w:pPr>
        <w:tabs>
          <w:tab w:val="left" w:pos="720"/>
        </w:tabs>
        <w:spacing w:after="0" w:line="240" w:lineRule="auto"/>
        <w:rPr>
          <w:rFonts w:ascii="Times New Roman" w:hAnsi="Times New Roman" w:cs="Times New Roman"/>
          <w:sz w:val="28"/>
          <w:szCs w:val="28"/>
        </w:rPr>
      </w:pPr>
    </w:p>
    <w:p w:rsidR="00AC07C2" w:rsidRDefault="00AC07C2" w:rsidP="00AC07C2">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sidRPr="00AC07C2">
        <w:rPr>
          <w:rFonts w:ascii="Times New Roman" w:hAnsi="Times New Roman" w:cs="Times New Roman"/>
          <w:b/>
          <w:sz w:val="28"/>
          <w:szCs w:val="28"/>
        </w:rPr>
        <w:t>Extracting information on businesses in each neighbourhood</w:t>
      </w:r>
    </w:p>
    <w:p w:rsidR="00AC07C2" w:rsidRDefault="00AC07C2" w:rsidP="00AC07C2">
      <w:pPr>
        <w:tabs>
          <w:tab w:val="left" w:pos="720"/>
        </w:tabs>
        <w:spacing w:after="0" w:line="240" w:lineRule="auto"/>
        <w:rPr>
          <w:rFonts w:ascii="Times New Roman" w:hAnsi="Times New Roman" w:cs="Times New Roman"/>
          <w:b/>
          <w:sz w:val="28"/>
          <w:szCs w:val="28"/>
        </w:rPr>
      </w:pPr>
    </w:p>
    <w:p w:rsidR="0079548D" w:rsidRPr="00AC07C2" w:rsidRDefault="00AC07C2" w:rsidP="00C747B9">
      <w:pPr>
        <w:tabs>
          <w:tab w:val="left" w:pos="72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Once similar neighbourhoods were identified, the Foursquare API was used to explore each of them to identify the types of businesses that were </w:t>
      </w:r>
      <w:r w:rsidR="00FF23BD">
        <w:rPr>
          <w:rFonts w:ascii="Times New Roman" w:hAnsi="Times New Roman" w:cs="Times New Roman"/>
          <w:sz w:val="28"/>
          <w:szCs w:val="28"/>
        </w:rPr>
        <w:t xml:space="preserve">operating within 1km of the </w:t>
      </w:r>
      <w:proofErr w:type="spellStart"/>
      <w:r w:rsidR="00FF23BD">
        <w:rPr>
          <w:rFonts w:ascii="Times New Roman" w:hAnsi="Times New Roman" w:cs="Times New Roman"/>
          <w:sz w:val="28"/>
          <w:szCs w:val="28"/>
        </w:rPr>
        <w:t>center</w:t>
      </w:r>
      <w:proofErr w:type="spellEnd"/>
      <w:r w:rsidR="00FF23BD">
        <w:rPr>
          <w:rFonts w:ascii="Times New Roman" w:hAnsi="Times New Roman" w:cs="Times New Roman"/>
          <w:sz w:val="28"/>
          <w:szCs w:val="28"/>
        </w:rPr>
        <w:t xml:space="preserve"> of the neighbourhood. C</w:t>
      </w:r>
      <w:r>
        <w:rPr>
          <w:rFonts w:ascii="Times New Roman" w:hAnsi="Times New Roman" w:cs="Times New Roman"/>
          <w:sz w:val="28"/>
          <w:szCs w:val="28"/>
        </w:rPr>
        <w:t xml:space="preserve">oordinates found using </w:t>
      </w:r>
      <w:proofErr w:type="spellStart"/>
      <w:r w:rsidRPr="00AC07C2">
        <w:rPr>
          <w:rFonts w:ascii="Times New Roman" w:hAnsi="Times New Roman" w:cs="Times New Roman"/>
          <w:i/>
          <w:sz w:val="28"/>
          <w:szCs w:val="28"/>
        </w:rPr>
        <w:t>Nominatim</w:t>
      </w:r>
      <w:proofErr w:type="spellEnd"/>
      <w:r>
        <w:rPr>
          <w:rFonts w:ascii="Times New Roman" w:hAnsi="Times New Roman" w:cs="Times New Roman"/>
          <w:sz w:val="28"/>
          <w:szCs w:val="28"/>
        </w:rPr>
        <w:t xml:space="preserve"> were used in the </w:t>
      </w:r>
      <w:r w:rsidRPr="00AC07C2">
        <w:rPr>
          <w:rFonts w:ascii="Times New Roman" w:hAnsi="Times New Roman" w:cs="Times New Roman"/>
          <w:i/>
          <w:sz w:val="28"/>
          <w:szCs w:val="28"/>
        </w:rPr>
        <w:t>Explore</w:t>
      </w:r>
      <w:r>
        <w:rPr>
          <w:rFonts w:ascii="Times New Roman" w:hAnsi="Times New Roman" w:cs="Times New Roman"/>
          <w:i/>
          <w:sz w:val="28"/>
          <w:szCs w:val="28"/>
        </w:rPr>
        <w:t xml:space="preserve"> </w:t>
      </w:r>
      <w:r w:rsidR="00FF23BD">
        <w:rPr>
          <w:rFonts w:ascii="Times New Roman" w:hAnsi="Times New Roman" w:cs="Times New Roman"/>
          <w:sz w:val="28"/>
          <w:szCs w:val="28"/>
        </w:rPr>
        <w:t>requests.</w:t>
      </w:r>
      <w:r w:rsidR="0079548D">
        <w:rPr>
          <w:rFonts w:ascii="Times New Roman" w:hAnsi="Times New Roman" w:cs="Times New Roman"/>
          <w:sz w:val="28"/>
          <w:szCs w:val="28"/>
        </w:rPr>
        <w:t xml:space="preserve"> Results for one of the neighbourhoods, </w:t>
      </w:r>
      <w:proofErr w:type="spellStart"/>
      <w:r w:rsidR="0079548D">
        <w:rPr>
          <w:rFonts w:ascii="Times New Roman" w:hAnsi="Times New Roman" w:cs="Times New Roman"/>
          <w:sz w:val="28"/>
          <w:szCs w:val="28"/>
        </w:rPr>
        <w:t>Bedok</w:t>
      </w:r>
      <w:proofErr w:type="spellEnd"/>
      <w:r w:rsidR="0079548D">
        <w:rPr>
          <w:rFonts w:ascii="Times New Roman" w:hAnsi="Times New Roman" w:cs="Times New Roman"/>
          <w:sz w:val="28"/>
          <w:szCs w:val="28"/>
        </w:rPr>
        <w:t xml:space="preserve">, were visualised using the </w:t>
      </w:r>
      <w:r w:rsidR="0079548D" w:rsidRPr="0079548D">
        <w:rPr>
          <w:rFonts w:ascii="Times New Roman" w:hAnsi="Times New Roman" w:cs="Times New Roman"/>
          <w:i/>
          <w:sz w:val="28"/>
          <w:szCs w:val="28"/>
        </w:rPr>
        <w:t>folium</w:t>
      </w:r>
      <w:r w:rsidR="00C747B9">
        <w:rPr>
          <w:rFonts w:ascii="Times New Roman" w:hAnsi="Times New Roman" w:cs="Times New Roman"/>
          <w:sz w:val="28"/>
          <w:szCs w:val="28"/>
        </w:rPr>
        <w:t xml:space="preserve"> package.</w:t>
      </w:r>
    </w:p>
    <w:p w:rsidR="00AC07C2" w:rsidRDefault="00AC07C2" w:rsidP="00AC07C2">
      <w:pPr>
        <w:tabs>
          <w:tab w:val="left" w:pos="720"/>
        </w:tabs>
        <w:spacing w:after="0" w:line="240" w:lineRule="auto"/>
        <w:rPr>
          <w:rFonts w:ascii="Times New Roman" w:hAnsi="Times New Roman" w:cs="Times New Roman"/>
          <w:sz w:val="28"/>
          <w:szCs w:val="28"/>
        </w:rPr>
      </w:pPr>
    </w:p>
    <w:p w:rsidR="0079548D" w:rsidRDefault="00F725DA" w:rsidP="0079548D">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lastRenderedPageBreak/>
        <w:t>Identifying potentially underserved areas in Tampines</w:t>
      </w:r>
    </w:p>
    <w:p w:rsidR="00F725DA" w:rsidRDefault="00F725DA" w:rsidP="00F725DA">
      <w:pPr>
        <w:tabs>
          <w:tab w:val="left" w:pos="720"/>
        </w:tabs>
        <w:spacing w:after="0" w:line="240" w:lineRule="auto"/>
        <w:rPr>
          <w:rFonts w:ascii="Times New Roman" w:hAnsi="Times New Roman" w:cs="Times New Roman"/>
          <w:b/>
          <w:sz w:val="28"/>
          <w:szCs w:val="28"/>
        </w:rPr>
      </w:pPr>
    </w:p>
    <w:p w:rsidR="00F725DA" w:rsidRPr="00F725DA" w:rsidRDefault="00F725DA" w:rsidP="00F725DA">
      <w:pPr>
        <w:tabs>
          <w:tab w:val="left" w:pos="72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Once the categories of the businesses in these similar neighbourhoods were identified, the </w:t>
      </w:r>
      <w:r w:rsidR="004F2F6A">
        <w:rPr>
          <w:rFonts w:ascii="Times New Roman" w:hAnsi="Times New Roman" w:cs="Times New Roman"/>
          <w:sz w:val="28"/>
          <w:szCs w:val="28"/>
        </w:rPr>
        <w:t>median</w:t>
      </w:r>
      <w:r>
        <w:rPr>
          <w:rFonts w:ascii="Times New Roman" w:hAnsi="Times New Roman" w:cs="Times New Roman"/>
          <w:sz w:val="28"/>
          <w:szCs w:val="28"/>
        </w:rPr>
        <w:t xml:space="preserve"> frequency of each type of business was calculated. By comparing the </w:t>
      </w:r>
      <w:r w:rsidR="004F2F6A">
        <w:rPr>
          <w:rFonts w:ascii="Times New Roman" w:hAnsi="Times New Roman" w:cs="Times New Roman"/>
          <w:sz w:val="28"/>
          <w:szCs w:val="28"/>
        </w:rPr>
        <w:t>median</w:t>
      </w:r>
      <w:r>
        <w:rPr>
          <w:rFonts w:ascii="Times New Roman" w:hAnsi="Times New Roman" w:cs="Times New Roman"/>
          <w:sz w:val="28"/>
          <w:szCs w:val="28"/>
        </w:rPr>
        <w:t xml:space="preserve"> frequencies with the frequency of each type of business found in Tampines, the categories with the largest differences suggested potentially underserved areas that could be worthwhile to start a business in. </w:t>
      </w:r>
    </w:p>
    <w:p w:rsidR="003F1EEF" w:rsidRPr="00383702" w:rsidRDefault="003F1EEF" w:rsidP="00383702">
      <w:pPr>
        <w:pStyle w:val="ListParagraph"/>
        <w:tabs>
          <w:tab w:val="left" w:pos="720"/>
        </w:tabs>
        <w:spacing w:after="0" w:line="240" w:lineRule="auto"/>
        <w:ind w:left="0"/>
        <w:rPr>
          <w:rFonts w:ascii="Times New Roman" w:hAnsi="Times New Roman" w:cs="Times New Roman"/>
          <w:b/>
          <w:sz w:val="28"/>
          <w:szCs w:val="28"/>
        </w:rPr>
      </w:pPr>
    </w:p>
    <w:p w:rsidR="00383702" w:rsidRPr="00383702" w:rsidRDefault="00383702" w:rsidP="00383702">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t>RESULTS</w:t>
      </w:r>
    </w:p>
    <w:p w:rsidR="00383702" w:rsidRDefault="00383702" w:rsidP="00383702">
      <w:pPr>
        <w:pStyle w:val="ListParagraph"/>
        <w:tabs>
          <w:tab w:val="left" w:pos="720"/>
        </w:tabs>
        <w:spacing w:after="0" w:line="240" w:lineRule="auto"/>
        <w:ind w:left="0"/>
        <w:rPr>
          <w:rFonts w:ascii="Times New Roman" w:hAnsi="Times New Roman" w:cs="Times New Roman"/>
          <w:b/>
          <w:sz w:val="28"/>
          <w:szCs w:val="28"/>
        </w:rPr>
      </w:pPr>
    </w:p>
    <w:p w:rsidR="00C747B9" w:rsidRPr="00383702" w:rsidRDefault="00C747B9" w:rsidP="00C747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Visualisation of neighbourhood locations</w:t>
      </w:r>
    </w:p>
    <w:p w:rsidR="00F725DA" w:rsidRDefault="00F725DA" w:rsidP="00C747B9">
      <w:pPr>
        <w:pStyle w:val="ListParagraph"/>
        <w:tabs>
          <w:tab w:val="left" w:pos="720"/>
        </w:tabs>
        <w:spacing w:after="0" w:line="240" w:lineRule="auto"/>
        <w:ind w:left="0"/>
        <w:rPr>
          <w:rFonts w:ascii="Times New Roman" w:hAnsi="Times New Roman" w:cs="Times New Roman"/>
          <w:b/>
          <w:sz w:val="28"/>
          <w:szCs w:val="28"/>
        </w:rPr>
      </w:pPr>
    </w:p>
    <w:p w:rsidR="00F725DA" w:rsidRDefault="00F725DA" w:rsidP="00F725DA">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The resulting map (Figure 1) shows that the dataset did indeed cover the majority of Singapore. </w:t>
      </w:r>
    </w:p>
    <w:p w:rsidR="00F725DA" w:rsidRDefault="00F725DA" w:rsidP="00F725DA">
      <w:pPr>
        <w:pStyle w:val="ListParagraph"/>
        <w:tabs>
          <w:tab w:val="left" w:pos="720"/>
        </w:tabs>
        <w:spacing w:after="0" w:line="240" w:lineRule="auto"/>
        <w:ind w:left="0"/>
        <w:jc w:val="both"/>
        <w:rPr>
          <w:rFonts w:ascii="Times New Roman" w:hAnsi="Times New Roman" w:cs="Times New Roman"/>
          <w:sz w:val="28"/>
          <w:szCs w:val="28"/>
        </w:rPr>
      </w:pPr>
    </w:p>
    <w:p w:rsidR="00F725DA" w:rsidRDefault="00F725DA" w:rsidP="00F725DA">
      <w:pPr>
        <w:pStyle w:val="ListParagraph"/>
        <w:tabs>
          <w:tab w:val="left" w:pos="720"/>
        </w:tabs>
        <w:spacing w:after="0" w:line="240" w:lineRule="auto"/>
        <w:ind w:left="0"/>
        <w:jc w:val="both"/>
        <w:rPr>
          <w:rFonts w:ascii="Times New Roman" w:hAnsi="Times New Roman" w:cs="Times New Roman"/>
          <w:sz w:val="28"/>
          <w:szCs w:val="28"/>
        </w:rPr>
      </w:pPr>
      <w:r>
        <w:rPr>
          <w:noProof/>
          <w:lang w:val="en-US"/>
        </w:rPr>
        <w:drawing>
          <wp:inline distT="0" distB="0" distL="0" distR="0" wp14:anchorId="5DFAD01A" wp14:editId="7A0E61B7">
            <wp:extent cx="5943600" cy="262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9535"/>
                    </a:xfrm>
                    <a:prstGeom prst="rect">
                      <a:avLst/>
                    </a:prstGeom>
                  </pic:spPr>
                </pic:pic>
              </a:graphicData>
            </a:graphic>
          </wp:inline>
        </w:drawing>
      </w:r>
    </w:p>
    <w:p w:rsidR="00F725DA" w:rsidRPr="00270CBA" w:rsidRDefault="00F725DA" w:rsidP="00F725DA">
      <w:pPr>
        <w:pStyle w:val="ListParagraph"/>
        <w:tabs>
          <w:tab w:val="left" w:pos="720"/>
        </w:tabs>
        <w:spacing w:after="0" w:line="240" w:lineRule="auto"/>
        <w:ind w:left="0"/>
        <w:jc w:val="center"/>
        <w:rPr>
          <w:rFonts w:ascii="Times New Roman" w:hAnsi="Times New Roman" w:cs="Times New Roman"/>
          <w:i/>
          <w:sz w:val="28"/>
          <w:szCs w:val="28"/>
        </w:rPr>
      </w:pPr>
      <w:r w:rsidRPr="00270CBA">
        <w:rPr>
          <w:rFonts w:ascii="Times New Roman" w:hAnsi="Times New Roman" w:cs="Times New Roman"/>
          <w:i/>
          <w:sz w:val="28"/>
          <w:szCs w:val="28"/>
        </w:rPr>
        <w:t>Figure 1: Neighbourhoods extracted covered the majority of Singapore</w:t>
      </w:r>
    </w:p>
    <w:p w:rsidR="00F725DA" w:rsidRDefault="00F725DA" w:rsidP="00383702">
      <w:pPr>
        <w:pStyle w:val="ListParagraph"/>
        <w:tabs>
          <w:tab w:val="left" w:pos="720"/>
        </w:tabs>
        <w:spacing w:after="0" w:line="240" w:lineRule="auto"/>
        <w:ind w:left="0"/>
        <w:rPr>
          <w:rFonts w:ascii="Times New Roman" w:hAnsi="Times New Roman" w:cs="Times New Roman"/>
          <w:b/>
          <w:sz w:val="28"/>
          <w:szCs w:val="28"/>
        </w:rPr>
      </w:pPr>
    </w:p>
    <w:p w:rsidR="00C747B9" w:rsidRDefault="00C747B9" w:rsidP="00C747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sidRPr="0056744F">
        <w:rPr>
          <w:rFonts w:ascii="Times New Roman" w:hAnsi="Times New Roman" w:cs="Times New Roman"/>
          <w:b/>
          <w:sz w:val="28"/>
          <w:szCs w:val="28"/>
        </w:rPr>
        <w:t>Identifying the most similar neighbourhoods</w:t>
      </w:r>
    </w:p>
    <w:p w:rsidR="00C747B9" w:rsidRDefault="00C747B9" w:rsidP="00383702">
      <w:pPr>
        <w:pStyle w:val="ListParagraph"/>
        <w:tabs>
          <w:tab w:val="left" w:pos="720"/>
        </w:tabs>
        <w:spacing w:after="0" w:line="240" w:lineRule="auto"/>
        <w:ind w:left="0"/>
        <w:rPr>
          <w:rFonts w:ascii="Times New Roman" w:hAnsi="Times New Roman" w:cs="Times New Roman"/>
          <w:b/>
          <w:sz w:val="28"/>
          <w:szCs w:val="28"/>
        </w:rPr>
      </w:pPr>
    </w:p>
    <w:p w:rsidR="00C747B9" w:rsidRDefault="00C747B9" w:rsidP="00C747B9">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The results visualised using the </w:t>
      </w:r>
      <w:r w:rsidRPr="0079548D">
        <w:rPr>
          <w:rFonts w:ascii="Times New Roman" w:hAnsi="Times New Roman" w:cs="Times New Roman"/>
          <w:i/>
          <w:sz w:val="28"/>
          <w:szCs w:val="28"/>
        </w:rPr>
        <w:t>folium</w:t>
      </w:r>
      <w:r>
        <w:rPr>
          <w:rFonts w:ascii="Times New Roman" w:hAnsi="Times New Roman" w:cs="Times New Roman"/>
          <w:sz w:val="28"/>
          <w:szCs w:val="28"/>
        </w:rPr>
        <w:t xml:space="preserve"> package (Figure 2)</w:t>
      </w:r>
      <w:r>
        <w:rPr>
          <w:rFonts w:ascii="Times New Roman" w:hAnsi="Times New Roman" w:cs="Times New Roman"/>
          <w:sz w:val="28"/>
          <w:szCs w:val="28"/>
        </w:rPr>
        <w:t xml:space="preserve"> showed that each neighbourhood identified was assigned a cluster, and that there were indeed a total of three clusters. Six other neighbourhoods (in purple) were assessed to be similar to Tampines.</w:t>
      </w:r>
    </w:p>
    <w:p w:rsidR="00C747B9" w:rsidRDefault="00C747B9" w:rsidP="00C747B9">
      <w:pPr>
        <w:tabs>
          <w:tab w:val="left" w:pos="720"/>
        </w:tabs>
        <w:spacing w:after="0" w:line="240" w:lineRule="auto"/>
        <w:rPr>
          <w:rFonts w:ascii="Times New Roman" w:hAnsi="Times New Roman" w:cs="Times New Roman"/>
          <w:sz w:val="28"/>
          <w:szCs w:val="28"/>
        </w:rPr>
      </w:pPr>
    </w:p>
    <w:p w:rsidR="00C747B9" w:rsidRDefault="00C747B9" w:rsidP="00C747B9">
      <w:pPr>
        <w:tabs>
          <w:tab w:val="left" w:pos="720"/>
        </w:tabs>
        <w:spacing w:after="0" w:line="240" w:lineRule="auto"/>
        <w:jc w:val="center"/>
        <w:rPr>
          <w:rFonts w:ascii="Times New Roman" w:hAnsi="Times New Roman" w:cs="Times New Roman"/>
          <w:sz w:val="28"/>
          <w:szCs w:val="28"/>
        </w:rPr>
      </w:pPr>
      <w:r w:rsidRPr="00C747B9">
        <w:rPr>
          <w:rFonts w:ascii="Times New Roman" w:hAnsi="Times New Roman" w:cs="Times New Roman"/>
          <w:noProof/>
          <w:sz w:val="28"/>
          <w:szCs w:val="28"/>
        </w:rPr>
        <w:lastRenderedPageBreak/>
        <mc:AlternateContent>
          <mc:Choice Requires="wps">
            <w:drawing>
              <wp:anchor distT="45720" distB="45720" distL="114300" distR="114300" simplePos="0" relativeHeight="251661312" behindDoc="0" locked="0" layoutInCell="1" allowOverlap="1">
                <wp:simplePos x="0" y="0"/>
                <wp:positionH relativeFrom="column">
                  <wp:posOffset>4791075</wp:posOffset>
                </wp:positionH>
                <wp:positionV relativeFrom="paragraph">
                  <wp:posOffset>2171700</wp:posOffset>
                </wp:positionV>
                <wp:extent cx="847725" cy="2381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38125"/>
                        </a:xfrm>
                        <a:prstGeom prst="rect">
                          <a:avLst/>
                        </a:prstGeom>
                        <a:solidFill>
                          <a:srgbClr val="FFFFFF"/>
                        </a:solidFill>
                        <a:ln w="9525">
                          <a:solidFill>
                            <a:srgbClr val="000000"/>
                          </a:solidFill>
                          <a:miter lim="800000"/>
                          <a:headEnd/>
                          <a:tailEnd/>
                        </a:ln>
                      </wps:spPr>
                      <wps:txbx>
                        <w:txbxContent>
                          <w:p w:rsidR="00C747B9" w:rsidRDefault="00C747B9">
                            <w:r>
                              <w:t>Tampines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7.25pt;margin-top:171pt;width:66.7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">
                <v:textbox>
                  <w:txbxContent>
                    <w:p w:rsidR="00C747B9" w:rsidRDefault="00C747B9">
                      <w:r>
                        <w:t>Tampines</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4724400</wp:posOffset>
                </wp:positionH>
                <wp:positionV relativeFrom="paragraph">
                  <wp:posOffset>1809750</wp:posOffset>
                </wp:positionV>
                <wp:extent cx="276225" cy="342900"/>
                <wp:effectExtent l="38100" t="381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2762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A803E9" id="_x0000_t32" coordsize="21600,21600" o:spt="32" o:oned="t" path="m,l21600,21600e" filled="f">
                <v:path arrowok="t" fillok="f" o:connecttype="none"/>
                <o:lock v:ext="edit" shapetype="t"/>
              </v:shapetype>
              <v:shape id="Straight Arrow Connector 4" o:spid="_x0000_s1026" type="#_x0000_t32" style="position:absolute;margin-left:372pt;margin-top:142.5pt;width:21.75pt;height:2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" strokecolor="black [3200]" strokeweight=".5pt">
                <v:stroke endarrow="block" joinstyle="miter"/>
              </v:shape>
            </w:pict>
          </mc:Fallback>
        </mc:AlternateContent>
      </w:r>
      <w:r>
        <w:rPr>
          <w:noProof/>
          <w:lang w:val="en-US"/>
        </w:rPr>
        <w:drawing>
          <wp:inline distT="0" distB="0" distL="0" distR="0" wp14:anchorId="33554A25" wp14:editId="6A0A452E">
            <wp:extent cx="5705475" cy="3419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475" cy="3419475"/>
                    </a:xfrm>
                    <a:prstGeom prst="rect">
                      <a:avLst/>
                    </a:prstGeom>
                  </pic:spPr>
                </pic:pic>
              </a:graphicData>
            </a:graphic>
          </wp:inline>
        </w:drawing>
      </w:r>
    </w:p>
    <w:p w:rsidR="00C747B9" w:rsidRPr="00270CBA" w:rsidRDefault="00C747B9" w:rsidP="00C747B9">
      <w:pPr>
        <w:tabs>
          <w:tab w:val="left" w:pos="720"/>
        </w:tabs>
        <w:spacing w:after="0" w:line="240" w:lineRule="auto"/>
        <w:jc w:val="center"/>
        <w:rPr>
          <w:rFonts w:ascii="Times New Roman" w:hAnsi="Times New Roman" w:cs="Times New Roman"/>
          <w:i/>
          <w:sz w:val="28"/>
          <w:szCs w:val="28"/>
        </w:rPr>
      </w:pPr>
      <w:r w:rsidRPr="00270CBA">
        <w:rPr>
          <w:rFonts w:ascii="Times New Roman" w:hAnsi="Times New Roman" w:cs="Times New Roman"/>
          <w:i/>
          <w:sz w:val="28"/>
          <w:szCs w:val="28"/>
        </w:rPr>
        <w:t>Figure 2: Neighbourhoods split into three clusters</w:t>
      </w:r>
    </w:p>
    <w:p w:rsidR="003F1EEF" w:rsidRPr="00383702" w:rsidRDefault="003F1EEF" w:rsidP="00383702">
      <w:pPr>
        <w:pStyle w:val="ListParagraph"/>
        <w:tabs>
          <w:tab w:val="left" w:pos="720"/>
        </w:tabs>
        <w:spacing w:after="0" w:line="240" w:lineRule="auto"/>
        <w:ind w:left="0"/>
        <w:rPr>
          <w:rFonts w:ascii="Times New Roman" w:hAnsi="Times New Roman" w:cs="Times New Roman"/>
          <w:b/>
          <w:sz w:val="28"/>
          <w:szCs w:val="28"/>
        </w:rPr>
      </w:pPr>
    </w:p>
    <w:p w:rsidR="00C747B9" w:rsidRDefault="00C747B9" w:rsidP="00C747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sidRPr="00AC07C2">
        <w:rPr>
          <w:rFonts w:ascii="Times New Roman" w:hAnsi="Times New Roman" w:cs="Times New Roman"/>
          <w:b/>
          <w:sz w:val="28"/>
          <w:szCs w:val="28"/>
        </w:rPr>
        <w:t>Extracting information on businesses in each neighbourhood</w:t>
      </w:r>
    </w:p>
    <w:p w:rsidR="00C747B9" w:rsidRDefault="00C747B9" w:rsidP="00C747B9">
      <w:pPr>
        <w:pStyle w:val="ListParagraph"/>
        <w:tabs>
          <w:tab w:val="left" w:pos="720"/>
        </w:tabs>
        <w:spacing w:after="0" w:line="240" w:lineRule="auto"/>
        <w:ind w:left="0"/>
        <w:rPr>
          <w:rFonts w:ascii="Times New Roman" w:hAnsi="Times New Roman" w:cs="Times New Roman"/>
          <w:b/>
          <w:sz w:val="28"/>
          <w:szCs w:val="28"/>
        </w:rPr>
      </w:pPr>
    </w:p>
    <w:p w:rsidR="00C747B9" w:rsidRDefault="00C747B9" w:rsidP="00C747B9">
      <w:pPr>
        <w:tabs>
          <w:tab w:val="left" w:pos="72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results visualised using the </w:t>
      </w:r>
      <w:r w:rsidRPr="0079548D">
        <w:rPr>
          <w:rFonts w:ascii="Times New Roman" w:hAnsi="Times New Roman" w:cs="Times New Roman"/>
          <w:i/>
          <w:sz w:val="28"/>
          <w:szCs w:val="28"/>
        </w:rPr>
        <w:t>folium</w:t>
      </w:r>
      <w:r>
        <w:rPr>
          <w:rFonts w:ascii="Times New Roman" w:hAnsi="Times New Roman" w:cs="Times New Roman"/>
          <w:sz w:val="28"/>
          <w:szCs w:val="28"/>
        </w:rPr>
        <w:t xml:space="preserve"> package (Figure </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 xml:space="preserve">verified </w:t>
      </w:r>
      <w:r>
        <w:rPr>
          <w:rFonts w:ascii="Times New Roman" w:hAnsi="Times New Roman" w:cs="Times New Roman"/>
          <w:sz w:val="28"/>
          <w:szCs w:val="28"/>
        </w:rPr>
        <w:t>that the search radius was acceptable, i.e. results were still within the neighbourhood.</w:t>
      </w:r>
    </w:p>
    <w:p w:rsidR="00C747B9" w:rsidRDefault="00C747B9" w:rsidP="00C747B9">
      <w:pPr>
        <w:tabs>
          <w:tab w:val="left" w:pos="720"/>
        </w:tabs>
        <w:spacing w:after="0" w:line="240" w:lineRule="auto"/>
        <w:jc w:val="both"/>
        <w:rPr>
          <w:rFonts w:ascii="Times New Roman" w:hAnsi="Times New Roman" w:cs="Times New Roman"/>
          <w:sz w:val="28"/>
          <w:szCs w:val="28"/>
        </w:rPr>
      </w:pPr>
    </w:p>
    <w:p w:rsidR="00C747B9" w:rsidRDefault="00C747B9" w:rsidP="00C747B9">
      <w:pPr>
        <w:tabs>
          <w:tab w:val="left" w:pos="720"/>
        </w:tabs>
        <w:spacing w:after="0" w:line="240" w:lineRule="auto"/>
        <w:jc w:val="both"/>
        <w:rPr>
          <w:rFonts w:ascii="Times New Roman" w:hAnsi="Times New Roman" w:cs="Times New Roman"/>
          <w:sz w:val="28"/>
          <w:szCs w:val="28"/>
        </w:rPr>
      </w:pPr>
      <w:r>
        <w:rPr>
          <w:noProof/>
          <w:lang w:val="en-US"/>
        </w:rPr>
        <w:lastRenderedPageBreak/>
        <w:drawing>
          <wp:inline distT="0" distB="0" distL="0" distR="0" wp14:anchorId="2F105477" wp14:editId="2085365E">
            <wp:extent cx="58483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3476625"/>
                    </a:xfrm>
                    <a:prstGeom prst="rect">
                      <a:avLst/>
                    </a:prstGeom>
                  </pic:spPr>
                </pic:pic>
              </a:graphicData>
            </a:graphic>
          </wp:inline>
        </w:drawing>
      </w:r>
    </w:p>
    <w:p w:rsidR="00C747B9" w:rsidRPr="00270CBA" w:rsidRDefault="00C747B9" w:rsidP="00C747B9">
      <w:pPr>
        <w:tabs>
          <w:tab w:val="left" w:pos="720"/>
        </w:tabs>
        <w:spacing w:after="0" w:line="240" w:lineRule="auto"/>
        <w:jc w:val="center"/>
        <w:rPr>
          <w:rFonts w:ascii="Times New Roman" w:hAnsi="Times New Roman" w:cs="Times New Roman"/>
          <w:i/>
          <w:sz w:val="28"/>
          <w:szCs w:val="28"/>
        </w:rPr>
      </w:pPr>
      <w:r w:rsidRPr="00270CBA">
        <w:rPr>
          <w:rFonts w:ascii="Times New Roman" w:hAnsi="Times New Roman" w:cs="Times New Roman"/>
          <w:i/>
          <w:sz w:val="28"/>
          <w:szCs w:val="28"/>
        </w:rPr>
        <w:t xml:space="preserve">Figure 3: Search results were within the neighbourhood of </w:t>
      </w:r>
      <w:proofErr w:type="spellStart"/>
      <w:r w:rsidRPr="00270CBA">
        <w:rPr>
          <w:rFonts w:ascii="Times New Roman" w:hAnsi="Times New Roman" w:cs="Times New Roman"/>
          <w:i/>
          <w:sz w:val="28"/>
          <w:szCs w:val="28"/>
        </w:rPr>
        <w:t>Bedok</w:t>
      </w:r>
      <w:proofErr w:type="spellEnd"/>
    </w:p>
    <w:p w:rsidR="00C747B9" w:rsidRDefault="00C747B9" w:rsidP="00C747B9">
      <w:pPr>
        <w:pStyle w:val="ListParagraph"/>
        <w:tabs>
          <w:tab w:val="left" w:pos="720"/>
        </w:tabs>
        <w:spacing w:after="0" w:line="240" w:lineRule="auto"/>
        <w:ind w:left="0"/>
        <w:rPr>
          <w:rFonts w:ascii="Times New Roman" w:hAnsi="Times New Roman" w:cs="Times New Roman"/>
          <w:b/>
          <w:sz w:val="28"/>
          <w:szCs w:val="28"/>
        </w:rPr>
      </w:pPr>
    </w:p>
    <w:p w:rsidR="00C747B9" w:rsidRDefault="00C747B9" w:rsidP="00C747B9">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Identifying potentially underserved areas in Tampines</w:t>
      </w:r>
    </w:p>
    <w:p w:rsidR="00C747B9" w:rsidRDefault="00C747B9" w:rsidP="002475F9">
      <w:pPr>
        <w:tabs>
          <w:tab w:val="left" w:pos="720"/>
        </w:tabs>
        <w:spacing w:after="0" w:line="240" w:lineRule="auto"/>
        <w:jc w:val="both"/>
        <w:rPr>
          <w:rFonts w:ascii="Times New Roman" w:hAnsi="Times New Roman" w:cs="Times New Roman"/>
          <w:b/>
          <w:sz w:val="28"/>
          <w:szCs w:val="28"/>
        </w:rPr>
      </w:pPr>
    </w:p>
    <w:p w:rsidR="002475F9" w:rsidRDefault="002475F9" w:rsidP="002475F9">
      <w:pPr>
        <w:tabs>
          <w:tab w:val="left" w:pos="72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The ten business categories that had the largest differences between the current frequencies in Tampines</w:t>
      </w:r>
      <w:r w:rsidR="005312BA">
        <w:rPr>
          <w:rFonts w:ascii="Times New Roman" w:hAnsi="Times New Roman" w:cs="Times New Roman"/>
          <w:sz w:val="28"/>
          <w:szCs w:val="28"/>
        </w:rPr>
        <w:t xml:space="preserve"> (blue dots)</w:t>
      </w:r>
      <w:r>
        <w:rPr>
          <w:rFonts w:ascii="Times New Roman" w:hAnsi="Times New Roman" w:cs="Times New Roman"/>
          <w:sz w:val="28"/>
          <w:szCs w:val="28"/>
        </w:rPr>
        <w:t xml:space="preserve"> and the median frequencies in the similar neighbourhoods </w:t>
      </w:r>
      <w:r w:rsidR="005312BA">
        <w:rPr>
          <w:rFonts w:ascii="Times New Roman" w:hAnsi="Times New Roman" w:cs="Times New Roman"/>
          <w:sz w:val="28"/>
          <w:szCs w:val="28"/>
        </w:rPr>
        <w:t xml:space="preserve">(box plots) </w:t>
      </w:r>
      <w:r>
        <w:rPr>
          <w:rFonts w:ascii="Times New Roman" w:hAnsi="Times New Roman" w:cs="Times New Roman"/>
          <w:sz w:val="28"/>
          <w:szCs w:val="28"/>
        </w:rPr>
        <w:t xml:space="preserve">are shown in </w:t>
      </w:r>
      <w:r w:rsidR="00CA0B8E">
        <w:rPr>
          <w:rFonts w:ascii="Times New Roman" w:hAnsi="Times New Roman" w:cs="Times New Roman"/>
          <w:sz w:val="28"/>
          <w:szCs w:val="28"/>
        </w:rPr>
        <w:t xml:space="preserve">Figure 4. </w:t>
      </w:r>
    </w:p>
    <w:p w:rsidR="007376E6" w:rsidRDefault="007376E6" w:rsidP="002475F9">
      <w:pPr>
        <w:tabs>
          <w:tab w:val="left" w:pos="720"/>
        </w:tabs>
        <w:spacing w:after="0" w:line="240" w:lineRule="auto"/>
        <w:jc w:val="both"/>
        <w:rPr>
          <w:rFonts w:ascii="Times New Roman" w:hAnsi="Times New Roman" w:cs="Times New Roman"/>
          <w:sz w:val="28"/>
          <w:szCs w:val="28"/>
        </w:rPr>
      </w:pPr>
    </w:p>
    <w:p w:rsidR="00CA0B8E" w:rsidRDefault="00CA0B8E" w:rsidP="00CA0B8E">
      <w:pPr>
        <w:tabs>
          <w:tab w:val="left" w:pos="720"/>
        </w:tabs>
        <w:spacing w:after="0" w:line="240" w:lineRule="auto"/>
        <w:jc w:val="center"/>
        <w:rPr>
          <w:rFonts w:ascii="Times New Roman" w:hAnsi="Times New Roman" w:cs="Times New Roman"/>
          <w:sz w:val="28"/>
          <w:szCs w:val="28"/>
        </w:rPr>
      </w:pPr>
      <w:r>
        <w:rPr>
          <w:noProof/>
          <w:lang w:val="en-US"/>
        </w:rPr>
        <w:drawing>
          <wp:inline distT="0" distB="0" distL="0" distR="0" wp14:anchorId="2AC2372E" wp14:editId="6E8C03E7">
            <wp:extent cx="4438650" cy="28291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118" cy="2836475"/>
                    </a:xfrm>
                    <a:prstGeom prst="rect">
                      <a:avLst/>
                    </a:prstGeom>
                  </pic:spPr>
                </pic:pic>
              </a:graphicData>
            </a:graphic>
          </wp:inline>
        </w:drawing>
      </w:r>
    </w:p>
    <w:p w:rsidR="00CA0B8E" w:rsidRPr="00270CBA" w:rsidRDefault="00CA0B8E" w:rsidP="00CA0B8E">
      <w:pPr>
        <w:tabs>
          <w:tab w:val="left" w:pos="720"/>
        </w:tabs>
        <w:spacing w:after="0" w:line="240" w:lineRule="auto"/>
        <w:jc w:val="center"/>
        <w:rPr>
          <w:rFonts w:ascii="Times New Roman" w:hAnsi="Times New Roman" w:cs="Times New Roman"/>
          <w:i/>
          <w:sz w:val="28"/>
          <w:szCs w:val="28"/>
        </w:rPr>
      </w:pPr>
      <w:r w:rsidRPr="00270CBA">
        <w:rPr>
          <w:rFonts w:ascii="Times New Roman" w:hAnsi="Times New Roman" w:cs="Times New Roman"/>
          <w:i/>
          <w:sz w:val="28"/>
          <w:szCs w:val="28"/>
        </w:rPr>
        <w:t>Figure 4: Top 10 business categories to go into in Tampines</w:t>
      </w:r>
    </w:p>
    <w:p w:rsidR="00383702" w:rsidRDefault="00383702" w:rsidP="00383702">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lastRenderedPageBreak/>
        <w:t>DISCUSSION</w:t>
      </w:r>
    </w:p>
    <w:p w:rsidR="007376E6" w:rsidRPr="00383702" w:rsidRDefault="007376E6" w:rsidP="007376E6">
      <w:pPr>
        <w:pStyle w:val="ListParagraph"/>
        <w:tabs>
          <w:tab w:val="left" w:pos="720"/>
        </w:tabs>
        <w:spacing w:after="0" w:line="240" w:lineRule="auto"/>
        <w:ind w:left="0"/>
        <w:rPr>
          <w:rFonts w:ascii="Times New Roman" w:hAnsi="Times New Roman" w:cs="Times New Roman"/>
          <w:b/>
          <w:sz w:val="28"/>
          <w:szCs w:val="28"/>
        </w:rPr>
      </w:pPr>
    </w:p>
    <w:p w:rsidR="007376E6" w:rsidRDefault="007376E6" w:rsidP="007376E6">
      <w:pPr>
        <w:pStyle w:val="ListParagraph"/>
        <w:numPr>
          <w:ilvl w:val="1"/>
          <w:numId w:val="1"/>
        </w:numPr>
        <w:tabs>
          <w:tab w:val="left" w:pos="720"/>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Recommendation</w:t>
      </w:r>
    </w:p>
    <w:p w:rsidR="007376E6" w:rsidRDefault="007376E6" w:rsidP="007376E6">
      <w:pPr>
        <w:pStyle w:val="ListParagraph"/>
        <w:tabs>
          <w:tab w:val="left" w:pos="720"/>
        </w:tabs>
        <w:spacing w:after="0" w:line="240" w:lineRule="auto"/>
        <w:ind w:left="792"/>
        <w:rPr>
          <w:rFonts w:ascii="Times New Roman" w:hAnsi="Times New Roman" w:cs="Times New Roman"/>
          <w:b/>
          <w:sz w:val="28"/>
          <w:szCs w:val="28"/>
        </w:rPr>
      </w:pPr>
    </w:p>
    <w:p w:rsidR="006004F9" w:rsidRDefault="007376E6" w:rsidP="001B23E1">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The business categories that had the </w:t>
      </w:r>
      <w:r w:rsidR="00270CBA">
        <w:rPr>
          <w:rFonts w:ascii="Times New Roman" w:hAnsi="Times New Roman" w:cs="Times New Roman"/>
          <w:sz w:val="28"/>
          <w:szCs w:val="28"/>
        </w:rPr>
        <w:t>largest</w:t>
      </w:r>
      <w:r>
        <w:rPr>
          <w:rFonts w:ascii="Times New Roman" w:hAnsi="Times New Roman" w:cs="Times New Roman"/>
          <w:sz w:val="28"/>
          <w:szCs w:val="28"/>
        </w:rPr>
        <w:t xml:space="preserve"> differences between the distribution in the similar neighbourhoods and Tampines suggested that these categories were underserved. With this, </w:t>
      </w:r>
      <w:r w:rsidR="006004F9">
        <w:rPr>
          <w:rFonts w:ascii="Times New Roman" w:hAnsi="Times New Roman" w:cs="Times New Roman"/>
          <w:sz w:val="28"/>
          <w:szCs w:val="28"/>
        </w:rPr>
        <w:t xml:space="preserve">a preliminary recommendation for potential businesses to open in Tampines </w:t>
      </w:r>
      <w:r>
        <w:rPr>
          <w:rFonts w:ascii="Times New Roman" w:hAnsi="Times New Roman" w:cs="Times New Roman"/>
          <w:sz w:val="28"/>
          <w:szCs w:val="28"/>
        </w:rPr>
        <w:t xml:space="preserve">can be made </w:t>
      </w:r>
      <w:r w:rsidR="006004F9">
        <w:rPr>
          <w:rFonts w:ascii="Times New Roman" w:hAnsi="Times New Roman" w:cs="Times New Roman"/>
          <w:sz w:val="28"/>
          <w:szCs w:val="28"/>
        </w:rPr>
        <w:t>(Table 1).</w:t>
      </w:r>
    </w:p>
    <w:p w:rsidR="006004F9" w:rsidRDefault="006004F9" w:rsidP="001B23E1">
      <w:pPr>
        <w:pStyle w:val="ListParagraph"/>
        <w:tabs>
          <w:tab w:val="left" w:pos="720"/>
        </w:tabs>
        <w:spacing w:after="0" w:line="240" w:lineRule="auto"/>
        <w:ind w:left="0"/>
        <w:jc w:val="both"/>
        <w:rPr>
          <w:rFonts w:ascii="Times New Roman" w:hAnsi="Times New Roman" w:cs="Times New Roman"/>
          <w:sz w:val="28"/>
          <w:szCs w:val="28"/>
        </w:rPr>
      </w:pPr>
    </w:p>
    <w:p w:rsidR="006004F9" w:rsidRDefault="006004F9" w:rsidP="006004F9">
      <w:pPr>
        <w:pStyle w:val="ListParagraph"/>
        <w:tabs>
          <w:tab w:val="left" w:pos="720"/>
        </w:tabs>
        <w:spacing w:after="0" w:line="240" w:lineRule="auto"/>
        <w:ind w:left="0"/>
        <w:jc w:val="center"/>
        <w:rPr>
          <w:rFonts w:ascii="Times New Roman" w:hAnsi="Times New Roman" w:cs="Times New Roman"/>
          <w:sz w:val="28"/>
          <w:szCs w:val="28"/>
        </w:rPr>
      </w:pPr>
      <w:r>
        <w:rPr>
          <w:noProof/>
          <w:lang w:val="en-US"/>
        </w:rPr>
        <w:drawing>
          <wp:inline distT="0" distB="0" distL="0" distR="0" wp14:anchorId="0C017222" wp14:editId="4A02C64E">
            <wp:extent cx="13335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67"/>
                    <a:stretch/>
                  </pic:blipFill>
                  <pic:spPr bwMode="auto">
                    <a:xfrm>
                      <a:off x="0" y="0"/>
                      <a:ext cx="1333500" cy="2552700"/>
                    </a:xfrm>
                    <a:prstGeom prst="rect">
                      <a:avLst/>
                    </a:prstGeom>
                    <a:ln>
                      <a:noFill/>
                    </a:ln>
                    <a:extLst>
                      <a:ext uri="{53640926-AAD7-44D8-BBD7-CCE9431645EC}">
                        <a14:shadowObscured xmlns:a14="http://schemas.microsoft.com/office/drawing/2010/main"/>
                      </a:ext>
                    </a:extLst>
                  </pic:spPr>
                </pic:pic>
              </a:graphicData>
            </a:graphic>
          </wp:inline>
        </w:drawing>
      </w:r>
    </w:p>
    <w:p w:rsidR="006004F9" w:rsidRPr="00270CBA" w:rsidRDefault="006004F9" w:rsidP="006004F9">
      <w:pPr>
        <w:pStyle w:val="ListParagraph"/>
        <w:tabs>
          <w:tab w:val="left" w:pos="720"/>
        </w:tabs>
        <w:spacing w:after="0" w:line="240" w:lineRule="auto"/>
        <w:ind w:left="0"/>
        <w:jc w:val="center"/>
        <w:rPr>
          <w:rFonts w:ascii="Times New Roman" w:hAnsi="Times New Roman" w:cs="Times New Roman"/>
          <w:i/>
          <w:sz w:val="28"/>
          <w:szCs w:val="28"/>
        </w:rPr>
      </w:pPr>
      <w:r w:rsidRPr="00270CBA">
        <w:rPr>
          <w:rFonts w:ascii="Times New Roman" w:hAnsi="Times New Roman" w:cs="Times New Roman"/>
          <w:i/>
          <w:sz w:val="28"/>
          <w:szCs w:val="28"/>
        </w:rPr>
        <w:t>Table 1: List of potential businesses to open in Tampines</w:t>
      </w:r>
    </w:p>
    <w:p w:rsidR="006004F9" w:rsidRDefault="006004F9" w:rsidP="001B23E1">
      <w:pPr>
        <w:pStyle w:val="ListParagraph"/>
        <w:tabs>
          <w:tab w:val="left" w:pos="720"/>
        </w:tabs>
        <w:spacing w:after="0" w:line="240" w:lineRule="auto"/>
        <w:ind w:left="0"/>
        <w:jc w:val="both"/>
        <w:rPr>
          <w:rFonts w:ascii="Times New Roman" w:hAnsi="Times New Roman" w:cs="Times New Roman"/>
          <w:sz w:val="28"/>
          <w:szCs w:val="28"/>
        </w:rPr>
      </w:pPr>
    </w:p>
    <w:p w:rsidR="007376E6" w:rsidRDefault="007376E6" w:rsidP="007376E6">
      <w:pPr>
        <w:pStyle w:val="ListParagraph"/>
        <w:numPr>
          <w:ilvl w:val="1"/>
          <w:numId w:val="1"/>
        </w:numPr>
        <w:tabs>
          <w:tab w:val="left" w:pos="720"/>
        </w:tabs>
        <w:spacing w:after="0" w:line="240" w:lineRule="auto"/>
        <w:ind w:left="0" w:firstLine="0"/>
        <w:jc w:val="both"/>
        <w:rPr>
          <w:rFonts w:ascii="Times New Roman" w:hAnsi="Times New Roman" w:cs="Times New Roman"/>
          <w:b/>
          <w:sz w:val="28"/>
          <w:szCs w:val="28"/>
        </w:rPr>
      </w:pPr>
      <w:r w:rsidRPr="00270CBA">
        <w:rPr>
          <w:rFonts w:ascii="Times New Roman" w:hAnsi="Times New Roman" w:cs="Times New Roman"/>
          <w:b/>
          <w:sz w:val="28"/>
          <w:szCs w:val="28"/>
        </w:rPr>
        <w:t>Future Work</w:t>
      </w:r>
    </w:p>
    <w:p w:rsidR="00270CBA" w:rsidRPr="00270CBA" w:rsidRDefault="00270CBA" w:rsidP="00270CBA">
      <w:pPr>
        <w:pStyle w:val="ListParagraph"/>
        <w:tabs>
          <w:tab w:val="left" w:pos="720"/>
        </w:tabs>
        <w:spacing w:after="0" w:line="240" w:lineRule="auto"/>
        <w:ind w:left="0"/>
        <w:jc w:val="both"/>
        <w:rPr>
          <w:rFonts w:ascii="Times New Roman" w:hAnsi="Times New Roman" w:cs="Times New Roman"/>
          <w:b/>
          <w:sz w:val="28"/>
          <w:szCs w:val="28"/>
        </w:rPr>
      </w:pPr>
    </w:p>
    <w:p w:rsidR="006004F9" w:rsidRDefault="001B23E1" w:rsidP="001B23E1">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The distribution of shops among the top 10 categories appear similar between Tampines and the median of the si</w:t>
      </w:r>
      <w:r w:rsidR="006004F9">
        <w:rPr>
          <w:rFonts w:ascii="Times New Roman" w:hAnsi="Times New Roman" w:cs="Times New Roman"/>
          <w:sz w:val="28"/>
          <w:szCs w:val="28"/>
        </w:rPr>
        <w:t xml:space="preserve">x other similar neighbourhoods (Figure 4), hence supporting the parameters used for the K-Means clustering of the neighbourhoods and giving confidence to the preliminary recommendations. </w:t>
      </w:r>
    </w:p>
    <w:p w:rsidR="007376E6" w:rsidRPr="007376E6" w:rsidRDefault="007376E6" w:rsidP="007376E6">
      <w:pPr>
        <w:tabs>
          <w:tab w:val="left" w:pos="720"/>
        </w:tabs>
        <w:spacing w:after="0" w:line="240" w:lineRule="auto"/>
        <w:jc w:val="both"/>
        <w:rPr>
          <w:rFonts w:ascii="Times New Roman" w:hAnsi="Times New Roman" w:cs="Times New Roman"/>
          <w:sz w:val="28"/>
          <w:szCs w:val="28"/>
        </w:rPr>
      </w:pPr>
    </w:p>
    <w:p w:rsidR="006004F9" w:rsidRDefault="006004F9" w:rsidP="001B23E1">
      <w:pPr>
        <w:pStyle w:val="ListParagraph"/>
        <w:tabs>
          <w:tab w:val="left" w:pos="720"/>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However, a comparison between Tampines and neighbourhoods in a different cluster </w:t>
      </w:r>
      <w:r w:rsidR="00270CBA">
        <w:rPr>
          <w:rFonts w:ascii="Times New Roman" w:hAnsi="Times New Roman" w:cs="Times New Roman"/>
          <w:sz w:val="28"/>
          <w:szCs w:val="28"/>
        </w:rPr>
        <w:t>also yielded results that</w:t>
      </w:r>
      <w:r>
        <w:rPr>
          <w:rFonts w:ascii="Times New Roman" w:hAnsi="Times New Roman" w:cs="Times New Roman"/>
          <w:sz w:val="28"/>
          <w:szCs w:val="28"/>
        </w:rPr>
        <w:t xml:space="preserve"> seemed similar (Figure 5). This </w:t>
      </w:r>
      <w:r w:rsidR="00270CBA">
        <w:rPr>
          <w:rFonts w:ascii="Times New Roman" w:hAnsi="Times New Roman" w:cs="Times New Roman"/>
          <w:sz w:val="28"/>
          <w:szCs w:val="28"/>
        </w:rPr>
        <w:t>suggests the need for refinement in the parameters used for clustering so as to obtain more distinct distributions of businesses in each neighbourhoods, and increase confidence in the recommendation.</w:t>
      </w:r>
    </w:p>
    <w:p w:rsidR="0054429C" w:rsidRDefault="0054429C" w:rsidP="001B23E1">
      <w:pPr>
        <w:pStyle w:val="ListParagraph"/>
        <w:tabs>
          <w:tab w:val="left" w:pos="720"/>
        </w:tabs>
        <w:spacing w:after="0" w:line="240" w:lineRule="auto"/>
        <w:ind w:left="0"/>
        <w:jc w:val="both"/>
        <w:rPr>
          <w:rFonts w:ascii="Times New Roman" w:hAnsi="Times New Roman" w:cs="Times New Roman"/>
          <w:sz w:val="28"/>
          <w:szCs w:val="28"/>
        </w:rPr>
      </w:pPr>
    </w:p>
    <w:p w:rsidR="0054429C" w:rsidRDefault="0054429C" w:rsidP="001B23E1">
      <w:pPr>
        <w:pStyle w:val="ListParagraph"/>
        <w:tabs>
          <w:tab w:val="left" w:pos="720"/>
        </w:tabs>
        <w:spacing w:after="0" w:line="240" w:lineRule="auto"/>
        <w:ind w:left="0"/>
        <w:jc w:val="both"/>
        <w:rPr>
          <w:rFonts w:ascii="Times New Roman" w:hAnsi="Times New Roman" w:cs="Times New Roman"/>
          <w:sz w:val="28"/>
          <w:szCs w:val="28"/>
        </w:rPr>
      </w:pPr>
      <w:r>
        <w:rPr>
          <w:noProof/>
          <w:lang w:val="en-US"/>
        </w:rPr>
        <w:lastRenderedPageBreak/>
        <w:drawing>
          <wp:inline distT="0" distB="0" distL="0" distR="0" wp14:anchorId="1F4C3C71" wp14:editId="062CFFE0">
            <wp:extent cx="5619750" cy="3941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2657" cy="3958013"/>
                    </a:xfrm>
                    <a:prstGeom prst="rect">
                      <a:avLst/>
                    </a:prstGeom>
                  </pic:spPr>
                </pic:pic>
              </a:graphicData>
            </a:graphic>
          </wp:inline>
        </w:drawing>
      </w:r>
    </w:p>
    <w:p w:rsidR="00270CBA" w:rsidRPr="00270CBA" w:rsidRDefault="00270CBA" w:rsidP="00270CBA">
      <w:pPr>
        <w:pStyle w:val="ListParagraph"/>
        <w:tabs>
          <w:tab w:val="left" w:pos="720"/>
        </w:tabs>
        <w:spacing w:after="0" w:line="240" w:lineRule="auto"/>
        <w:ind w:left="0"/>
        <w:jc w:val="center"/>
        <w:rPr>
          <w:rFonts w:ascii="Times New Roman" w:hAnsi="Times New Roman" w:cs="Times New Roman"/>
          <w:i/>
          <w:sz w:val="28"/>
          <w:szCs w:val="28"/>
        </w:rPr>
      </w:pPr>
      <w:r w:rsidRPr="00270CBA">
        <w:rPr>
          <w:rFonts w:ascii="Times New Roman" w:hAnsi="Times New Roman" w:cs="Times New Roman"/>
          <w:i/>
          <w:sz w:val="28"/>
          <w:szCs w:val="28"/>
        </w:rPr>
        <w:t xml:space="preserve">Figure 5: </w:t>
      </w:r>
      <w:r>
        <w:rPr>
          <w:rFonts w:ascii="Times New Roman" w:hAnsi="Times New Roman" w:cs="Times New Roman"/>
          <w:i/>
          <w:sz w:val="28"/>
          <w:szCs w:val="28"/>
        </w:rPr>
        <w:t>Distributions were similar with a dissimilar cluster, suggesting that refinements to the clustering parameters would be beneficial</w:t>
      </w:r>
    </w:p>
    <w:p w:rsidR="001B23E1" w:rsidRPr="005312BA" w:rsidRDefault="001B23E1" w:rsidP="00383702">
      <w:pPr>
        <w:pStyle w:val="ListParagraph"/>
        <w:tabs>
          <w:tab w:val="left" w:pos="720"/>
        </w:tabs>
        <w:spacing w:after="0" w:line="240" w:lineRule="auto"/>
        <w:ind w:left="0"/>
        <w:rPr>
          <w:rFonts w:ascii="Times New Roman" w:hAnsi="Times New Roman" w:cs="Times New Roman"/>
          <w:sz w:val="28"/>
          <w:szCs w:val="28"/>
        </w:rPr>
      </w:pPr>
    </w:p>
    <w:p w:rsidR="00383702" w:rsidRDefault="00383702" w:rsidP="00383702">
      <w:pPr>
        <w:pStyle w:val="ListParagraph"/>
        <w:numPr>
          <w:ilvl w:val="0"/>
          <w:numId w:val="1"/>
        </w:numPr>
        <w:tabs>
          <w:tab w:val="left" w:pos="720"/>
        </w:tabs>
        <w:spacing w:after="0" w:line="240" w:lineRule="auto"/>
        <w:ind w:left="0" w:firstLine="0"/>
        <w:rPr>
          <w:rFonts w:ascii="Times New Roman" w:hAnsi="Times New Roman" w:cs="Times New Roman"/>
          <w:b/>
          <w:sz w:val="28"/>
          <w:szCs w:val="28"/>
        </w:rPr>
      </w:pPr>
      <w:r w:rsidRPr="00383702">
        <w:rPr>
          <w:rFonts w:ascii="Times New Roman" w:hAnsi="Times New Roman" w:cs="Times New Roman"/>
          <w:b/>
          <w:sz w:val="28"/>
          <w:szCs w:val="28"/>
        </w:rPr>
        <w:t>CONCLUSION</w:t>
      </w:r>
    </w:p>
    <w:p w:rsidR="003F1EEF" w:rsidRDefault="003F1EEF" w:rsidP="003F1EEF">
      <w:pPr>
        <w:pStyle w:val="ListParagraph"/>
        <w:tabs>
          <w:tab w:val="left" w:pos="720"/>
        </w:tabs>
        <w:spacing w:after="0" w:line="240" w:lineRule="auto"/>
        <w:ind w:left="0"/>
        <w:rPr>
          <w:rFonts w:ascii="Times New Roman" w:hAnsi="Times New Roman" w:cs="Times New Roman"/>
          <w:b/>
          <w:sz w:val="28"/>
          <w:szCs w:val="28"/>
        </w:rPr>
      </w:pPr>
    </w:p>
    <w:p w:rsidR="00270CBA" w:rsidRPr="00270CBA" w:rsidRDefault="00270CBA" w:rsidP="00135F01">
      <w:pPr>
        <w:pStyle w:val="ListParagraph"/>
        <w:tabs>
          <w:tab w:val="left" w:pos="720"/>
        </w:tabs>
        <w:spacing w:after="0" w:line="240" w:lineRule="auto"/>
        <w:ind w:left="0"/>
        <w:jc w:val="both"/>
        <w:rPr>
          <w:rFonts w:ascii="Times New Roman" w:hAnsi="Times New Roman" w:cs="Times New Roman"/>
          <w:sz w:val="28"/>
          <w:szCs w:val="28"/>
        </w:rPr>
      </w:pPr>
      <w:r w:rsidRPr="00270CBA">
        <w:rPr>
          <w:rFonts w:ascii="Times New Roman" w:hAnsi="Times New Roman" w:cs="Times New Roman"/>
          <w:sz w:val="28"/>
          <w:szCs w:val="28"/>
        </w:rPr>
        <w:t>In this work</w:t>
      </w:r>
      <w:r>
        <w:rPr>
          <w:rFonts w:ascii="Times New Roman" w:hAnsi="Times New Roman" w:cs="Times New Roman"/>
          <w:sz w:val="28"/>
          <w:szCs w:val="28"/>
        </w:rPr>
        <w:t>,</w:t>
      </w:r>
      <w:r w:rsidR="00135F01">
        <w:rPr>
          <w:rFonts w:ascii="Times New Roman" w:hAnsi="Times New Roman" w:cs="Times New Roman"/>
          <w:sz w:val="28"/>
          <w:szCs w:val="28"/>
        </w:rPr>
        <w:t xml:space="preserve"> </w:t>
      </w:r>
      <w:r w:rsidR="00135F01">
        <w:rPr>
          <w:rFonts w:ascii="Times New Roman" w:eastAsia="Times New Roman" w:hAnsi="Times New Roman" w:cs="Times New Roman"/>
          <w:color w:val="000000"/>
          <w:sz w:val="28"/>
          <w:szCs w:val="28"/>
        </w:rPr>
        <w:t xml:space="preserve">data on the </w:t>
      </w:r>
      <w:r w:rsidR="00135F01">
        <w:rPr>
          <w:rFonts w:ascii="Times New Roman" w:eastAsia="Times New Roman" w:hAnsi="Times New Roman" w:cs="Times New Roman"/>
          <w:color w:val="000000"/>
          <w:sz w:val="28"/>
          <w:szCs w:val="28"/>
        </w:rPr>
        <w:t xml:space="preserve">distributions of the residents by age, type of dwelling, and household size </w:t>
      </w:r>
      <w:r w:rsidR="00135F01">
        <w:rPr>
          <w:rFonts w:ascii="Times New Roman" w:eastAsia="Times New Roman" w:hAnsi="Times New Roman" w:cs="Times New Roman"/>
          <w:color w:val="000000"/>
          <w:sz w:val="28"/>
          <w:szCs w:val="28"/>
        </w:rPr>
        <w:t xml:space="preserve">published by the Singapore Department of Statistics </w:t>
      </w:r>
      <w:r w:rsidR="00135F01">
        <w:rPr>
          <w:rFonts w:ascii="Times New Roman" w:eastAsia="Times New Roman" w:hAnsi="Times New Roman" w:cs="Times New Roman"/>
          <w:color w:val="000000"/>
          <w:sz w:val="28"/>
          <w:szCs w:val="28"/>
        </w:rPr>
        <w:t>were extracted and analysed</w:t>
      </w:r>
      <w:r w:rsidR="00135F01">
        <w:rPr>
          <w:rFonts w:ascii="Times New Roman" w:eastAsia="Times New Roman" w:hAnsi="Times New Roman" w:cs="Times New Roman"/>
          <w:color w:val="000000"/>
          <w:sz w:val="28"/>
          <w:szCs w:val="28"/>
        </w:rPr>
        <w:t xml:space="preserve"> using K-Means clustering to </w:t>
      </w:r>
      <w:r>
        <w:rPr>
          <w:rFonts w:ascii="Times New Roman" w:hAnsi="Times New Roman" w:cs="Times New Roman"/>
          <w:sz w:val="28"/>
          <w:szCs w:val="28"/>
        </w:rPr>
        <w:t xml:space="preserve">identify similar neighbourhoods to Tampines, a neighbourhood where a prospective business owner would like to open a </w:t>
      </w:r>
      <w:r w:rsidR="00135F01">
        <w:rPr>
          <w:rFonts w:ascii="Times New Roman" w:hAnsi="Times New Roman" w:cs="Times New Roman"/>
          <w:sz w:val="28"/>
          <w:szCs w:val="28"/>
        </w:rPr>
        <w:t xml:space="preserve">shop in. Information on the businesses that operate in the similar neighbourhoods were extracted using the Foursquare API to establish an expected distribution of the various business categories in Tampines, based on that in the similar neighbourhoods. By comparing the expected distribution against the current existing distribution in Tampines, recommendations on potentially underserved business categories can be provided to the prospective business owner. </w:t>
      </w:r>
      <w:bookmarkStart w:id="0" w:name="_GoBack"/>
      <w:bookmarkEnd w:id="0"/>
      <w:r w:rsidR="00135F01">
        <w:rPr>
          <w:rFonts w:ascii="Times New Roman" w:hAnsi="Times New Roman" w:cs="Times New Roman"/>
          <w:sz w:val="28"/>
          <w:szCs w:val="28"/>
        </w:rPr>
        <w:t xml:space="preserve"> </w:t>
      </w:r>
    </w:p>
    <w:sectPr w:rsidR="00270CBA" w:rsidRPr="00270C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671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075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9963A23"/>
    <w:multiLevelType w:val="hybridMultilevel"/>
    <w:tmpl w:val="32647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BF6259"/>
    <w:multiLevelType w:val="hybridMultilevel"/>
    <w:tmpl w:val="2F6C8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817DE"/>
    <w:multiLevelType w:val="multilevel"/>
    <w:tmpl w:val="CB30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822D16"/>
    <w:multiLevelType w:val="hybridMultilevel"/>
    <w:tmpl w:val="2F6C8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02"/>
    <w:rsid w:val="000D1B50"/>
    <w:rsid w:val="00135F01"/>
    <w:rsid w:val="001B23E1"/>
    <w:rsid w:val="00207C14"/>
    <w:rsid w:val="002313A7"/>
    <w:rsid w:val="002475F9"/>
    <w:rsid w:val="00270CBA"/>
    <w:rsid w:val="002B14C2"/>
    <w:rsid w:val="00383702"/>
    <w:rsid w:val="003F1EEF"/>
    <w:rsid w:val="004D1276"/>
    <w:rsid w:val="004D2AB4"/>
    <w:rsid w:val="004F2F6A"/>
    <w:rsid w:val="005312BA"/>
    <w:rsid w:val="0054429C"/>
    <w:rsid w:val="0056744F"/>
    <w:rsid w:val="006004F9"/>
    <w:rsid w:val="006D6B60"/>
    <w:rsid w:val="007376E6"/>
    <w:rsid w:val="0079548D"/>
    <w:rsid w:val="00A459B9"/>
    <w:rsid w:val="00AC07C2"/>
    <w:rsid w:val="00AD622D"/>
    <w:rsid w:val="00C747B9"/>
    <w:rsid w:val="00CA0B8E"/>
    <w:rsid w:val="00F65E10"/>
    <w:rsid w:val="00F71B65"/>
    <w:rsid w:val="00F725DA"/>
    <w:rsid w:val="00FF2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522489-3EBF-4281-877C-306B3F57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83702"/>
  </w:style>
  <w:style w:type="character" w:customStyle="1" w:styleId="DateChar">
    <w:name w:val="Date Char"/>
    <w:basedOn w:val="DefaultParagraphFont"/>
    <w:link w:val="Date"/>
    <w:uiPriority w:val="99"/>
    <w:semiHidden/>
    <w:rsid w:val="00383702"/>
  </w:style>
  <w:style w:type="paragraph" w:styleId="ListParagraph">
    <w:name w:val="List Paragraph"/>
    <w:basedOn w:val="Normal"/>
    <w:uiPriority w:val="34"/>
    <w:qFormat/>
    <w:rsid w:val="00383702"/>
    <w:pPr>
      <w:ind w:left="720"/>
      <w:contextualSpacing/>
    </w:pPr>
  </w:style>
  <w:style w:type="paragraph" w:styleId="NormalWeb">
    <w:name w:val="Normal (Web)"/>
    <w:basedOn w:val="Normal"/>
    <w:uiPriority w:val="99"/>
    <w:semiHidden/>
    <w:unhideWhenUsed/>
    <w:rsid w:val="003837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59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91037">
      <w:bodyDiv w:val="1"/>
      <w:marLeft w:val="0"/>
      <w:marRight w:val="0"/>
      <w:marTop w:val="0"/>
      <w:marBottom w:val="0"/>
      <w:divBdr>
        <w:top w:val="none" w:sz="0" w:space="0" w:color="auto"/>
        <w:left w:val="none" w:sz="0" w:space="0" w:color="auto"/>
        <w:bottom w:val="none" w:sz="0" w:space="0" w:color="auto"/>
        <w:right w:val="none" w:sz="0" w:space="0" w:color="auto"/>
      </w:divBdr>
    </w:div>
    <w:div w:id="201799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ingstat.gov.sg/-/media/files/publications/ghs/ghs2015/excel/t148-152.xls" TargetMode="External"/><Relationship Id="rId11" Type="http://schemas.openxmlformats.org/officeDocument/2006/relationships/image" Target="media/image5.png"/><Relationship Id="rId5" Type="http://schemas.openxmlformats.org/officeDocument/2006/relationships/hyperlink" Target="https://www.singstat.gov.sg/-/media/files/publications/ghs/ghs2015/excel/t1-9.xl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7</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B</dc:creator>
  <cp:keywords/>
  <dc:description/>
  <cp:lastModifiedBy>Eugene B</cp:lastModifiedBy>
  <cp:revision>4</cp:revision>
  <dcterms:created xsi:type="dcterms:W3CDTF">2020-05-08T12:11:00Z</dcterms:created>
  <dcterms:modified xsi:type="dcterms:W3CDTF">2020-05-09T10:00:00Z</dcterms:modified>
</cp:coreProperties>
</file>