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CCF20" w14:textId="7ED9B467" w:rsidR="00E1494A" w:rsidRPr="00E1494A" w:rsidRDefault="00E1494A" w:rsidP="00E1494A">
      <w:pPr>
        <w:pStyle w:val="IntenseQuote"/>
      </w:pPr>
      <w:r w:rsidRPr="00E1494A">
        <w:t xml:space="preserve">Comprehensive Overview of OCBC Bank’s Financial Products: Investments, Loans, Insurance, Credit/Debit Cards, and Bank Accounts  </w:t>
      </w:r>
    </w:p>
    <w:p w14:paraId="46E2EE31" w14:textId="77777777" w:rsidR="00E1494A" w:rsidRDefault="00E1494A" w:rsidP="00E1494A"/>
    <w:p w14:paraId="0AD8B967" w14:textId="77777777" w:rsidR="00E1494A" w:rsidRDefault="00E1494A" w:rsidP="00E1494A">
      <w:r>
        <w:t xml:space="preserve">OCBC Bank is a leading financial institution in Singapore, offering a wide range of products and services tailored to meet the diverse needs of its customers. This article provides a detailed explanation of OCBC’s offerings under five key categories: **Investment Products**, **Loan Products**, **Insurance Products**, **Credit and Debit Cards**, and **Bank Accounts**. Each product is designed to help customers achieve their financial goals, whether it’s growing wealth, securing financing, protecting against risks, maximizing rewards, or managing daily expenses.  </w:t>
      </w:r>
    </w:p>
    <w:p w14:paraId="374D519A" w14:textId="77777777" w:rsidR="00E1494A" w:rsidRDefault="00E1494A" w:rsidP="00E1494A"/>
    <w:p w14:paraId="2C4048BA" w14:textId="77777777" w:rsidR="00E1494A" w:rsidRDefault="00E1494A" w:rsidP="00E1494A">
      <w:r>
        <w:t>---</w:t>
      </w:r>
    </w:p>
    <w:p w14:paraId="3932E1DC" w14:textId="77777777" w:rsidR="00E1494A" w:rsidRDefault="00E1494A" w:rsidP="00E1494A"/>
    <w:p w14:paraId="700F8A0A" w14:textId="77777777" w:rsidR="00E1494A" w:rsidRDefault="00E1494A" w:rsidP="00E1494A">
      <w:pPr>
        <w:pStyle w:val="IntenseQuote"/>
      </w:pPr>
      <w:r>
        <w:t xml:space="preserve">## 1. Investment Products  </w:t>
      </w:r>
    </w:p>
    <w:p w14:paraId="1F2F88A9" w14:textId="77777777" w:rsidR="00E1494A" w:rsidRDefault="00E1494A" w:rsidP="00E1494A"/>
    <w:p w14:paraId="7D9A8BF0" w14:textId="77777777" w:rsidR="00E1494A" w:rsidRDefault="00E1494A" w:rsidP="00E1494A">
      <w:r>
        <w:t xml:space="preserve">OCBC Bank provides a variety of investment options to cater to different risk appetites and financial goals. These products are designed to help customers grow their wealth through diversified portfolios and expert insights.  </w:t>
      </w:r>
    </w:p>
    <w:p w14:paraId="2CF78082" w14:textId="77777777" w:rsidR="00E1494A" w:rsidRDefault="00E1494A" w:rsidP="00E1494A"/>
    <w:p w14:paraId="2E09BAB1" w14:textId="77777777" w:rsidR="00E1494A" w:rsidRDefault="00E1494A" w:rsidP="00E1494A">
      <w:r>
        <w:t xml:space="preserve">### a) **Unit Trusts**  </w:t>
      </w:r>
    </w:p>
    <w:p w14:paraId="464BEC5F" w14:textId="77777777" w:rsidR="00E1494A" w:rsidRDefault="00E1494A" w:rsidP="00E1494A">
      <w:r>
        <w:t xml:space="preserve">Unit trusts are collective investment schemes that pool funds from multiple investors to invest in a diversified portfolio of assets, such as equities, bonds, and commodities. OCBC offers a wide range of unit trusts, allowing customers to choose funds that align with their risk tolerance and investment objectives. These funds are managed by professional fund managers who make informed decisions to maximize returns.  </w:t>
      </w:r>
    </w:p>
    <w:p w14:paraId="69B7CAB5" w14:textId="77777777" w:rsidR="00E1494A" w:rsidRDefault="00E1494A" w:rsidP="00E1494A"/>
    <w:p w14:paraId="4AE8658F" w14:textId="77777777" w:rsidR="00E1494A" w:rsidRDefault="00E1494A" w:rsidP="00E1494A">
      <w:r>
        <w:t xml:space="preserve">One of the key advantages of unit trusts is their diversification, which helps mitigate risks. OCBC also provides tools like **Wealth Insights**, which offer timely market updates and investment tips to help customers make informed decisions. Additionally, customers can </w:t>
      </w:r>
      <w:r>
        <w:lastRenderedPageBreak/>
        <w:t xml:space="preserve">access detailed fund information, including performance history and fees, through OCBC’s digital platforms.  </w:t>
      </w:r>
    </w:p>
    <w:p w14:paraId="508CF6B1" w14:textId="77777777" w:rsidR="00E1494A" w:rsidRDefault="00E1494A" w:rsidP="00E1494A"/>
    <w:p w14:paraId="4AE0B2AD" w14:textId="77777777" w:rsidR="00E1494A" w:rsidRDefault="00E1494A" w:rsidP="00E1494A">
      <w:r>
        <w:t xml:space="preserve">### b) **OCBC </w:t>
      </w:r>
      <w:proofErr w:type="spellStart"/>
      <w:r>
        <w:t>RoboInvest</w:t>
      </w:r>
      <w:proofErr w:type="spellEnd"/>
      <w:r>
        <w:t xml:space="preserve">**  </w:t>
      </w:r>
    </w:p>
    <w:p w14:paraId="2933708A" w14:textId="77777777" w:rsidR="00E1494A" w:rsidRDefault="00E1494A" w:rsidP="00E1494A">
      <w:r>
        <w:t xml:space="preserve">OCBC </w:t>
      </w:r>
      <w:proofErr w:type="spellStart"/>
      <w:r>
        <w:t>RoboInvest</w:t>
      </w:r>
      <w:proofErr w:type="spellEnd"/>
      <w:r>
        <w:t xml:space="preserve"> is a digital investment platform that uses algorithms to create and manage personalized portfolios based on customers’ risk profiles and financial goals. This service is ideal for those who prefer a hands-off approach to investing.  </w:t>
      </w:r>
    </w:p>
    <w:p w14:paraId="357121DE" w14:textId="77777777" w:rsidR="00E1494A" w:rsidRDefault="00E1494A" w:rsidP="00E1494A"/>
    <w:p w14:paraId="502D2348" w14:textId="77777777" w:rsidR="00E1494A" w:rsidRDefault="00E1494A" w:rsidP="00E1494A">
      <w:r>
        <w:t xml:space="preserve">The platform offers low minimum investment amounts and competitive fees, making it accessible to a wide range of investors. Customers can choose from various portfolios, including those focused on equities, bonds, and sustainable investments. OCBC </w:t>
      </w:r>
      <w:proofErr w:type="spellStart"/>
      <w:r>
        <w:t>RoboInvest</w:t>
      </w:r>
      <w:proofErr w:type="spellEnd"/>
      <w:r>
        <w:t xml:space="preserve"> also provides regular portfolio rebalancing to ensure alignment with market conditions and investment goals.  </w:t>
      </w:r>
    </w:p>
    <w:p w14:paraId="6EAF4EA1" w14:textId="77777777" w:rsidR="00E1494A" w:rsidRDefault="00E1494A" w:rsidP="00E1494A"/>
    <w:p w14:paraId="56686FA5" w14:textId="77777777" w:rsidR="00E1494A" w:rsidRDefault="00E1494A" w:rsidP="00E1494A">
      <w:r>
        <w:t xml:space="preserve">### c) **Precious Metals Account**  </w:t>
      </w:r>
    </w:p>
    <w:p w14:paraId="7F900233" w14:textId="77777777" w:rsidR="00E1494A" w:rsidRDefault="00E1494A" w:rsidP="00E1494A">
      <w:r>
        <w:t xml:space="preserve">For customers interested in alternative investments, OCBC offers a Precious Metals Account that allows them to buy, sell, and hold precious metals like gold and silver. This account provides a hedge against inflation and market volatility, making it a valuable addition to a diversified investment portfolio.  </w:t>
      </w:r>
    </w:p>
    <w:p w14:paraId="52B168FE" w14:textId="77777777" w:rsidR="00E1494A" w:rsidRDefault="00E1494A" w:rsidP="00E1494A"/>
    <w:p w14:paraId="7B15CBE2" w14:textId="77777777" w:rsidR="00E1494A" w:rsidRDefault="00E1494A" w:rsidP="00E1494A">
      <w:r>
        <w:t xml:space="preserve">The Precious Metals Account is accessible through OCBC’s digital platforms, enabling customers to trade metals 24/7. The bank also provides market insights and price alerts to help customers make timely investment decisions.  </w:t>
      </w:r>
    </w:p>
    <w:p w14:paraId="0E3BA7B9" w14:textId="77777777" w:rsidR="00E1494A" w:rsidRDefault="00E1494A" w:rsidP="00E1494A"/>
    <w:p w14:paraId="219E192F" w14:textId="77777777" w:rsidR="00E1494A" w:rsidRDefault="00E1494A" w:rsidP="00E1494A">
      <w:r>
        <w:t>---</w:t>
      </w:r>
    </w:p>
    <w:p w14:paraId="4938E3A9" w14:textId="77777777" w:rsidR="00E1494A" w:rsidRDefault="00E1494A" w:rsidP="00E1494A"/>
    <w:p w14:paraId="26829E17" w14:textId="77777777" w:rsidR="00E1494A" w:rsidRDefault="00E1494A" w:rsidP="00E1494A">
      <w:pPr>
        <w:pStyle w:val="IntenseQuote"/>
      </w:pPr>
      <w:r>
        <w:t xml:space="preserve">## 2. Loan Products  </w:t>
      </w:r>
    </w:p>
    <w:p w14:paraId="7BF7AE12" w14:textId="77777777" w:rsidR="00E1494A" w:rsidRDefault="00E1494A" w:rsidP="00E1494A"/>
    <w:p w14:paraId="67DDE0F2" w14:textId="77777777" w:rsidR="00E1494A" w:rsidRDefault="00E1494A" w:rsidP="00E1494A">
      <w:r>
        <w:t xml:space="preserve">OCBC Bank offers a comprehensive range of loan products to meet various financing needs, from purchasing a home to funding education or consolidating debt.  </w:t>
      </w:r>
    </w:p>
    <w:p w14:paraId="460BA038" w14:textId="77777777" w:rsidR="00E1494A" w:rsidRDefault="00E1494A" w:rsidP="00E1494A"/>
    <w:p w14:paraId="470E6B4C" w14:textId="77777777" w:rsidR="00E1494A" w:rsidRDefault="00E1494A" w:rsidP="00E1494A">
      <w:r>
        <w:t xml:space="preserve">### a) **Home Loans**  </w:t>
      </w:r>
    </w:p>
    <w:p w14:paraId="0F370C1E" w14:textId="77777777" w:rsidR="00E1494A" w:rsidRDefault="00E1494A" w:rsidP="00E1494A">
      <w:r>
        <w:t xml:space="preserve">OCBC’s home loans are designed to help customers finance their property purchases or refinance existing mortgages. The bank offers both fixed-rate and floating-rate home loans, with competitive interest rates and flexible repayment terms.  </w:t>
      </w:r>
    </w:p>
    <w:p w14:paraId="4DD895A4" w14:textId="77777777" w:rsidR="00E1494A" w:rsidRDefault="00E1494A" w:rsidP="00E1494A"/>
    <w:p w14:paraId="08F19E02" w14:textId="77777777" w:rsidR="00E1494A" w:rsidRDefault="00E1494A" w:rsidP="00E1494A">
      <w:r>
        <w:t xml:space="preserve">One of the </w:t>
      </w:r>
      <w:proofErr w:type="gramStart"/>
      <w:r>
        <w:t>standout</w:t>
      </w:r>
      <w:proofErr w:type="gramEnd"/>
      <w:r>
        <w:t xml:space="preserve"> features of OCBC’s home loans is the **1-year fixed-rate option**, which provides a low fixed rate in the first year, followed by floating rates pegged to the Singapore Overnight Rate Average (SORA). This option is ideal for customers who want to lock in low rates initially while retaining flexibility for the future. OCBC also offers cash rebates and free conversion options, making it easier for customers to manage their loans.  </w:t>
      </w:r>
    </w:p>
    <w:p w14:paraId="384755A5" w14:textId="77777777" w:rsidR="00E1494A" w:rsidRDefault="00E1494A" w:rsidP="00E1494A"/>
    <w:p w14:paraId="23AD6725" w14:textId="77777777" w:rsidR="00E1494A" w:rsidRDefault="00E1494A" w:rsidP="00E1494A">
      <w:r>
        <w:t>### b) **Personal Loans (</w:t>
      </w:r>
      <w:proofErr w:type="spellStart"/>
      <w:r>
        <w:t>EasiCredit</w:t>
      </w:r>
      <w:proofErr w:type="spellEnd"/>
      <w:r>
        <w:t xml:space="preserve">)**  </w:t>
      </w:r>
    </w:p>
    <w:p w14:paraId="4E5AC5DD" w14:textId="77777777" w:rsidR="00E1494A" w:rsidRDefault="00E1494A" w:rsidP="00E1494A">
      <w:r>
        <w:t xml:space="preserve">OCBC’s </w:t>
      </w:r>
      <w:proofErr w:type="spellStart"/>
      <w:r>
        <w:t>EasiCredit</w:t>
      </w:r>
      <w:proofErr w:type="spellEnd"/>
      <w:r>
        <w:t xml:space="preserve"> personal loans are unsecured loans that can be used for various purposes, such as debt consolidation, home renovations, or unexpected expenses. The loans come with competitive interest rates and flexible repayment terms of up to 5 years.  </w:t>
      </w:r>
    </w:p>
    <w:p w14:paraId="0B659DCF" w14:textId="77777777" w:rsidR="00E1494A" w:rsidRDefault="00E1494A" w:rsidP="00E1494A"/>
    <w:p w14:paraId="5463BE9A" w14:textId="77777777" w:rsidR="00E1494A" w:rsidRDefault="00E1494A" w:rsidP="00E1494A">
      <w:r>
        <w:t xml:space="preserve">Customers can apply for </w:t>
      </w:r>
      <w:proofErr w:type="spellStart"/>
      <w:r>
        <w:t>EasiCredit</w:t>
      </w:r>
      <w:proofErr w:type="spellEnd"/>
      <w:r>
        <w:t xml:space="preserve"> online or through the OCBC mobile app, with fast approval and disbursement processes. The bank also provides a loan calculator to help customers estimate their monthly repayments and total loan costs.  </w:t>
      </w:r>
    </w:p>
    <w:p w14:paraId="119400D3" w14:textId="77777777" w:rsidR="00E1494A" w:rsidRDefault="00E1494A" w:rsidP="00E1494A"/>
    <w:p w14:paraId="75F06130" w14:textId="77777777" w:rsidR="00E1494A" w:rsidRDefault="00E1494A" w:rsidP="00E1494A">
      <w:r>
        <w:t xml:space="preserve">### c) **Education Loans**  </w:t>
      </w:r>
    </w:p>
    <w:p w14:paraId="21CD53AB" w14:textId="77777777" w:rsidR="00E1494A" w:rsidRDefault="00E1494A" w:rsidP="00E1494A">
      <w:r>
        <w:t xml:space="preserve">OCBC offers education loans to help students and their families finance tuition fees and other educational expenses. These loans come with low interest rates and flexible repayment options, including deferred repayment plans that allow students to start repaying the loan after graduation.  </w:t>
      </w:r>
    </w:p>
    <w:p w14:paraId="5D0F89E1" w14:textId="77777777" w:rsidR="00E1494A" w:rsidRDefault="00E1494A" w:rsidP="00E1494A"/>
    <w:p w14:paraId="382976DF" w14:textId="77777777" w:rsidR="00E1494A" w:rsidRDefault="00E1494A" w:rsidP="00E1494A">
      <w:r>
        <w:t xml:space="preserve">The bank also provides personalized advice to help customers choose the right loan package based on their financial situation and educational goals.  </w:t>
      </w:r>
    </w:p>
    <w:p w14:paraId="29C225B3" w14:textId="77777777" w:rsidR="00E1494A" w:rsidRDefault="00E1494A" w:rsidP="00E1494A"/>
    <w:p w14:paraId="182D11F5" w14:textId="77777777" w:rsidR="00E1494A" w:rsidRDefault="00E1494A" w:rsidP="00E1494A">
      <w:r>
        <w:t>---</w:t>
      </w:r>
    </w:p>
    <w:p w14:paraId="141693E3" w14:textId="77777777" w:rsidR="00E1494A" w:rsidRDefault="00E1494A" w:rsidP="00E1494A"/>
    <w:p w14:paraId="41342190" w14:textId="77777777" w:rsidR="00E1494A" w:rsidRDefault="00E1494A" w:rsidP="00E1494A">
      <w:pPr>
        <w:pStyle w:val="IntenseQuote"/>
      </w:pPr>
      <w:r>
        <w:lastRenderedPageBreak/>
        <w:t xml:space="preserve">## 3. Insurance Products  </w:t>
      </w:r>
    </w:p>
    <w:p w14:paraId="07F870B3" w14:textId="77777777" w:rsidR="00E1494A" w:rsidRDefault="00E1494A" w:rsidP="00E1494A"/>
    <w:p w14:paraId="61083F45" w14:textId="77777777" w:rsidR="00E1494A" w:rsidRDefault="00E1494A" w:rsidP="00E1494A">
      <w:r>
        <w:t xml:space="preserve">OCBC Bank offers a wide range of insurance products to protect customers and their families against life’s uncertainties.  </w:t>
      </w:r>
    </w:p>
    <w:p w14:paraId="14701568" w14:textId="77777777" w:rsidR="00E1494A" w:rsidRDefault="00E1494A" w:rsidP="00E1494A"/>
    <w:p w14:paraId="2AF1FA5E" w14:textId="77777777" w:rsidR="00E1494A" w:rsidRDefault="00E1494A" w:rsidP="00E1494A">
      <w:r>
        <w:t xml:space="preserve">### a) **Investment-Linked Insurance**  </w:t>
      </w:r>
    </w:p>
    <w:p w14:paraId="201EBBD8" w14:textId="77777777" w:rsidR="00E1494A" w:rsidRDefault="00E1494A" w:rsidP="00E1494A">
      <w:r>
        <w:t xml:space="preserve">Investment-linked insurance plans combine insurance coverage with investment opportunities, allowing customers to grow their wealth while protecting against risks. These plans offer flexibility in terms of premium payments and investment choices, making them suitable for customers with varying financial goals.  </w:t>
      </w:r>
    </w:p>
    <w:p w14:paraId="56192330" w14:textId="77777777" w:rsidR="00E1494A" w:rsidRDefault="00E1494A" w:rsidP="00E1494A"/>
    <w:p w14:paraId="1D67BA7D" w14:textId="77777777" w:rsidR="00E1494A" w:rsidRDefault="00E1494A" w:rsidP="00E1494A">
      <w:r>
        <w:t xml:space="preserve">OCBC’s investment-linked insurance plans are managed by professional fund managers and provide options for life coverage, critical illness protection, and retirement planning. Customers can also access their investment performance through OCBC’s digital platforms.  </w:t>
      </w:r>
    </w:p>
    <w:p w14:paraId="2F69FCEB" w14:textId="77777777" w:rsidR="00E1494A" w:rsidRDefault="00E1494A" w:rsidP="00E1494A"/>
    <w:p w14:paraId="10187CFF" w14:textId="77777777" w:rsidR="00E1494A" w:rsidRDefault="00E1494A" w:rsidP="00E1494A">
      <w:r>
        <w:t xml:space="preserve">### b) **Accident &amp; Health Insurance (GREAT </w:t>
      </w:r>
      <w:proofErr w:type="spellStart"/>
      <w:proofErr w:type="gramStart"/>
      <w:r>
        <w:t>CareShield</w:t>
      </w:r>
      <w:proofErr w:type="spellEnd"/>
      <w:r>
        <w:t>)*</w:t>
      </w:r>
      <w:proofErr w:type="gramEnd"/>
      <w:r>
        <w:t xml:space="preserve">*  </w:t>
      </w:r>
    </w:p>
    <w:p w14:paraId="167FE9E7" w14:textId="77777777" w:rsidR="00E1494A" w:rsidRDefault="00E1494A" w:rsidP="00E1494A">
      <w:r>
        <w:t xml:space="preserve">GREAT </w:t>
      </w:r>
      <w:proofErr w:type="spellStart"/>
      <w:r>
        <w:t>CareShield</w:t>
      </w:r>
      <w:proofErr w:type="spellEnd"/>
      <w:r>
        <w:t xml:space="preserve"> is a comprehensive health insurance plan that provides coverage for hospitalization, surgery, and critical illnesses. The plan also includes benefits for accidental injuries and disabilities, ensuring financial protection in case of unforeseen medical expenses.  </w:t>
      </w:r>
    </w:p>
    <w:p w14:paraId="443CFD4A" w14:textId="77777777" w:rsidR="00E1494A" w:rsidRDefault="00E1494A" w:rsidP="00E1494A"/>
    <w:p w14:paraId="72CDC676" w14:textId="77777777" w:rsidR="00E1494A" w:rsidRDefault="00E1494A" w:rsidP="00E1494A">
      <w:r>
        <w:t xml:space="preserve">One of the key features of GREAT </w:t>
      </w:r>
      <w:proofErr w:type="spellStart"/>
      <w:r>
        <w:t>CareShield</w:t>
      </w:r>
      <w:proofErr w:type="spellEnd"/>
      <w:r>
        <w:t xml:space="preserve"> is its flexibility, allowing customers to customize their coverage based on their needs. The plan also offers cashless hospitalization and direct billing services, making it easier for customers to manage their healthcare expenses.  </w:t>
      </w:r>
    </w:p>
    <w:p w14:paraId="5B43A11D" w14:textId="77777777" w:rsidR="00E1494A" w:rsidRDefault="00E1494A" w:rsidP="00E1494A"/>
    <w:p w14:paraId="4C88C64D" w14:textId="77777777" w:rsidR="00E1494A" w:rsidRDefault="00E1494A" w:rsidP="00E1494A">
      <w:r>
        <w:t xml:space="preserve">### c) **Travel, Home &amp; Car Insurance (Explorer)**  </w:t>
      </w:r>
    </w:p>
    <w:p w14:paraId="362C5FF9" w14:textId="77777777" w:rsidR="00E1494A" w:rsidRDefault="00E1494A" w:rsidP="00E1494A">
      <w:r>
        <w:t xml:space="preserve">OCBC’s Explorer insurance plans provide comprehensive coverage for travel, home, and car-related risks. The travel insurance plan includes benefits such as trip cancellation, medical emergencies, and lost luggage, while the home insurance plan covers damages to property and personal belongings.  </w:t>
      </w:r>
    </w:p>
    <w:p w14:paraId="5F6AB1CA" w14:textId="77777777" w:rsidR="00E1494A" w:rsidRDefault="00E1494A" w:rsidP="00E1494A"/>
    <w:p w14:paraId="1B338686" w14:textId="77777777" w:rsidR="00E1494A" w:rsidRDefault="00E1494A" w:rsidP="00E1494A">
      <w:r>
        <w:lastRenderedPageBreak/>
        <w:t xml:space="preserve">The car insurance plan offers protection against accidents, theft, and third-party liabilities. Customers can also enjoy additional benefits like roadside assistance and no-claim discounts. These plans are designed to provide peace of mind and financial security for customers and their families.  </w:t>
      </w:r>
    </w:p>
    <w:p w14:paraId="22BC8AFD" w14:textId="77777777" w:rsidR="00E1494A" w:rsidRDefault="00E1494A" w:rsidP="00E1494A"/>
    <w:p w14:paraId="362CCA40" w14:textId="77777777" w:rsidR="00E1494A" w:rsidRDefault="00E1494A" w:rsidP="00E1494A">
      <w:r>
        <w:t>---</w:t>
      </w:r>
    </w:p>
    <w:p w14:paraId="6F57D7E2" w14:textId="77777777" w:rsidR="00E1494A" w:rsidRDefault="00E1494A" w:rsidP="00E1494A"/>
    <w:p w14:paraId="1801E2C1" w14:textId="77777777" w:rsidR="00E1494A" w:rsidRDefault="00E1494A" w:rsidP="00E1494A">
      <w:pPr>
        <w:pStyle w:val="IntenseQuote"/>
      </w:pPr>
      <w:r>
        <w:t xml:space="preserve">## 4. Credit and Debit Cards  </w:t>
      </w:r>
    </w:p>
    <w:p w14:paraId="1B64BE16" w14:textId="77777777" w:rsidR="00E1494A" w:rsidRDefault="00E1494A" w:rsidP="00E1494A"/>
    <w:p w14:paraId="02DD1FC6" w14:textId="77777777" w:rsidR="00E1494A" w:rsidRDefault="00E1494A" w:rsidP="00E1494A">
      <w:r>
        <w:t xml:space="preserve">OCBC Bank offers a variety of credit and debit cards to cater to different lifestyles, spending habits, and financial goals. Below is a detailed breakdown of the available cards, their benefits, and eligibility requirements.  </w:t>
      </w:r>
    </w:p>
    <w:p w14:paraId="781890DE" w14:textId="77777777" w:rsidR="00E1494A" w:rsidRDefault="00E1494A" w:rsidP="00E1494A"/>
    <w:p w14:paraId="617A9FB7" w14:textId="77777777" w:rsidR="00E1494A" w:rsidRDefault="00E1494A" w:rsidP="00E1494A">
      <w:r>
        <w:t xml:space="preserve">### a) **OCBC 365 Credit Card**  </w:t>
      </w:r>
    </w:p>
    <w:p w14:paraId="384E2532" w14:textId="77777777" w:rsidR="00E1494A" w:rsidRDefault="00E1494A" w:rsidP="00E1494A">
      <w:r>
        <w:t xml:space="preserve">The OCBC 365 Credit Card is designed for individuals who want to earn cashback on everyday spending. It offers up to **6% cashback** on dining, groceries, and online food delivery, making it ideal for food enthusiasts and frequent online shoppers. Additionally, cardholders can enjoy **3% cashback** on utilities, transport, and recurring bill payments.  </w:t>
      </w:r>
    </w:p>
    <w:p w14:paraId="28F5B05A" w14:textId="77777777" w:rsidR="00E1494A" w:rsidRDefault="00E1494A" w:rsidP="00E1494A"/>
    <w:p w14:paraId="747B4795" w14:textId="77777777" w:rsidR="00E1494A" w:rsidRDefault="00E1494A" w:rsidP="00E1494A">
      <w:r>
        <w:t xml:space="preserve">**Key Benefits**:  </w:t>
      </w:r>
    </w:p>
    <w:p w14:paraId="387605A2" w14:textId="77777777" w:rsidR="00E1494A" w:rsidRDefault="00E1494A" w:rsidP="00E1494A">
      <w:r>
        <w:t xml:space="preserve">- No minimum spending requirement for cashback.  </w:t>
      </w:r>
    </w:p>
    <w:p w14:paraId="22C2DDE9" w14:textId="77777777" w:rsidR="00E1494A" w:rsidRDefault="00E1494A" w:rsidP="00E1494A">
      <w:r>
        <w:t xml:space="preserve">- Cashback is automatically credited to the cardholder’s account.  </w:t>
      </w:r>
    </w:p>
    <w:p w14:paraId="28C8071E" w14:textId="77777777" w:rsidR="00E1494A" w:rsidRDefault="00E1494A" w:rsidP="00E1494A">
      <w:r>
        <w:t xml:space="preserve">- Interest-free auto-instalment plans for large purchases.  </w:t>
      </w:r>
    </w:p>
    <w:p w14:paraId="1CC5CAB7" w14:textId="77777777" w:rsidR="00E1494A" w:rsidRDefault="00E1494A" w:rsidP="00E1494A"/>
    <w:p w14:paraId="6AFE8686" w14:textId="77777777" w:rsidR="00E1494A" w:rsidRDefault="00E1494A" w:rsidP="00E1494A">
      <w:r>
        <w:t xml:space="preserve">**Eligibility**:  </w:t>
      </w:r>
    </w:p>
    <w:p w14:paraId="417BBDCA" w14:textId="77777777" w:rsidR="00E1494A" w:rsidRDefault="00E1494A" w:rsidP="00E1494A">
      <w:r>
        <w:t xml:space="preserve">- Minimum age: 21 years.  </w:t>
      </w:r>
    </w:p>
    <w:p w14:paraId="432CB2A5" w14:textId="77777777" w:rsidR="00E1494A" w:rsidRDefault="00E1494A" w:rsidP="00E1494A">
      <w:r>
        <w:t xml:space="preserve">- Minimum annual income: S$30,000 for Singaporeans and PRs; S$45,000 for foreigners.  </w:t>
      </w:r>
    </w:p>
    <w:p w14:paraId="24CE29A0" w14:textId="77777777" w:rsidR="00E1494A" w:rsidRDefault="00E1494A" w:rsidP="00E1494A">
      <w:r>
        <w:t>- Annual fee: S$194.40 (waived for the first two years</w:t>
      </w:r>
      <w:proofErr w:type="gramStart"/>
      <w:r>
        <w:t>) .</w:t>
      </w:r>
      <w:proofErr w:type="gramEnd"/>
      <w:r>
        <w:t xml:space="preserve">  </w:t>
      </w:r>
    </w:p>
    <w:p w14:paraId="141FB61F" w14:textId="77777777" w:rsidR="00E1494A" w:rsidRDefault="00E1494A" w:rsidP="00E1494A"/>
    <w:p w14:paraId="1F9A7252" w14:textId="77777777" w:rsidR="00E1494A" w:rsidRDefault="00E1494A" w:rsidP="00E1494A">
      <w:r>
        <w:lastRenderedPageBreak/>
        <w:t xml:space="preserve">### b) **OCBC FRANK Credit Card**  </w:t>
      </w:r>
    </w:p>
    <w:p w14:paraId="032069F7" w14:textId="77777777" w:rsidR="00E1494A" w:rsidRDefault="00E1494A" w:rsidP="00E1494A">
      <w:r>
        <w:t xml:space="preserve">The OCBC FRANK Credit Card is tailored for young adults and digital-savvy individuals. It offers **8% cashback** on online, mobile contactless, and foreign currency transactions, making it perfect for online shoppers and frequent </w:t>
      </w:r>
      <w:proofErr w:type="spellStart"/>
      <w:r>
        <w:t>travelers</w:t>
      </w:r>
      <w:proofErr w:type="spellEnd"/>
      <w:r>
        <w:t xml:space="preserve">. Cardholders also earn **2% cashback** at selected eco-merchants, promoting sustainable spending.  </w:t>
      </w:r>
    </w:p>
    <w:p w14:paraId="0D8DE8B9" w14:textId="77777777" w:rsidR="00E1494A" w:rsidRDefault="00E1494A" w:rsidP="00E1494A"/>
    <w:p w14:paraId="1825B955" w14:textId="77777777" w:rsidR="00E1494A" w:rsidRDefault="00E1494A" w:rsidP="00E1494A">
      <w:r>
        <w:t xml:space="preserve">**Key Benefits**:  </w:t>
      </w:r>
    </w:p>
    <w:p w14:paraId="7A43BE3A" w14:textId="77777777" w:rsidR="00E1494A" w:rsidRDefault="00E1494A" w:rsidP="00E1494A">
      <w:r>
        <w:t xml:space="preserve">- Unlimited cashback with no caps.  </w:t>
      </w:r>
    </w:p>
    <w:p w14:paraId="13E5BACC" w14:textId="77777777" w:rsidR="00E1494A" w:rsidRDefault="00E1494A" w:rsidP="00E1494A">
      <w:r>
        <w:t xml:space="preserve">- Stylish card designs to suit personal preferences.  </w:t>
      </w:r>
    </w:p>
    <w:p w14:paraId="6F3BE42C" w14:textId="77777777" w:rsidR="00E1494A" w:rsidRDefault="00E1494A" w:rsidP="00E1494A">
      <w:r>
        <w:t xml:space="preserve">- Bonus cashback on Apple and Samsung purchases during promotional periods.  </w:t>
      </w:r>
    </w:p>
    <w:p w14:paraId="67AD516F" w14:textId="77777777" w:rsidR="00E1494A" w:rsidRDefault="00E1494A" w:rsidP="00E1494A"/>
    <w:p w14:paraId="7F1A0D6D" w14:textId="77777777" w:rsidR="00E1494A" w:rsidRDefault="00E1494A" w:rsidP="00E1494A">
      <w:r>
        <w:t xml:space="preserve">**Eligibility**:  </w:t>
      </w:r>
    </w:p>
    <w:p w14:paraId="25820356" w14:textId="77777777" w:rsidR="00E1494A" w:rsidRDefault="00E1494A" w:rsidP="00E1494A">
      <w:r>
        <w:t xml:space="preserve">- Minimum age: 21 years.  </w:t>
      </w:r>
    </w:p>
    <w:p w14:paraId="07C6D416" w14:textId="77777777" w:rsidR="00E1494A" w:rsidRDefault="00E1494A" w:rsidP="00E1494A">
      <w:r>
        <w:t xml:space="preserve">- Minimum annual income: S$30,000 for Singaporeans and PRs; S$45,000 for foreigners.  </w:t>
      </w:r>
    </w:p>
    <w:p w14:paraId="71C2FB4C" w14:textId="77777777" w:rsidR="00E1494A" w:rsidRDefault="00E1494A" w:rsidP="00E1494A">
      <w:r>
        <w:t>- Annual fee: S$194.40 (waived for the first two years</w:t>
      </w:r>
      <w:proofErr w:type="gramStart"/>
      <w:r>
        <w:t>) .</w:t>
      </w:r>
      <w:proofErr w:type="gramEnd"/>
      <w:r>
        <w:t xml:space="preserve">  </w:t>
      </w:r>
    </w:p>
    <w:p w14:paraId="602F925C" w14:textId="77777777" w:rsidR="00E1494A" w:rsidRDefault="00E1494A" w:rsidP="00E1494A"/>
    <w:p w14:paraId="1C0EC816" w14:textId="77777777" w:rsidR="00E1494A" w:rsidRDefault="00E1494A" w:rsidP="00E1494A">
      <w:r>
        <w:t xml:space="preserve">### c) **OCBC Titanium Rewards Credit Card**  </w:t>
      </w:r>
    </w:p>
    <w:p w14:paraId="7E1EC6B6" w14:textId="77777777" w:rsidR="00E1494A" w:rsidRDefault="00E1494A" w:rsidP="00E1494A">
      <w:r>
        <w:t xml:space="preserve">The OCBC Titanium Rewards Credit Card is ideal for shoppers who want to earn rewards points. Cardholders earn **10x OCBC$** on popular retail categories, which can be redeemed for cash rebates, air miles, or vouchers.  </w:t>
      </w:r>
    </w:p>
    <w:p w14:paraId="7DBA2255" w14:textId="77777777" w:rsidR="00E1494A" w:rsidRDefault="00E1494A" w:rsidP="00E1494A"/>
    <w:p w14:paraId="68C41E92" w14:textId="77777777" w:rsidR="00E1494A" w:rsidRDefault="00E1494A" w:rsidP="00E1494A">
      <w:r>
        <w:t xml:space="preserve">**Key Benefits**:  </w:t>
      </w:r>
    </w:p>
    <w:p w14:paraId="46D5C571" w14:textId="77777777" w:rsidR="00E1494A" w:rsidRDefault="00E1494A" w:rsidP="00E1494A">
      <w:r>
        <w:t xml:space="preserve">- High rewards rate on retail spending.  </w:t>
      </w:r>
    </w:p>
    <w:p w14:paraId="12046A4D" w14:textId="77777777" w:rsidR="00E1494A" w:rsidRDefault="00E1494A" w:rsidP="00E1494A">
      <w:r>
        <w:t xml:space="preserve">- Flexible redemption options.  </w:t>
      </w:r>
    </w:p>
    <w:p w14:paraId="4E6ED52D" w14:textId="77777777" w:rsidR="00E1494A" w:rsidRDefault="00E1494A" w:rsidP="00E1494A">
      <w:r>
        <w:t xml:space="preserve">- Interest-free instalment plans for large purchases.  </w:t>
      </w:r>
    </w:p>
    <w:p w14:paraId="0CF50AF3" w14:textId="77777777" w:rsidR="00E1494A" w:rsidRDefault="00E1494A" w:rsidP="00E1494A"/>
    <w:p w14:paraId="2FB1B976" w14:textId="77777777" w:rsidR="00E1494A" w:rsidRDefault="00E1494A" w:rsidP="00E1494A">
      <w:r>
        <w:t xml:space="preserve">**Eligibility**:  </w:t>
      </w:r>
    </w:p>
    <w:p w14:paraId="5024ABA6" w14:textId="77777777" w:rsidR="00E1494A" w:rsidRDefault="00E1494A" w:rsidP="00E1494A">
      <w:r>
        <w:t xml:space="preserve">- Minimum age: 21 years.  </w:t>
      </w:r>
    </w:p>
    <w:p w14:paraId="29D9D998" w14:textId="77777777" w:rsidR="00E1494A" w:rsidRDefault="00E1494A" w:rsidP="00E1494A">
      <w:r>
        <w:t xml:space="preserve">- Minimum annual income: S$30,000 for Singaporeans and PRs; S$45,000 for foreigners.  </w:t>
      </w:r>
    </w:p>
    <w:p w14:paraId="257D7157" w14:textId="77777777" w:rsidR="00E1494A" w:rsidRDefault="00E1494A" w:rsidP="00E1494A">
      <w:r>
        <w:lastRenderedPageBreak/>
        <w:t>- Annual fee: S$194.40 (waived for the first two years</w:t>
      </w:r>
      <w:proofErr w:type="gramStart"/>
      <w:r>
        <w:t>) .</w:t>
      </w:r>
      <w:proofErr w:type="gramEnd"/>
      <w:r>
        <w:t xml:space="preserve">  </w:t>
      </w:r>
    </w:p>
    <w:p w14:paraId="5871D744" w14:textId="77777777" w:rsidR="00E1494A" w:rsidRDefault="00E1494A" w:rsidP="00E1494A"/>
    <w:p w14:paraId="225C428B" w14:textId="77777777" w:rsidR="00E1494A" w:rsidRDefault="00E1494A" w:rsidP="00E1494A">
      <w:r>
        <w:t xml:space="preserve">### d) **OCBC Premier Visa Infinite Metal Credit Card**  </w:t>
      </w:r>
    </w:p>
    <w:p w14:paraId="4871851E" w14:textId="77777777" w:rsidR="00E1494A" w:rsidRDefault="00E1494A" w:rsidP="00E1494A">
      <w:r>
        <w:t xml:space="preserve">This premium card is exclusive to OCBC Premier Banking customers. It offers luxury benefits such as airport lounge access, concierge services, and exclusive discounts. Cardholders also earn **OCBC$** quickly, which can be redeemed for high-end rewards.  </w:t>
      </w:r>
    </w:p>
    <w:p w14:paraId="460CB9B2" w14:textId="77777777" w:rsidR="00E1494A" w:rsidRDefault="00E1494A" w:rsidP="00E1494A"/>
    <w:p w14:paraId="713CCDC8" w14:textId="77777777" w:rsidR="00E1494A" w:rsidRDefault="00E1494A" w:rsidP="00E1494A">
      <w:r>
        <w:t xml:space="preserve">**Key Benefits**:  </w:t>
      </w:r>
    </w:p>
    <w:p w14:paraId="44AF75FB" w14:textId="77777777" w:rsidR="00E1494A" w:rsidRDefault="00E1494A" w:rsidP="00E1494A">
      <w:r>
        <w:t xml:space="preserve">- No annual fee for Premier Banking customers.  </w:t>
      </w:r>
    </w:p>
    <w:p w14:paraId="1A4DEFA2" w14:textId="77777777" w:rsidR="00E1494A" w:rsidRDefault="00E1494A" w:rsidP="00E1494A">
      <w:r>
        <w:t xml:space="preserve">- Priority access to exclusive events and sales.  </w:t>
      </w:r>
    </w:p>
    <w:p w14:paraId="3AEEDE56" w14:textId="77777777" w:rsidR="00E1494A" w:rsidRDefault="00E1494A" w:rsidP="00E1494A">
      <w:r>
        <w:t xml:space="preserve">- Comprehensive travel insurance coverage.  </w:t>
      </w:r>
    </w:p>
    <w:p w14:paraId="78D463D4" w14:textId="77777777" w:rsidR="00E1494A" w:rsidRDefault="00E1494A" w:rsidP="00E1494A"/>
    <w:p w14:paraId="0706AD03" w14:textId="77777777" w:rsidR="00E1494A" w:rsidRDefault="00E1494A" w:rsidP="00E1494A">
      <w:r>
        <w:t xml:space="preserve">**Eligibility**:  </w:t>
      </w:r>
    </w:p>
    <w:p w14:paraId="2627FC45" w14:textId="77777777" w:rsidR="00E1494A" w:rsidRDefault="00E1494A" w:rsidP="00E1494A">
      <w:r>
        <w:t xml:space="preserve">- Minimum age: 21 years.  </w:t>
      </w:r>
    </w:p>
    <w:p w14:paraId="6705B509" w14:textId="77777777" w:rsidR="00E1494A" w:rsidRDefault="00E1494A" w:rsidP="00E1494A">
      <w:r>
        <w:t xml:space="preserve">- Minimum annual income: S$200,000 or equivalent assets under management with OCBC.  </w:t>
      </w:r>
    </w:p>
    <w:p w14:paraId="60FF0F88" w14:textId="77777777" w:rsidR="00E1494A" w:rsidRDefault="00E1494A" w:rsidP="00E1494A">
      <w:r>
        <w:t xml:space="preserve">- Annual fee: None for Premier Banking </w:t>
      </w:r>
      <w:proofErr w:type="gramStart"/>
      <w:r>
        <w:t>customers .</w:t>
      </w:r>
      <w:proofErr w:type="gramEnd"/>
      <w:r>
        <w:t xml:space="preserve">  </w:t>
      </w:r>
    </w:p>
    <w:p w14:paraId="3403B883" w14:textId="77777777" w:rsidR="00E1494A" w:rsidRDefault="00E1494A" w:rsidP="00E1494A"/>
    <w:p w14:paraId="0DCA46D8" w14:textId="77777777" w:rsidR="00E1494A" w:rsidRDefault="00E1494A" w:rsidP="00E1494A">
      <w:r>
        <w:t xml:space="preserve">### e) **OCBC FRANK Debit Card**  </w:t>
      </w:r>
    </w:p>
    <w:p w14:paraId="240C8A5D" w14:textId="77777777" w:rsidR="00E1494A" w:rsidRDefault="00E1494A" w:rsidP="00E1494A">
      <w:r>
        <w:t xml:space="preserve">The OCBC FRANK Debit Card is designed for young adults and students. It offers **1% unlimited cashback** on dining, transport, online shopping, and purchases at selected convenience stores.  </w:t>
      </w:r>
    </w:p>
    <w:p w14:paraId="1024C69D" w14:textId="77777777" w:rsidR="00E1494A" w:rsidRDefault="00E1494A" w:rsidP="00E1494A"/>
    <w:p w14:paraId="6DE42AAE" w14:textId="77777777" w:rsidR="00E1494A" w:rsidRDefault="00E1494A" w:rsidP="00E1494A">
      <w:r>
        <w:t xml:space="preserve">**Key Benefits**:  </w:t>
      </w:r>
    </w:p>
    <w:p w14:paraId="65465782" w14:textId="77777777" w:rsidR="00E1494A" w:rsidRDefault="00E1494A" w:rsidP="00E1494A">
      <w:r>
        <w:t xml:space="preserve">- No minimum spending requirement.  </w:t>
      </w:r>
    </w:p>
    <w:p w14:paraId="569811A2" w14:textId="77777777" w:rsidR="00E1494A" w:rsidRDefault="00E1494A" w:rsidP="00E1494A">
      <w:r>
        <w:t xml:space="preserve">- Over 60 card designs to choose from.  </w:t>
      </w:r>
    </w:p>
    <w:p w14:paraId="22E953E9" w14:textId="77777777" w:rsidR="00E1494A" w:rsidRDefault="00E1494A" w:rsidP="00E1494A">
      <w:r>
        <w:t xml:space="preserve">- Easy application process via </w:t>
      </w:r>
      <w:proofErr w:type="spellStart"/>
      <w:r>
        <w:t>MyInfo</w:t>
      </w:r>
      <w:proofErr w:type="spellEnd"/>
      <w:r>
        <w:t xml:space="preserve">.  </w:t>
      </w:r>
    </w:p>
    <w:p w14:paraId="6C44E63C" w14:textId="77777777" w:rsidR="00E1494A" w:rsidRDefault="00E1494A" w:rsidP="00E1494A"/>
    <w:p w14:paraId="2A418EC6" w14:textId="77777777" w:rsidR="00E1494A" w:rsidRDefault="00E1494A" w:rsidP="00E1494A">
      <w:r>
        <w:t xml:space="preserve">**Eligibility**:  </w:t>
      </w:r>
    </w:p>
    <w:p w14:paraId="300F08E3" w14:textId="77777777" w:rsidR="00E1494A" w:rsidRDefault="00E1494A" w:rsidP="00E1494A">
      <w:r>
        <w:t xml:space="preserve">- Minimum age: 16 years.  </w:t>
      </w:r>
    </w:p>
    <w:p w14:paraId="4BD4C6D4" w14:textId="77777777" w:rsidR="00E1494A" w:rsidRDefault="00E1494A" w:rsidP="00E1494A">
      <w:r>
        <w:lastRenderedPageBreak/>
        <w:t xml:space="preserve">- No minimum income requirement.  </w:t>
      </w:r>
    </w:p>
    <w:p w14:paraId="3CDC8F1A" w14:textId="77777777" w:rsidR="00E1494A" w:rsidRDefault="00E1494A" w:rsidP="00E1494A">
      <w:r>
        <w:t xml:space="preserve">- Annual fee: </w:t>
      </w:r>
      <w:proofErr w:type="gramStart"/>
      <w:r>
        <w:t>None .</w:t>
      </w:r>
      <w:proofErr w:type="gramEnd"/>
      <w:r>
        <w:t xml:space="preserve">  </w:t>
      </w:r>
    </w:p>
    <w:p w14:paraId="746ABB59" w14:textId="77777777" w:rsidR="00E1494A" w:rsidRDefault="00E1494A" w:rsidP="00E1494A"/>
    <w:p w14:paraId="3DA23C8B" w14:textId="77777777" w:rsidR="00E1494A" w:rsidRDefault="00E1494A" w:rsidP="00E1494A">
      <w:r>
        <w:t xml:space="preserve">### f) **OCBC Premier World Elite™ Debit Card**  </w:t>
      </w:r>
    </w:p>
    <w:p w14:paraId="13F97A0A" w14:textId="77777777" w:rsidR="00E1494A" w:rsidRDefault="00E1494A" w:rsidP="00E1494A">
      <w:r>
        <w:t xml:space="preserve">This debit card is tailored for frequent </w:t>
      </w:r>
      <w:proofErr w:type="spellStart"/>
      <w:r>
        <w:t>travelers</w:t>
      </w:r>
      <w:proofErr w:type="spellEnd"/>
      <w:r>
        <w:t xml:space="preserve">. It offers **1% unlimited rebate** on transport, fast food, and overseas spending. Cardholders can also transact in up to 7 major currencies without conversion fees.  </w:t>
      </w:r>
    </w:p>
    <w:p w14:paraId="64CB876E" w14:textId="77777777" w:rsidR="00E1494A" w:rsidRDefault="00E1494A" w:rsidP="00E1494A"/>
    <w:p w14:paraId="6F1770D5" w14:textId="77777777" w:rsidR="00E1494A" w:rsidRDefault="00E1494A" w:rsidP="00E1494A">
      <w:r>
        <w:t xml:space="preserve">**Key Benefits**:  </w:t>
      </w:r>
    </w:p>
    <w:p w14:paraId="71508E77" w14:textId="77777777" w:rsidR="00E1494A" w:rsidRDefault="00E1494A" w:rsidP="00E1494A">
      <w:r>
        <w:t xml:space="preserve">- No foreign transaction fees.  </w:t>
      </w:r>
    </w:p>
    <w:p w14:paraId="3A766B6F" w14:textId="77777777" w:rsidR="00E1494A" w:rsidRDefault="00E1494A" w:rsidP="00E1494A">
      <w:r>
        <w:t xml:space="preserve">- Travel insurance and airport lounge access.  </w:t>
      </w:r>
    </w:p>
    <w:p w14:paraId="6C045312" w14:textId="77777777" w:rsidR="00E1494A" w:rsidRDefault="00E1494A" w:rsidP="00E1494A">
      <w:r>
        <w:t xml:space="preserve">- Exclusive travel deals and discounts.  </w:t>
      </w:r>
    </w:p>
    <w:p w14:paraId="7CF3B9E5" w14:textId="77777777" w:rsidR="00E1494A" w:rsidRDefault="00E1494A" w:rsidP="00E1494A"/>
    <w:p w14:paraId="2D2F76CF" w14:textId="77777777" w:rsidR="00E1494A" w:rsidRDefault="00E1494A" w:rsidP="00E1494A">
      <w:r>
        <w:t xml:space="preserve">**Eligibility**:  </w:t>
      </w:r>
    </w:p>
    <w:p w14:paraId="10EDBD57" w14:textId="77777777" w:rsidR="00E1494A" w:rsidRDefault="00E1494A" w:rsidP="00E1494A">
      <w:r>
        <w:t xml:space="preserve">- Minimum age: 16 years.  </w:t>
      </w:r>
    </w:p>
    <w:p w14:paraId="0B8579CA" w14:textId="77777777" w:rsidR="00E1494A" w:rsidRDefault="00E1494A" w:rsidP="00E1494A">
      <w:r>
        <w:t xml:space="preserve">- No minimum income requirement.  </w:t>
      </w:r>
    </w:p>
    <w:p w14:paraId="1A9E034A" w14:textId="77777777" w:rsidR="00E1494A" w:rsidRDefault="00E1494A" w:rsidP="00E1494A">
      <w:r>
        <w:t xml:space="preserve">- Annual fee: </w:t>
      </w:r>
      <w:proofErr w:type="gramStart"/>
      <w:r>
        <w:t>None .</w:t>
      </w:r>
      <w:proofErr w:type="gramEnd"/>
      <w:r>
        <w:t xml:space="preserve">  </w:t>
      </w:r>
    </w:p>
    <w:p w14:paraId="3AF0FD9B" w14:textId="77777777" w:rsidR="00E1494A" w:rsidRDefault="00E1494A" w:rsidP="00E1494A"/>
    <w:p w14:paraId="4A3E0756" w14:textId="77777777" w:rsidR="00E1494A" w:rsidRDefault="00E1494A" w:rsidP="00E1494A">
      <w:r>
        <w:t>---</w:t>
      </w:r>
    </w:p>
    <w:p w14:paraId="48AC5AE3" w14:textId="77777777" w:rsidR="00E1494A" w:rsidRDefault="00E1494A" w:rsidP="00E1494A"/>
    <w:p w14:paraId="17279ED8" w14:textId="77777777" w:rsidR="00E1494A" w:rsidRDefault="00E1494A" w:rsidP="00E1494A">
      <w:pPr>
        <w:pStyle w:val="IntenseQuote"/>
      </w:pPr>
      <w:r>
        <w:t xml:space="preserve">## 5. Bank Accounts  </w:t>
      </w:r>
    </w:p>
    <w:p w14:paraId="660578EB" w14:textId="77777777" w:rsidR="00E1494A" w:rsidRDefault="00E1494A" w:rsidP="00E1494A"/>
    <w:p w14:paraId="7AFCAEE7" w14:textId="77777777" w:rsidR="00E1494A" w:rsidRDefault="00E1494A" w:rsidP="00E1494A">
      <w:r>
        <w:t xml:space="preserve">OCBC Bank offers a variety of bank accounts to suit different financial needs, from everyday savings to premium wealth management. Below is a detailed breakdown of the available account types.  </w:t>
      </w:r>
    </w:p>
    <w:p w14:paraId="4ACEC476" w14:textId="77777777" w:rsidR="00E1494A" w:rsidRDefault="00E1494A" w:rsidP="00E1494A"/>
    <w:p w14:paraId="7953B61C" w14:textId="77777777" w:rsidR="00E1494A" w:rsidRDefault="00E1494A" w:rsidP="00E1494A">
      <w:r>
        <w:t xml:space="preserve">### a) **OCBC 360 Account**  </w:t>
      </w:r>
    </w:p>
    <w:p w14:paraId="1B7E48CF" w14:textId="77777777" w:rsidR="00E1494A" w:rsidRDefault="00E1494A" w:rsidP="00E1494A">
      <w:r>
        <w:lastRenderedPageBreak/>
        <w:t xml:space="preserve">The OCBC 360 Account is a high-interest savings account designed to help customers grow their wealth. It offers bonus interest rates for fulfilling specific criteria, such as salary crediting, credit card spending, and investments.  </w:t>
      </w:r>
    </w:p>
    <w:p w14:paraId="56BBF1C2" w14:textId="77777777" w:rsidR="00E1494A" w:rsidRDefault="00E1494A" w:rsidP="00E1494A"/>
    <w:p w14:paraId="0336810A" w14:textId="77777777" w:rsidR="00E1494A" w:rsidRDefault="00E1494A" w:rsidP="00E1494A">
      <w:r>
        <w:t xml:space="preserve">**Key Features**:  </w:t>
      </w:r>
    </w:p>
    <w:p w14:paraId="5D00FCC7" w14:textId="77777777" w:rsidR="00E1494A" w:rsidRDefault="00E1494A" w:rsidP="00E1494A">
      <w:r>
        <w:t xml:space="preserve">- No minimum salary requirement.  </w:t>
      </w:r>
    </w:p>
    <w:p w14:paraId="09EE3537" w14:textId="77777777" w:rsidR="00E1494A" w:rsidRDefault="00E1494A" w:rsidP="00E1494A">
      <w:r>
        <w:t xml:space="preserve">- Competitive interest rates.  </w:t>
      </w:r>
    </w:p>
    <w:p w14:paraId="127C3E13" w14:textId="77777777" w:rsidR="00E1494A" w:rsidRDefault="00E1494A" w:rsidP="00E1494A">
      <w:r>
        <w:t xml:space="preserve">- Bonus interest for meeting multiple criteria.  </w:t>
      </w:r>
    </w:p>
    <w:p w14:paraId="43661021" w14:textId="77777777" w:rsidR="00E1494A" w:rsidRDefault="00E1494A" w:rsidP="00E1494A"/>
    <w:p w14:paraId="3D85A8CA" w14:textId="77777777" w:rsidR="00E1494A" w:rsidRDefault="00E1494A" w:rsidP="00E1494A">
      <w:r>
        <w:t xml:space="preserve">**Eligibility**:  </w:t>
      </w:r>
    </w:p>
    <w:p w14:paraId="4BA92F50" w14:textId="77777777" w:rsidR="00E1494A" w:rsidRDefault="00E1494A" w:rsidP="00E1494A">
      <w:r>
        <w:t xml:space="preserve">- Minimum age: 18 years.  </w:t>
      </w:r>
    </w:p>
    <w:p w14:paraId="3488F96A" w14:textId="77777777" w:rsidR="00E1494A" w:rsidRDefault="00E1494A" w:rsidP="00E1494A">
      <w:r>
        <w:t xml:space="preserve">- No minimum balance requirement.  </w:t>
      </w:r>
    </w:p>
    <w:p w14:paraId="05D519D3" w14:textId="77777777" w:rsidR="00E1494A" w:rsidRDefault="00E1494A" w:rsidP="00E1494A">
      <w:r>
        <w:t xml:space="preserve">- Monthly fee: </w:t>
      </w:r>
      <w:proofErr w:type="gramStart"/>
      <w:r>
        <w:t>None .</w:t>
      </w:r>
      <w:proofErr w:type="gramEnd"/>
      <w:r>
        <w:t xml:space="preserve">  </w:t>
      </w:r>
    </w:p>
    <w:p w14:paraId="5B4C5D9C" w14:textId="77777777" w:rsidR="00E1494A" w:rsidRDefault="00E1494A" w:rsidP="00E1494A"/>
    <w:p w14:paraId="1BB01F16" w14:textId="77777777" w:rsidR="00E1494A" w:rsidRDefault="00E1494A" w:rsidP="00E1494A">
      <w:r>
        <w:t xml:space="preserve">### b) **OCBC FRANK Account**  </w:t>
      </w:r>
    </w:p>
    <w:p w14:paraId="4EA55AAB" w14:textId="77777777" w:rsidR="00E1494A" w:rsidRDefault="00E1494A" w:rsidP="00E1494A">
      <w:r>
        <w:t xml:space="preserve">The OCBC FRANK Account is tailored for young adults and digital-savvy individuals. It offers fee waivers on ATM withdrawals and monthly account maintenance fees, making it ideal for students and young professionals.  </w:t>
      </w:r>
    </w:p>
    <w:p w14:paraId="38943D7E" w14:textId="77777777" w:rsidR="00E1494A" w:rsidRDefault="00E1494A" w:rsidP="00E1494A"/>
    <w:p w14:paraId="2A07EFC7" w14:textId="77777777" w:rsidR="00E1494A" w:rsidRDefault="00E1494A" w:rsidP="00E1494A">
      <w:r>
        <w:t xml:space="preserve">**Key Features**:  </w:t>
      </w:r>
    </w:p>
    <w:p w14:paraId="0D867971" w14:textId="77777777" w:rsidR="00E1494A" w:rsidRDefault="00E1494A" w:rsidP="00E1494A">
      <w:r>
        <w:t xml:space="preserve">- No minimum balance requirement.  </w:t>
      </w:r>
    </w:p>
    <w:p w14:paraId="7AED96D9" w14:textId="77777777" w:rsidR="00E1494A" w:rsidRDefault="00E1494A" w:rsidP="00E1494A">
      <w:r>
        <w:t xml:space="preserve">- Stylish card designs.  </w:t>
      </w:r>
    </w:p>
    <w:p w14:paraId="07C108E2" w14:textId="77777777" w:rsidR="00E1494A" w:rsidRDefault="00E1494A" w:rsidP="00E1494A">
      <w:r>
        <w:t xml:space="preserve">- Digital banking features for easy account management.  </w:t>
      </w:r>
    </w:p>
    <w:p w14:paraId="137E77EF" w14:textId="77777777" w:rsidR="00E1494A" w:rsidRDefault="00E1494A" w:rsidP="00E1494A"/>
    <w:p w14:paraId="75CBB748" w14:textId="77777777" w:rsidR="00E1494A" w:rsidRDefault="00E1494A" w:rsidP="00E1494A">
      <w:r>
        <w:t xml:space="preserve">**Eligibility**:  </w:t>
      </w:r>
    </w:p>
    <w:p w14:paraId="23432C7C" w14:textId="77777777" w:rsidR="00E1494A" w:rsidRDefault="00E1494A" w:rsidP="00E1494A">
      <w:r>
        <w:t xml:space="preserve">- Minimum age: 16 years.  </w:t>
      </w:r>
    </w:p>
    <w:p w14:paraId="630E571A" w14:textId="77777777" w:rsidR="00E1494A" w:rsidRDefault="00E1494A" w:rsidP="00E1494A">
      <w:r>
        <w:t xml:space="preserve">- No minimum income requirement.  </w:t>
      </w:r>
    </w:p>
    <w:p w14:paraId="38307A48" w14:textId="77777777" w:rsidR="00E1494A" w:rsidRDefault="00E1494A" w:rsidP="00E1494A">
      <w:r>
        <w:t xml:space="preserve">- Monthly fee: </w:t>
      </w:r>
      <w:proofErr w:type="gramStart"/>
      <w:r>
        <w:t>None .</w:t>
      </w:r>
      <w:proofErr w:type="gramEnd"/>
      <w:r>
        <w:t xml:space="preserve">  </w:t>
      </w:r>
    </w:p>
    <w:p w14:paraId="36CFDCF8" w14:textId="77777777" w:rsidR="00E1494A" w:rsidRDefault="00E1494A" w:rsidP="00E1494A"/>
    <w:p w14:paraId="5F5CF480" w14:textId="77777777" w:rsidR="00E1494A" w:rsidRDefault="00E1494A" w:rsidP="00E1494A">
      <w:r>
        <w:lastRenderedPageBreak/>
        <w:t xml:space="preserve">### c) **OCBC Premier Banking Account**  </w:t>
      </w:r>
    </w:p>
    <w:p w14:paraId="0C1CCD9C" w14:textId="77777777" w:rsidR="00E1494A" w:rsidRDefault="00E1494A" w:rsidP="00E1494A">
      <w:r>
        <w:t xml:space="preserve">The OCBC Premier Banking Account is designed for high-net-worth individuals. It offers personalized financial advice, exclusive access to Premier </w:t>
      </w:r>
      <w:proofErr w:type="spellStart"/>
      <w:r>
        <w:t>Centers</w:t>
      </w:r>
      <w:proofErr w:type="spellEnd"/>
      <w:r>
        <w:t xml:space="preserve">, and a wide range of wealth management solutions.  </w:t>
      </w:r>
    </w:p>
    <w:p w14:paraId="48089DDB" w14:textId="77777777" w:rsidR="00E1494A" w:rsidRDefault="00E1494A" w:rsidP="00E1494A"/>
    <w:p w14:paraId="0D9CBFA4" w14:textId="77777777" w:rsidR="00E1494A" w:rsidRDefault="00E1494A" w:rsidP="00E1494A">
      <w:r>
        <w:t xml:space="preserve">**Key Features**:  </w:t>
      </w:r>
    </w:p>
    <w:p w14:paraId="5170AB54" w14:textId="77777777" w:rsidR="00E1494A" w:rsidRDefault="00E1494A" w:rsidP="00E1494A">
      <w:r>
        <w:t xml:space="preserve">- Dedicated relationship manager.  </w:t>
      </w:r>
    </w:p>
    <w:p w14:paraId="6A698A8F" w14:textId="77777777" w:rsidR="00E1494A" w:rsidRDefault="00E1494A" w:rsidP="00E1494A">
      <w:r>
        <w:t xml:space="preserve">- Priority banking services.  </w:t>
      </w:r>
    </w:p>
    <w:p w14:paraId="6DF57001" w14:textId="77777777" w:rsidR="00E1494A" w:rsidRDefault="00E1494A" w:rsidP="00E1494A">
      <w:r>
        <w:t xml:space="preserve">- Comprehensive investment and insurance solutions.  </w:t>
      </w:r>
    </w:p>
    <w:p w14:paraId="7BD6D151" w14:textId="77777777" w:rsidR="00E1494A" w:rsidRDefault="00E1494A" w:rsidP="00E1494A"/>
    <w:p w14:paraId="7B291379" w14:textId="77777777" w:rsidR="00E1494A" w:rsidRDefault="00E1494A" w:rsidP="00E1494A">
      <w:r>
        <w:t xml:space="preserve">**Eligibility**:  </w:t>
      </w:r>
    </w:p>
    <w:p w14:paraId="71DCFD51" w14:textId="77777777" w:rsidR="00E1494A" w:rsidRDefault="00E1494A" w:rsidP="00E1494A">
      <w:r>
        <w:t xml:space="preserve">- Minimum age: 18 years.  </w:t>
      </w:r>
    </w:p>
    <w:p w14:paraId="45EF1013" w14:textId="77777777" w:rsidR="00E1494A" w:rsidRDefault="00E1494A" w:rsidP="00E1494A">
      <w:r>
        <w:t xml:space="preserve">- Minimum annual income: S$200,000 or equivalent assets under management.  </w:t>
      </w:r>
    </w:p>
    <w:p w14:paraId="7F488848" w14:textId="77777777" w:rsidR="00E1494A" w:rsidRDefault="00E1494A" w:rsidP="00E1494A">
      <w:r>
        <w:t xml:space="preserve">- Monthly fee: </w:t>
      </w:r>
      <w:proofErr w:type="gramStart"/>
      <w:r>
        <w:t>None .</w:t>
      </w:r>
      <w:proofErr w:type="gramEnd"/>
      <w:r>
        <w:t xml:space="preserve">  </w:t>
      </w:r>
    </w:p>
    <w:p w14:paraId="1CA13B21" w14:textId="77777777" w:rsidR="00E1494A" w:rsidRDefault="00E1494A" w:rsidP="00E1494A"/>
    <w:p w14:paraId="706615F6" w14:textId="77777777" w:rsidR="00E1494A" w:rsidRDefault="00E1494A" w:rsidP="00E1494A">
      <w:r>
        <w:t xml:space="preserve">### d) **OCBC </w:t>
      </w:r>
      <w:proofErr w:type="spellStart"/>
      <w:r>
        <w:t>MyOwn</w:t>
      </w:r>
      <w:proofErr w:type="spellEnd"/>
      <w:r>
        <w:t xml:space="preserve"> Account**  </w:t>
      </w:r>
    </w:p>
    <w:p w14:paraId="17656852" w14:textId="77777777" w:rsidR="00E1494A" w:rsidRDefault="00E1494A" w:rsidP="00E1494A">
      <w:r>
        <w:t xml:space="preserve">The OCBC </w:t>
      </w:r>
      <w:proofErr w:type="spellStart"/>
      <w:r>
        <w:t>MyOwn</w:t>
      </w:r>
      <w:proofErr w:type="spellEnd"/>
      <w:r>
        <w:t xml:space="preserve"> Account is a savings account for children aged 7 to 15. It comes with cashless features and parental controls, allowing children to manage their money while parents retain oversight.  </w:t>
      </w:r>
    </w:p>
    <w:p w14:paraId="285FBF46" w14:textId="77777777" w:rsidR="00E1494A" w:rsidRDefault="00E1494A" w:rsidP="00E1494A"/>
    <w:p w14:paraId="7C399DB8" w14:textId="77777777" w:rsidR="00E1494A" w:rsidRDefault="00E1494A" w:rsidP="00E1494A">
      <w:r>
        <w:t xml:space="preserve">**Key Features**:  </w:t>
      </w:r>
    </w:p>
    <w:p w14:paraId="49648C03" w14:textId="77777777" w:rsidR="00E1494A" w:rsidRDefault="00E1494A" w:rsidP="00E1494A">
      <w:r>
        <w:t xml:space="preserve">- No initial deposit or minimum balance required.  </w:t>
      </w:r>
    </w:p>
    <w:p w14:paraId="315C25C8" w14:textId="77777777" w:rsidR="00E1494A" w:rsidRDefault="00E1494A" w:rsidP="00E1494A">
      <w:r>
        <w:t xml:space="preserve">- Parental controls for added security.  </w:t>
      </w:r>
    </w:p>
    <w:p w14:paraId="37224991" w14:textId="77777777" w:rsidR="00E1494A" w:rsidRDefault="00E1494A" w:rsidP="00E1494A">
      <w:r>
        <w:t xml:space="preserve">- Educational tools to teach children about saving.  </w:t>
      </w:r>
    </w:p>
    <w:p w14:paraId="396D0655" w14:textId="77777777" w:rsidR="00E1494A" w:rsidRDefault="00E1494A" w:rsidP="00E1494A"/>
    <w:p w14:paraId="2698CFBC" w14:textId="77777777" w:rsidR="00E1494A" w:rsidRDefault="00E1494A" w:rsidP="00E1494A">
      <w:r>
        <w:t xml:space="preserve">**Eligibility**:  </w:t>
      </w:r>
    </w:p>
    <w:p w14:paraId="4F662581" w14:textId="77777777" w:rsidR="00E1494A" w:rsidRDefault="00E1494A" w:rsidP="00E1494A">
      <w:r>
        <w:t xml:space="preserve">- Minimum age: 7 years.  </w:t>
      </w:r>
    </w:p>
    <w:p w14:paraId="1CB9A746" w14:textId="77777777" w:rsidR="00E1494A" w:rsidRDefault="00E1494A" w:rsidP="00E1494A">
      <w:r>
        <w:t xml:space="preserve">- No minimum income requirement.  </w:t>
      </w:r>
    </w:p>
    <w:p w14:paraId="1952E101" w14:textId="77777777" w:rsidR="00E1494A" w:rsidRDefault="00E1494A" w:rsidP="00E1494A">
      <w:r>
        <w:t xml:space="preserve">- Monthly fee: </w:t>
      </w:r>
      <w:proofErr w:type="gramStart"/>
      <w:r>
        <w:t>None .</w:t>
      </w:r>
      <w:proofErr w:type="gramEnd"/>
      <w:r>
        <w:t xml:space="preserve">  </w:t>
      </w:r>
    </w:p>
    <w:p w14:paraId="1B8E9C29" w14:textId="77777777" w:rsidR="00E1494A" w:rsidRDefault="00E1494A" w:rsidP="00E1494A"/>
    <w:p w14:paraId="49099E98" w14:textId="77777777" w:rsidR="00E1494A" w:rsidRDefault="00E1494A" w:rsidP="00E1494A">
      <w:r>
        <w:t xml:space="preserve">### e) **OCBC Global Savings Account**  </w:t>
      </w:r>
    </w:p>
    <w:p w14:paraId="111614EC" w14:textId="77777777" w:rsidR="00E1494A" w:rsidRDefault="00E1494A" w:rsidP="00E1494A">
      <w:r>
        <w:t xml:space="preserve">The OCBC Global Savings Account allows customers to save in 10 major currencies, including USD, EUR, and GBP. It is ideal for individuals with international financial needs.  </w:t>
      </w:r>
    </w:p>
    <w:p w14:paraId="172D6433" w14:textId="77777777" w:rsidR="00E1494A" w:rsidRDefault="00E1494A" w:rsidP="00E1494A"/>
    <w:p w14:paraId="4369B06D" w14:textId="77777777" w:rsidR="00E1494A" w:rsidRDefault="00E1494A" w:rsidP="00E1494A">
      <w:r>
        <w:t xml:space="preserve">**Key Features**:  </w:t>
      </w:r>
    </w:p>
    <w:p w14:paraId="48A20C68" w14:textId="77777777" w:rsidR="00E1494A" w:rsidRDefault="00E1494A" w:rsidP="00E1494A">
      <w:r>
        <w:t xml:space="preserve">- No foreign transaction fees.  </w:t>
      </w:r>
    </w:p>
    <w:p w14:paraId="0BC2BE36" w14:textId="77777777" w:rsidR="00E1494A" w:rsidRDefault="00E1494A" w:rsidP="00E1494A">
      <w:r>
        <w:t xml:space="preserve">- Competitive interest rates.  </w:t>
      </w:r>
    </w:p>
    <w:p w14:paraId="4907DB95" w14:textId="77777777" w:rsidR="00E1494A" w:rsidRDefault="00E1494A" w:rsidP="00E1494A">
      <w:r>
        <w:t xml:space="preserve">- Easy currency exchange via OCBC Digital.  </w:t>
      </w:r>
    </w:p>
    <w:p w14:paraId="4D7FC549" w14:textId="77777777" w:rsidR="00E1494A" w:rsidRDefault="00E1494A" w:rsidP="00E1494A"/>
    <w:p w14:paraId="39C05969" w14:textId="77777777" w:rsidR="00E1494A" w:rsidRDefault="00E1494A" w:rsidP="00E1494A">
      <w:r>
        <w:t xml:space="preserve">**Eligibility**:  </w:t>
      </w:r>
    </w:p>
    <w:p w14:paraId="2332ED75" w14:textId="77777777" w:rsidR="00E1494A" w:rsidRDefault="00E1494A" w:rsidP="00E1494A">
      <w:r>
        <w:t xml:space="preserve">- Minimum age: 18 years.  </w:t>
      </w:r>
    </w:p>
    <w:p w14:paraId="73CC72F3" w14:textId="77777777" w:rsidR="00E1494A" w:rsidRDefault="00E1494A" w:rsidP="00E1494A">
      <w:r>
        <w:t xml:space="preserve">- No minimum balance requirement.  </w:t>
      </w:r>
    </w:p>
    <w:p w14:paraId="0562BF21" w14:textId="77777777" w:rsidR="00E1494A" w:rsidRDefault="00E1494A" w:rsidP="00E1494A">
      <w:r>
        <w:t xml:space="preserve">- Monthly fee: </w:t>
      </w:r>
      <w:proofErr w:type="gramStart"/>
      <w:r>
        <w:t>None .</w:t>
      </w:r>
      <w:proofErr w:type="gramEnd"/>
      <w:r>
        <w:t xml:space="preserve">  </w:t>
      </w:r>
    </w:p>
    <w:p w14:paraId="384B095D" w14:textId="77777777" w:rsidR="00E1494A" w:rsidRDefault="00E1494A" w:rsidP="00E1494A"/>
    <w:p w14:paraId="31B30D5A" w14:textId="77777777" w:rsidR="00E1494A" w:rsidRDefault="00E1494A" w:rsidP="00E1494A">
      <w:r>
        <w:t>---</w:t>
      </w:r>
    </w:p>
    <w:p w14:paraId="3D1403FF" w14:textId="77777777" w:rsidR="00E1494A" w:rsidRDefault="00E1494A" w:rsidP="00E1494A"/>
    <w:p w14:paraId="43EA205C" w14:textId="77777777" w:rsidR="00E1494A" w:rsidRPr="00DF59D7" w:rsidRDefault="00E1494A" w:rsidP="00E1494A">
      <w:pPr>
        <w:pStyle w:val="IntenseQuote"/>
        <w:rPr>
          <w:sz w:val="36"/>
          <w:szCs w:val="36"/>
        </w:rPr>
      </w:pPr>
      <w:r w:rsidRPr="00DF59D7">
        <w:rPr>
          <w:sz w:val="36"/>
          <w:szCs w:val="36"/>
        </w:rPr>
        <w:t xml:space="preserve">## Conclusion  </w:t>
      </w:r>
    </w:p>
    <w:p w14:paraId="07E83148" w14:textId="77777777" w:rsidR="00E1494A" w:rsidRDefault="00E1494A" w:rsidP="00E1494A"/>
    <w:p w14:paraId="71B7520C" w14:textId="77777777" w:rsidR="00E1494A" w:rsidRDefault="00E1494A" w:rsidP="00E1494A">
      <w:r>
        <w:t xml:space="preserve">OCBC Bank’s diverse range of financial products reflects its commitment to providing comprehensive solutions for customers at every stage of life. Whether you’re looking to grow your wealth, secure financing, protect against risks, maximize rewards, or manage daily expenses, OCBC offers tailored products and expert advice to help you achieve your financial goals. With a strong emphasis on digital innovation and personalized planning, OCBC continues to be a trusted partner for individuals and families in Singapore.  </w:t>
      </w:r>
    </w:p>
    <w:p w14:paraId="20D38DB9" w14:textId="77777777" w:rsidR="00E1494A" w:rsidRDefault="00E1494A" w:rsidP="00E1494A"/>
    <w:p w14:paraId="641C8197" w14:textId="6EF0B351" w:rsidR="00AA567B" w:rsidRDefault="00E1494A" w:rsidP="00E1494A">
      <w:r>
        <w:t>For more information, visit the OCBC website or consult a relationship manager to explore the best options for your needs.</w:t>
      </w:r>
    </w:p>
    <w:sectPr w:rsidR="00AA5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4A"/>
    <w:rsid w:val="002D041F"/>
    <w:rsid w:val="007B6E34"/>
    <w:rsid w:val="00AA567B"/>
    <w:rsid w:val="00DF59D7"/>
    <w:rsid w:val="00E149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5DAC"/>
  <w15:chartTrackingRefBased/>
  <w15:docId w15:val="{1B5F145E-DDC6-400E-B4FB-FE71569A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9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49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49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9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49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4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9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49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49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9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49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4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94A"/>
    <w:rPr>
      <w:rFonts w:eastAsiaTheme="majorEastAsia" w:cstheme="majorBidi"/>
      <w:color w:val="272727" w:themeColor="text1" w:themeTint="D8"/>
    </w:rPr>
  </w:style>
  <w:style w:type="paragraph" w:styleId="Title">
    <w:name w:val="Title"/>
    <w:basedOn w:val="Normal"/>
    <w:next w:val="Normal"/>
    <w:link w:val="TitleChar"/>
    <w:uiPriority w:val="10"/>
    <w:qFormat/>
    <w:rsid w:val="00E14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94A"/>
    <w:pPr>
      <w:spacing w:before="160"/>
      <w:jc w:val="center"/>
    </w:pPr>
    <w:rPr>
      <w:i/>
      <w:iCs/>
      <w:color w:val="404040" w:themeColor="text1" w:themeTint="BF"/>
    </w:rPr>
  </w:style>
  <w:style w:type="character" w:customStyle="1" w:styleId="QuoteChar">
    <w:name w:val="Quote Char"/>
    <w:basedOn w:val="DefaultParagraphFont"/>
    <w:link w:val="Quote"/>
    <w:uiPriority w:val="29"/>
    <w:rsid w:val="00E1494A"/>
    <w:rPr>
      <w:i/>
      <w:iCs/>
      <w:color w:val="404040" w:themeColor="text1" w:themeTint="BF"/>
    </w:rPr>
  </w:style>
  <w:style w:type="paragraph" w:styleId="ListParagraph">
    <w:name w:val="List Paragraph"/>
    <w:basedOn w:val="Normal"/>
    <w:uiPriority w:val="34"/>
    <w:qFormat/>
    <w:rsid w:val="00E1494A"/>
    <w:pPr>
      <w:ind w:left="720"/>
      <w:contextualSpacing/>
    </w:pPr>
  </w:style>
  <w:style w:type="character" w:styleId="IntenseEmphasis">
    <w:name w:val="Intense Emphasis"/>
    <w:basedOn w:val="DefaultParagraphFont"/>
    <w:uiPriority w:val="21"/>
    <w:qFormat/>
    <w:rsid w:val="00E1494A"/>
    <w:rPr>
      <w:i/>
      <w:iCs/>
      <w:color w:val="2F5496" w:themeColor="accent1" w:themeShade="BF"/>
    </w:rPr>
  </w:style>
  <w:style w:type="paragraph" w:styleId="IntenseQuote">
    <w:name w:val="Intense Quote"/>
    <w:basedOn w:val="Normal"/>
    <w:next w:val="Normal"/>
    <w:link w:val="IntenseQuoteChar"/>
    <w:uiPriority w:val="30"/>
    <w:qFormat/>
    <w:rsid w:val="00E149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494A"/>
    <w:rPr>
      <w:i/>
      <w:iCs/>
      <w:color w:val="2F5496" w:themeColor="accent1" w:themeShade="BF"/>
    </w:rPr>
  </w:style>
  <w:style w:type="character" w:styleId="IntenseReference">
    <w:name w:val="Intense Reference"/>
    <w:basedOn w:val="DefaultParagraphFont"/>
    <w:uiPriority w:val="32"/>
    <w:qFormat/>
    <w:rsid w:val="00E1494A"/>
    <w:rPr>
      <w:b/>
      <w:bCs/>
      <w:smallCaps/>
      <w:color w:val="2F5496" w:themeColor="accent1" w:themeShade="BF"/>
      <w:spacing w:val="5"/>
    </w:rPr>
  </w:style>
  <w:style w:type="character" w:styleId="Strong">
    <w:name w:val="Strong"/>
    <w:basedOn w:val="DefaultParagraphFont"/>
    <w:uiPriority w:val="22"/>
    <w:qFormat/>
    <w:rsid w:val="00E14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2161</Words>
  <Characters>12319</Characters>
  <Application>Microsoft Office Word</Application>
  <DocSecurity>0</DocSecurity>
  <Lines>102</Lines>
  <Paragraphs>28</Paragraphs>
  <ScaleCrop>false</ScaleCrop>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Bong</dc:creator>
  <cp:keywords/>
  <dc:description/>
  <cp:lastModifiedBy>Jeff Bong</cp:lastModifiedBy>
  <cp:revision>2</cp:revision>
  <dcterms:created xsi:type="dcterms:W3CDTF">2025-02-14T00:24:00Z</dcterms:created>
  <dcterms:modified xsi:type="dcterms:W3CDTF">2025-02-14T00:30:00Z</dcterms:modified>
</cp:coreProperties>
</file>