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0684D" w14:textId="1A69B9E5" w:rsidR="009B246A" w:rsidRDefault="009B246A">
      <w:r>
        <w:t xml:space="preserve">Find I2C: </w:t>
      </w:r>
      <w:hyperlink r:id="rId4" w:history="1">
        <w:r>
          <w:rPr>
            <w:rStyle w:val="Hyperlink"/>
          </w:rPr>
          <w:t>Arduino | How to Scan and Detect I2C Addresses | Adafruit Learning System</w:t>
        </w:r>
      </w:hyperlink>
    </w:p>
    <w:p w14:paraId="650D583A" w14:textId="77777777" w:rsidR="009B246A" w:rsidRDefault="009B246A"/>
    <w:p w14:paraId="30CAF328" w14:textId="09E99B88" w:rsidR="00E55043" w:rsidRDefault="009B246A">
      <w:hyperlink r:id="rId5" w:history="1">
        <w:r>
          <w:rPr>
            <w:rStyle w:val="Hyperlink"/>
          </w:rPr>
          <w:t>Device Calibration | Adafruit BNO055 Absolute Orientation Sensor | Adafruit Learning System</w:t>
        </w:r>
      </w:hyperlink>
    </w:p>
    <w:sectPr w:rsidR="00E55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6A"/>
    <w:rsid w:val="009B246A"/>
    <w:rsid w:val="00E5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045CE"/>
  <w15:chartTrackingRefBased/>
  <w15:docId w15:val="{F87D228A-56CB-42CC-BE39-9B79DADD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B24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arn.adafruit.com/adafruit-bno055-absolute-orientation-sensor/device-calibration" TargetMode="External"/><Relationship Id="rId4" Type="http://schemas.openxmlformats.org/officeDocument/2006/relationships/hyperlink" Target="https://learn.adafruit.com/scanning-i2c-addresses/ardu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UG21 - Truong Le Quynh Hoa</dc:creator>
  <cp:keywords/>
  <dc:description/>
  <cp:lastModifiedBy>UG21 - Truong Le Quynh Hoa</cp:lastModifiedBy>
  <cp:revision>1</cp:revision>
  <dcterms:created xsi:type="dcterms:W3CDTF">2024-09-20T09:12:00Z</dcterms:created>
  <dcterms:modified xsi:type="dcterms:W3CDTF">2024-09-20T12:11:00Z</dcterms:modified>
</cp:coreProperties>
</file>