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bin" ContentType="application/vnd.openxmlformats-officedocument.oleObjec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캡스톤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디자인</w:t>
      </w:r>
    </w:p>
    <w:p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wordWrap/>
        <w:jc w:val="center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color w:val="000000"/>
          <w:sz w:val="58"/>
          <w:szCs w:val="58"/>
          <w:kern w:val="0"/>
        </w:rPr>
        <w:t>요구사항</w:t>
      </w:r>
      <w:r>
        <w:rPr>
          <w:rFonts w:eastAsiaTheme="minorHAnsi" w:cs="굴림"/>
          <w:color w:val="000000"/>
          <w:sz w:val="58"/>
          <w:szCs w:val="58"/>
          <w:kern w:val="0"/>
        </w:rPr>
        <w:t xml:space="preserve"> </w:t>
      </w:r>
      <w:r>
        <w:rPr>
          <w:rFonts w:eastAsiaTheme="minorHAnsi" w:cs="굴림"/>
          <w:color w:val="000000"/>
          <w:sz w:val="58"/>
          <w:szCs w:val="58"/>
          <w:kern w:val="0"/>
        </w:rPr>
        <w:t>분석서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center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204"/>
      </w:tblGrid>
      <w:tr>
        <w:trPr>
          <w:jc w:val="center"/>
          <w:trHeight w:val="1518" w:hRule="atLeast"/>
        </w:trPr>
        <w:tc>
          <w:tcPr>
            <w:tcW w:w="72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jc w:val="center"/>
              <w:spacing w:after="0" w:line="288" w:lineRule="auto"/>
              <w:textAlignment w:val="baseline"/>
              <w:rPr>
                <w:rFonts w:eastAsiaTheme="minorHAnsi" w:cs="굴림"/>
                <w:color w:val="000000"/>
                <w:sz w:val="72"/>
                <w:szCs w:val="72"/>
                <w:kern w:val="0"/>
              </w:rPr>
            </w:pPr>
            <w:r>
              <w:rPr>
                <w:rFonts w:eastAsiaTheme="minorHAnsi" w:cs="굴림"/>
                <w:color w:val="000000"/>
                <w:sz w:val="72"/>
                <w:szCs w:val="72"/>
                <w:kern w:val="0"/>
              </w:rPr>
              <w:t>VR FPS</w:t>
            </w:r>
          </w:p>
        </w:tc>
      </w:tr>
    </w:tbl>
    <w:p>
      <w:pPr>
        <w:wordWrap/>
        <w:jc w:val="center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wordWrap/>
        <w:jc w:val="center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wordWrap/>
        <w:jc w:val="center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wordWrap/>
        <w:jc w:val="center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wordWrap/>
        <w:jc w:val="center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wordWrap/>
        <w:jc w:val="center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wordWrap/>
        <w:jc w:val="center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wordWrap/>
        <w:jc w:val="center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32"/>
          <w:szCs w:val="32"/>
          <w:kern w:val="0"/>
        </w:rPr>
      </w:pPr>
      <w:r>
        <w:rPr>
          <w:rFonts w:eastAsiaTheme="minorHAnsi" w:cs="굴림"/>
          <w:b/>
          <w:bCs/>
          <w:color w:val="000000"/>
          <w:sz w:val="32"/>
          <w:szCs w:val="32"/>
          <w:kern w:val="0"/>
        </w:rPr>
        <w:t>2019.10.04</w:t>
      </w:r>
    </w:p>
    <w:p>
      <w:pPr>
        <w:wordWrap/>
        <w:jc w:val="center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wordWrap/>
        <w:snapToGrid w:val="0"/>
        <w:jc w:val="center"/>
        <w:spacing w:after="0" w:line="384" w:lineRule="auto"/>
        <w:textAlignment w:val="baseline"/>
        <w:rPr>
          <w:rFonts w:eastAsiaTheme="minorHAnsi" w:cs="굴림"/>
          <w:color w:val="000000"/>
          <w:sz w:val="24"/>
          <w:szCs w:val="24"/>
          <w:kern w:val="0"/>
        </w:rPr>
      </w:pPr>
      <w:r>
        <w:rPr>
          <w:rFonts w:eastAsiaTheme="minorHAnsi" w:cs="굴림"/>
          <w:color w:val="000000"/>
          <w:sz w:val="24"/>
          <w:szCs w:val="24"/>
          <w:kern w:val="0"/>
        </w:rPr>
        <w:t xml:space="preserve">17013141 </w:t>
      </w:r>
      <w:r>
        <w:rPr>
          <w:rFonts w:eastAsiaTheme="minorHAnsi" w:cs="굴림"/>
          <w:color w:val="000000"/>
          <w:sz w:val="24"/>
          <w:szCs w:val="24"/>
          <w:kern w:val="0"/>
        </w:rPr>
        <w:t>봉수연</w:t>
      </w:r>
    </w:p>
    <w:p>
      <w:pPr>
        <w:wordWrap/>
        <w:snapToGrid w:val="0"/>
        <w:jc w:val="center"/>
        <w:spacing w:after="0" w:line="384" w:lineRule="auto"/>
        <w:textAlignment w:val="baseline"/>
        <w:rPr>
          <w:rFonts w:eastAsiaTheme="minorHAnsi" w:cs="굴림"/>
          <w:color w:val="000000"/>
          <w:sz w:val="24"/>
          <w:szCs w:val="24"/>
          <w:kern w:val="0"/>
        </w:rPr>
      </w:pPr>
      <w:r>
        <w:rPr>
          <w:rFonts w:eastAsiaTheme="minorHAnsi" w:cs="굴림"/>
          <w:color w:val="000000"/>
          <w:sz w:val="24"/>
          <w:szCs w:val="24"/>
          <w:kern w:val="0"/>
        </w:rPr>
        <w:t xml:space="preserve">16013083 </w:t>
      </w:r>
      <w:r>
        <w:rPr>
          <w:rFonts w:eastAsiaTheme="minorHAnsi" w:cs="굴림"/>
          <w:color w:val="000000"/>
          <w:sz w:val="24"/>
          <w:szCs w:val="24"/>
          <w:kern w:val="0"/>
        </w:rPr>
        <w:t>이주형</w:t>
      </w:r>
    </w:p>
    <w:p>
      <w:pPr>
        <w:wordWrap/>
        <w:snapToGrid w:val="0"/>
        <w:jc w:val="center"/>
        <w:spacing w:after="0" w:line="384" w:lineRule="auto"/>
        <w:textAlignment w:val="baseline"/>
        <w:rPr>
          <w:rFonts w:eastAsiaTheme="minorHAnsi" w:cs="굴림"/>
          <w:color w:val="000000"/>
          <w:sz w:val="24"/>
          <w:szCs w:val="24"/>
          <w:kern w:val="0"/>
        </w:rPr>
      </w:pPr>
      <w:r>
        <w:rPr>
          <w:rFonts w:eastAsiaTheme="minorHAnsi" w:cs="굴림"/>
          <w:color w:val="000000"/>
          <w:sz w:val="24"/>
          <w:szCs w:val="24"/>
          <w:kern w:val="0"/>
        </w:rPr>
        <w:t xml:space="preserve">16013096 </w:t>
      </w:r>
      <w:r>
        <w:rPr>
          <w:rFonts w:eastAsiaTheme="minorHAnsi" w:cs="굴림"/>
          <w:color w:val="000000"/>
          <w:sz w:val="24"/>
          <w:szCs w:val="24"/>
          <w:kern w:val="0"/>
        </w:rPr>
        <w:t>임민규</w:t>
      </w:r>
    </w:p>
    <w:p>
      <w:pPr>
        <w:wordWrap/>
        <w:snapToGrid w:val="0"/>
        <w:jc w:val="center"/>
        <w:spacing w:after="0" w:line="384" w:lineRule="auto"/>
        <w:textAlignment w:val="baseline"/>
        <w:rPr>
          <w:rFonts w:eastAsiaTheme="minorHAnsi" w:cs="굴림"/>
          <w:color w:val="000000"/>
          <w:sz w:val="24"/>
          <w:szCs w:val="24"/>
          <w:kern w:val="0"/>
        </w:rPr>
      </w:pPr>
      <w:r>
        <w:rPr>
          <w:rFonts w:eastAsiaTheme="minorHAnsi" w:cs="굴림"/>
          <w:color w:val="000000"/>
          <w:sz w:val="24"/>
          <w:szCs w:val="24"/>
          <w:kern w:val="0"/>
        </w:rPr>
        <w:t xml:space="preserve">16011185 </w:t>
      </w:r>
      <w:r>
        <w:rPr>
          <w:rFonts w:eastAsiaTheme="minorHAnsi" w:cs="굴림"/>
          <w:color w:val="000000"/>
          <w:sz w:val="24"/>
          <w:szCs w:val="24"/>
          <w:kern w:val="0"/>
        </w:rPr>
        <w:t>송제윤</w:t>
      </w:r>
    </w:p>
    <w:p>
      <w:pPr>
        <w:wordWrap/>
        <w:snapToGrid w:val="0"/>
        <w:jc w:val="center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</w:p>
    <w:p>
      <w:pPr>
        <w:pStyle w:val="aa"/>
        <w:wordWrap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bCs/>
          <w:sz w:val="48"/>
          <w:szCs w:val="48"/>
        </w:rPr>
        <w:t>목</w:t>
      </w:r>
      <w:r>
        <w:rPr>
          <w:rFonts w:asciiTheme="minorHAnsi" w:eastAsiaTheme="minorHAnsi" w:hAnsiTheme="minorHAnsi"/>
          <w:b/>
          <w:bCs/>
          <w:sz w:val="48"/>
          <w:szCs w:val="48"/>
        </w:rPr>
        <w:t xml:space="preserve"> </w:t>
      </w:r>
      <w:r>
        <w:rPr>
          <w:rFonts w:asciiTheme="minorHAnsi" w:eastAsiaTheme="minorHAnsi" w:hAnsiTheme="minorHAnsi"/>
          <w:b/>
          <w:bCs/>
          <w:sz w:val="48"/>
          <w:szCs w:val="48"/>
        </w:rPr>
        <w:t>차</w:t>
      </w:r>
      <w:r>
        <w:rPr>
          <w:rFonts w:asciiTheme="minorHAnsi" w:eastAsiaTheme="minorHAnsi" w:hAnsiTheme="minorHAnsi"/>
          <w:b/>
          <w:bCs/>
          <w:sz w:val="40"/>
          <w:szCs w:val="40"/>
        </w:rPr>
        <w:t xml:space="preserve"> </w:t>
      </w:r>
    </w:p>
    <w:p>
      <w:pPr>
        <w:pStyle w:val="aa"/>
        <w:rPr>
          <w:rFonts w:asciiTheme="minorHAnsi" w:eastAsiaTheme="minorHAnsi" w:hAnsiTheme="minorHAnsi"/>
        </w:rPr>
      </w:pPr>
    </w:p>
    <w:p>
      <w:pPr>
        <w:pStyle w:val="aa"/>
        <w:spacing w:line="48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1. </w:t>
      </w:r>
      <w:r>
        <w:rPr>
          <w:rFonts w:asciiTheme="minorHAnsi" w:eastAsiaTheme="minorHAnsi" w:hAnsiTheme="minorHAnsi"/>
          <w:b/>
          <w:bCs/>
          <w:sz w:val="30"/>
          <w:szCs w:val="30"/>
        </w:rPr>
        <w:t>기존시스템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  <w:r>
        <w:rPr>
          <w:rFonts w:asciiTheme="minorHAnsi" w:eastAsiaTheme="minorHAnsi" w:hAnsiTheme="minorHAnsi"/>
          <w:b/>
          <w:bCs/>
          <w:sz w:val="30"/>
          <w:szCs w:val="30"/>
        </w:rPr>
        <w:t>분석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  <w:r>
        <w:rPr>
          <w:rFonts w:asciiTheme="minorHAnsi" w:eastAsiaTheme="minorHAnsi" w:hAnsiTheme="minorHAnsi"/>
          <w:b/>
          <w:bCs/>
          <w:sz w:val="30"/>
          <w:szCs w:val="30"/>
        </w:rPr>
        <w:t>……………………………………</w:t>
      </w:r>
      <w:r>
        <w:rPr>
          <w:rFonts w:asciiTheme="minorHAnsi" w:eastAsiaTheme="minorHAnsi" w:hAnsiTheme="minorHAnsi"/>
          <w:b/>
          <w:bCs/>
          <w:sz w:val="30"/>
          <w:szCs w:val="30"/>
        </w:rPr>
        <w:t>.............. 4</w:t>
      </w:r>
    </w:p>
    <w:p>
      <w:pPr>
        <w:pStyle w:val="aa"/>
        <w:spacing w:line="48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2. </w:t>
      </w:r>
      <w:r>
        <w:rPr>
          <w:rFonts w:asciiTheme="minorHAnsi" w:eastAsiaTheme="minorHAnsi" w:hAnsiTheme="minorHAnsi"/>
          <w:b/>
          <w:bCs/>
          <w:sz w:val="30"/>
          <w:szCs w:val="30"/>
        </w:rPr>
        <w:t>요구사항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  <w:r>
        <w:rPr>
          <w:rFonts w:asciiTheme="minorHAnsi" w:eastAsiaTheme="minorHAnsi" w:hAnsiTheme="minorHAnsi"/>
          <w:b/>
          <w:bCs/>
          <w:sz w:val="30"/>
          <w:szCs w:val="30"/>
        </w:rPr>
        <w:t>분석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................................................................. 8</w:t>
      </w:r>
    </w:p>
    <w:p>
      <w:pPr>
        <w:pStyle w:val="aa"/>
        <w:ind w:firstLine="150"/>
        <w:jc w:val="left"/>
        <w:spacing w:line="48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t xml:space="preserve">2.1 </w:t>
      </w:r>
      <w:r>
        <w:rPr>
          <w:rFonts w:asciiTheme="minorHAnsi" w:eastAsiaTheme="minorHAnsi" w:hAnsiTheme="minorHAnsi"/>
          <w:b/>
          <w:bCs/>
          <w:sz w:val="24"/>
          <w:szCs w:val="24"/>
        </w:rPr>
        <w:t>요구사항</w:t>
      </w:r>
      <w:r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/>
          <w:b/>
          <w:bCs/>
          <w:sz w:val="24"/>
          <w:szCs w:val="24"/>
        </w:rPr>
        <w:t>목록</w:t>
      </w:r>
      <w:r>
        <w:rPr>
          <w:rFonts w:asciiTheme="minorHAnsi" w:eastAsiaTheme="minorHAnsi" w:hAnsiTheme="minorHAnsi"/>
          <w:b/>
          <w:bCs/>
          <w:sz w:val="24"/>
          <w:szCs w:val="24"/>
        </w:rPr>
        <w:t xml:space="preserve"> ………………………………………………………………… </w:t>
      </w:r>
      <w:r>
        <w:rPr>
          <w:rFonts w:asciiTheme="minorHAnsi" w:eastAsiaTheme="minorHAnsi" w:hAnsiTheme="minorHAnsi"/>
          <w:b/>
          <w:bCs/>
          <w:sz w:val="24"/>
          <w:szCs w:val="24"/>
        </w:rPr>
        <w:t>8</w:t>
      </w:r>
    </w:p>
    <w:p>
      <w:pPr>
        <w:pStyle w:val="aa"/>
        <w:ind w:firstLine="150"/>
        <w:jc w:val="left"/>
        <w:spacing w:line="48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bCs/>
          <w:sz w:val="24"/>
          <w:szCs w:val="24"/>
        </w:rPr>
        <w:t xml:space="preserve">2.2 </w:t>
      </w:r>
      <w:r>
        <w:rPr>
          <w:rFonts w:asciiTheme="minorHAnsi" w:eastAsiaTheme="minorHAnsi" w:hAnsiTheme="minorHAnsi"/>
          <w:b/>
          <w:bCs/>
          <w:sz w:val="24"/>
          <w:szCs w:val="24"/>
        </w:rPr>
        <w:t>요구사항</w:t>
      </w:r>
      <w:r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/>
          <w:b/>
          <w:bCs/>
          <w:sz w:val="24"/>
          <w:szCs w:val="24"/>
        </w:rPr>
        <w:t>명세</w:t>
      </w:r>
      <w:r>
        <w:rPr>
          <w:rFonts w:asciiTheme="minorHAnsi" w:eastAsiaTheme="minorHAnsi" w:hAnsiTheme="minorHAnsi"/>
          <w:b/>
          <w:bCs/>
          <w:sz w:val="24"/>
          <w:szCs w:val="24"/>
        </w:rPr>
        <w:t xml:space="preserve"> ………………………………………………………………… </w:t>
      </w:r>
      <w:r>
        <w:rPr>
          <w:rFonts w:asciiTheme="minorHAnsi" w:eastAsiaTheme="minorHAnsi" w:hAnsiTheme="minorHAnsi"/>
          <w:b/>
          <w:bCs/>
          <w:sz w:val="24"/>
          <w:szCs w:val="24"/>
        </w:rPr>
        <w:t>10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2.2.1 C001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제한시간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11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2.2.2 C002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이동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       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11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2.2.3 C003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슈팅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12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2.2.4 G001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상자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줍기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12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2.2.5 G002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아이템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줍기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13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2.2.6 G003 (</w:t>
      </w:r>
      <w:r>
        <w:rPr>
          <w:rFonts w:asciiTheme="minorHAnsi" w:eastAsiaTheme="minorHAnsi" w:hAnsiTheme="minorHAnsi"/>
          <w:b/>
          <w:bCs/>
          <w:sz w:val="22"/>
          <w:szCs w:val="22"/>
        </w:rPr>
        <w:t>기절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13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2.2.7 G004 (</w:t>
      </w:r>
      <w:r>
        <w:rPr>
          <w:rFonts w:asciiTheme="minorHAnsi" w:eastAsiaTheme="minorHAnsi" w:hAnsiTheme="minorHAnsi"/>
          <w:b/>
          <w:bCs/>
          <w:sz w:val="22"/>
          <w:szCs w:val="22"/>
        </w:rPr>
        <w:t>도둑잡기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기능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14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2.2.8 G005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상자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15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2.2.9 G006 (</w:t>
      </w:r>
      <w:r>
        <w:rPr>
          <w:rFonts w:asciiTheme="minorHAnsi" w:eastAsiaTheme="minorHAnsi" w:hAnsiTheme="minorHAnsi"/>
          <w:b/>
          <w:bCs/>
          <w:sz w:val="22"/>
          <w:szCs w:val="22"/>
        </w:rPr>
        <w:t>독가스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15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2.2.10 G007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소생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총알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16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2.2.11 G008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스턴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총알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16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2.2.12 G009 (</w:t>
      </w:r>
      <w:r>
        <w:rPr>
          <w:rFonts w:asciiTheme="minorHAnsi" w:eastAsiaTheme="minorHAnsi" w:hAnsiTheme="minorHAnsi"/>
          <w:b/>
          <w:bCs/>
          <w:sz w:val="22"/>
          <w:szCs w:val="22"/>
        </w:rPr>
        <w:t>보물상자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17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2.2.13 G010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음향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효과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18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2.2.14 G011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엔딩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화면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18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2.2.15 U001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오프닝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영상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19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2.2.16 U002 (</w:t>
      </w:r>
      <w:r>
        <w:rPr>
          <w:rFonts w:asciiTheme="minorHAnsi" w:eastAsiaTheme="minorHAnsi" w:hAnsiTheme="minorHAnsi"/>
          <w:b/>
          <w:bCs/>
          <w:sz w:val="22"/>
          <w:szCs w:val="22"/>
        </w:rPr>
        <w:t>방생성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및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참가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20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2.2.17 U003 (</w:t>
      </w:r>
      <w:r>
        <w:rPr>
          <w:rFonts w:asciiTheme="minorHAnsi" w:eastAsiaTheme="minorHAnsi" w:hAnsiTheme="minorHAnsi"/>
          <w:b/>
          <w:bCs/>
          <w:sz w:val="22"/>
          <w:szCs w:val="22"/>
        </w:rPr>
        <w:t>게임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로딩창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20</w:t>
      </w:r>
    </w:p>
    <w:p>
      <w:pPr>
        <w:pStyle w:val="aa"/>
        <w:ind w:firstLine="150"/>
        <w:jc w:val="left"/>
        <w:spacing w:line="480" w:lineRule="auto"/>
        <w:rPr>
          <w:rFonts w:asciiTheme="minorHAnsi" w:eastAsiaTheme="minorHAnsi" w:hAnsiTheme="minorHAnsi"/>
          <w:b/>
          <w:bCs/>
          <w:sz w:val="22"/>
          <w:szCs w:val="22"/>
        </w:rPr>
      </w:pPr>
    </w:p>
    <w:p>
      <w:pPr>
        <w:pStyle w:val="aa"/>
        <w:ind w:firstLine="150"/>
        <w:jc w:val="left"/>
        <w:spacing w:line="480" w:lineRule="auto"/>
        <w:rPr>
          <w:rFonts w:asciiTheme="minorHAnsi" w:eastAsiaTheme="minorHAnsi" w:hAnsiTheme="minorHAnsi"/>
          <w:b/>
          <w:bCs/>
          <w:sz w:val="30"/>
          <w:szCs w:val="30"/>
        </w:rPr>
      </w:pPr>
    </w:p>
    <w:p>
      <w:pPr>
        <w:pStyle w:val="aa"/>
        <w:ind w:firstLine="150"/>
        <w:jc w:val="left"/>
        <w:spacing w:line="480" w:lineRule="auto"/>
        <w:rPr>
          <w:rFonts w:asciiTheme="minorHAnsi" w:eastAsiaTheme="minorHAnsi" w:hAnsiTheme="minorHAnsi"/>
          <w:b/>
          <w:bCs/>
          <w:sz w:val="30"/>
          <w:szCs w:val="30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>3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. </w:t>
      </w:r>
      <w:r>
        <w:rPr>
          <w:rFonts w:asciiTheme="minorHAnsi" w:eastAsiaTheme="minorHAnsi" w:hAnsiTheme="minorHAnsi"/>
          <w:b/>
          <w:bCs/>
          <w:sz w:val="30"/>
          <w:szCs w:val="30"/>
        </w:rPr>
        <w:t>기능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  <w:r>
        <w:rPr>
          <w:rFonts w:asciiTheme="minorHAnsi" w:eastAsiaTheme="minorHAnsi" w:hAnsiTheme="minorHAnsi"/>
          <w:b/>
          <w:bCs/>
          <w:sz w:val="30"/>
          <w:szCs w:val="30"/>
        </w:rPr>
        <w:t>외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  <w:r>
        <w:rPr>
          <w:rFonts w:asciiTheme="minorHAnsi" w:eastAsiaTheme="minorHAnsi" w:hAnsiTheme="minorHAnsi"/>
          <w:b/>
          <w:bCs/>
          <w:sz w:val="30"/>
          <w:szCs w:val="30"/>
        </w:rPr>
        <w:t>요구사항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............................................................... 21</w:t>
      </w:r>
    </w:p>
    <w:p>
      <w:pPr>
        <w:pStyle w:val="aa"/>
        <w:spacing w:line="264" w:lineRule="auto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3.1 </w:t>
      </w:r>
      <w:r>
        <w:rPr>
          <w:rFonts w:asciiTheme="minorHAnsi" w:eastAsiaTheme="minorHAnsi" w:hAnsiTheme="minorHAnsi"/>
          <w:b/>
          <w:bCs/>
          <w:sz w:val="22"/>
          <w:szCs w:val="22"/>
        </w:rPr>
        <w:t>기능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외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요구사항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목록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................................................</w:t>
      </w:r>
      <w:r>
        <w:rPr>
          <w:rFonts w:asciiTheme="minorHAnsi" w:eastAsiaTheme="minorHAnsi" w:hAnsiTheme="minorHAnsi"/>
          <w:b/>
          <w:bCs/>
          <w:sz w:val="22"/>
          <w:szCs w:val="22"/>
        </w:rPr>
        <w:t>.............................. 21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3.2 </w:t>
      </w:r>
      <w:r>
        <w:rPr>
          <w:rFonts w:asciiTheme="minorHAnsi" w:eastAsiaTheme="minorHAnsi" w:hAnsiTheme="minorHAnsi"/>
          <w:b/>
          <w:bCs/>
          <w:sz w:val="22"/>
          <w:szCs w:val="22"/>
        </w:rPr>
        <w:t>기능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외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요구사항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세부명세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...................................................................... 23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3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.2.1 </w:t>
      </w:r>
      <w:r>
        <w:rPr>
          <w:rFonts w:asciiTheme="minorHAnsi" w:eastAsiaTheme="minorHAnsi" w:hAnsiTheme="minorHAnsi"/>
          <w:b/>
          <w:bCs/>
          <w:sz w:val="22"/>
          <w:szCs w:val="22"/>
        </w:rPr>
        <w:t>S</w:t>
      </w:r>
      <w:r>
        <w:rPr>
          <w:rFonts w:asciiTheme="minorHAnsi" w:eastAsiaTheme="minorHAnsi" w:hAnsiTheme="minorHAnsi"/>
          <w:b/>
          <w:bCs/>
          <w:sz w:val="22"/>
          <w:szCs w:val="22"/>
        </w:rPr>
        <w:t>001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성능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 xml:space="preserve">         </w:t>
      </w:r>
      <w:r>
        <w:rPr>
          <w:rFonts w:asciiTheme="minorHAnsi" w:eastAsiaTheme="minorHAnsi" w:hAnsiTheme="minorHAnsi"/>
          <w:b/>
          <w:bCs/>
          <w:sz w:val="22"/>
          <w:szCs w:val="22"/>
        </w:rPr>
        <w:t>2</w:t>
      </w:r>
      <w:r>
        <w:rPr>
          <w:rFonts w:asciiTheme="minorHAnsi" w:eastAsiaTheme="minorHAnsi" w:hAnsiTheme="minorHAnsi"/>
          <w:b/>
          <w:bCs/>
          <w:sz w:val="22"/>
          <w:szCs w:val="22"/>
        </w:rPr>
        <w:t>3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3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.2.1 </w:t>
      </w:r>
      <w:r>
        <w:rPr>
          <w:rFonts w:asciiTheme="minorHAnsi" w:eastAsiaTheme="minorHAnsi" w:hAnsiTheme="minorHAnsi"/>
          <w:b/>
          <w:bCs/>
          <w:sz w:val="22"/>
          <w:szCs w:val="22"/>
        </w:rPr>
        <w:t>S</w:t>
      </w:r>
      <w:r>
        <w:rPr>
          <w:rFonts w:asciiTheme="minorHAnsi" w:eastAsiaTheme="minorHAnsi" w:hAnsiTheme="minorHAnsi"/>
          <w:b/>
          <w:bCs/>
          <w:sz w:val="22"/>
          <w:szCs w:val="22"/>
        </w:rPr>
        <w:t>001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용량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 xml:space="preserve">         </w:t>
      </w:r>
      <w:r>
        <w:rPr>
          <w:rFonts w:asciiTheme="minorHAnsi" w:eastAsiaTheme="minorHAnsi" w:hAnsiTheme="minorHAnsi"/>
          <w:b/>
          <w:bCs/>
          <w:sz w:val="22"/>
          <w:szCs w:val="22"/>
        </w:rPr>
        <w:t>2</w:t>
      </w:r>
      <w:r>
        <w:rPr>
          <w:rFonts w:asciiTheme="minorHAnsi" w:eastAsiaTheme="minorHAnsi" w:hAnsiTheme="minorHAnsi"/>
          <w:b/>
          <w:bCs/>
          <w:sz w:val="22"/>
          <w:szCs w:val="22"/>
        </w:rPr>
        <w:t>4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3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.2.1 </w:t>
      </w:r>
      <w:r>
        <w:rPr>
          <w:rFonts w:asciiTheme="minorHAnsi" w:eastAsiaTheme="minorHAnsi" w:hAnsiTheme="minorHAnsi"/>
          <w:b/>
          <w:bCs/>
          <w:sz w:val="22"/>
          <w:szCs w:val="22"/>
        </w:rPr>
        <w:t>S</w:t>
      </w:r>
      <w:r>
        <w:rPr>
          <w:rFonts w:asciiTheme="minorHAnsi" w:eastAsiaTheme="minorHAnsi" w:hAnsiTheme="minorHAnsi"/>
          <w:b/>
          <w:bCs/>
          <w:sz w:val="22"/>
          <w:szCs w:val="22"/>
        </w:rPr>
        <w:t>001 (</w:t>
      </w:r>
      <w:r>
        <w:rPr>
          <w:rFonts w:asciiTheme="minorHAnsi" w:eastAsiaTheme="minorHAnsi" w:hAnsiTheme="minorHAnsi"/>
          <w:b/>
          <w:bCs/>
          <w:sz w:val="22"/>
          <w:szCs w:val="22"/>
        </w:rPr>
        <w:t>품질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 xml:space="preserve">         </w:t>
      </w:r>
      <w:r>
        <w:rPr>
          <w:rFonts w:asciiTheme="minorHAnsi" w:eastAsiaTheme="minorHAnsi" w:hAnsiTheme="minorHAnsi"/>
          <w:b/>
          <w:bCs/>
          <w:sz w:val="22"/>
          <w:szCs w:val="22"/>
        </w:rPr>
        <w:t>2</w:t>
      </w:r>
      <w:r>
        <w:rPr>
          <w:rFonts w:asciiTheme="minorHAnsi" w:eastAsiaTheme="minorHAnsi" w:hAnsiTheme="minorHAnsi"/>
          <w:b/>
          <w:bCs/>
          <w:sz w:val="22"/>
          <w:szCs w:val="22"/>
        </w:rPr>
        <w:t>6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3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.2.1 </w:t>
      </w:r>
      <w:r>
        <w:rPr>
          <w:rFonts w:asciiTheme="minorHAnsi" w:eastAsiaTheme="minorHAnsi" w:hAnsiTheme="minorHAnsi"/>
          <w:b/>
          <w:bCs/>
          <w:sz w:val="22"/>
          <w:szCs w:val="22"/>
        </w:rPr>
        <w:t>P</w:t>
      </w:r>
      <w:r>
        <w:rPr>
          <w:rFonts w:asciiTheme="minorHAnsi" w:eastAsiaTheme="minorHAnsi" w:hAnsiTheme="minorHAnsi"/>
          <w:b/>
          <w:bCs/>
          <w:sz w:val="22"/>
          <w:szCs w:val="22"/>
        </w:rPr>
        <w:t>001 (</w:t>
      </w:r>
      <w:r>
        <w:rPr>
          <w:rFonts w:asciiTheme="minorHAnsi" w:eastAsiaTheme="minorHAnsi" w:hAnsiTheme="minorHAnsi"/>
          <w:b/>
          <w:bCs/>
          <w:sz w:val="22"/>
          <w:szCs w:val="22"/>
        </w:rPr>
        <w:t>일정관리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26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3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.2.1 </w:t>
      </w:r>
      <w:r>
        <w:rPr>
          <w:rFonts w:asciiTheme="minorHAnsi" w:eastAsiaTheme="minorHAnsi" w:hAnsiTheme="minorHAnsi"/>
          <w:b/>
          <w:bCs/>
          <w:sz w:val="22"/>
          <w:szCs w:val="22"/>
        </w:rPr>
        <w:t>D</w:t>
      </w:r>
      <w:r>
        <w:rPr>
          <w:rFonts w:asciiTheme="minorHAnsi" w:eastAsiaTheme="minorHAnsi" w:hAnsiTheme="minorHAnsi"/>
          <w:b/>
          <w:bCs/>
          <w:sz w:val="22"/>
          <w:szCs w:val="22"/>
        </w:rPr>
        <w:t>001 (</w:t>
      </w:r>
      <w:r>
        <w:rPr>
          <w:rFonts w:asciiTheme="minorHAnsi" w:eastAsiaTheme="minorHAnsi" w:hAnsiTheme="minorHAnsi"/>
          <w:b/>
          <w:bCs/>
          <w:sz w:val="22"/>
          <w:szCs w:val="22"/>
        </w:rPr>
        <w:t>H/</w:t>
      </w:r>
      <w:r>
        <w:rPr>
          <w:rFonts w:asciiTheme="minorHAnsi" w:eastAsiaTheme="minorHAnsi" w:hAnsiTheme="minorHAnsi"/>
          <w:b/>
          <w:bCs/>
          <w:sz w:val="22"/>
          <w:szCs w:val="22"/>
        </w:rPr>
        <w:t>W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 xml:space="preserve">         </w:t>
      </w:r>
      <w:r>
        <w:rPr>
          <w:rFonts w:asciiTheme="minorHAnsi" w:eastAsiaTheme="minorHAnsi" w:hAnsiTheme="minorHAnsi"/>
          <w:b/>
          <w:bCs/>
          <w:sz w:val="22"/>
          <w:szCs w:val="22"/>
        </w:rPr>
        <w:t>27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3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.2.1 </w:t>
      </w:r>
      <w:r>
        <w:rPr>
          <w:rFonts w:asciiTheme="minorHAnsi" w:eastAsiaTheme="minorHAnsi" w:hAnsiTheme="minorHAnsi"/>
          <w:b/>
          <w:bCs/>
          <w:sz w:val="22"/>
          <w:szCs w:val="22"/>
        </w:rPr>
        <w:t>D</w:t>
      </w:r>
      <w:r>
        <w:rPr>
          <w:rFonts w:asciiTheme="minorHAnsi" w:eastAsiaTheme="minorHAnsi" w:hAnsiTheme="minorHAnsi"/>
          <w:b/>
          <w:bCs/>
          <w:sz w:val="22"/>
          <w:szCs w:val="22"/>
        </w:rPr>
        <w:t>00</w:t>
      </w:r>
      <w:r>
        <w:rPr>
          <w:rFonts w:asciiTheme="minorHAnsi" w:eastAsiaTheme="minorHAnsi" w:hAnsiTheme="minorHAnsi"/>
          <w:b/>
          <w:bCs/>
          <w:sz w:val="22"/>
          <w:szCs w:val="22"/>
        </w:rPr>
        <w:t>2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(</w:t>
      </w:r>
      <w:r>
        <w:rPr>
          <w:rFonts w:asciiTheme="minorHAnsi" w:eastAsiaTheme="minorHAnsi" w:hAnsiTheme="minorHAnsi"/>
          <w:b/>
          <w:bCs/>
          <w:sz w:val="22"/>
          <w:szCs w:val="22"/>
        </w:rPr>
        <w:t>S/</w:t>
      </w:r>
      <w:r>
        <w:rPr>
          <w:rFonts w:asciiTheme="minorHAnsi" w:eastAsiaTheme="minorHAnsi" w:hAnsiTheme="minorHAnsi"/>
          <w:b/>
          <w:bCs/>
          <w:sz w:val="22"/>
          <w:szCs w:val="22"/>
        </w:rPr>
        <w:t>W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)  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 xml:space="preserve">         </w:t>
      </w:r>
      <w:r>
        <w:rPr>
          <w:rFonts w:asciiTheme="minorHAnsi" w:eastAsiaTheme="minorHAnsi" w:hAnsiTheme="minorHAnsi"/>
          <w:b/>
          <w:bCs/>
          <w:sz w:val="22"/>
          <w:szCs w:val="22"/>
        </w:rPr>
        <w:t>27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  <w:b/>
          <w:bCs/>
          <w:sz w:val="22"/>
          <w:szCs w:val="22"/>
        </w:rPr>
      </w:pPr>
    </w:p>
    <w:p>
      <w:pPr>
        <w:pStyle w:val="aa"/>
        <w:spacing w:line="264" w:lineRule="auto"/>
        <w:rPr>
          <w:rFonts w:asciiTheme="minorHAnsi" w:eastAsiaTheme="minorHAnsi" w:hAnsiTheme="minorHAnsi"/>
          <w:b/>
          <w:bCs/>
          <w:sz w:val="22"/>
          <w:szCs w:val="22"/>
        </w:rPr>
      </w:pPr>
    </w:p>
    <w:p>
      <w:pPr>
        <w:pStyle w:val="aa"/>
        <w:ind w:firstLine="150"/>
        <w:jc w:val="left"/>
        <w:spacing w:line="480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>4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. Usecases Diagram </w:t>
      </w:r>
      <w:r>
        <w:rPr>
          <w:rFonts w:asciiTheme="minorHAnsi" w:eastAsiaTheme="minorHAnsi" w:hAnsiTheme="minorHAnsi"/>
          <w:b/>
          <w:bCs/>
          <w:sz w:val="30"/>
          <w:szCs w:val="30"/>
        </w:rPr>
        <w:t>.............................................................. 24</w:t>
      </w:r>
    </w:p>
    <w:p>
      <w:pPr>
        <w:pStyle w:val="aa"/>
        <w:spacing w:line="264" w:lineRule="auto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4.1 </w:t>
      </w:r>
      <w:r>
        <w:rPr>
          <w:rFonts w:asciiTheme="minorHAnsi" w:eastAsiaTheme="minorHAnsi" w:hAnsiTheme="minorHAnsi"/>
          <w:b/>
          <w:bCs/>
          <w:sz w:val="22"/>
          <w:szCs w:val="22"/>
        </w:rPr>
        <w:t>도둑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Usecase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Diagram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29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4.2 </w:t>
      </w:r>
      <w:r>
        <w:rPr>
          <w:rFonts w:asciiTheme="minorHAnsi" w:eastAsiaTheme="minorHAnsi" w:hAnsiTheme="minorHAnsi"/>
          <w:b/>
          <w:bCs/>
          <w:sz w:val="22"/>
          <w:szCs w:val="22"/>
        </w:rPr>
        <w:t>헌터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Usecase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Diagram</w:t>
      </w: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30</w:t>
      </w:r>
    </w:p>
    <w:p>
      <w:pPr>
        <w:pStyle w:val="aa"/>
        <w:ind w:firstLine="150"/>
        <w:spacing w:line="264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4.3 </w:t>
      </w:r>
      <w:r>
        <w:rPr>
          <w:rFonts w:asciiTheme="minorHAnsi" w:eastAsiaTheme="minorHAnsi" w:hAnsiTheme="minorHAnsi"/>
          <w:b/>
          <w:bCs/>
          <w:sz w:val="22"/>
          <w:szCs w:val="22"/>
        </w:rPr>
        <w:t>통합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eastAsiaTheme="minorHAnsi" w:hAnsiTheme="minorHAnsi"/>
          <w:b/>
          <w:bCs/>
          <w:sz w:val="22"/>
          <w:szCs w:val="22"/>
        </w:rPr>
        <w:t>Usecase</w:t>
      </w:r>
      <w:r>
        <w:rPr>
          <w:rFonts w:asciiTheme="minorHAnsi" w:eastAsiaTheme="minorHAnsi" w:hAnsiTheme="minorHAnsi"/>
          <w:b/>
          <w:bCs/>
          <w:sz w:val="22"/>
          <w:szCs w:val="22"/>
        </w:rPr>
        <w:t xml:space="preserve"> Diagram</w:t>
      </w: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ab/>
      </w:r>
      <w:r>
        <w:rPr>
          <w:rFonts w:asciiTheme="minorHAnsi" w:eastAsiaTheme="minorHAnsi" w:hAnsiTheme="minorHAnsi"/>
          <w:b/>
          <w:bCs/>
          <w:sz w:val="22"/>
          <w:szCs w:val="22"/>
        </w:rPr>
        <w:t>30</w:t>
      </w: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rPr>
          <w:rFonts w:eastAsiaTheme="minorHAnsi"/>
          <w:sz w:val="34"/>
          <w:szCs w:val="36"/>
        </w:rPr>
      </w:pPr>
    </w:p>
    <w:p>
      <w:pPr>
        <w:pStyle w:val="aa"/>
        <w:snapToGrid/>
        <w:rPr>
          <w:rFonts w:asciiTheme="minorHAnsi" w:eastAsiaTheme="minorHAnsi" w:hAnsiTheme="minorHAnsi"/>
          <w:b/>
          <w:bCs/>
          <w:sz w:val="30"/>
          <w:szCs w:val="30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1. </w:t>
      </w:r>
      <w:r>
        <w:rPr>
          <w:rFonts w:asciiTheme="minorHAnsi" w:eastAsiaTheme="minorHAnsi" w:hAnsiTheme="minorHAnsi"/>
          <w:b/>
          <w:bCs/>
          <w:sz w:val="30"/>
          <w:szCs w:val="30"/>
        </w:rPr>
        <w:t>기존시스템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  <w:r>
        <w:rPr>
          <w:rFonts w:asciiTheme="minorHAnsi" w:eastAsiaTheme="minorHAnsi" w:hAnsiTheme="minorHAnsi"/>
          <w:b/>
          <w:bCs/>
          <w:sz w:val="30"/>
          <w:szCs w:val="30"/>
        </w:rPr>
        <w:t>분석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</w:p>
    <w:p>
      <w:pPr>
        <w:pStyle w:val="aa"/>
        <w:snapToGrid/>
        <w:rPr>
          <w:rFonts w:asciiTheme="minorHAnsi" w:eastAsiaTheme="minorHAnsi" w:hAnsiTheme="minorHAnsi"/>
        </w:rPr>
      </w:pPr>
    </w:p>
    <w:p>
      <w:pPr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웹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비대칭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서바이벌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멀티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게임</w:t>
      </w:r>
    </w:p>
    <w:p>
      <w:pPr>
        <w:jc w:val="center"/>
        <w:rPr>
          <w:rFonts w:eastAsiaTheme="minorHAnsi"/>
          <w:szCs w:val="20"/>
        </w:rPr>
      </w:pPr>
    </w:p>
    <w:p>
      <w:pPr>
        <w:jc w:val="left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DEAD BY DAYLIGHT</w:t>
      </w:r>
      <w:r>
        <w:rPr>
          <w:rFonts w:eastAsiaTheme="minorHAnsi"/>
          <w:sz w:val="22"/>
          <w:szCs w:val="24"/>
        </w:rPr>
        <w:t>은</w:t>
      </w:r>
      <w:r>
        <w:rPr>
          <w:rFonts w:eastAsiaTheme="minorHAnsi"/>
          <w:sz w:val="22"/>
          <w:szCs w:val="24"/>
        </w:rPr>
        <w:t xml:space="preserve"> '</w:t>
      </w:r>
      <w:r>
        <w:rPr>
          <w:rFonts w:eastAsiaTheme="minorHAnsi"/>
          <w:sz w:val="22"/>
          <w:szCs w:val="24"/>
        </w:rPr>
        <w:t>비대칭성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멀티플레이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대전</w:t>
      </w:r>
      <w:r>
        <w:rPr>
          <w:rFonts w:eastAsiaTheme="minorHAnsi"/>
          <w:sz w:val="22"/>
          <w:szCs w:val="24"/>
        </w:rPr>
        <w:t>'</w:t>
      </w:r>
      <w:r>
        <w:rPr>
          <w:rFonts w:eastAsiaTheme="minorHAnsi"/>
          <w:sz w:val="22"/>
          <w:szCs w:val="24"/>
        </w:rPr>
        <w:t>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메인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콘텐츠로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잡은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웹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게임이다</w:t>
      </w:r>
      <w:r>
        <w:rPr>
          <w:rFonts w:eastAsiaTheme="minorHAnsi"/>
          <w:sz w:val="22"/>
          <w:szCs w:val="24"/>
        </w:rPr>
        <w:t>.</w:t>
      </w:r>
    </w:p>
    <w:p>
      <w:pPr>
        <w:jc w:val="left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일반적인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대전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콘텐츠와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달리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비대칭</w:t>
      </w:r>
      <w:r>
        <w:rPr>
          <w:rFonts w:eastAsiaTheme="minorHAnsi"/>
          <w:sz w:val="22"/>
          <w:szCs w:val="24"/>
        </w:rPr>
        <w:t xml:space="preserve"> PVP</w:t>
      </w:r>
      <w:r>
        <w:rPr>
          <w:rFonts w:eastAsiaTheme="minorHAnsi"/>
          <w:sz w:val="22"/>
          <w:szCs w:val="24"/>
        </w:rPr>
        <w:t>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불균형으로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밸런스를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맞추는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독특한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장르인다</w:t>
      </w:r>
      <w:r>
        <w:rPr>
          <w:rFonts w:eastAsiaTheme="minorHAnsi"/>
          <w:sz w:val="22"/>
          <w:szCs w:val="24"/>
        </w:rPr>
        <w:t xml:space="preserve">. </w:t>
      </w:r>
      <w:r>
        <w:rPr>
          <w:rFonts w:eastAsiaTheme="minorHAnsi"/>
          <w:sz w:val="22"/>
          <w:szCs w:val="24"/>
        </w:rPr>
        <w:t>제</w:t>
      </w:r>
      <w:r>
        <w:rPr>
          <w:rFonts w:eastAsiaTheme="minorHAnsi"/>
          <w:sz w:val="22"/>
          <w:szCs w:val="24"/>
        </w:rPr>
        <w:t xml:space="preserve"> 5</w:t>
      </w:r>
      <w:r>
        <w:rPr>
          <w:rFonts w:eastAsiaTheme="minorHAnsi"/>
          <w:sz w:val="22"/>
          <w:szCs w:val="24"/>
        </w:rPr>
        <w:t>인격인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경우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살인마는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생존자를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제압할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수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있는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강한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능력치를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제공한다</w:t>
      </w:r>
      <w:r>
        <w:rPr>
          <w:rFonts w:eastAsiaTheme="minorHAnsi"/>
          <w:sz w:val="22"/>
          <w:szCs w:val="24"/>
        </w:rPr>
        <w:t>.</w:t>
      </w:r>
    </w:p>
    <w:p>
      <w:pPr>
        <w:jc w:val="left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반면</w:t>
      </w:r>
      <w:r>
        <w:rPr>
          <w:rFonts w:eastAsiaTheme="minorHAnsi"/>
          <w:sz w:val="22"/>
          <w:szCs w:val="24"/>
        </w:rPr>
        <w:t xml:space="preserve">, </w:t>
      </w:r>
      <w:r>
        <w:rPr>
          <w:rFonts w:eastAsiaTheme="minorHAnsi"/>
          <w:sz w:val="22"/>
          <w:szCs w:val="24"/>
        </w:rPr>
        <w:t>생존자의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무기는</w:t>
      </w:r>
      <w:r>
        <w:rPr>
          <w:rFonts w:eastAsiaTheme="minorHAnsi"/>
          <w:sz w:val="22"/>
          <w:szCs w:val="24"/>
        </w:rPr>
        <w:t xml:space="preserve"> '</w:t>
      </w:r>
      <w:r>
        <w:rPr>
          <w:rFonts w:eastAsiaTheme="minorHAnsi"/>
          <w:sz w:val="22"/>
          <w:szCs w:val="24"/>
        </w:rPr>
        <w:t>협동</w:t>
      </w:r>
      <w:r>
        <w:rPr>
          <w:rFonts w:eastAsiaTheme="minorHAnsi"/>
          <w:sz w:val="22"/>
          <w:szCs w:val="24"/>
        </w:rPr>
        <w:t>'</w:t>
      </w:r>
      <w:r>
        <w:rPr>
          <w:rFonts w:eastAsiaTheme="minorHAnsi"/>
          <w:sz w:val="22"/>
          <w:szCs w:val="24"/>
        </w:rPr>
        <w:t>이다</w:t>
      </w:r>
      <w:r>
        <w:rPr>
          <w:rFonts w:eastAsiaTheme="minorHAnsi"/>
          <w:sz w:val="22"/>
          <w:szCs w:val="24"/>
        </w:rPr>
        <w:t xml:space="preserve">. </w:t>
      </w:r>
      <w:r>
        <w:rPr>
          <w:rFonts w:eastAsiaTheme="minorHAnsi"/>
          <w:sz w:val="22"/>
          <w:szCs w:val="24"/>
        </w:rPr>
        <w:t>살인마보다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생존자는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이동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속도도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느리지만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주의를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분산시키고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포박당한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팀원을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구출하는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등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팀워크로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위기상황을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대처한다</w:t>
      </w:r>
      <w:r>
        <w:rPr>
          <w:rFonts w:eastAsiaTheme="minorHAnsi"/>
          <w:sz w:val="22"/>
          <w:szCs w:val="24"/>
        </w:rPr>
        <w:t>.</w:t>
      </w:r>
    </w:p>
    <w:p>
      <w:pPr>
        <w:jc w:val="left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전체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음향과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배경은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음산한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분위기이며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캐릭터들은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공포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컨셉으로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제작되어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보다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술래잡기라는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장르에서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공포스럽고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깜짝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놀라는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요소를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넣어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매력적이게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느끼게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된다</w:t>
      </w:r>
      <w:r>
        <w:rPr>
          <w:rFonts w:eastAsiaTheme="minorHAnsi"/>
          <w:sz w:val="22"/>
          <w:szCs w:val="24"/>
        </w:rPr>
        <w:t xml:space="preserve">. </w:t>
      </w:r>
    </w:p>
    <w:p>
      <w:pPr>
        <w:jc w:val="left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'DEAD BY DAYLIGHT'</w:t>
      </w:r>
      <w:r>
        <w:rPr>
          <w:rFonts w:eastAsiaTheme="minorHAnsi"/>
          <w:sz w:val="22"/>
          <w:szCs w:val="24"/>
        </w:rPr>
        <w:t>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웹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게임으로서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현재</w:t>
      </w:r>
      <w:r>
        <w:rPr>
          <w:rFonts w:eastAsiaTheme="minorHAnsi"/>
          <w:sz w:val="22"/>
          <w:szCs w:val="24"/>
        </w:rPr>
        <w:t xml:space="preserve"> STEAM </w:t>
      </w:r>
      <w:r>
        <w:rPr>
          <w:rFonts w:eastAsiaTheme="minorHAnsi"/>
          <w:sz w:val="22"/>
          <w:szCs w:val="24"/>
        </w:rPr>
        <w:t>차트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순위는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상단에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위치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되어있고</w:t>
      </w:r>
      <w:r>
        <w:rPr>
          <w:rFonts w:eastAsiaTheme="minorHAnsi"/>
          <w:sz w:val="22"/>
          <w:szCs w:val="24"/>
        </w:rPr>
        <w:t xml:space="preserve"> 'DEAD BY DAYLIGHT'</w:t>
      </w:r>
      <w:r>
        <w:rPr>
          <w:rFonts w:eastAsiaTheme="minorHAnsi"/>
          <w:sz w:val="22"/>
          <w:szCs w:val="24"/>
        </w:rPr>
        <w:t>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오마주한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제</w:t>
      </w:r>
      <w:r>
        <w:rPr>
          <w:rFonts w:eastAsiaTheme="minorHAnsi"/>
          <w:sz w:val="22"/>
          <w:szCs w:val="24"/>
        </w:rPr>
        <w:t>5</w:t>
      </w:r>
      <w:r>
        <w:rPr>
          <w:rFonts w:eastAsiaTheme="minorHAnsi"/>
          <w:sz w:val="22"/>
          <w:szCs w:val="24"/>
        </w:rPr>
        <w:t>인격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또한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모바일게임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차트의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상단에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위치되어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있다</w:t>
      </w:r>
      <w:r>
        <w:rPr>
          <w:rFonts w:eastAsiaTheme="minorHAnsi"/>
          <w:sz w:val="22"/>
          <w:szCs w:val="24"/>
        </w:rPr>
        <w:t>.</w:t>
      </w: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16" w:type="dxa"/>
          </w:tcPr>
          <w:p>
            <w:pPr>
              <w:jc w:val="center"/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>
                  <wp:extent cx="5509260" cy="2948940"/>
                  <wp:effectExtent l="0" t="0" r="0" b="0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260" cy="29489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0" w:hRule="atLeast"/>
        </w:trPr>
        <w:tc>
          <w:tcPr>
            <w:tcW w:w="9016" w:type="dxa"/>
          </w:tcPr>
          <w:p>
            <w:pPr>
              <w:jc w:val="center"/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(</w:t>
            </w:r>
            <w:r>
              <w:rPr>
                <w:rFonts w:eastAsiaTheme="minorHAnsi"/>
                <w:sz w:val="22"/>
                <w:szCs w:val="24"/>
              </w:rPr>
              <w:t>그림</w:t>
            </w:r>
            <w:r>
              <w:rPr>
                <w:rFonts w:eastAsiaTheme="minorHAnsi"/>
                <w:sz w:val="22"/>
                <w:szCs w:val="24"/>
              </w:rPr>
              <w:t xml:space="preserve"> 1.1) DEAD BY DAYLIGHT</w:t>
            </w:r>
          </w:p>
        </w:tc>
      </w:tr>
    </w:tbl>
    <w:p>
      <w:pPr>
        <w:jc w:val="center"/>
        <w:rPr>
          <w:rFonts w:eastAsiaTheme="minorHAnsi"/>
          <w:sz w:val="22"/>
          <w:szCs w:val="24"/>
        </w:rPr>
      </w:pP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4323"/>
        <w:gridCol w:w="4693"/>
      </w:tblGrid>
      <w:tr>
        <w:tc>
          <w:tcPr>
            <w:tcW w:w="4508" w:type="dxa"/>
          </w:tcPr>
          <w:p>
            <w:pPr>
              <w:jc w:val="center"/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55168" allowOverlap="1" hidden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26" name="shape1026" hidden="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custGeom>
                                <a:avLst xmlns="http://schemas.openxmlformats.org/drawingml/2006/main">
                                  <a:gd name="adj1" fmla="val 0"/>
                                  <a:gd name="adj2" fmla="val 2147483647"/>
                                  <a:gd name="adj3" fmla="val 0"/>
                                </a:avLst>
                                <a:gdLst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style="position:absolute;margin-left:0pt;margin-top:0pt;width:50pt;height:50pt;mso-position-horizontal-relative:column;mso-position-vertical-relative:line;v-text-anchor:middle;mso-wrap-style:square;z-index:251655168" coordsize="21600, 21600" o:allowincell="t" path="m0,0l21600,0l21600,21600l0,21600xe" filled="f" fillcolor="#ffffff" stroked="f" adj="">
                      <v:stroke joinstyle="round"/>
                    </v:shape>
                  </w:pict>
                </mc:Fallback>
              </mc:AlternateContent>
            </w:r>
            <w:r>
              <w:rPr>
                <w:rFonts w:eastAsiaTheme="minorHAnsi"/>
              </w:rPr>
              <w:object>
                <v:shapetype coordsize="21600, 21600" path="m0,0l21600,0,21600,21600,0,21600xe"/>
                <v:shape id="1027" o:spt="75" style="margin-left:0pt;margin-top:0pt;width:109.35pt;height:138.65pt;mso-position-horizontal-relative:column;mso-position-vertical-relative:line;z-index:0" coordsize="21600, 21600" o:allowincell="t" filled="f" stroked="f" o:ole="">
                  <v:imagedata r:id="rId2" o:title=""/>
                </v:shape>
                <o:OLEObject Type="Embed" ProgID="PBrush" ShapeID="1027" DrawAspect="Content" ObjectID="_1027" r:id="rId3"/>
              </w:object>
            </w:r>
          </w:p>
        </w:tc>
        <w:tc>
          <w:tcPr>
            <w:tcW w:w="4508" w:type="dxa"/>
          </w:tcPr>
          <w:p>
            <w:pPr>
              <w:jc w:val="center"/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56192" allowOverlap="1" hidden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28" name="shape1028" hidden="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custGeom>
                                <a:avLst xmlns="http://schemas.openxmlformats.org/drawingml/2006/main">
                                  <a:gd name="adj1" fmla="val 0"/>
                                  <a:gd name="adj2" fmla="val 2147483647"/>
                                  <a:gd name="adj3" fmla="val 0"/>
                                </a:avLst>
                                <a:gdLst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style="position:absolute;margin-left:0pt;margin-top:0pt;width:50pt;height:50pt;mso-position-horizontal-relative:column;mso-position-vertical-relative:line;v-text-anchor:middle;mso-wrap-style:square;z-index:251656192" coordsize="21600, 21600" o:allowincell="t" path="m0,0l21600,0l21600,21600l0,21600xe" filled="f" fillcolor="#ffffff" stroked="f" adj="">
                      <v:stroke joinstyle="round"/>
                    </v:shape>
                  </w:pict>
                </mc:Fallback>
              </mc:AlternateContent>
            </w:r>
            <w:r>
              <w:rPr>
                <w:rFonts w:eastAsiaTheme="minorHAnsi"/>
              </w:rPr>
              <w:object>
                <v:shapetype coordsize="21600, 21600" path="m0,0l21600,0,21600,21600,0,21600xe"/>
                <v:shape id="1029" o:spt="75" style="margin-left:0pt;margin-top:0pt;width:224pt;height:139.35pt;mso-position-horizontal-relative:column;mso-position-vertical-relative:line;z-index:0" coordsize="21600, 21600" o:allowincell="t" filled="f" stroked="f" o:ole="">
                  <v:imagedata r:id="rId4" o:title=""/>
                </v:shape>
                <o:OLEObject Type="Embed" ProgID="PBrush" ShapeID="1029" DrawAspect="Content" ObjectID="_1029" r:id="rId5"/>
              </w:object>
            </w:r>
          </w:p>
        </w:tc>
      </w:tr>
      <w:tr>
        <w:tc>
          <w:tcPr>
            <w:tcW w:w="4508" w:type="dxa"/>
          </w:tcPr>
          <w:p>
            <w:pPr>
              <w:jc w:val="center"/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(</w:t>
            </w:r>
            <w:r>
              <w:rPr>
                <w:rFonts w:eastAsiaTheme="minorHAnsi"/>
                <w:sz w:val="22"/>
                <w:szCs w:val="24"/>
              </w:rPr>
              <w:t>그림</w:t>
            </w:r>
            <w:r>
              <w:rPr>
                <w:rFonts w:eastAsiaTheme="minorHAnsi"/>
                <w:sz w:val="22"/>
                <w:szCs w:val="24"/>
              </w:rPr>
              <w:t xml:space="preserve"> 1.2) </w:t>
            </w:r>
            <w:r>
              <w:rPr>
                <w:rFonts w:eastAsiaTheme="minorHAnsi"/>
                <w:sz w:val="22"/>
                <w:szCs w:val="24"/>
              </w:rPr>
              <w:t>데바데</w:t>
            </w:r>
            <w:r>
              <w:rPr>
                <w:rFonts w:eastAsiaTheme="minorHAnsi"/>
                <w:sz w:val="22"/>
                <w:szCs w:val="24"/>
              </w:rPr>
              <w:t xml:space="preserve"> </w:t>
            </w:r>
            <w:r>
              <w:rPr>
                <w:rFonts w:eastAsiaTheme="minorHAnsi"/>
                <w:sz w:val="22"/>
                <w:szCs w:val="24"/>
              </w:rPr>
              <w:t>게임순위</w:t>
            </w:r>
          </w:p>
        </w:tc>
        <w:tc>
          <w:tcPr>
            <w:tcW w:w="4508" w:type="dxa"/>
          </w:tcPr>
          <w:p>
            <w:pPr>
              <w:jc w:val="center"/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(</w:t>
            </w:r>
            <w:r>
              <w:rPr>
                <w:rFonts w:eastAsiaTheme="minorHAnsi"/>
                <w:sz w:val="22"/>
                <w:szCs w:val="24"/>
              </w:rPr>
              <w:t>그림</w:t>
            </w:r>
            <w:r>
              <w:rPr>
                <w:rFonts w:eastAsiaTheme="minorHAnsi"/>
                <w:sz w:val="22"/>
                <w:szCs w:val="24"/>
              </w:rPr>
              <w:t xml:space="preserve"> 1.3) </w:t>
            </w:r>
            <w:r>
              <w:rPr>
                <w:rFonts w:eastAsiaTheme="minorHAnsi"/>
                <w:sz w:val="22"/>
                <w:szCs w:val="24"/>
              </w:rPr>
              <w:t>제</w:t>
            </w:r>
            <w:r>
              <w:rPr>
                <w:rFonts w:eastAsiaTheme="minorHAnsi"/>
                <w:sz w:val="22"/>
                <w:szCs w:val="24"/>
              </w:rPr>
              <w:t>5</w:t>
            </w:r>
            <w:r>
              <w:rPr>
                <w:rFonts w:eastAsiaTheme="minorHAnsi"/>
                <w:sz w:val="22"/>
                <w:szCs w:val="24"/>
              </w:rPr>
              <w:t>인격</w:t>
            </w:r>
            <w:r>
              <w:rPr>
                <w:rFonts w:eastAsiaTheme="minorHAnsi"/>
                <w:sz w:val="22"/>
                <w:szCs w:val="24"/>
              </w:rPr>
              <w:t xml:space="preserve"> </w:t>
            </w:r>
            <w:r>
              <w:rPr>
                <w:rFonts w:eastAsiaTheme="minorHAnsi"/>
                <w:sz w:val="22"/>
                <w:szCs w:val="24"/>
              </w:rPr>
              <w:t>게임순위</w:t>
            </w:r>
          </w:p>
        </w:tc>
      </w:tr>
    </w:tbl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</w:p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멀티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생존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게임으로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웹게임은</w:t>
      </w:r>
      <w:r>
        <w:rPr>
          <w:rFonts w:eastAsiaTheme="minorHAnsi"/>
          <w:sz w:val="22"/>
          <w:szCs w:val="24"/>
        </w:rPr>
        <w:t xml:space="preserve"> 'DEAD BY DAYLIGHT'</w:t>
      </w:r>
      <w:r>
        <w:rPr>
          <w:rFonts w:eastAsiaTheme="minorHAnsi"/>
          <w:sz w:val="22"/>
          <w:szCs w:val="24"/>
        </w:rPr>
        <w:t>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있고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웹을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오마주하여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모바일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게임을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제작하여</w:t>
      </w:r>
      <w:r>
        <w:rPr>
          <w:rFonts w:eastAsiaTheme="minorHAnsi"/>
          <w:sz w:val="22"/>
          <w:szCs w:val="24"/>
        </w:rPr>
        <w:t xml:space="preserve"> '</w:t>
      </w:r>
      <w:r>
        <w:rPr>
          <w:rFonts w:eastAsiaTheme="minorHAnsi"/>
          <w:sz w:val="22"/>
          <w:szCs w:val="24"/>
        </w:rPr>
        <w:t>제</w:t>
      </w:r>
      <w:r>
        <w:rPr>
          <w:rFonts w:eastAsiaTheme="minorHAnsi"/>
          <w:sz w:val="22"/>
          <w:szCs w:val="24"/>
        </w:rPr>
        <w:t>5</w:t>
      </w:r>
      <w:r>
        <w:rPr>
          <w:rFonts w:eastAsiaTheme="minorHAnsi"/>
          <w:sz w:val="22"/>
          <w:szCs w:val="24"/>
        </w:rPr>
        <w:t>인격</w:t>
      </w:r>
      <w:r>
        <w:rPr>
          <w:rFonts w:eastAsiaTheme="minorHAnsi"/>
          <w:sz w:val="22"/>
          <w:szCs w:val="24"/>
        </w:rPr>
        <w:t>'</w:t>
      </w:r>
      <w:r>
        <w:rPr>
          <w:rFonts w:eastAsiaTheme="minorHAnsi"/>
          <w:sz w:val="22"/>
          <w:szCs w:val="24"/>
        </w:rPr>
        <w:t>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성공을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이루었다</w:t>
      </w:r>
      <w:r>
        <w:rPr>
          <w:rFonts w:eastAsiaTheme="minorHAnsi"/>
          <w:sz w:val="22"/>
          <w:szCs w:val="24"/>
        </w:rPr>
        <w:t xml:space="preserve">. </w:t>
      </w:r>
      <w:r>
        <w:rPr>
          <w:rFonts w:eastAsiaTheme="minorHAnsi"/>
          <w:sz w:val="22"/>
          <w:szCs w:val="24"/>
        </w:rPr>
        <w:t>항상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술래잡기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장르는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성공을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이루었다</w:t>
      </w:r>
      <w:r>
        <w:rPr>
          <w:rFonts w:eastAsiaTheme="minorHAnsi"/>
          <w:sz w:val="22"/>
          <w:szCs w:val="24"/>
        </w:rPr>
        <w:t>.</w:t>
      </w:r>
    </w:p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우리는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현재의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떠오르는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소프트웨어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산업으로</w:t>
      </w:r>
      <w:r>
        <w:rPr>
          <w:rFonts w:eastAsiaTheme="minorHAnsi"/>
          <w:sz w:val="22"/>
          <w:szCs w:val="24"/>
        </w:rPr>
        <w:t xml:space="preserve"> VR</w:t>
      </w:r>
      <w:r>
        <w:rPr>
          <w:rFonts w:eastAsiaTheme="minorHAnsi"/>
          <w:sz w:val="22"/>
          <w:szCs w:val="24"/>
        </w:rPr>
        <w:t>컨텐츠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산업에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접목하여</w:t>
      </w:r>
      <w:r>
        <w:rPr>
          <w:rFonts w:eastAsiaTheme="minorHAnsi"/>
          <w:sz w:val="22"/>
          <w:szCs w:val="24"/>
        </w:rPr>
        <w:t xml:space="preserve"> VR </w:t>
      </w:r>
      <w:r>
        <w:rPr>
          <w:rFonts w:eastAsiaTheme="minorHAnsi"/>
          <w:sz w:val="22"/>
          <w:szCs w:val="24"/>
        </w:rPr>
        <w:t>멀티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생존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게임을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제작의도에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두고있다</w:t>
      </w:r>
      <w:r>
        <w:rPr>
          <w:rFonts w:eastAsiaTheme="minorHAnsi"/>
          <w:sz w:val="22"/>
          <w:szCs w:val="24"/>
        </w:rPr>
        <w:t xml:space="preserve">. </w:t>
      </w:r>
      <w:r>
        <w:rPr>
          <w:rFonts w:eastAsiaTheme="minorHAnsi"/>
          <w:sz w:val="22"/>
          <w:szCs w:val="24"/>
        </w:rPr>
        <w:t>그러나</w:t>
      </w:r>
      <w:r>
        <w:rPr>
          <w:rFonts w:eastAsiaTheme="minorHAnsi"/>
          <w:sz w:val="22"/>
          <w:szCs w:val="24"/>
        </w:rPr>
        <w:t xml:space="preserve"> VR</w:t>
      </w:r>
      <w:r>
        <w:rPr>
          <w:rFonts w:eastAsiaTheme="minorHAnsi"/>
          <w:sz w:val="22"/>
          <w:szCs w:val="24"/>
        </w:rPr>
        <w:t>특성상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보다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몰입도가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높고</w:t>
      </w:r>
      <w:r>
        <w:rPr>
          <w:rFonts w:eastAsiaTheme="minorHAnsi"/>
          <w:sz w:val="22"/>
          <w:szCs w:val="24"/>
        </w:rPr>
        <w:t xml:space="preserve"> 1</w:t>
      </w:r>
      <w:r>
        <w:rPr>
          <w:rFonts w:eastAsiaTheme="minorHAnsi"/>
          <w:sz w:val="22"/>
          <w:szCs w:val="24"/>
        </w:rPr>
        <w:t>인칭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시야를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고려하여</w:t>
      </w:r>
      <w:r>
        <w:rPr>
          <w:rFonts w:eastAsiaTheme="minorHAnsi"/>
          <w:sz w:val="22"/>
          <w:szCs w:val="24"/>
        </w:rPr>
        <w:t xml:space="preserve"> FPS(</w:t>
      </w:r>
      <w:r>
        <w:rPr>
          <w:rFonts w:eastAsiaTheme="minorHAnsi"/>
          <w:sz w:val="22"/>
          <w:szCs w:val="24"/>
        </w:rPr>
        <w:t>슈팅</w:t>
      </w:r>
      <w:r>
        <w:rPr>
          <w:rFonts w:eastAsiaTheme="minorHAnsi"/>
          <w:sz w:val="22"/>
          <w:szCs w:val="24"/>
        </w:rPr>
        <w:t>)</w:t>
      </w:r>
      <w:r>
        <w:rPr>
          <w:rFonts w:eastAsiaTheme="minorHAnsi"/>
          <w:sz w:val="22"/>
          <w:szCs w:val="24"/>
        </w:rPr>
        <w:t>또한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접목하였다</w:t>
      </w:r>
      <w:r>
        <w:rPr>
          <w:rFonts w:eastAsiaTheme="minorHAnsi"/>
          <w:sz w:val="22"/>
          <w:szCs w:val="24"/>
        </w:rPr>
        <w:t>.</w:t>
      </w:r>
    </w:p>
    <w:tbl>
      <w:tblPr>
        <w:tblStyle w:val="afffb"/>
        <w:tblW w:w="0" w:type="auto"/>
        <w:tblLook w:val="04A0" w:firstRow="1" w:lastRow="0" w:firstColumn="1" w:lastColumn="0" w:noHBand="0" w:noVBand="1"/>
        <w:jc w:val="center"/>
      </w:tblPr>
      <w:tblGrid>
        <w:gridCol w:w="6859"/>
      </w:tblGrid>
      <w:tr>
        <w:trPr>
          <w:jc w:val="center"/>
          <w:trHeight w:val="3887" w:hRule="atLeast"/>
        </w:trPr>
        <w:tc>
          <w:tcPr>
            <w:tcW w:w="6859" w:type="dxa"/>
          </w:tcPr>
          <w:p>
            <w:pPr>
              <w:jc w:val="left"/>
              <w:tabs>
                <w:tab w:val="left" w:pos="3015"/>
              </w:tabs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noProof/>
                <w:sz w:val="22"/>
                <w:szCs w:val="24"/>
              </w:rPr>
              <w:drawing>
                <wp:inline distT="0" distB="0" distL="0" distR="0">
                  <wp:extent cx="4196159" cy="2404617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159" cy="24046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jc w:val="center"/>
          <w:trHeight w:val="394" w:hRule="atLeast"/>
        </w:trPr>
        <w:tc>
          <w:tcPr>
            <w:tcW w:w="6859" w:type="dxa"/>
          </w:tcPr>
          <w:p>
            <w:pPr>
              <w:jc w:val="center"/>
              <w:tabs>
                <w:tab w:val="left" w:pos="3015"/>
              </w:tabs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(</w:t>
            </w:r>
            <w:r>
              <w:rPr>
                <w:rFonts w:eastAsiaTheme="minorHAnsi"/>
                <w:sz w:val="22"/>
                <w:szCs w:val="24"/>
              </w:rPr>
              <w:t>그림</w:t>
            </w:r>
            <w:r>
              <w:rPr>
                <w:rFonts w:eastAsiaTheme="minorHAnsi"/>
                <w:sz w:val="22"/>
                <w:szCs w:val="24"/>
              </w:rPr>
              <w:t xml:space="preserve"> 1.4) Arizona Sunshine</w:t>
            </w:r>
          </w:p>
        </w:tc>
      </w:tr>
    </w:tbl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</w:p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아래의</w:t>
      </w:r>
      <w:r>
        <w:rPr>
          <w:rFonts w:eastAsiaTheme="minorHAnsi"/>
          <w:sz w:val="22"/>
          <w:szCs w:val="24"/>
        </w:rPr>
        <w:t xml:space="preserve"> (</w:t>
      </w:r>
      <w:r>
        <w:rPr>
          <w:rFonts w:eastAsiaTheme="minorHAnsi"/>
          <w:sz w:val="22"/>
          <w:szCs w:val="24"/>
        </w:rPr>
        <w:t>그림</w:t>
      </w:r>
      <w:r>
        <w:rPr>
          <w:rFonts w:eastAsiaTheme="minorHAnsi"/>
          <w:sz w:val="22"/>
          <w:szCs w:val="24"/>
        </w:rPr>
        <w:t xml:space="preserve"> 1.4)</w:t>
      </w:r>
      <w:r>
        <w:rPr>
          <w:rFonts w:eastAsiaTheme="minorHAnsi"/>
          <w:sz w:val="22"/>
          <w:szCs w:val="24"/>
        </w:rPr>
        <w:t>는</w:t>
      </w:r>
      <w:r>
        <w:rPr>
          <w:rFonts w:eastAsiaTheme="minorHAnsi"/>
          <w:sz w:val="22"/>
          <w:szCs w:val="24"/>
        </w:rPr>
        <w:t xml:space="preserve"> VR FPS </w:t>
      </w:r>
      <w:r>
        <w:rPr>
          <w:rFonts w:eastAsiaTheme="minorHAnsi"/>
          <w:sz w:val="22"/>
          <w:szCs w:val="24"/>
        </w:rPr>
        <w:t>좀비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게임</w:t>
      </w:r>
      <w:r>
        <w:rPr>
          <w:rFonts w:eastAsiaTheme="minorHAnsi"/>
          <w:sz w:val="22"/>
          <w:szCs w:val="24"/>
        </w:rPr>
        <w:t xml:space="preserve"> Arizona Sunshine</w:t>
      </w:r>
      <w:r>
        <w:rPr>
          <w:rFonts w:eastAsiaTheme="minorHAnsi"/>
          <w:sz w:val="22"/>
          <w:szCs w:val="24"/>
        </w:rPr>
        <w:t>이다</w:t>
      </w:r>
      <w:r>
        <w:rPr>
          <w:rFonts w:eastAsiaTheme="minorHAnsi"/>
          <w:sz w:val="22"/>
          <w:szCs w:val="24"/>
        </w:rPr>
        <w:t xml:space="preserve">. </w:t>
      </w:r>
      <w:r>
        <w:rPr>
          <w:rFonts w:eastAsiaTheme="minorHAnsi"/>
          <w:sz w:val="22"/>
          <w:szCs w:val="24"/>
        </w:rPr>
        <w:t>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게임은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움직이며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좀비들을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총으로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맞추어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죽이면서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게임을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진행한다</w:t>
      </w:r>
      <w:r>
        <w:rPr>
          <w:rFonts w:eastAsiaTheme="minorHAnsi"/>
          <w:sz w:val="22"/>
          <w:szCs w:val="24"/>
        </w:rPr>
        <w:t xml:space="preserve">. </w:t>
      </w:r>
      <w:r>
        <w:rPr>
          <w:rFonts w:eastAsiaTheme="minorHAnsi"/>
          <w:sz w:val="22"/>
          <w:szCs w:val="24"/>
        </w:rPr>
        <w:t>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게임은</w:t>
      </w:r>
      <w:r>
        <w:rPr>
          <w:rFonts w:eastAsiaTheme="minorHAnsi"/>
          <w:sz w:val="22"/>
          <w:szCs w:val="24"/>
        </w:rPr>
        <w:t xml:space="preserve"> VR</w:t>
      </w:r>
      <w:r>
        <w:rPr>
          <w:rFonts w:eastAsiaTheme="minorHAnsi"/>
          <w:sz w:val="22"/>
          <w:szCs w:val="24"/>
        </w:rPr>
        <w:t>게임으로서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어지러움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증을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발생할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것이라는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우려가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있었지만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우려와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달리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좋은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호평을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받았다</w:t>
      </w:r>
      <w:r>
        <w:rPr>
          <w:rFonts w:eastAsiaTheme="minorHAnsi"/>
          <w:sz w:val="22"/>
          <w:szCs w:val="24"/>
        </w:rPr>
        <w:t>.</w:t>
      </w:r>
    </w:p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</w:p>
    <w:p>
      <w:pPr>
        <w:jc w:val="center"/>
        <w:tabs>
          <w:tab w:val="left" w:pos="3015"/>
        </w:tabs>
        <w:rPr>
          <w:rFonts w:eastAsiaTheme="minorHAnsi"/>
          <w:sz w:val="22"/>
          <w:szCs w:val="24"/>
        </w:rPr>
      </w:pPr>
    </w:p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우리는</w:t>
      </w:r>
      <w:r>
        <w:rPr>
          <w:rFonts w:eastAsiaTheme="minorHAnsi"/>
          <w:sz w:val="22"/>
          <w:szCs w:val="24"/>
        </w:rPr>
        <w:t xml:space="preserve"> '</w:t>
      </w:r>
      <w:r>
        <w:rPr>
          <w:rFonts w:eastAsiaTheme="minorHAnsi"/>
          <w:sz w:val="22"/>
          <w:szCs w:val="24"/>
        </w:rPr>
        <w:t>비대칭성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멀티플레이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대전</w:t>
      </w:r>
      <w:r>
        <w:rPr>
          <w:rFonts w:eastAsiaTheme="minorHAnsi"/>
          <w:sz w:val="22"/>
          <w:szCs w:val="24"/>
        </w:rPr>
        <w:t>'</w:t>
      </w:r>
      <w:r>
        <w:rPr>
          <w:rFonts w:eastAsiaTheme="minorHAnsi"/>
          <w:sz w:val="22"/>
          <w:szCs w:val="24"/>
        </w:rPr>
        <w:t>에</w:t>
      </w:r>
      <w:r>
        <w:rPr>
          <w:rFonts w:eastAsiaTheme="minorHAnsi"/>
          <w:sz w:val="22"/>
          <w:szCs w:val="24"/>
        </w:rPr>
        <w:t xml:space="preserve"> 'FPS'</w:t>
      </w:r>
      <w:r>
        <w:rPr>
          <w:rFonts w:eastAsiaTheme="minorHAnsi"/>
          <w:sz w:val="22"/>
          <w:szCs w:val="24"/>
        </w:rPr>
        <w:t>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접목하여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VR</w:t>
      </w:r>
      <w:r>
        <w:rPr>
          <w:rFonts w:eastAsiaTheme="minorHAnsi"/>
          <w:sz w:val="22"/>
          <w:szCs w:val="24"/>
        </w:rPr>
        <w:t>게임으로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제작할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의도이다</w:t>
      </w:r>
      <w:r>
        <w:rPr>
          <w:rFonts w:eastAsiaTheme="minorHAnsi"/>
          <w:sz w:val="22"/>
          <w:szCs w:val="24"/>
        </w:rPr>
        <w:t>.</w:t>
      </w:r>
    </w:p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기본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게임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규칙은</w:t>
      </w:r>
      <w:r>
        <w:rPr>
          <w:rFonts w:eastAsiaTheme="minorHAnsi"/>
          <w:sz w:val="22"/>
          <w:szCs w:val="24"/>
        </w:rPr>
        <w:t xml:space="preserve"> '</w:t>
      </w:r>
      <w:r>
        <w:rPr>
          <w:rFonts w:eastAsiaTheme="minorHAnsi"/>
          <w:sz w:val="22"/>
          <w:szCs w:val="24"/>
        </w:rPr>
        <w:t>제</w:t>
      </w:r>
      <w:r>
        <w:rPr>
          <w:rFonts w:eastAsiaTheme="minorHAnsi"/>
          <w:sz w:val="22"/>
          <w:szCs w:val="24"/>
        </w:rPr>
        <w:t>5</w:t>
      </w:r>
      <w:r>
        <w:rPr>
          <w:rFonts w:eastAsiaTheme="minorHAnsi"/>
          <w:sz w:val="22"/>
          <w:szCs w:val="24"/>
        </w:rPr>
        <w:t>인격</w:t>
      </w:r>
      <w:r>
        <w:rPr>
          <w:rFonts w:eastAsiaTheme="minorHAnsi"/>
          <w:sz w:val="22"/>
          <w:szCs w:val="24"/>
        </w:rPr>
        <w:t>'</w:t>
      </w:r>
      <w:r>
        <w:rPr>
          <w:rFonts w:eastAsiaTheme="minorHAnsi"/>
          <w:sz w:val="22"/>
          <w:szCs w:val="24"/>
        </w:rPr>
        <w:t>의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규칙을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오마주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계획이고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분위기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또한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음산하고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긴장감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넘치는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음향과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조명을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사용할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예정이다</w:t>
      </w:r>
      <w:r>
        <w:rPr>
          <w:rFonts w:eastAsiaTheme="minorHAnsi"/>
          <w:sz w:val="22"/>
          <w:szCs w:val="24"/>
        </w:rPr>
        <w:t xml:space="preserve">. </w:t>
      </w:r>
      <w:r>
        <w:rPr>
          <w:rFonts w:eastAsiaTheme="minorHAnsi"/>
          <w:sz w:val="22"/>
          <w:szCs w:val="24"/>
        </w:rPr>
        <w:t>먼저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제</w:t>
      </w:r>
      <w:r>
        <w:rPr>
          <w:rFonts w:eastAsiaTheme="minorHAnsi"/>
          <w:sz w:val="22"/>
          <w:szCs w:val="24"/>
        </w:rPr>
        <w:t xml:space="preserve"> 5</w:t>
      </w:r>
      <w:r>
        <w:rPr>
          <w:rFonts w:eastAsiaTheme="minorHAnsi"/>
          <w:sz w:val="22"/>
          <w:szCs w:val="24"/>
        </w:rPr>
        <w:t>인격의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규칙을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살펴보자</w:t>
      </w:r>
      <w:r>
        <w:rPr>
          <w:rFonts w:eastAsiaTheme="minorHAnsi"/>
          <w:sz w:val="22"/>
          <w:szCs w:val="24"/>
        </w:rPr>
        <w:t>.</w:t>
      </w:r>
    </w:p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  <w:r>
        <w:rPr>
          <w:rFonts w:eastAsiaTheme="minorHAnsi"/>
          <w:noProof/>
          <w:sz w:val="22"/>
          <w:szCs w:val="24"/>
        </w:rPr>
        <w:drawing>
          <wp:inline distT="0" distB="0" distL="0" distR="0">
            <wp:extent cx="5731510" cy="273240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</w:p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  <w:r>
        <w:rPr>
          <w:rFonts w:eastAsiaTheme="minorHAnsi"/>
          <w:noProof/>
          <w:sz w:val="22"/>
          <w:szCs w:val="24"/>
        </w:rPr>
        <w:drawing>
          <wp:inline distT="0" distB="0" distL="0" distR="0">
            <wp:extent cx="5731510" cy="280162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tabs>
          <w:tab w:val="left" w:pos="3015"/>
        </w:tabs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게임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시연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사진은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아래와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>같다</w:t>
      </w:r>
      <w:r>
        <w:rPr>
          <w:rFonts w:eastAsiaTheme="minorHAnsi"/>
          <w:sz w:val="22"/>
          <w:szCs w:val="24"/>
        </w:rPr>
        <w:t>.</w:t>
      </w:r>
    </w:p>
    <w:p>
      <w:pPr>
        <w:jc w:val="center"/>
        <w:tabs>
          <w:tab w:val="left" w:pos="3015"/>
        </w:tabs>
        <w:rPr>
          <w:rFonts w:eastAsiaTheme="minorHAnsi"/>
          <w:sz w:val="22"/>
          <w:szCs w:val="24"/>
        </w:rPr>
      </w:pPr>
    </w:p>
    <w:p>
      <w:pPr>
        <w:jc w:val="center"/>
        <w:tabs>
          <w:tab w:val="left" w:pos="3015"/>
        </w:tabs>
        <w:rPr>
          <w:rFonts w:eastAsiaTheme="minorHAnsi"/>
          <w:sz w:val="22"/>
          <w:szCs w:val="24"/>
        </w:rPr>
      </w:pPr>
    </w:p>
    <w:p>
      <w:pPr>
        <w:jc w:val="center"/>
        <w:tabs>
          <w:tab w:val="left" w:pos="3015"/>
        </w:tabs>
        <w:rPr>
          <w:rFonts w:eastAsiaTheme="minorHAnsi"/>
          <w:sz w:val="22"/>
          <w:szCs w:val="24"/>
        </w:rPr>
      </w:pPr>
    </w:p>
    <w:p>
      <w:pPr>
        <w:jc w:val="center"/>
        <w:tabs>
          <w:tab w:val="left" w:pos="3015"/>
        </w:tabs>
        <w:rPr>
          <w:rFonts w:eastAsiaTheme="minorHAnsi"/>
          <w:sz w:val="22"/>
          <w:szCs w:val="24"/>
        </w:rPr>
      </w:pPr>
    </w:p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c>
          <w:tcPr>
            <w:tcW w:w="9016" w:type="dxa"/>
            <w:gridSpan w:val="2"/>
          </w:tcPr>
          <w:p>
            <w:pPr>
              <w:jc w:val="center"/>
              <w:tabs>
                <w:tab w:val="left" w:pos="3015"/>
              </w:tabs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noProof/>
                <w:sz w:val="22"/>
                <w:szCs w:val="24"/>
              </w:rPr>
              <w:drawing>
                <wp:inline distT="0" distB="0" distL="0" distR="0">
                  <wp:extent cx="5524500" cy="2120265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1202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4508" w:type="dxa"/>
          </w:tcPr>
          <w:p>
            <w:pPr>
              <w:jc w:val="center"/>
              <w:tabs>
                <w:tab w:val="left" w:pos="3015"/>
              </w:tabs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(</w:t>
            </w:r>
            <w:r>
              <w:rPr>
                <w:rFonts w:eastAsiaTheme="minorHAnsi"/>
                <w:sz w:val="22"/>
                <w:szCs w:val="24"/>
              </w:rPr>
              <w:t>그림</w:t>
            </w:r>
            <w:r>
              <w:rPr>
                <w:rFonts w:eastAsiaTheme="minorHAnsi"/>
                <w:sz w:val="22"/>
                <w:szCs w:val="24"/>
              </w:rPr>
              <w:t xml:space="preserve">1.5) </w:t>
            </w:r>
            <w:r>
              <w:rPr>
                <w:rFonts w:eastAsiaTheme="minorHAnsi"/>
                <w:sz w:val="22"/>
                <w:szCs w:val="24"/>
              </w:rPr>
              <w:t>의자에</w:t>
            </w:r>
            <w:r>
              <w:rPr>
                <w:rFonts w:eastAsiaTheme="minorHAnsi"/>
                <w:sz w:val="22"/>
                <w:szCs w:val="24"/>
              </w:rPr>
              <w:t xml:space="preserve"> </w:t>
            </w:r>
            <w:r>
              <w:rPr>
                <w:rFonts w:eastAsiaTheme="minorHAnsi"/>
                <w:sz w:val="22"/>
                <w:szCs w:val="24"/>
              </w:rPr>
              <w:t>잡힌</w:t>
            </w:r>
            <w:r>
              <w:rPr>
                <w:rFonts w:eastAsiaTheme="minorHAnsi"/>
                <w:sz w:val="22"/>
                <w:szCs w:val="24"/>
              </w:rPr>
              <w:t xml:space="preserve"> </w:t>
            </w:r>
            <w:r>
              <w:rPr>
                <w:rFonts w:eastAsiaTheme="minorHAnsi"/>
                <w:sz w:val="22"/>
                <w:szCs w:val="24"/>
              </w:rPr>
              <w:t>장면</w:t>
            </w:r>
          </w:p>
        </w:tc>
        <w:tc>
          <w:tcPr>
            <w:tcW w:w="4508" w:type="dxa"/>
          </w:tcPr>
          <w:p>
            <w:pPr>
              <w:jc w:val="center"/>
              <w:tabs>
                <w:tab w:val="left" w:pos="3015"/>
              </w:tabs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(</w:t>
            </w:r>
            <w:r>
              <w:rPr>
                <w:rFonts w:eastAsiaTheme="minorHAnsi"/>
                <w:sz w:val="22"/>
                <w:szCs w:val="24"/>
              </w:rPr>
              <w:t>그림</w:t>
            </w:r>
            <w:r>
              <w:rPr>
                <w:rFonts w:eastAsiaTheme="minorHAnsi"/>
                <w:sz w:val="22"/>
                <w:szCs w:val="24"/>
              </w:rPr>
              <w:t xml:space="preserve"> 1.6) </w:t>
            </w:r>
            <w:r>
              <w:rPr>
                <w:rFonts w:eastAsiaTheme="minorHAnsi"/>
                <w:sz w:val="22"/>
                <w:szCs w:val="24"/>
              </w:rPr>
              <w:t>암호해독장면</w:t>
            </w:r>
          </w:p>
        </w:tc>
      </w:tr>
    </w:tbl>
    <w:p>
      <w:pPr>
        <w:tabs>
          <w:tab w:val="left" w:pos="3015"/>
        </w:tabs>
        <w:rPr>
          <w:rFonts w:eastAsiaTheme="minorHAnsi"/>
          <w:sz w:val="22"/>
          <w:szCs w:val="24"/>
        </w:rPr>
      </w:pPr>
    </w:p>
    <w:tbl>
      <w:tblPr>
        <w:tblStyle w:val="afffb"/>
        <w:tblW w:w="0" w:type="auto"/>
        <w:tblLook w:val="04A0" w:firstRow="1" w:lastRow="0" w:firstColumn="1" w:lastColumn="0" w:noHBand="0" w:noVBand="1"/>
        <w:tblLayout w:type="fixed"/>
      </w:tblPr>
      <w:tblGrid>
        <w:gridCol w:w="4508"/>
        <w:gridCol w:w="4508"/>
      </w:tblGrid>
      <w:tr>
        <w:trPr>
          <w:trHeight w:val="2495" w:hRule="atLeast"/>
        </w:trPr>
        <w:tc>
          <w:tcPr>
            <w:tcW w:w="4508" w:type="dxa"/>
            <w:vAlign w:val="center"/>
          </w:tcPr>
          <w:p>
            <w:pPr>
              <w:pStyle w:val="aa"/>
              <w:snapToGrid/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</w:pPr>
            <w:r>
              <w:rPr>
                <w:rFonts w:asciiTheme="minorHAnsi" w:eastAsiaTheme="minorHAnsi" w:hAnsiTheme="minorHAnsi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57216" allowOverlap="1" hidden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34" name="shape1034" hidden="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custGeom>
                                <a:avLst xmlns="http://schemas.openxmlformats.org/drawingml/2006/main">
                                  <a:gd name="adj1" fmla="val 0"/>
                                  <a:gd name="adj2" fmla="val 2147483647"/>
                                  <a:gd name="adj3" fmla="val 0"/>
                                </a:avLst>
                                <a:gdLst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style="position:absolute;margin-left:0pt;margin-top:0pt;width:50pt;height:50pt;mso-position-horizontal-relative:column;mso-position-vertical-relative:line;v-text-anchor:middle;mso-wrap-style:square;z-index:251657216" coordsize="21600, 21600" o:allowincell="t" path="m0,0l21600,0l21600,21600l0,21600xe" filled="f" fillcolor="#ffffff" stroked="f" adj="">
                      <v:stroke joinstyle="round"/>
                    </v:shape>
                  </w:pict>
                </mc:Fallback>
              </mc:AlternateContent>
            </w:r>
            <w:r>
              <w:rPr>
                <w:rFonts w:asciiTheme="minorHAnsi" w:eastAsiaTheme="minorHAnsi" w:hAnsiTheme="minorHAnsi"/>
              </w:rPr>
              <w:object>
                <v:shapetype coordsize="21600, 21600" path="m0,0l21600,0,21600,21600,0,21600xe"/>
                <v:shape id="1035" o:spt="75" style="margin-left:0pt;margin-top:0pt;width:216pt;height:131.35pt;mso-position-horizontal-relative:column;mso-position-vertical-relative:line;z-index:0" coordsize="21600, 21600" o:allowincell="t" filled="f" stroked="f" o:ole="">
                  <v:imagedata r:id="rId10" o:title=""/>
                </v:shape>
                <o:OLEObject Type="Embed" ProgID="PBrush" ShapeID="1035" DrawAspect="Content" ObjectID="_1035" r:id="rId11"/>
              </w:object>
            </w:r>
          </w:p>
        </w:tc>
        <w:tc>
          <w:tcPr>
            <w:tcW w:w="4508" w:type="dxa"/>
            <w:vAlign w:val="center"/>
          </w:tcPr>
          <w:p>
            <w:pPr>
              <w:pStyle w:val="aa"/>
              <w:snapToGrid/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</w:pPr>
            <w:r>
              <w:rPr>
                <w:rFonts w:asciiTheme="minorHAnsi" w:eastAsiaTheme="minorHAnsi" w:hAnsiTheme="minorHAnsi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58240" allowOverlap="1" hidden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36" name="shape1036" hidden="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custGeom>
                                <a:avLst xmlns="http://schemas.openxmlformats.org/drawingml/2006/main">
                                  <a:gd name="adj1" fmla="val 0"/>
                                  <a:gd name="adj2" fmla="val 2147483647"/>
                                  <a:gd name="adj3" fmla="val 0"/>
                                </a:avLst>
                                <a:gdLst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style="position:absolute;margin-left:0pt;margin-top:0pt;width:50pt;height:50pt;mso-position-horizontal-relative:column;mso-position-vertical-relative:line;v-text-anchor:middle;mso-wrap-style:square;z-index:251658240" coordsize="21600, 21600" o:allowincell="t" path="m0,0l21600,0l21600,21600l0,21600xe" filled="f" fillcolor="#ffffff" stroked="f" adj="">
                      <v:stroke joinstyle="round"/>
                    </v:shape>
                  </w:pict>
                </mc:Fallback>
              </mc:AlternateContent>
            </w:r>
            <w:r>
              <w:rPr>
                <w:rFonts w:asciiTheme="minorHAnsi" w:eastAsiaTheme="minorHAnsi" w:hAnsiTheme="minorHAnsi"/>
              </w:rPr>
              <w:object>
                <v:shapetype coordsize="21600, 21600" path="m0,0l21600,0,21600,21600,0,21600xe"/>
                <v:shape id="1037" o:spt="75" style="margin-left:0pt;margin-top:0pt;width:214pt;height:132pt;mso-position-horizontal-relative:column;mso-position-vertical-relative:line;z-index:0" coordsize="21600, 21600" o:allowincell="t" filled="f" stroked="f" o:ole="">
                  <v:imagedata r:id="rId12" o:title=""/>
                </v:shape>
                <o:OLEObject Type="Embed" ProgID="PBrush" ShapeID="1037" DrawAspect="Content" ObjectID="_1037" r:id="rId13"/>
              </w:object>
            </w:r>
          </w:p>
        </w:tc>
      </w:tr>
      <w:tr>
        <w:tc>
          <w:tcPr>
            <w:tcW w:w="4508" w:type="dxa"/>
            <w:vAlign w:val="center"/>
          </w:tcPr>
          <w:p>
            <w:pPr>
              <w:pStyle w:val="aa"/>
              <w:snapToGrid/>
              <w:spacing w:line="240" w:lineRule="auto"/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</w:pPr>
            <w:r>
              <w:rPr>
                <w:rFonts w:asciiTheme="minorHAnsi" w:eastAsiaTheme="minorHAnsi" w:hAnsiTheme="minorHAnsi"/>
                <w:sz w:val="22"/>
                <w:szCs w:val="24"/>
              </w:rPr>
              <w:t>(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>그림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 xml:space="preserve"> 1.7) 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>의자에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 xml:space="preserve"> 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>있는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 xml:space="preserve"> 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>동료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 xml:space="preserve"> 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>구출장면</w:t>
            </w:r>
          </w:p>
        </w:tc>
        <w:tc>
          <w:tcPr>
            <w:tcW w:w="4508" w:type="dxa"/>
            <w:vAlign w:val="center"/>
          </w:tcPr>
          <w:p>
            <w:pPr>
              <w:pStyle w:val="aa"/>
              <w:snapToGrid/>
              <w:spacing w:line="240" w:lineRule="auto"/>
              <w:rPr>
                <w:rFonts w:asciiTheme="minorHAnsi" w:eastAsiaTheme="minorHAnsi" w:hAnsiTheme="minorHAnsi"/>
                <w:b/>
                <w:bCs/>
                <w:sz w:val="30"/>
                <w:szCs w:val="30"/>
              </w:rPr>
            </w:pPr>
            <w:r>
              <w:rPr>
                <w:rFonts w:asciiTheme="minorHAnsi" w:eastAsiaTheme="minorHAnsi" w:hAnsiTheme="minorHAnsi"/>
                <w:sz w:val="22"/>
                <w:szCs w:val="24"/>
              </w:rPr>
              <w:t>(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>그림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 xml:space="preserve"> 1.8) 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>감시자가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 xml:space="preserve"> 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>의자에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 xml:space="preserve"> 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>묶는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 xml:space="preserve"> </w:t>
            </w:r>
            <w:r>
              <w:rPr>
                <w:rFonts w:asciiTheme="minorHAnsi" w:eastAsiaTheme="minorHAnsi" w:hAnsiTheme="minorHAnsi"/>
                <w:sz w:val="22"/>
                <w:szCs w:val="24"/>
              </w:rPr>
              <w:t>장면</w:t>
            </w:r>
          </w:p>
        </w:tc>
      </w:tr>
    </w:tbl>
    <w:p>
      <w:pPr>
        <w:pStyle w:val="aa"/>
        <w:snapToGrid/>
        <w:rPr>
          <w:rFonts w:asciiTheme="minorHAnsi" w:eastAsiaTheme="minorHAnsi" w:hAnsiTheme="minorHAnsi"/>
          <w:b/>
          <w:bCs/>
          <w:sz w:val="30"/>
          <w:szCs w:val="30"/>
        </w:rPr>
      </w:pPr>
    </w:p>
    <w:p>
      <w:pPr>
        <w:pStyle w:val="aa"/>
        <w:snapToGrid/>
        <w:rPr>
          <w:rFonts w:asciiTheme="minorHAnsi" w:eastAsiaTheme="minorHAnsi" w:hAnsiTheme="minorHAnsi"/>
          <w:b/>
          <w:bCs/>
          <w:sz w:val="30"/>
          <w:szCs w:val="30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br w:type="page"/>
      </w:r>
    </w:p>
    <w:p>
      <w:pPr>
        <w:pStyle w:val="aa"/>
        <w:snapToGrid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2. </w:t>
      </w:r>
      <w:r>
        <w:rPr>
          <w:rFonts w:asciiTheme="minorHAnsi" w:eastAsiaTheme="minorHAnsi" w:hAnsiTheme="minorHAnsi"/>
          <w:b/>
          <w:bCs/>
          <w:sz w:val="30"/>
          <w:szCs w:val="30"/>
        </w:rPr>
        <w:t>요구사항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</w:p>
    <w:p>
      <w:pPr>
        <w:pStyle w:val="aa"/>
        <w:snapToGrid/>
        <w:rPr>
          <w:rFonts w:asciiTheme="minorHAnsi" w:eastAsiaTheme="minorHAnsi" w:hAnsiTheme="minorHAnsi"/>
          <w:b/>
          <w:bCs/>
          <w:sz w:val="26"/>
          <w:szCs w:val="26"/>
        </w:rPr>
      </w:pP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2.1 </w:t>
      </w:r>
      <w:r>
        <w:rPr>
          <w:rFonts w:asciiTheme="minorHAnsi" w:eastAsiaTheme="minorHAnsi" w:hAnsiTheme="minorHAnsi"/>
          <w:b/>
          <w:bCs/>
          <w:sz w:val="26"/>
          <w:szCs w:val="26"/>
        </w:rPr>
        <w:t>요구사항</w:t>
      </w: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 </w:t>
      </w:r>
      <w:r>
        <w:rPr>
          <w:rFonts w:asciiTheme="minorHAnsi" w:eastAsiaTheme="minorHAnsi" w:hAnsiTheme="minorHAnsi"/>
          <w:b/>
          <w:bCs/>
          <w:sz w:val="26"/>
          <w:szCs w:val="26"/>
        </w:rPr>
        <w:t>목록</w:t>
      </w:r>
    </w:p>
    <w:tbl>
      <w:tblPr>
        <w:tblOverlap w:val="never"/>
        <w:tblW w:w="934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11"/>
        <w:gridCol w:w="1071"/>
        <w:gridCol w:w="1590"/>
        <w:gridCol w:w="5126"/>
        <w:gridCol w:w="749"/>
      </w:tblGrid>
      <w:tr>
        <w:trPr>
          <w:trHeight w:val="340" w:hRule="atLeast"/>
        </w:trPr>
        <w:tc>
          <w:tcPr>
            <w:tcW w:w="934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유저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(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공통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)</w:t>
            </w:r>
          </w:p>
        </w:tc>
      </w:tr>
      <w:tr>
        <w:trPr>
          <w:trHeight w:val="34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번호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분류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상세내용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난이도</w:t>
            </w:r>
          </w:p>
        </w:tc>
      </w:tr>
      <w:tr>
        <w:trPr>
          <w:trHeight w:val="336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C001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Common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제한시간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>
            <w:pPr>
              <w:snapToGrid w:val="0"/>
              <w:spacing w:after="0" w:line="31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제한시간인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10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분을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나타내는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타이머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중</w:t>
            </w:r>
          </w:p>
        </w:tc>
      </w:tr>
      <w:tr>
        <w:trPr>
          <w:trHeight w:val="6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C002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Common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이동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snapToGrid w:val="0"/>
              <w:spacing w:after="0" w:line="31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휠을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이용해서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움직일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하</w:t>
            </w:r>
          </w:p>
        </w:tc>
      </w:tr>
      <w:tr>
        <w:trPr>
          <w:trHeight w:val="6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C003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Common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슈팅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버튼을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누를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경우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발사하는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하</w:t>
            </w:r>
          </w:p>
        </w:tc>
      </w:tr>
      <w:tr>
        <w:trPr>
          <w:trHeight w:val="340" w:hRule="atLeast"/>
        </w:trPr>
        <w:tc>
          <w:tcPr>
            <w:tcW w:w="934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도둑</w:t>
            </w:r>
          </w:p>
        </w:tc>
      </w:tr>
      <w:tr>
        <w:trPr>
          <w:trHeight w:val="34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번호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분류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상세내용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난이도</w:t>
            </w:r>
          </w:p>
        </w:tc>
      </w:tr>
      <w:tr>
        <w:trPr>
          <w:trHeight w:val="34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G001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줍기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 w:val="18"/>
                <w:szCs w:val="18"/>
                <w:kern w:val="0"/>
              </w:rPr>
            </w:pP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쪽으로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조정해서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버튼을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이용하여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상자를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여는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기능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하</w:t>
            </w:r>
          </w:p>
        </w:tc>
      </w:tr>
      <w:tr>
        <w:trPr>
          <w:trHeight w:val="34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G002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아이템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줍기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아이템을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집고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해당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아이템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표시해주는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중</w:t>
            </w:r>
          </w:p>
        </w:tc>
      </w:tr>
      <w:tr>
        <w:trPr>
          <w:trHeight w:val="34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G003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기절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술래에게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총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2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방을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맞았을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경우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기절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(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모든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키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제한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)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하게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된다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.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340" w:hRule="atLeast"/>
        </w:trPr>
        <w:tc>
          <w:tcPr>
            <w:tcW w:w="934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술래</w:t>
            </w:r>
          </w:p>
        </w:tc>
      </w:tr>
      <w:tr>
        <w:trPr>
          <w:trHeight w:val="34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번호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분류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상세내용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난이도</w:t>
            </w:r>
          </w:p>
        </w:tc>
      </w:tr>
      <w:tr>
        <w:trPr>
          <w:trHeight w:val="34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G004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도둑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잡기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술래가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버튼을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누를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경우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때리는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</w:t>
            </w:r>
          </w:p>
        </w:tc>
      </w:tr>
      <w:tr>
        <w:trPr>
          <w:trHeight w:val="340" w:hRule="atLeast"/>
        </w:trPr>
        <w:tc>
          <w:tcPr>
            <w:tcW w:w="934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게임</w:t>
            </w:r>
          </w:p>
        </w:tc>
      </w:tr>
      <w:tr>
        <w:trPr>
          <w:trHeight w:val="34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번호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분류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상세내용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난이도</w:t>
            </w:r>
          </w:p>
        </w:tc>
      </w:tr>
    </w:tbl>
    <w:tbl>
      <w:tblPr>
        <w:tblpPr w:leftFromText="142" w:rightFromText="142" w:vertAnchor="text" w:horzAnchor="text" w:tblpY="-29"/>
        <w:tblOverlap w:val="never"/>
        <w:tblW w:w="933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right w:w="15" w:type="dxa"/>
        </w:tblCellMar>
      </w:tblPr>
      <w:tblGrid>
        <w:gridCol w:w="814"/>
        <w:gridCol w:w="992"/>
        <w:gridCol w:w="1297"/>
        <w:gridCol w:w="5502"/>
        <w:gridCol w:w="729"/>
      </w:tblGrid>
      <w:tr>
        <w:trPr>
          <w:trHeight w:val="56" w:hRule="atLeast"/>
        </w:trPr>
        <w:tc>
          <w:tcPr>
            <w:tcW w:w="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G005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</w:p>
        </w:tc>
        <w:tc>
          <w:tcPr>
            <w:tcW w:w="5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bottom"/>
          </w:tcPr>
          <w:p>
            <w:pPr>
              <w:snapToGrid w:val="0"/>
              <w:spacing w:after="0" w:line="240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상자를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열었을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뭐가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나올지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결정하는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</w:p>
          <w:p>
            <w:pPr>
              <w:snapToGrid w:val="0"/>
              <w:spacing w:after="0" w:line="240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술래에게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위치가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표시되는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(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)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</w:t>
            </w:r>
          </w:p>
        </w:tc>
      </w:tr>
      <w:tr>
        <w:trPr>
          <w:trHeight w:val="56" w:hRule="atLeast"/>
        </w:trPr>
        <w:tc>
          <w:tcPr>
            <w:tcW w:w="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G006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독가스</w:t>
            </w:r>
          </w:p>
        </w:tc>
        <w:tc>
          <w:tcPr>
            <w:tcW w:w="5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</w:pP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상자가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열었을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독가스일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경우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도둑이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스턴에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걸리게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되는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기능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</w:t>
            </w:r>
          </w:p>
        </w:tc>
      </w:tr>
      <w:tr>
        <w:trPr>
          <w:trHeight w:val="56" w:hRule="atLeast"/>
        </w:trPr>
        <w:tc>
          <w:tcPr>
            <w:tcW w:w="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G007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소생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</w:t>
            </w:r>
          </w:p>
        </w:tc>
        <w:tc>
          <w:tcPr>
            <w:tcW w:w="5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소생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풀려나는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</w:t>
            </w:r>
          </w:p>
        </w:tc>
      </w:tr>
      <w:tr>
        <w:trPr>
          <w:trHeight w:val="56" w:hRule="atLeast"/>
        </w:trPr>
        <w:tc>
          <w:tcPr>
            <w:tcW w:w="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G008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</w:t>
            </w:r>
          </w:p>
        </w:tc>
        <w:tc>
          <w:tcPr>
            <w:tcW w:w="5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스턴총알을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헌터에게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맞출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경우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걸리게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</w:t>
            </w:r>
          </w:p>
        </w:tc>
      </w:tr>
      <w:tr>
        <w:trPr>
          <w:trHeight w:val="56" w:hRule="atLeast"/>
        </w:trPr>
        <w:tc>
          <w:tcPr>
            <w:tcW w:w="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G009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</w:t>
            </w:r>
          </w:p>
        </w:tc>
        <w:tc>
          <w:tcPr>
            <w:tcW w:w="5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보물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집었을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위치가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발각되는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중</w:t>
            </w:r>
          </w:p>
        </w:tc>
      </w:tr>
      <w:tr>
        <w:trPr>
          <w:trHeight w:val="56" w:hRule="atLeast"/>
        </w:trPr>
        <w:tc>
          <w:tcPr>
            <w:tcW w:w="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G010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음향효과</w:t>
            </w:r>
          </w:p>
        </w:tc>
        <w:tc>
          <w:tcPr>
            <w:tcW w:w="5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snapToGrid w:val="0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상황별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음향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효과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중</w:t>
            </w:r>
          </w:p>
        </w:tc>
      </w:tr>
      <w:tr>
        <w:trPr>
          <w:trHeight w:val="56" w:hRule="atLeast"/>
        </w:trPr>
        <w:tc>
          <w:tcPr>
            <w:tcW w:w="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G011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wordWrap/>
              <w:snapToGrid w:val="0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엔딩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화면</w:t>
            </w:r>
          </w:p>
        </w:tc>
        <w:tc>
          <w:tcPr>
            <w:tcW w:w="5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snapToGrid w:val="0"/>
              <w:jc w:val="left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</w:pP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게임이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종료된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후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승패에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따라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상황에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맞는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화면을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보여주는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기능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하</w:t>
            </w:r>
          </w:p>
        </w:tc>
      </w:tr>
      <w:tr>
        <w:trPr>
          <w:trHeight w:val="56" w:hRule="atLeast"/>
        </w:trPr>
        <w:tc>
          <w:tcPr>
            <w:tcW w:w="933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클라이언트</w:t>
            </w:r>
          </w:p>
        </w:tc>
      </w:tr>
      <w:tr>
        <w:trPr>
          <w:trHeight w:val="56" w:hRule="atLeast"/>
        </w:trPr>
        <w:tc>
          <w:tcPr>
            <w:tcW w:w="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번호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분류</w:t>
            </w:r>
          </w:p>
        </w:tc>
        <w:tc>
          <w:tcPr>
            <w:tcW w:w="1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5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</w:tcPr>
          <w:p>
            <w:pPr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상세내용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난이도</w:t>
            </w:r>
          </w:p>
        </w:tc>
      </w:tr>
      <w:tr>
        <w:tblPrEx>
          <w:tblCellMar>
            <w:bottom w:w="15" w:type="dxa"/>
          </w:tblCellMar>
        </w:tblPrEx>
        <w:trPr>
          <w:trHeight w:val="137" w:hRule="atLeast"/>
        </w:trPr>
        <w:tc>
          <w:tcPr>
            <w:tcW w:w="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U001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UI</w:t>
            </w:r>
          </w:p>
        </w:tc>
        <w:tc>
          <w:tcPr>
            <w:tcW w:w="1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오프닝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영상</w:t>
            </w:r>
          </w:p>
        </w:tc>
        <w:tc>
          <w:tcPr>
            <w:tcW w:w="5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게임을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실행했을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간단한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게임소개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영상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중</w:t>
            </w:r>
          </w:p>
        </w:tc>
      </w:tr>
      <w:tr>
        <w:tblPrEx>
          <w:tblCellMar>
            <w:bottom w:w="15" w:type="dxa"/>
          </w:tblCellMar>
        </w:tblPrEx>
        <w:trPr>
          <w:trHeight w:val="56" w:hRule="atLeast"/>
        </w:trPr>
        <w:tc>
          <w:tcPr>
            <w:tcW w:w="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U002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UI</w:t>
            </w:r>
          </w:p>
        </w:tc>
        <w:tc>
          <w:tcPr>
            <w:tcW w:w="1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매칭시스템</w:t>
            </w:r>
          </w:p>
        </w:tc>
        <w:tc>
          <w:tcPr>
            <w:tcW w:w="5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</w:pP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사용자가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방을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만들거나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참가할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있는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매칭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시스템을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구현한다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. 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</w:t>
            </w:r>
          </w:p>
        </w:tc>
      </w:tr>
      <w:tr>
        <w:tblPrEx>
          <w:tblCellMar>
            <w:bottom w:w="15" w:type="dxa"/>
          </w:tblCellMar>
        </w:tblPrEx>
        <w:trPr>
          <w:trHeight w:val="56" w:hRule="atLeast"/>
        </w:trPr>
        <w:tc>
          <w:tcPr>
            <w:tcW w:w="8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U003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UI</w:t>
            </w:r>
          </w:p>
        </w:tc>
        <w:tc>
          <w:tcPr>
            <w:tcW w:w="12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로딩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창</w:t>
            </w:r>
          </w:p>
        </w:tc>
        <w:tc>
          <w:tcPr>
            <w:tcW w:w="5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spacing w:after="0" w:line="276" w:lineRule="auto"/>
              <w:textAlignment w:val="baseline"/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</w:pP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네트워크에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원활하게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접속이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되고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게임을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불러오는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동안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플레이어가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게임에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도움이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되는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간단한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게임소개를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보여준다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. </w:t>
            </w:r>
          </w:p>
        </w:tc>
        <w:tc>
          <w:tcPr>
            <w:tcW w:w="7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중</w:t>
            </w:r>
          </w:p>
        </w:tc>
      </w:tr>
    </w:tbl>
    <w:p>
      <w:pPr>
        <w:pStyle w:val="aa"/>
        <w:snapToGrid/>
        <w:rPr>
          <w:rFonts w:asciiTheme="minorHAnsi" w:eastAsiaTheme="minorHAnsi" w:hAnsiTheme="minorHAnsi"/>
          <w:b/>
          <w:bCs/>
          <w:sz w:val="30"/>
          <w:szCs w:val="30"/>
        </w:rPr>
      </w:pPr>
    </w:p>
    <w:p>
      <w:pPr>
        <w:pStyle w:val="aa"/>
        <w:snapToGrid/>
        <w:rPr>
          <w:rFonts w:asciiTheme="minorHAnsi" w:eastAsiaTheme="minorHAnsi" w:hAnsiTheme="minorHAnsi"/>
          <w:b/>
          <w:bCs/>
          <w:sz w:val="30"/>
          <w:szCs w:val="30"/>
        </w:rPr>
      </w:pPr>
    </w:p>
    <w:p>
      <w:pPr>
        <w:pStyle w:val="aa"/>
        <w:snapToGrid/>
        <w:rPr>
          <w:rFonts w:asciiTheme="minorHAnsi" w:eastAsiaTheme="minorHAnsi" w:hAnsi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26"/>
          <w:szCs w:val="26"/>
          <w:kern w:val="0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26"/>
          <w:szCs w:val="26"/>
          <w:kern w:val="0"/>
        </w:rPr>
      </w:pPr>
    </w:p>
    <w:p>
      <w:pPr>
        <w:ind w:firstLineChars="100" w:firstLine="26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26"/>
          <w:szCs w:val="26"/>
          <w:kern w:val="0"/>
        </w:rPr>
      </w:pPr>
    </w:p>
    <w:p>
      <w:pPr>
        <w:ind w:firstLineChars="100" w:firstLine="26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26"/>
          <w:szCs w:val="26"/>
          <w:kern w:val="0"/>
        </w:rPr>
      </w:pPr>
    </w:p>
    <w:p>
      <w:pPr>
        <w:ind w:firstLineChars="100" w:firstLine="26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26"/>
          <w:szCs w:val="26"/>
          <w:kern w:val="0"/>
        </w:rPr>
      </w:pPr>
    </w:p>
    <w:p>
      <w:pPr>
        <w:ind w:firstLineChars="100" w:firstLine="26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26"/>
          <w:szCs w:val="26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요구사항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세부명세</w:t>
      </w:r>
    </w:p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2.2.1 C001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제한시간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제한시간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C001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Common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시작되면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플레이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시간이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10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분으로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되어있다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제한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안에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찾지못하면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헌터가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승리한다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전자시계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종속시켜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각각의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유저들이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남은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시간을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확인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가능하다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크기에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따라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보이지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않을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유저들의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부착한다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1.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모든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유저들이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접속하면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시작되며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제한시간이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표시된다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2.2.2 R002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이동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이동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C002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Common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휠을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이용하여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앞뒤로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시점에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따른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방향전환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퀘스트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버튼을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캐릭터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움직임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추가하여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움직임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캐릭터가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움직임으로서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사용자의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또한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함께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이동한다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움직임에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따른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캐릭터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움직임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동기화가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원활하여야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함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카메라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캐릭터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시점과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일치해야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시점에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따른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방향전환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퀘스트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장비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동기화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2.2.3 C003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슈팅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슈팅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C003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Common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버튼을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누를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경우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발사하는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(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술래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둘다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)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퀘스트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버튼을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캐릭터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슈팅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추가하여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캐릭터가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거냥자세로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바뀐다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버튼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따른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캐릭터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슈팅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동기화가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원활하여야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함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헌터와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설정값이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다르다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퀘스트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장비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동기화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2.2.4 G001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상자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줍기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줍기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G001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쪽으로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조정해서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버튼을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이용하여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속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물건을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확인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퀘스트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버튼을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범위안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사라지고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해당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아이템이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나타난다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변화가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원활하여야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술래는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잡을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없다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퀘스트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장비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동기화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2.2.5 G002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아이템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줍기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아이템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줍기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G002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상자에서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나온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물건을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버튼을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이용하여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장착할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이때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이전에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가지고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아이템은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사라지고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현재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장착하려는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아이템만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가질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1.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퀘스트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버튼을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범위안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아이템이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사라지고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해당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유저에게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종속된다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소지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이벤트에서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종속되어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함수가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사라지고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장착하려는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함수가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추가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해당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아이템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장착에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술래는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장착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없다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총에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나타나는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모습을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바꿔준다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C#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함수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2.2.6 G003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기절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기절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G003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술래에게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방을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맞았을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경우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(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모든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)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하게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도둑은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카운터가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이됨과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동시에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제자리에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이동이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제한되고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360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시야만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1.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헌터의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안에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히트이벤트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발생됨과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동시에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안에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하트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(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목숨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)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카운터가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되며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모든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키를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제한한다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2.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움직임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제한을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걸어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움직임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캐릭터가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움직이지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않고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,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br/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사용자의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시야만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360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회전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가능하다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도둑의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및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움직임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제어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퀘스트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장비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동기화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2.2.7 G004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도둑을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잡는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기능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도둑을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잡는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G004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</w:p>
          <w:p>
            <w:pPr>
              <w:ind w:firstLineChars="100" w:firstLine="200"/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술래에게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한방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맞았을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목숨이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깎이는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술래의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히트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버튼시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술래의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충돌하게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경우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발생함과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동시에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함수의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목숨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값이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하나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줄어든다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충돌과정에서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겹쳐지는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현상이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사이의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관통되지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않고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겹쳐지지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않도록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설계한다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</w:rPr>
      </w:pPr>
    </w:p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2.2.8 G005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상자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G005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</w:p>
          <w:p>
            <w:pPr>
              <w:snapToGrid w:val="0"/>
              <w:spacing w:after="0" w:line="43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상자를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열었을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뭐가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나올지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결정하는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술래에게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위치가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표시되는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(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)</w:t>
            </w: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해당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터치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사라지고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해당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아이템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생성된다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캐릭터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터치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변화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오류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변화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오류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C#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터치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c#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변화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C#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충돌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26"/>
          <w:szCs w:val="26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2.2.9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G006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독가스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상자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독가스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G006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도둑이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독가스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열었을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3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제자리에서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기절상태에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빠지게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되며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3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초후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원래대로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독가스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열었을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해당좌표에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독가스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호출하여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사용자가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독가스이펙트를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동시에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호출하여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사용자의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제한한다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 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독가스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개수는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6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개로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구현한다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C#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함수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2.2.10 G007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소생총알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소생총알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G010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소생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기절한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슈팅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했을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기절했던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풀려나게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소생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기절한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충돌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기절한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목숨이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+1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카운트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되어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,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모든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기능키와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움직임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활성화된다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소생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개수는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3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개로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제한한다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C#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함수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2.2.11 G008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스턴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총알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G008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1.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7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존재하며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잡을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종속되며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한발을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1.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터치이벤트가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접속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스턴총알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종료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2.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종속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3.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유저의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총으로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표시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4.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활성화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표현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기법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오류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C#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터치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,C#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종속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C#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오류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2.2.12 G009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보물상자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G009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1.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존재하며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잡을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종속되며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종속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계속하여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헌터에게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보여진다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2.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가진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탈출구로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통과하면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되고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승리로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끝난다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1.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도둑터치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접속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종료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2.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종속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3.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발각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4.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값과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탈출구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값이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같을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위치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발각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표현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기법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값과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탈출구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값을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범위를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조금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확장하여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오류를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막는다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C#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터치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,C#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종속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C#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값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오류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2.2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.13 G010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음향효과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음향효과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G010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1.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유저들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배경음악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2.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음향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효과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3.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보물상자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터치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음향효과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4.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음향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효과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5.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헌터가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도둑을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음향효과</w:t>
            </w: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에셋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스토어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음향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에셋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다운로드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상황별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효과음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동기화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상황별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효과음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동기화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C#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동기화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자체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기반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pStyle w:val="aa"/>
        <w:snapToGrid/>
        <w:rPr>
          <w:rFonts w:asciiTheme="minorHAnsi" w:eastAsiaTheme="minorHAnsi" w:hAnsiTheme="minorHAnsi"/>
        </w:rPr>
      </w:pPr>
    </w:p>
    <w:p>
      <w:pPr>
        <w:pStyle w:val="aa"/>
        <w:snapToGrid/>
        <w:rPr>
          <w:rFonts w:asciiTheme="minorHAnsi" w:eastAsiaTheme="minorHAnsi" w:hAnsi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2.2.14 G011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엔딩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화면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엔딩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화면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G011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Game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종료되면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결정되는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승자와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패자에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따라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다른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엔딩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화면을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표현하고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간단한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점수나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랭킹을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표시해준다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게임시스템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내에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게임종료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호출될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엔딩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화면을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보여주는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함수를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호출하여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승자와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패자에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따라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다른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값을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인자로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전달하여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해당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플레이어에게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점수와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랭킹을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보여준다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변화가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원활하여야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게임종료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발생하면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모든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플레이어에게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알맞은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인자를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전달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주어야한다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</w:tbl>
    <w:p>
      <w:pPr>
        <w:pStyle w:val="aa"/>
        <w:snapToGrid/>
        <w:tabs>
          <w:tab w:val="left" w:pos="3636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2.2.15 U001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오프닝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영상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오프닝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영상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U001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UI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처음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실행했을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간단한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소개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영상을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보여준다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사용자가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접속하게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되면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가장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먼저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이벤트로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가볍게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어떤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게임인지를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나타내어주는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시네마틱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영상을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보여준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매칭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시스템을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호출한다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변화가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원활하여야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영상을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중간에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스킵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퀘스트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장비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동기화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오브젝트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</w:tbl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26"/>
          <w:szCs w:val="26"/>
          <w:kern w:val="0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26"/>
          <w:szCs w:val="26"/>
          <w:kern w:val="0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2.2.16 U002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매칭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시스템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매칭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시스템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U002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UI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사용자가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방을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만들고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참가할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인터페이스를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제공한다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사용자가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이용가능한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UI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C#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이용하여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구현하고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매칭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시스템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내부에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네트워크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환경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PUN2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이용하여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플레이어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4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명이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서버안에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연결시켜주도록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게임도중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나가는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플레이어가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게임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중간에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접속을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종료하는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플레이어를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고려한다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네트워크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옵션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</w:tbl>
    <w:p>
      <w:pPr>
        <w:pStyle w:val="aa"/>
        <w:snapToGrid/>
        <w:tabs>
          <w:tab w:val="left" w:pos="3636"/>
        </w:tabs>
        <w:rPr>
          <w:rFonts w:asciiTheme="minorHAnsi" w:eastAsiaTheme="minorHAnsi" w:hAnsi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2.2.17 U003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로딩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창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로딩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창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U003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UI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플레이어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4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명이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진입하는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동안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간단한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게임설명을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해준다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인게임에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접속하기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전까지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플레이어들에게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관련된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정보를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이미지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파일형식으로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보여준다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원활하게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접속이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완료되면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이미지파일은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OFF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되고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시작된다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로딩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중간에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접속이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끈기는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상황이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있다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정상적으로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네트워크가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연결되지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않을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경우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매칭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시스템으로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다시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돌아오도록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설계한다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프로그램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네트워크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옵션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</w:tbl>
    <w:p>
      <w:pPr>
        <w:pStyle w:val="aa"/>
        <w:snapToGrid/>
        <w:rPr>
          <w:rFonts w:asciiTheme="minorHAnsi" w:eastAsiaTheme="minorHAnsi" w:hAnsiTheme="minorHAnsi"/>
          <w:b/>
          <w:bCs/>
          <w:sz w:val="30"/>
          <w:szCs w:val="30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br w:type="page"/>
      </w:r>
    </w:p>
    <w:p>
      <w:pPr>
        <w:pStyle w:val="aa"/>
        <w:snapToGrid/>
        <w:rPr>
          <w:rFonts w:asciiTheme="minorHAnsi" w:eastAsiaTheme="minorHAnsi" w:hAnsiTheme="minorHAnsi"/>
          <w:b/>
          <w:bCs/>
          <w:sz w:val="30"/>
          <w:szCs w:val="30"/>
        </w:rPr>
      </w:pPr>
    </w:p>
    <w:p>
      <w:pPr>
        <w:pStyle w:val="aa"/>
        <w:snapToGrid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3. </w:t>
      </w:r>
      <w:r>
        <w:rPr>
          <w:rFonts w:asciiTheme="minorHAnsi" w:eastAsiaTheme="minorHAnsi" w:hAnsiTheme="minorHAnsi"/>
          <w:b/>
          <w:bCs/>
          <w:sz w:val="30"/>
          <w:szCs w:val="30"/>
        </w:rPr>
        <w:t>기능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  <w:r>
        <w:rPr>
          <w:rFonts w:asciiTheme="minorHAnsi" w:eastAsiaTheme="minorHAnsi" w:hAnsiTheme="minorHAnsi"/>
          <w:b/>
          <w:bCs/>
          <w:sz w:val="30"/>
          <w:szCs w:val="30"/>
        </w:rPr>
        <w:t>외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  <w:r>
        <w:rPr>
          <w:rFonts w:asciiTheme="minorHAnsi" w:eastAsiaTheme="minorHAnsi" w:hAnsiTheme="minorHAnsi"/>
          <w:b/>
          <w:bCs/>
          <w:sz w:val="30"/>
          <w:szCs w:val="30"/>
        </w:rPr>
        <w:t>요구사항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</w:t>
      </w:r>
    </w:p>
    <w:p>
      <w:pPr>
        <w:pStyle w:val="aa"/>
        <w:snapToGrid/>
        <w:rPr>
          <w:rFonts w:asciiTheme="minorHAnsi" w:eastAsiaTheme="minorHAnsi" w:hAnsiTheme="minorHAnsi"/>
          <w:b/>
          <w:bCs/>
          <w:sz w:val="26"/>
          <w:szCs w:val="26"/>
        </w:rPr>
      </w:pP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3.1 </w:t>
      </w:r>
      <w:r>
        <w:rPr>
          <w:rFonts w:asciiTheme="minorHAnsi" w:eastAsiaTheme="minorHAnsi" w:hAnsiTheme="minorHAnsi"/>
          <w:b/>
          <w:bCs/>
          <w:sz w:val="26"/>
          <w:szCs w:val="26"/>
        </w:rPr>
        <w:t>기능</w:t>
      </w: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 </w:t>
      </w:r>
      <w:r>
        <w:rPr>
          <w:rFonts w:asciiTheme="minorHAnsi" w:eastAsiaTheme="minorHAnsi" w:hAnsiTheme="minorHAnsi"/>
          <w:b/>
          <w:bCs/>
          <w:sz w:val="26"/>
          <w:szCs w:val="26"/>
        </w:rPr>
        <w:t>외</w:t>
      </w: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 </w:t>
      </w:r>
      <w:r>
        <w:rPr>
          <w:rFonts w:asciiTheme="minorHAnsi" w:eastAsiaTheme="minorHAnsi" w:hAnsiTheme="minorHAnsi"/>
          <w:b/>
          <w:bCs/>
          <w:sz w:val="26"/>
          <w:szCs w:val="26"/>
        </w:rPr>
        <w:t>요구사항</w:t>
      </w: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 </w:t>
      </w:r>
      <w:r>
        <w:rPr>
          <w:rFonts w:asciiTheme="minorHAnsi" w:eastAsiaTheme="minorHAnsi" w:hAnsiTheme="minorHAnsi"/>
          <w:b/>
          <w:bCs/>
          <w:sz w:val="26"/>
          <w:szCs w:val="26"/>
        </w:rPr>
        <w:t>목록</w:t>
      </w:r>
    </w:p>
    <w:tbl>
      <w:tblPr>
        <w:tblOverlap w:val="never"/>
        <w:tblW w:w="934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11"/>
        <w:gridCol w:w="1071"/>
        <w:gridCol w:w="1590"/>
        <w:gridCol w:w="5126"/>
        <w:gridCol w:w="749"/>
      </w:tblGrid>
      <w:tr>
        <w:trPr>
          <w:trHeight w:val="340" w:hRule="atLeast"/>
        </w:trPr>
        <w:tc>
          <w:tcPr>
            <w:tcW w:w="934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성능</w:t>
            </w:r>
          </w:p>
        </w:tc>
      </w:tr>
      <w:tr>
        <w:trPr>
          <w:trHeight w:val="34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번호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분류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상세내용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난이도</w:t>
            </w:r>
          </w:p>
        </w:tc>
      </w:tr>
      <w:tr>
        <w:trPr>
          <w:trHeight w:val="336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S001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System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성능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>
            <w:pPr>
              <w:snapToGrid w:val="0"/>
              <w:spacing w:after="0" w:line="31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게임을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플레이하기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성능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제한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6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S002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System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용량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snapToGrid w:val="0"/>
              <w:spacing w:after="0" w:line="312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디바이스에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게임이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차지하는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용량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제한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6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S003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System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품질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>
            <w:pPr>
              <w:snapToGrid w:val="0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</w:pP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게임을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플레이할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때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나타날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수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있는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어지러움증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,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멀미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증세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등을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최대한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>완화한다</w:t>
            </w:r>
            <w:r>
              <w:rPr>
                <w:rFonts w:eastAsiaTheme="minorHAnsi" w:cs="굴림"/>
                <w:color w:val="000000"/>
                <w:sz w:val="16"/>
                <w:szCs w:val="16"/>
                <w:kern w:val="0"/>
              </w:rPr>
              <w:t xml:space="preserve">. 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60" w:hRule="atLeast"/>
        </w:trPr>
        <w:tc>
          <w:tcPr>
            <w:tcW w:w="934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일정</w:t>
            </w:r>
          </w:p>
        </w:tc>
      </w:tr>
      <w:tr>
        <w:trPr>
          <w:trHeight w:val="6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번호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분류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상세내용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난이도</w:t>
            </w:r>
          </w:p>
        </w:tc>
      </w:tr>
      <w:tr>
        <w:trPr>
          <w:trHeight w:val="6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P001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Project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일정관리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해당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프로젝트는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12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월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2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째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주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전까지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완성되어야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한다</w:t>
            </w:r>
            <w:r>
              <w:rPr>
                <w:rFonts w:eastAsiaTheme="minorHAnsi" w:cs="굴림"/>
                <w:color w:val="000000"/>
                <w:sz w:val="18"/>
                <w:szCs w:val="18"/>
                <w:kern w:val="0"/>
              </w:rPr>
              <w:t>.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60" w:hRule="atLeast"/>
        </w:trPr>
        <w:tc>
          <w:tcPr>
            <w:tcW w:w="934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개발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환경</w:t>
            </w:r>
          </w:p>
        </w:tc>
      </w:tr>
      <w:tr>
        <w:trPr>
          <w:trHeight w:val="6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번호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분류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상세내용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shd w:val="clear" w:color="auto" w:fill="D6D6D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난이도</w:t>
            </w:r>
          </w:p>
        </w:tc>
      </w:tr>
      <w:tr>
        <w:trPr>
          <w:trHeight w:val="6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D001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Develop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H/W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게임을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개발하기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하드웨어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6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D002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Develop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S/W</w:t>
            </w: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게임을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개발하기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위한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소프트웨어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</w:t>
            </w: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trHeight w:val="60" w:hRule="atLeast"/>
        </w:trPr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D003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D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evelop</w:t>
            </w:r>
          </w:p>
        </w:tc>
        <w:tc>
          <w:tcPr>
            <w:tcW w:w="15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5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  <w:tc>
          <w:tcPr>
            <w:tcW w:w="7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>
            <w:pPr>
              <w:wordWrap/>
              <w:snapToGrid w:val="0"/>
              <w:jc w:val="center"/>
              <w:spacing w:after="0" w:line="384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pStyle w:val="aa"/>
        <w:snapToGrid/>
        <w:rPr>
          <w:rFonts w:asciiTheme="minorHAnsi" w:eastAsiaTheme="minorHAnsi" w:hAnsiTheme="minorHAnsi"/>
        </w:rPr>
      </w:pPr>
    </w:p>
    <w:p>
      <w:pPr>
        <w:pStyle w:val="affa"/>
        <w:snapToGrid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br w:type="page"/>
      </w:r>
    </w:p>
    <w:p>
      <w:pPr>
        <w:ind w:firstLineChars="100" w:firstLine="26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26"/>
          <w:szCs w:val="26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3.2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기능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외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요구사항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세부명세</w:t>
      </w:r>
    </w:p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3.2.1 S001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성능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성능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S001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System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1.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독가스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4.52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이상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2. Mega Fancy Props Pack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5.3.5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이상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3. Ratkin Armored Gunner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4.5.5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이상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4. Character Model Jelly Fish GIrl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5.2.0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이상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5. Treasure Chest - PBR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4.4.1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이상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6. Ammunition pack (demo)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5.5.1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이상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7.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허브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2.12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8.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5.50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9.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퀘스트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Integration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4.1.1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이상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10. PUN2 FREE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지원되는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4.7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버젼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이상</w:t>
            </w: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OS  :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윈도우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10 (64-bit)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  Mac OS 10, 11+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GPU : DX10(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셰이더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모델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4.0)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그래픽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카드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컴퓨터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성능에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따른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컴퓨터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성능을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고려하고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신경쓴다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컴퓨터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 w:val="26"/>
          <w:szCs w:val="26"/>
          <w:kern w:val="0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3.2.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2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S00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2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용량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용량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S00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2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System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1.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독가스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파일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크기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1.1 MB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Number of files : 4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2. Mega Fancy Props Pack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파일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크기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167.5 MB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Number of files : 788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3. Ratkin Armored Gunner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파일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크기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56.6MB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Number of files : 38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4. Character Model Jelly Fish GIrl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파일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크기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62.2MB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Number of files : 60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5. Treasure Chest - PBR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파일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크기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5.0MB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Number of files : 7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6. Ammunition pack (demo)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파일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크기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26.9MB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Number of files : 96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7.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허브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파일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크기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2 KB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8.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파일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크기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2 KB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9.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퀘스트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Integration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파일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크기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331.7MB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Number of files : 1056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10. PUN2 FREE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파일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크기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 13.9 MB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Number of files : 410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OS  : 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윈도우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10 (64-bit)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    Mac OS 10, 11+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GPU : DX10(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셰이더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모델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4.0)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지원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그래픽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카드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컴퓨터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성능에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따른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컴퓨터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성능을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고려하고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신경쓴다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컴퓨터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3.2.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3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S00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3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 xml:space="preserve"> </w:t>
      </w: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품질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성능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S00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3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System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Rendering </w:t>
            </w:r>
          </w:p>
          <w:p>
            <w:pPr>
              <w:snapToGrid w:val="0"/>
              <w:spacing w:after="0" w:line="336" w:lineRule="auto"/>
              <w:textAlignment w:val="baseline"/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- </w:t>
            </w:r>
            <w:r>
              <w:t>Pixel Light Count</w:t>
            </w:r>
            <w:r>
              <w:t xml:space="preserve"> : 4</w:t>
            </w:r>
          </w:p>
          <w:p>
            <w:pPr>
              <w:snapToGrid w:val="0"/>
              <w:spacing w:after="0" w:line="336" w:lineRule="auto"/>
              <w:textAlignment w:val="baseline"/>
            </w:pPr>
            <w:r>
              <w:t xml:space="preserve"> - </w:t>
            </w:r>
            <w:r>
              <w:t>Texture Quality</w:t>
            </w:r>
            <w:r>
              <w:t xml:space="preserve"> : Full Res</w:t>
            </w:r>
          </w:p>
          <w:p>
            <w:pPr>
              <w:snapToGrid w:val="0"/>
              <w:spacing w:after="0" w:line="336" w:lineRule="auto"/>
              <w:textAlignment w:val="baseline"/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- </w:t>
            </w:r>
            <w:r>
              <w:t>Anisotropic Textures</w:t>
            </w:r>
            <w:r>
              <w:t xml:space="preserve"> : Forced On</w:t>
            </w:r>
          </w:p>
          <w:p>
            <w:pPr>
              <w:snapToGrid w:val="0"/>
              <w:spacing w:after="0" w:line="336" w:lineRule="auto"/>
              <w:textAlignment w:val="baseline"/>
            </w:pPr>
            <w:r>
              <w:t xml:space="preserve"> - </w:t>
            </w:r>
            <w:r>
              <w:t>AntiAliasing</w:t>
            </w:r>
            <w:r>
              <w:t xml:space="preserve"> : 2x Multi Sampling</w:t>
            </w:r>
          </w:p>
          <w:p>
            <w:pPr>
              <w:snapToGrid w:val="0"/>
              <w:spacing w:after="0" w:line="336" w:lineRule="auto"/>
              <w:textAlignment w:val="baseline"/>
            </w:pPr>
            <w:r>
              <w:t xml:space="preserve"> - </w:t>
            </w:r>
            <w:r>
              <w:t>Soft Particles</w:t>
            </w:r>
            <w:r>
              <w:t xml:space="preserve"> : X</w:t>
            </w:r>
          </w:p>
          <w:p>
            <w:pPr>
              <w:snapToGrid w:val="0"/>
              <w:spacing w:after="0" w:line="336" w:lineRule="auto"/>
              <w:textAlignment w:val="baseline"/>
            </w:pPr>
            <w:r>
              <w:t xml:space="preserve"> - </w:t>
            </w:r>
            <w:r>
              <w:t>Realtime Reflection Probes</w:t>
            </w:r>
            <w:r>
              <w:t xml:space="preserve"> : O</w:t>
            </w:r>
          </w:p>
          <w:p>
            <w:pPr>
              <w:snapToGrid w:val="0"/>
              <w:spacing w:after="0" w:line="336" w:lineRule="auto"/>
              <w:textAlignment w:val="baseline"/>
            </w:pPr>
            <w:r>
              <w:t xml:space="preserve"> - </w:t>
            </w:r>
            <w:r>
              <w:t>Resolution Scaling Fixed DPI Factor</w:t>
            </w:r>
            <w:r>
              <w:t xml:space="preserve"> : O</w:t>
            </w:r>
          </w:p>
          <w:p>
            <w:pPr>
              <w:snapToGrid w:val="0"/>
              <w:spacing w:after="0" w:line="336" w:lineRule="auto"/>
              <w:textAlignment w:val="baseline"/>
            </w:pPr>
            <w:r>
              <w:rPr>
                <w:rFonts w:hint="eastAsia"/>
              </w:rPr>
              <w:t xml:space="preserve">MaximumLOD </w:t>
            </w:r>
            <w:r>
              <w:rPr>
                <w:rFonts w:hint="eastAsia"/>
              </w:rPr>
              <w:t>레벨</w:t>
            </w:r>
            <w:r>
              <w:rPr>
                <w:rFonts w:hint="eastAsia"/>
              </w:rPr>
              <w:t xml:space="preserve"> : 0 Level</w:t>
            </w:r>
          </w:p>
          <w:p>
            <w:pPr>
              <w:snapToGrid w:val="0"/>
              <w:spacing w:after="0" w:line="336" w:lineRule="auto"/>
              <w:textAlignment w:val="baseline"/>
            </w:pPr>
          </w:p>
          <w:p>
            <w:pPr>
              <w:snapToGrid w:val="0"/>
              <w:spacing w:after="0" w:line="336" w:lineRule="auto"/>
              <w:textAlignment w:val="baseline"/>
            </w:pPr>
            <w:r>
              <w:t>테어링</w:t>
            </w:r>
            <w:r>
              <w:t xml:space="preserve"> : </w:t>
            </w:r>
            <w:r>
              <w:t>수직</w:t>
            </w:r>
            <w:r>
              <w:t xml:space="preserve"> </w:t>
            </w:r>
            <w:r>
              <w:t>블랭크</w:t>
            </w:r>
            <w:r>
              <w:t xml:space="preserve"> </w:t>
            </w:r>
            <w:r>
              <w:t>동기화</w:t>
            </w:r>
          </w:p>
          <w:p>
            <w:pPr>
              <w:snapToGrid w:val="0"/>
              <w:spacing w:after="0" w:line="336" w:lineRule="auto"/>
              <w:textAlignment w:val="baseline"/>
            </w:pPr>
          </w:p>
          <w:p>
            <w:pPr>
              <w:snapToGrid w:val="0"/>
              <w:spacing w:after="0" w:line="336" w:lineRule="auto"/>
              <w:textAlignment w:val="baseline"/>
            </w:pPr>
            <w:r>
              <w:rPr>
                <w:rFonts w:hint="eastAsia"/>
              </w:rPr>
              <w:t>안티앨리어싱</w:t>
            </w:r>
            <w:r>
              <w:rPr>
                <w:rFonts w:hint="eastAsia"/>
              </w:rPr>
              <w:t xml:space="preserve"> : O</w:t>
            </w:r>
          </w:p>
          <w:p>
            <w:pPr>
              <w:snapToGrid w:val="0"/>
              <w:spacing w:after="0" w:line="336" w:lineRule="auto"/>
              <w:textAlignment w:val="baseline"/>
            </w:pP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hint="eastAsia"/>
              </w:rPr>
              <w:t>소프트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파티클</w:t>
            </w:r>
            <w:r>
              <w:rPr>
                <w:rFonts w:hint="eastAsia"/>
              </w:rPr>
              <w:t xml:space="preserve"> : X</w:t>
            </w: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Quality Settings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인스펙터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(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메뉴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 Edit &gt; Project Settings &gt; Quality)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설정값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변경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설정에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따른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컴퓨터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설정에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따른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컴퓨터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오류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발생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품질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관리</w:t>
            </w:r>
          </w:p>
        </w:tc>
      </w:tr>
      <w:tr>
        <w:trPr>
          <w:jc w:val="right"/>
          <w:trHeight w:val="534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시나리오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18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  <w:b/>
          <w:bCs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3.2.4 P001 일정관리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일정관리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P001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Project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 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해당 프로젝트는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12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째 주까지 완성되어야 하고 정해진 일정에 따라 기능이 구현되어야 한다.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해결방안: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아이디어 기획 및 사전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조사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9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일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~ 9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22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일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개발 환경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구축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9월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15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일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~ 10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5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일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3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맵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구현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 9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29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일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~ 10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12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일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4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캐릭터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구현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10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일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~ 10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19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일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5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중력 설정 및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밸런싱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조절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일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~ 11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일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6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상황 별 이벤트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구현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10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6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일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~ 11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16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일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7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음향 효과 및 문제점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보안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11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일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~ 11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30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일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8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 VR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테스트 및 네트워크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구축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10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27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일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~ 12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7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일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9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.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데모버전 및 테스트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완료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12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8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일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~ 12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월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14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일</w:t>
            </w:r>
          </w:p>
        </w:tc>
      </w:tr>
      <w:tr>
        <w:trPr>
          <w:jc w:val="right"/>
          <w:trHeight w:val="410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위험요소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예상보다 일정이 길어질 수 있다.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설계 시 고려사항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240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추가적인 일정이 생길 수 있으므로 정확하게 일정을 계획하여 차질이 없도록 관리한다.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관련요구사항</w:t>
            </w:r>
          </w:p>
        </w:tc>
        <w:tc>
          <w:tcPr>
            <w:tcW w:w="695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유니티 오브젝트 관리</w:t>
            </w:r>
          </w:p>
        </w:tc>
      </w:tr>
    </w:tbl>
    <w:p>
      <w:pPr>
        <w:rPr>
          <w:rFonts w:eastAsiaTheme="minorHAnsi"/>
          <w:b/>
          <w:bCs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3.2.5 D001 하드웨어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하드웨어 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S001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D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evelop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240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 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개발을 하기 위해 필요한 장비 요구사항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1.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P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C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-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그래픽카드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NVIDIA GTX 1060 Radeon RX480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이상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-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C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PU 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Intel i5-4590 / AMD Ryzen 5 1500X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이상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-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메모리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RAM 8GB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이상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-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비디오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출력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H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DMI 1.3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비디오 출력 호환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오큘러스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퀘스트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</w:tbl>
    <w:p>
      <w:pPr>
        <w:rPr>
          <w:rFonts w:eastAsiaTheme="minorHAnsi"/>
          <w:b/>
          <w:bCs/>
        </w:rPr>
      </w:pPr>
    </w:p>
    <w:p>
      <w:pPr>
        <w:ind w:left="300"/>
        <w:spacing w:after="0" w:line="384" w:lineRule="auto"/>
        <w:textAlignment w:val="baseline"/>
        <w:rPr>
          <w:rFonts w:eastAsiaTheme="minorHAnsi" w:cs="굴림"/>
          <w:b/>
          <w:bCs/>
          <w:color w:val="000000"/>
          <w:szCs w:val="20"/>
          <w:kern w:val="0"/>
        </w:rPr>
      </w:pPr>
      <w:r>
        <w:rPr>
          <w:rFonts w:eastAsiaTheme="minorHAnsi" w:cs="굴림"/>
          <w:b/>
          <w:bCs/>
          <w:color w:val="000000"/>
          <w:sz w:val="26"/>
          <w:szCs w:val="26"/>
          <w:kern w:val="0"/>
        </w:rPr>
        <w:t>3.2.6 D002 소프트웨어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ook w:val="04A0" w:firstRow="1" w:lastRow="0" w:firstColumn="1" w:lastColumn="0" w:noHBand="0" w:noVBand="1"/>
        <w:jc w:val="righ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67"/>
        <w:gridCol w:w="2681"/>
        <w:gridCol w:w="1919"/>
        <w:gridCol w:w="2352"/>
      </w:tblGrid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요구사항명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소프트웨어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요구사항번호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D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002</w:t>
            </w:r>
          </w:p>
        </w:tc>
      </w:tr>
      <w:tr>
        <w:trPr>
          <w:jc w:val="right"/>
          <w:trHeight w:val="162" w:hRule="atLeast"/>
        </w:trPr>
        <w:tc>
          <w:tcPr>
            <w:tcW w:w="18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요구사항구분</w:t>
            </w:r>
          </w:p>
        </w:tc>
        <w:tc>
          <w:tcPr>
            <w:tcW w:w="26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D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evelop</w:t>
            </w:r>
          </w:p>
        </w:tc>
        <w:tc>
          <w:tcPr>
            <w:tcW w:w="19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b/>
                <w:bCs/>
                <w:color w:val="000000"/>
                <w:szCs w:val="20"/>
                <w:kern w:val="0"/>
              </w:rPr>
              <w:t>작성자</w:t>
            </w:r>
          </w:p>
        </w:tc>
        <w:tc>
          <w:tcPr>
            <w:tcW w:w="2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wordWrap/>
              <w:snapToGrid w:val="0"/>
              <w:jc w:val="center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286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요구사항설명 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소프트웨어 개발 환경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</w:p>
        </w:tc>
      </w:tr>
      <w:tr>
        <w:trPr>
          <w:jc w:val="right"/>
          <w:trHeight w:val="781" w:hRule="atLeast"/>
        </w:trPr>
        <w:tc>
          <w:tcPr>
            <w:tcW w:w="881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8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1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IDE 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visual studio 2019 , Unity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2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Language 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C#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3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Git, Slack </w:t>
            </w:r>
          </w:p>
          <w:p>
            <w:pPr>
              <w:snapToGrid w:val="0"/>
              <w:spacing w:after="0" w:line="336" w:lineRule="auto"/>
              <w:textAlignment w:val="baseline"/>
              <w:rPr>
                <w:rFonts w:eastAsiaTheme="minorHAnsi" w:cs="굴림"/>
                <w:color w:val="000000"/>
                <w:szCs w:val="20"/>
                <w:kern w:val="0"/>
              </w:rPr>
            </w:pPr>
            <w:r>
              <w:rPr>
                <w:rFonts w:eastAsiaTheme="minorHAnsi" w:cs="굴림"/>
                <w:color w:val="000000"/>
                <w:szCs w:val="20"/>
                <w:kern w:val="0"/>
              </w:rPr>
              <w:t>4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.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DBMS :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>Mysql</w:t>
            </w:r>
            <w:r>
              <w:rPr>
                <w:rFonts w:eastAsiaTheme="minorHAnsi" w:cs="굴림"/>
                <w:color w:val="000000"/>
                <w:szCs w:val="20"/>
                <w:kern w:val="0"/>
              </w:rPr>
              <w:t xml:space="preserve"> </w:t>
            </w:r>
          </w:p>
        </w:tc>
      </w:tr>
    </w:tbl>
    <w:p>
      <w:pPr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br w:type="page"/>
      </w:r>
    </w:p>
    <w:p>
      <w:pPr>
        <w:pStyle w:val="affa"/>
        <w:snapToGrid/>
        <w:rPr>
          <w:rFonts w:asciiTheme="minorHAnsi" w:eastAsiaTheme="minorHAnsi" w:hAnsiTheme="minorHAnsi"/>
          <w:b/>
          <w:bCs/>
          <w:sz w:val="30"/>
          <w:szCs w:val="30"/>
        </w:rPr>
      </w:pPr>
      <w:r>
        <w:rPr>
          <w:rFonts w:asciiTheme="minorHAnsi" w:eastAsiaTheme="minorHAnsi" w:hAnsiTheme="minorHAnsi"/>
          <w:b/>
          <w:bCs/>
          <w:sz w:val="30"/>
          <w:szCs w:val="30"/>
        </w:rPr>
        <w:t>4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. </w:t>
      </w:r>
      <w:r>
        <w:rPr>
          <w:rFonts w:asciiTheme="minorHAnsi" w:eastAsiaTheme="minorHAnsi" w:hAnsiTheme="minorHAnsi"/>
          <w:b/>
          <w:bCs/>
          <w:sz w:val="30"/>
          <w:szCs w:val="30"/>
        </w:rPr>
        <w:t>Usecases</w:t>
      </w:r>
      <w:r>
        <w:rPr>
          <w:rFonts w:asciiTheme="minorHAnsi" w:eastAsiaTheme="minorHAnsi" w:hAnsiTheme="minorHAnsi"/>
          <w:b/>
          <w:bCs/>
          <w:sz w:val="30"/>
          <w:szCs w:val="30"/>
        </w:rPr>
        <w:t xml:space="preserve"> Diagram</w:t>
      </w:r>
    </w:p>
    <w:p>
      <w:pPr>
        <w:pStyle w:val="affa"/>
        <w:ind w:firstLineChars="100" w:firstLine="260"/>
        <w:snapToGrid/>
        <w:rPr>
          <w:rFonts w:asciiTheme="minorHAnsi" w:eastAsiaTheme="minorHAnsi" w:hAnsiTheme="minorHAnsi"/>
          <w:b/>
          <w:bCs/>
          <w:sz w:val="26"/>
          <w:szCs w:val="26"/>
        </w:rPr>
      </w:pP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4.1 </w:t>
      </w:r>
      <w:r>
        <w:rPr>
          <w:rFonts w:asciiTheme="minorHAnsi" w:eastAsiaTheme="minorHAnsi" w:hAnsiTheme="minorHAnsi"/>
          <w:b/>
          <w:bCs/>
          <w:sz w:val="26"/>
          <w:szCs w:val="26"/>
        </w:rPr>
        <w:t>도둑</w:t>
      </w: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 </w:t>
      </w:r>
      <w:r>
        <w:rPr>
          <w:rFonts w:asciiTheme="minorHAnsi" w:eastAsiaTheme="minorHAnsi" w:hAnsiTheme="minorHAnsi"/>
          <w:b/>
          <w:bCs/>
          <w:sz w:val="26"/>
          <w:szCs w:val="26"/>
        </w:rPr>
        <w:t>시점</w:t>
      </w: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 Usecases Diagram</w:t>
      </w:r>
    </w:p>
    <w:tbl>
      <w:tblPr>
        <w:tblStyle w:val="afffb"/>
        <w:tblW w:w="0" w:type="auto"/>
        <w:tblInd w:w="300" w:type="dxa"/>
        <w:tblLook w:val="04A0" w:firstRow="1" w:lastRow="0" w:firstColumn="1" w:lastColumn="0" w:noHBand="0" w:noVBand="1"/>
      </w:tblPr>
      <w:tblGrid>
        <w:gridCol w:w="8571"/>
      </w:tblGrid>
      <w:tr>
        <w:trPr>
          <w:trHeight w:val="3015" w:hRule="atLeast"/>
        </w:trPr>
        <w:tc>
          <w:tcPr>
            <w:tcW w:w="8571" w:type="dxa"/>
          </w:tcPr>
          <w:p>
            <w:pPr>
              <w:pStyle w:val="affa"/>
              <w:ind w:left="0" w:firstLineChars="600" w:firstLine="1200"/>
              <w:snapToGrid/>
              <w:rPr>
                <w:rFonts w:asciiTheme="minorHAnsi" w:eastAsiaTheme="minorHAnsi" w:hAnsiTheme="minorHAnsi"/>
                <w:b/>
                <w:bCs/>
                <w:sz w:val="26"/>
                <w:szCs w:val="26"/>
              </w:rPr>
            </w:pPr>
            <w:r>
              <w:rPr>
                <w:rFonts w:asciiTheme="minorHAnsi" w:eastAsiaTheme="minorHAnsi" w:hAnsiTheme="minorHAnsi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59264" allowOverlap="1" hidden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38" name="shape1038" hidden="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custGeom>
                                <a:avLst xmlns="http://schemas.openxmlformats.org/drawingml/2006/main">
                                  <a:gd name="adj1" fmla="val 0"/>
                                  <a:gd name="adj2" fmla="val 2147483647"/>
                                  <a:gd name="adj3" fmla="val 0"/>
                                </a:avLst>
                                <a:gdLst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style="position:absolute;margin-left:0pt;margin-top:0pt;width:50pt;height:50pt;mso-position-horizontal-relative:column;mso-position-vertical-relative:line;v-text-anchor:middle;mso-wrap-style:square;z-index:251659264" coordsize="21600, 21600" o:allowincell="t" path="m0,0l21600,0l21600,21600l0,21600xe" filled="f" fillcolor="#ffffff" stroked="f" adj="">
                      <v:stroke joinstyle="round"/>
                    </v:shape>
                  </w:pict>
                </mc:Fallback>
              </mc:AlternateContent>
            </w:r>
            <w:r>
              <w:rPr>
                <w:rFonts w:asciiTheme="minorHAnsi" w:eastAsiaTheme="minorHAnsi" w:hAnsiTheme="minorHAnsi"/>
                <w:b/>
                <w:bCs/>
                <w:sz w:val="26"/>
                <w:szCs w:val="26"/>
              </w:rPr>
              <w:drawing>
                <wp:inline distT="0" distB="0" distL="0" distR="0">
                  <wp:extent cx="5305425" cy="2990850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9908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8" w:hRule="atLeast"/>
        </w:trPr>
        <w:tc>
          <w:tcPr>
            <w:tcW w:w="8571" w:type="dxa"/>
          </w:tcPr>
          <w:p>
            <w:pPr>
              <w:pStyle w:val="affa"/>
              <w:ind w:left="0"/>
              <w:snapToGrid/>
              <w:jc w:val="center"/>
              <w:spacing w:line="240" w:lineRule="auto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/>
                <w:b/>
                <w:bCs/>
              </w:rPr>
              <w:t>(</w:t>
            </w:r>
            <w:r>
              <w:rPr>
                <w:rFonts w:asciiTheme="minorHAnsi" w:eastAsiaTheme="minorHAnsi" w:hAnsiTheme="minorHAnsi"/>
                <w:b/>
                <w:bCs/>
              </w:rPr>
              <w:t>그림</w:t>
            </w:r>
            <w:r>
              <w:rPr>
                <w:rFonts w:asciiTheme="minorHAnsi" w:eastAsiaTheme="minorHAnsi" w:hAnsiTheme="minorHAnsi"/>
                <w:b/>
                <w:bCs/>
              </w:rPr>
              <w:t xml:space="preserve"> 4.1) </w:t>
            </w:r>
            <w:r>
              <w:rPr>
                <w:rFonts w:asciiTheme="minorHAnsi" w:eastAsiaTheme="minorHAnsi" w:hAnsiTheme="minorHAnsi"/>
                <w:b/>
                <w:bCs/>
              </w:rPr>
              <w:t>도둑</w:t>
            </w:r>
            <w:r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>
              <w:rPr>
                <w:rFonts w:asciiTheme="minorHAnsi" w:eastAsiaTheme="minorHAnsi" w:hAnsiTheme="minorHAnsi"/>
                <w:b/>
                <w:bCs/>
              </w:rPr>
              <w:t>유스케이스</w:t>
            </w:r>
          </w:p>
        </w:tc>
      </w:tr>
    </w:tbl>
    <w:p>
      <w:pPr>
        <w:pStyle w:val="affa"/>
        <w:ind w:left="0"/>
        <w:snapToGrid/>
        <w:jc w:val="left"/>
        <w:rPr>
          <w:rFonts w:asciiTheme="minorHAnsi" w:eastAsiaTheme="minorHAnsi" w:hAnsiTheme="minorHAnsi"/>
          <w:b/>
          <w:bCs/>
          <w:sz w:val="26"/>
          <w:szCs w:val="26"/>
        </w:rPr>
      </w:pPr>
    </w:p>
    <w:p>
      <w:pPr>
        <w:pStyle w:val="affa"/>
        <w:ind w:firstLineChars="100" w:firstLine="260"/>
        <w:snapToGrid/>
        <w:jc w:val="left"/>
        <w:rPr>
          <w:rFonts w:asciiTheme="minorHAnsi" w:eastAsiaTheme="minorHAnsi" w:hAnsiTheme="minorHAnsi"/>
          <w:b/>
          <w:bCs/>
          <w:sz w:val="26"/>
          <w:szCs w:val="26"/>
        </w:rPr>
      </w:pP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4.2 </w:t>
      </w:r>
      <w:r>
        <w:rPr>
          <w:rFonts w:asciiTheme="minorHAnsi" w:eastAsiaTheme="minorHAnsi" w:hAnsiTheme="minorHAnsi"/>
          <w:b/>
          <w:bCs/>
          <w:sz w:val="26"/>
          <w:szCs w:val="26"/>
        </w:rPr>
        <w:t>헌터</w:t>
      </w: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 </w:t>
      </w:r>
      <w:r>
        <w:rPr>
          <w:rFonts w:asciiTheme="minorHAnsi" w:eastAsiaTheme="minorHAnsi" w:hAnsiTheme="minorHAnsi"/>
          <w:b/>
          <w:bCs/>
          <w:sz w:val="26"/>
          <w:szCs w:val="26"/>
        </w:rPr>
        <w:t>시점</w:t>
      </w: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 Usecases Diagram</w:t>
      </w:r>
    </w:p>
    <w:tbl>
      <w:tblPr>
        <w:tblStyle w:val="afffb"/>
        <w:tblW w:w="0" w:type="auto"/>
        <w:tblInd w:w="300" w:type="dxa"/>
        <w:tblLook w:val="04A0" w:firstRow="1" w:lastRow="0" w:firstColumn="1" w:lastColumn="0" w:noHBand="0" w:noVBand="1"/>
      </w:tblPr>
      <w:tblGrid>
        <w:gridCol w:w="8716"/>
      </w:tblGrid>
      <w:tr>
        <w:tc>
          <w:tcPr>
            <w:tcW w:w="9016" w:type="dxa"/>
          </w:tcPr>
          <w:p>
            <w:pPr>
              <w:pStyle w:val="affa"/>
              <w:ind w:left="0"/>
              <w:snapToGrid/>
              <w:jc w:val="center"/>
              <w:rPr>
                <w:rFonts w:asciiTheme="minorHAnsi" w:eastAsiaTheme="minorHAnsi" w:hAnsiTheme="minorHAnsi"/>
                <w:b/>
                <w:bCs/>
                <w:sz w:val="26"/>
                <w:szCs w:val="26"/>
              </w:rPr>
            </w:pPr>
            <w:r>
              <w:rPr>
                <w:rFonts w:asciiTheme="minorHAnsi" w:eastAsiaTheme="minorHAnsi" w:hAnsiTheme="minorHAnsi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60288" allowOverlap="1" hidden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1040" name="shape1040" hidden="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35000" cy="635000"/>
                              </a:xfrm>
                              <a:custGeom>
                                <a:avLst xmlns="http://schemas.openxmlformats.org/drawingml/2006/main">
                                  <a:gd name="adj1" fmla="val 0"/>
                                  <a:gd name="adj2" fmla="val 2147483647"/>
                                  <a:gd name="adj3" fmla="val 0"/>
                                </a:avLst>
                                <a:gdLst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style="position:absolute;margin-left:0pt;margin-top:0pt;width:50pt;height:50pt;mso-position-horizontal-relative:column;mso-position-vertical-relative:line;v-text-anchor:middle;mso-wrap-style:square;z-index:251660288" coordsize="21600, 21600" o:allowincell="t" path="m0,0l21600,0l21600,21600l0,21600xe" filled="f" fillcolor="#ffffff" stroked="f" adj="">
                      <v:stroke joinstyle="round"/>
                    </v:shape>
                  </w:pict>
                </mc:Fallback>
              </mc:AlternateContent>
            </w:r>
            <w:r>
              <w:rPr>
                <w:rFonts w:asciiTheme="minorHAnsi" w:eastAsiaTheme="minorHAnsi" w:hAnsiTheme="minorHAnsi"/>
                <w:b/>
                <w:bCs/>
                <w:sz w:val="26"/>
                <w:szCs w:val="26"/>
              </w:rPr>
              <w:drawing>
                <wp:inline distT="0" distB="0" distL="0" distR="0">
                  <wp:extent cx="5397500" cy="3009900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0" cy="3009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16" w:type="dxa"/>
          </w:tcPr>
          <w:p>
            <w:pPr>
              <w:pStyle w:val="affa"/>
              <w:ind w:left="0"/>
              <w:snapToGrid/>
              <w:jc w:val="center"/>
              <w:spacing w:line="240" w:lineRule="auto"/>
              <w:rPr>
                <w:rFonts w:asciiTheme="minorHAnsi" w:eastAsiaTheme="minorHAnsi" w:hAnsiTheme="minorHAnsi"/>
                <w:b/>
                <w:bCs/>
              </w:rPr>
            </w:pPr>
            <w:r>
              <w:rPr>
                <w:rFonts w:asciiTheme="minorHAnsi" w:eastAsiaTheme="minorHAnsi" w:hAnsiTheme="minorHAnsi"/>
                <w:b/>
                <w:bCs/>
              </w:rPr>
              <w:t>(</w:t>
            </w:r>
            <w:r>
              <w:rPr>
                <w:rFonts w:asciiTheme="minorHAnsi" w:eastAsiaTheme="minorHAnsi" w:hAnsiTheme="minorHAnsi"/>
                <w:b/>
                <w:bCs/>
              </w:rPr>
              <w:t>그림</w:t>
            </w:r>
            <w:r>
              <w:rPr>
                <w:rFonts w:asciiTheme="minorHAnsi" w:eastAsiaTheme="minorHAnsi" w:hAnsiTheme="minorHAnsi"/>
                <w:b/>
                <w:bCs/>
              </w:rPr>
              <w:t xml:space="preserve"> 4.2) </w:t>
            </w:r>
            <w:r>
              <w:rPr>
                <w:rFonts w:asciiTheme="minorHAnsi" w:eastAsiaTheme="minorHAnsi" w:hAnsiTheme="minorHAnsi"/>
                <w:b/>
                <w:bCs/>
              </w:rPr>
              <w:t>헌터</w:t>
            </w:r>
            <w:r>
              <w:rPr>
                <w:rFonts w:asciiTheme="minorHAnsi" w:eastAsiaTheme="minorHAnsi" w:hAnsiTheme="minorHAnsi"/>
                <w:b/>
                <w:bCs/>
              </w:rPr>
              <w:t xml:space="preserve"> </w:t>
            </w:r>
            <w:r>
              <w:rPr>
                <w:rFonts w:asciiTheme="minorHAnsi" w:eastAsiaTheme="minorHAnsi" w:hAnsiTheme="minorHAnsi"/>
                <w:b/>
                <w:bCs/>
              </w:rPr>
              <w:t>유스케이스</w:t>
            </w:r>
          </w:p>
        </w:tc>
      </w:tr>
    </w:tbl>
    <w:p>
      <w:pPr>
        <w:pStyle w:val="affa"/>
        <w:snapToGrid/>
        <w:jc w:val="center"/>
        <w:rPr>
          <w:rFonts w:asciiTheme="minorHAnsi" w:eastAsiaTheme="minorHAnsi" w:hAnsiTheme="minorHAnsi"/>
          <w:b/>
          <w:bCs/>
          <w:sz w:val="26"/>
          <w:szCs w:val="26"/>
        </w:rPr>
      </w:pPr>
    </w:p>
    <w:p>
      <w:pPr>
        <w:pStyle w:val="affa"/>
        <w:snapToGrid/>
        <w:jc w:val="center"/>
        <w:rPr>
          <w:rFonts w:asciiTheme="minorHAnsi" w:eastAsiaTheme="minorHAnsi" w:hAnsiTheme="minorHAnsi"/>
          <w:b/>
          <w:bCs/>
          <w:sz w:val="26"/>
          <w:szCs w:val="26"/>
        </w:rPr>
      </w:pPr>
    </w:p>
    <w:p>
      <w:pPr>
        <w:pStyle w:val="affa"/>
        <w:snapToGrid/>
        <w:jc w:val="left"/>
        <w:rPr>
          <w:rFonts w:asciiTheme="minorHAnsi" w:eastAsiaTheme="minorHAnsi" w:hAnsiTheme="minorHAnsi"/>
          <w:b/>
          <w:bCs/>
          <w:sz w:val="30"/>
          <w:szCs w:val="30"/>
        </w:rPr>
      </w:pPr>
    </w:p>
    <w:p>
      <w:pPr>
        <w:pStyle w:val="affa"/>
        <w:ind w:firstLineChars="50" w:firstLine="130"/>
        <w:snapToGrid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4.2 </w:t>
      </w:r>
      <w:r>
        <w:rPr>
          <w:rFonts w:asciiTheme="minorHAnsi" w:eastAsiaTheme="minorHAnsi" w:hAnsiTheme="minorHAnsi"/>
          <w:b/>
          <w:bCs/>
          <w:sz w:val="26"/>
          <w:szCs w:val="26"/>
        </w:rPr>
        <w:t>통합</w:t>
      </w: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 시점 </w:t>
      </w:r>
      <w:r>
        <w:rPr>
          <w:rFonts w:asciiTheme="minorHAnsi" w:eastAsiaTheme="minorHAnsi" w:hAnsiTheme="minorHAnsi"/>
          <w:b/>
          <w:bCs/>
          <w:sz w:val="26"/>
          <w:szCs w:val="26"/>
        </w:rPr>
        <w:t>Usecases</w:t>
      </w:r>
      <w:r>
        <w:rPr>
          <w:rFonts w:asciiTheme="minorHAnsi" w:eastAsiaTheme="minorHAnsi" w:hAnsiTheme="minorHAnsi"/>
          <w:b/>
          <w:bCs/>
          <w:sz w:val="26"/>
          <w:szCs w:val="26"/>
        </w:rPr>
        <w:t xml:space="preserve"> Diagram</w:t>
      </w:r>
    </w:p>
    <w:tbl>
      <w:tblPr>
        <w:tblStyle w:val="afffb"/>
        <w:tblW w:w="0" w:type="auto"/>
        <w:tblInd w:w="300" w:type="dxa"/>
        <w:tblLook w:val="04A0" w:firstRow="1" w:lastRow="0" w:firstColumn="1" w:lastColumn="0" w:noHBand="0" w:noVBand="1"/>
      </w:tblPr>
      <w:tblGrid>
        <w:gridCol w:w="8716"/>
      </w:tblGrid>
      <w:tr>
        <w:tc>
          <w:tcPr>
            <w:tcW w:w="9016" w:type="dxa"/>
          </w:tcPr>
          <w:p>
            <w:pPr>
              <w:spacing w:line="384" w:lineRule="auto"/>
              <w:textAlignment w:val="baseline"/>
              <w:rPr>
                <w:rFonts w:eastAsiaTheme="minorHAnsi"/>
              </w:rPr>
            </w:pPr>
            <w:r>
              <w:rPr>
                <w:rFonts w:eastAsiaTheme="minorHAnsi"/>
              </w:rPr>
              <w:drawing>
                <wp:inline distT="0" distB="0" distL="0" distR="0">
                  <wp:extent cx="5397500" cy="2999105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0" cy="29991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16" w:type="dxa"/>
          </w:tcPr>
          <w:p>
            <w:pPr>
              <w:jc w:val="center"/>
              <w:textAlignment w:val="baseline"/>
              <w:rPr>
                <w:rFonts w:eastAsiaTheme="minorHAnsi"/>
                <w:b/>
                <w:bCs/>
              </w:rPr>
            </w:pPr>
            <w:r>
              <w:rPr>
                <w:rFonts w:eastAsiaTheme="minorHAnsi"/>
                <w:b/>
                <w:bCs/>
              </w:rPr>
              <w:t>(</w:t>
            </w:r>
            <w:r>
              <w:rPr>
                <w:rFonts w:eastAsiaTheme="minorHAnsi"/>
                <w:b/>
                <w:bCs/>
              </w:rPr>
              <w:t>그림</w:t>
            </w:r>
            <w:r>
              <w:rPr>
                <w:rFonts w:eastAsiaTheme="minorHAnsi"/>
                <w:b/>
                <w:bCs/>
              </w:rPr>
              <w:t xml:space="preserve"> 4.3) </w:t>
            </w:r>
            <w:r>
              <w:rPr>
                <w:rFonts w:eastAsiaTheme="minorHAnsi"/>
                <w:b/>
                <w:bCs/>
              </w:rPr>
              <w:t>통합</w:t>
            </w:r>
            <w:r>
              <w:rPr>
                <w:rFonts w:eastAsiaTheme="minorHAnsi"/>
                <w:b/>
                <w:bCs/>
              </w:rPr>
              <w:t xml:space="preserve"> </w:t>
            </w:r>
            <w:r>
              <w:rPr>
                <w:rFonts w:eastAsiaTheme="minorHAnsi"/>
                <w:b/>
                <w:bCs/>
              </w:rPr>
              <w:t>유스케이스</w:t>
            </w:r>
          </w:p>
        </w:tc>
      </w:tr>
    </w:tbl>
    <w:p>
      <w:pPr>
        <w:ind w:left="300"/>
        <w:spacing w:after="0" w:line="384" w:lineRule="auto"/>
        <w:textAlignment w:val="baseline"/>
        <w:rPr>
          <w:rFonts w:eastAsiaTheme="minorHAnsi"/>
        </w:rPr>
      </w:pPr>
    </w:p>
    <w:p>
      <w:pPr>
        <w:ind w:left="300"/>
        <w:spacing w:after="0" w:line="384" w:lineRule="auto"/>
        <w:textAlignment w:val="baseline"/>
        <w:rPr>
          <w:rFonts w:eastAsiaTheme="minorHAnsi"/>
        </w:rPr>
      </w:pPr>
    </w:p>
    <w:sectPr>
      <w:pgSz w:w="11906" w:h="16838"/>
      <w:pgMar w:top="1701" w:right="1440" w:bottom="1440" w:left="1440" w:header="851" w:footer="113" w:gutter="0"/>
      <w:cols w:space="720"/>
      <w:docGrid w:linePitch="360"/>
      <w:footerReference w:type="default" r:id="rId17"/>
      <w:pgNumType w:fmt="numberInDash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ff8"/>
          <w:jc w:val="center"/>
        </w:pPr>
        <w:r/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/>
      </w:p>
    </w:sdtContent>
  </w:sdt>
  <w:p>
    <w:pPr>
      <w:pStyle w:val="aff8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</w:p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2">
    <w:name w:val="Default Paragraph Font"/>
    <w:semiHidden/>
    <w:unhideWhenUsed/>
  </w:style>
  <w:style w:type="character" w:styleId="ab">
    <w:name w:val="Strong"/>
    <w:basedOn w:val="a2"/>
    <w:qFormat/>
    <w:rPr>
      <w:b/>
      <w:bCs/>
    </w:rPr>
  </w:style>
  <w:style w:type="numbering" w:styleId="a4">
    <w:name w:val="No List"/>
    <w:semiHidden/>
    <w:unhideWhenUsed/>
  </w:style>
  <w:style w:type="paragraph" w:styleId="af1">
    <w:name w:val="List Paragraph"/>
    <w:basedOn w:val="a1"/>
    <w:qFormat/>
    <w:pPr>
      <w:ind w:leftChars="400" w:left="800"/>
    </w:pPr>
  </w:style>
  <w:style w:type="character" w:customStyle="1" w:styleId="Charf">
    <w:name w:val="바닥글 Char"/>
    <w:basedOn w:val="a2"/>
  </w:style>
  <w:style w:type="character" w:customStyle="1" w:styleId="Char9">
    <w:name w:val="머리글 Char"/>
    <w:basedOn w:val="a2"/>
    <w:rPr>
      <w:rFonts w:ascii="굴림" w:eastAsia="굴림" w:hAnsi="굴림" w:cs="굴림"/>
      <w:b/>
      <w:bCs/>
      <w:color w:val="000000"/>
      <w:sz w:val="16"/>
      <w:szCs w:val="16"/>
      <w:kern w:val="0"/>
    </w:rPr>
  </w:style>
  <w:style w:type="paragraph" w:styleId="aff8">
    <w:name w:val="footer"/>
    <w:basedOn w:val="a1"/>
    <w:unhideWhenUsed/>
    <w:pPr>
      <w:snapToGrid w:val="0"/>
      <w:tabs>
        <w:tab w:val="center" w:pos="4513"/>
        <w:tab w:val="right" w:pos="9026"/>
      </w:tabs>
    </w:pPr>
  </w:style>
  <w:style w:type="paragraph" w:styleId="afe">
    <w:name w:val="header"/>
    <w:aliases w:val="sbv"/>
    <w:basedOn w:val="a1"/>
    <w:unhideWhenUsed/>
    <w:pPr>
      <w:snapToGrid w:val="0"/>
      <w:spacing w:after="0" w:line="384" w:lineRule="auto"/>
      <w:textAlignment w:val="baseline"/>
    </w:pPr>
    <w:rPr>
      <w:rFonts w:ascii="굴림" w:eastAsia="굴림" w:hAnsi="굴림" w:cs="굴림"/>
      <w:b/>
      <w:bCs/>
      <w:color w:val="000000"/>
      <w:sz w:val="16"/>
      <w:szCs w:val="16"/>
      <w:kern w:val="0"/>
    </w:rPr>
  </w:style>
  <w:style w:type="character" w:customStyle="1" w:styleId="Char6">
    <w:name w:val="날짜 Char"/>
    <w:basedOn w:val="a2"/>
    <w:semiHidden/>
  </w:style>
  <w:style w:type="paragraph" w:styleId="afb">
    <w:name w:val="Date"/>
    <w:basedOn w:val="a1"/>
    <w:next w:val="a1"/>
    <w:semiHidden/>
    <w:unhideWhenUsed/>
  </w:style>
  <w:style w:type="character" w:customStyle="1" w:styleId="Charf0">
    <w:name w:val="본문 Char"/>
    <w:basedOn w:val="a2"/>
    <w:rPr>
      <w:rFonts w:ascii="굴림" w:eastAsia="굴림" w:hAnsi="굴림" w:cs="굴림"/>
      <w:color w:val="000000"/>
      <w:szCs w:val="20"/>
      <w:kern w:val="0"/>
    </w:rPr>
  </w:style>
  <w:style w:type="paragraph" w:styleId="affa">
    <w:name w:val="Body Text"/>
    <w:basedOn w:val="a1"/>
    <w:unhideWhenUsed/>
    <w:pPr>
      <w:ind w:left="300"/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바탕글"/>
    <w:basedOn w:val="a1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7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image" Target="media/image3.png" /><Relationship Id="rId6" Type="http://schemas.openxmlformats.org/officeDocument/2006/relationships/image" Target="media/image4.jpe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Relationship Id="rId10" Type="http://schemas.openxmlformats.org/officeDocument/2006/relationships/image" Target="media/image8.png" /><Relationship Id="rId12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3" Type="http://schemas.openxmlformats.org/officeDocument/2006/relationships/oleObject" Target="embeddings/oleObject1.bin" /><Relationship Id="rId5" Type="http://schemas.openxmlformats.org/officeDocument/2006/relationships/oleObject" Target="embeddings/oleObject2.bin" /><Relationship Id="rId11" Type="http://schemas.openxmlformats.org/officeDocument/2006/relationships/oleObject" Target="embeddings/oleObject3.bin" /><Relationship Id="rId13" Type="http://schemas.openxmlformats.org/officeDocument/2006/relationships/oleObject" Target="embeddings/oleObject4.bin" /><Relationship Id="rId18" Type="http://schemas.openxmlformats.org/officeDocument/2006/relationships/styles" Target="styles.xml" /><Relationship Id="rId19" Type="http://schemas.openxmlformats.org/officeDocument/2006/relationships/settings" Target="settings.xml" /><Relationship Id="rId20" Type="http://schemas.openxmlformats.org/officeDocument/2006/relationships/fontTable" Target="fontTable.xml" /><Relationship Id="rId21" Type="http://schemas.openxmlformats.org/officeDocument/2006/relationships/webSettings" Target="webSettings.xml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tpc7777</dc:creator>
  <cp:keywords/>
  <dc:description/>
  <cp:lastModifiedBy>tpc7777</cp:lastModifiedBy>
  <cp:revision>1</cp:revision>
  <dcterms:created xsi:type="dcterms:W3CDTF">2019-10-01T10:13:00Z</dcterms:created>
  <dcterms:modified xsi:type="dcterms:W3CDTF">2019-10-03T11:57:43Z</dcterms:modified>
  <cp:version>0900.0001.01</cp:version>
</cp:coreProperties>
</file>