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8A729" w14:textId="77777777" w:rsidR="00D35B07" w:rsidRDefault="00000000">
      <w:pPr>
        <w:pStyle w:val="Ttulo1"/>
      </w:pPr>
      <w:r>
        <w:t>3.4.1 Itinerario Personal – Documentación</w:t>
      </w:r>
    </w:p>
    <w:p w14:paraId="2491B0EE" w14:textId="77777777" w:rsidR="00D35B07" w:rsidRDefault="00000000">
      <w:pPr>
        <w:pStyle w:val="Ttulo2"/>
      </w:pPr>
      <w:r>
        <w:t>1. Análisis del puesto de trabajo</w:t>
      </w:r>
    </w:p>
    <w:p w14:paraId="043D568F" w14:textId="77777777" w:rsidR="00D35B07" w:rsidRDefault="00000000">
      <w:r>
        <w:t>Tipo de contrato y duración:</w:t>
      </w:r>
      <w:r>
        <w:br/>
        <w:t>Contrato temporal por obra y servicio determinado, con una duración de dos semanas (del 21 de abril al 5 de mayo de 2025), vinculado a la finalización del proyecto de desarrollo de una página web para una agencia de viajes ficticia.</w:t>
      </w:r>
    </w:p>
    <w:p w14:paraId="402E52FD" w14:textId="77777777" w:rsidR="00D35B07" w:rsidRDefault="00000000">
      <w:r>
        <w:t>Funciones:</w:t>
      </w:r>
      <w:r>
        <w:br/>
        <w:t>- Participar activamente en la planificación, desarrollo y entrega del proyecto.</w:t>
      </w:r>
      <w:r>
        <w:br/>
        <w:t>- Asumir el rol asignado dentro del equipo (por ejemplo: desarrollo web, gestión de base de datos, maquetación de documentación, etc.).</w:t>
      </w:r>
      <w:r>
        <w:br/>
        <w:t>- Asistir a reuniones de coordinación.</w:t>
      </w:r>
      <w:r>
        <w:br/>
        <w:t>- Colaborar en el control de versiones del código fuente mediante GitHub.</w:t>
      </w:r>
      <w:r>
        <w:br/>
        <w:t>- Documentar el trabajo realizado y participar en la entrega final.</w:t>
      </w:r>
    </w:p>
    <w:p w14:paraId="4C327FBD" w14:textId="77777777" w:rsidR="00D35B07" w:rsidRDefault="00000000">
      <w:r>
        <w:t>Jornada, horario, vacaciones y festivos:</w:t>
      </w:r>
      <w:r>
        <w:br/>
        <w:t>- Jornada parcial de 20 horas semanales.</w:t>
      </w:r>
      <w:r>
        <w:br/>
        <w:t>- Horario flexible, adaptado a la disponibilidad de los miembros del equipo.</w:t>
      </w:r>
      <w:r>
        <w:br/>
        <w:t>- No incluye vacaciones remuneradas ni festivos, por tratarse de un contrato académico y de corta duración.</w:t>
      </w:r>
    </w:p>
    <w:p w14:paraId="485B489B" w14:textId="77777777" w:rsidR="00D35B07" w:rsidRDefault="00000000">
      <w:r>
        <w:t>Salario:</w:t>
      </w:r>
      <w:r>
        <w:br/>
        <w:t>- Salario bruto mensual simulado: 800 €</w:t>
      </w:r>
    </w:p>
    <w:p w14:paraId="70FD3F11" w14:textId="77777777" w:rsidR="00D35B07" w:rsidRDefault="00000000">
      <w:r>
        <w:t>Conciliación familiar y teletrabajo:</w:t>
      </w:r>
      <w:r>
        <w:br/>
        <w:t>- Se permite el trabajo remoto desde cualquier lugar.</w:t>
      </w:r>
      <w:r>
        <w:br/>
        <w:t>- Horarios adaptables para facilitar la conciliación con estudios u otras responsabilidades personales.</w:t>
      </w:r>
    </w:p>
    <w:p w14:paraId="3E696A6F" w14:textId="77777777" w:rsidR="00D35B07" w:rsidRDefault="00000000">
      <w:pPr>
        <w:pStyle w:val="Ttulo2"/>
      </w:pPr>
      <w:r>
        <w:t>2. Contrato laboral simulado – Eugenia</w:t>
      </w:r>
    </w:p>
    <w:p w14:paraId="6D24F685" w14:textId="77777777" w:rsidR="00D35B07" w:rsidRDefault="00000000">
      <w:r>
        <w:t>CONTRATO DE TRABAJO POR OBRA Y SERVICIO DETERMINADO</w:t>
      </w:r>
    </w:p>
    <w:p w14:paraId="3E12301F" w14:textId="77777777" w:rsidR="00D35B07" w:rsidRDefault="00000000">
      <w:r>
        <w:t>Entre:</w:t>
      </w:r>
    </w:p>
    <w:p w14:paraId="5ACCED00" w14:textId="77777777" w:rsidR="00D35B07" w:rsidRDefault="00000000">
      <w:r>
        <w:t>Empresa: Agencia de Viajes Web S.L. (representada por el CEO del proyecto escolar)</w:t>
      </w:r>
    </w:p>
    <w:p w14:paraId="02AD0DBE" w14:textId="77777777" w:rsidR="00D35B07" w:rsidRDefault="00000000">
      <w:r>
        <w:t>Y: Eugenia</w:t>
      </w:r>
    </w:p>
    <w:p w14:paraId="43F4E559" w14:textId="77777777" w:rsidR="00D35B07" w:rsidRDefault="00000000">
      <w:r>
        <w:t>Se acuerda lo siguiente:</w:t>
      </w:r>
    </w:p>
    <w:p w14:paraId="250F716F" w14:textId="77777777" w:rsidR="00D35B07" w:rsidRDefault="00000000">
      <w:r>
        <w:t>1. Puesto: Programador de aplicación web</w:t>
      </w:r>
    </w:p>
    <w:p w14:paraId="5C7F8198" w14:textId="77777777" w:rsidR="00D35B07" w:rsidRDefault="00000000">
      <w:r>
        <w:t>2. Funciones: Las detalladas en el análisis del puesto</w:t>
      </w:r>
    </w:p>
    <w:p w14:paraId="229B8EFE" w14:textId="77777777" w:rsidR="00D35B07" w:rsidRDefault="00000000">
      <w:r>
        <w:lastRenderedPageBreak/>
        <w:t>3. Tipo de contrato: Temporal por obra y servicio determinado</w:t>
      </w:r>
    </w:p>
    <w:p w14:paraId="44C979E5" w14:textId="77777777" w:rsidR="00D35B07" w:rsidRDefault="00000000">
      <w:r>
        <w:t>4. Duración: Del 21 de abril al 5 de mayo de 2025</w:t>
      </w:r>
    </w:p>
    <w:p w14:paraId="005614F2" w14:textId="77777777" w:rsidR="00D35B07" w:rsidRDefault="00000000">
      <w:r>
        <w:t>5. Salario bruto mensual: 800 €</w:t>
      </w:r>
    </w:p>
    <w:p w14:paraId="016E37B9" w14:textId="77777777" w:rsidR="00D35B07" w:rsidRDefault="00000000">
      <w:r>
        <w:t>6. Jornada laboral: 20 horas semanales, horario flexible</w:t>
      </w:r>
    </w:p>
    <w:p w14:paraId="7C5C6356" w14:textId="77777777" w:rsidR="00D35B07" w:rsidRDefault="00000000">
      <w:r>
        <w:t>7. Modalidad: Teletrabajo</w:t>
      </w:r>
    </w:p>
    <w:p w14:paraId="7F5BCC1E" w14:textId="77777777" w:rsidR="00D35B07" w:rsidRDefault="00000000">
      <w:r>
        <w:t>Firmado en [Ciudad], a [Fecha]</w:t>
      </w:r>
    </w:p>
    <w:p w14:paraId="7FB29374" w14:textId="77777777" w:rsidR="00D35B07" w:rsidRDefault="00000000">
      <w:r>
        <w:t>Firma del Empleador (CEO)</w:t>
      </w:r>
    </w:p>
    <w:p w14:paraId="00CFD363" w14:textId="77777777" w:rsidR="00D35B07" w:rsidRDefault="00000000">
      <w:r>
        <w:t>Firma del Empleado: Eugenia</w:t>
      </w:r>
    </w:p>
    <w:p w14:paraId="3FED3563" w14:textId="77777777" w:rsidR="00D35B07" w:rsidRDefault="00000000">
      <w:pPr>
        <w:pStyle w:val="Ttulo2"/>
      </w:pPr>
      <w:r>
        <w:t>2. Contrato laboral simulado – Juan Antonio</w:t>
      </w:r>
    </w:p>
    <w:p w14:paraId="0A25E831" w14:textId="77777777" w:rsidR="00D35B07" w:rsidRDefault="00000000">
      <w:r>
        <w:t>CONTRATO DE TRABAJO POR OBRA Y SERVICIO DETERMINADO</w:t>
      </w:r>
    </w:p>
    <w:p w14:paraId="6B495AD8" w14:textId="77777777" w:rsidR="00D35B07" w:rsidRDefault="00000000">
      <w:r>
        <w:t>Entre:</w:t>
      </w:r>
    </w:p>
    <w:p w14:paraId="782EEF66" w14:textId="77777777" w:rsidR="00D35B07" w:rsidRDefault="00000000">
      <w:r>
        <w:t>Empresa: Agencia de Viajes Web S.L. (representada por el CEO del proyecto escolar)</w:t>
      </w:r>
    </w:p>
    <w:p w14:paraId="3BA321A7" w14:textId="77777777" w:rsidR="00D35B07" w:rsidRDefault="00000000">
      <w:r>
        <w:t>Y: Juan Antonio</w:t>
      </w:r>
    </w:p>
    <w:p w14:paraId="7C4ED869" w14:textId="77777777" w:rsidR="00D35B07" w:rsidRDefault="00000000">
      <w:r>
        <w:t>Se acuerda lo siguiente:</w:t>
      </w:r>
    </w:p>
    <w:p w14:paraId="77D11EB1" w14:textId="77777777" w:rsidR="00D35B07" w:rsidRDefault="00000000">
      <w:r>
        <w:t>1. Puesto: Programador de aplicación web</w:t>
      </w:r>
    </w:p>
    <w:p w14:paraId="2C935188" w14:textId="77777777" w:rsidR="00D35B07" w:rsidRDefault="00000000">
      <w:r>
        <w:t>2. Funciones: Las detalladas en el análisis del puesto</w:t>
      </w:r>
    </w:p>
    <w:p w14:paraId="2AAB912B" w14:textId="77777777" w:rsidR="00D35B07" w:rsidRDefault="00000000">
      <w:r>
        <w:t>3. Tipo de contrato: Temporal por obra y servicio determinado</w:t>
      </w:r>
    </w:p>
    <w:p w14:paraId="12ECF265" w14:textId="77777777" w:rsidR="00D35B07" w:rsidRDefault="00000000">
      <w:r>
        <w:t>4. Duración: Del 21 de abril al 5 de mayo de 2025</w:t>
      </w:r>
    </w:p>
    <w:p w14:paraId="271BC304" w14:textId="77777777" w:rsidR="00D35B07" w:rsidRDefault="00000000">
      <w:r>
        <w:t>5. Salario bruto mensual: 800 €</w:t>
      </w:r>
    </w:p>
    <w:p w14:paraId="6F153E60" w14:textId="77777777" w:rsidR="00D35B07" w:rsidRDefault="00000000">
      <w:r>
        <w:t>6. Jornada laboral: 20 horas semanales, horario flexible</w:t>
      </w:r>
    </w:p>
    <w:p w14:paraId="1D06E57C" w14:textId="77777777" w:rsidR="00D35B07" w:rsidRDefault="00000000">
      <w:r>
        <w:t>7. Modalidad: Teletrabajo</w:t>
      </w:r>
    </w:p>
    <w:p w14:paraId="2C9E7C39" w14:textId="77777777" w:rsidR="00D35B07" w:rsidRDefault="00000000">
      <w:r>
        <w:t>Firmado en [Ciudad], a [Fecha]</w:t>
      </w:r>
    </w:p>
    <w:p w14:paraId="571056B2" w14:textId="77777777" w:rsidR="00D35B07" w:rsidRDefault="00000000">
      <w:r>
        <w:t>Firma del Empleador (CEO)</w:t>
      </w:r>
    </w:p>
    <w:p w14:paraId="28DAC926" w14:textId="77777777" w:rsidR="00D35B07" w:rsidRDefault="00000000">
      <w:r>
        <w:t>Firma del Empleado: Juan Antonio</w:t>
      </w:r>
    </w:p>
    <w:p w14:paraId="6C639284" w14:textId="77777777" w:rsidR="00D35B07" w:rsidRDefault="00000000">
      <w:pPr>
        <w:pStyle w:val="Ttulo2"/>
      </w:pPr>
      <w:r>
        <w:t>3. Prevención de riesgos laborales</w:t>
      </w:r>
    </w:p>
    <w:p w14:paraId="42F8B861" w14:textId="77777777" w:rsidR="00D35B07" w:rsidRDefault="00000000">
      <w:r>
        <w:t>Riesgo 1: Fatiga visual por uso prolongado de pantallas</w:t>
      </w:r>
      <w:r>
        <w:br/>
        <w:t>Medida preventiva: Descansos regulares cada 60-90 minutos y uso de filtros de luz azul.</w:t>
      </w:r>
    </w:p>
    <w:p w14:paraId="5AC646C4" w14:textId="77777777" w:rsidR="00D35B07" w:rsidRDefault="00000000">
      <w:r>
        <w:lastRenderedPageBreak/>
        <w:t>Riesgo 2: Estrés por plazos ajustados de entrega</w:t>
      </w:r>
      <w:r>
        <w:br/>
        <w:t>Medida preventiva: Buena planificación, división de tareas equilibrada y comunicación constante entre miembros.</w:t>
      </w:r>
    </w:p>
    <w:p w14:paraId="0395ABC4" w14:textId="77777777" w:rsidR="00D35B07" w:rsidRDefault="00000000">
      <w:pPr>
        <w:pStyle w:val="Ttulo2"/>
      </w:pPr>
      <w:r>
        <w:t>4. Promoción de la igualdad de género</w:t>
      </w:r>
    </w:p>
    <w:p w14:paraId="1FEB3A86" w14:textId="77777777" w:rsidR="00D35B07" w:rsidRDefault="00000000">
      <w:r>
        <w:t>Para fomentar la igualdad de género en este entorno académico y profesional simulado, se proponen las siguientes medidas:</w:t>
      </w:r>
    </w:p>
    <w:p w14:paraId="1E30E2A0" w14:textId="77777777" w:rsidR="00D35B07" w:rsidRDefault="00000000">
      <w:r>
        <w:t>- Garantizar que los roles técnicos y de gestión estén distribuidos sin sesgos de género.</w:t>
      </w:r>
    </w:p>
    <w:p w14:paraId="5472D397" w14:textId="77777777" w:rsidR="00D35B07" w:rsidRDefault="00000000">
      <w:r>
        <w:t>- Promover el lenguaje inclusivo en toda la documentación y la web.</w:t>
      </w:r>
    </w:p>
    <w:p w14:paraId="542C1BED" w14:textId="77777777" w:rsidR="00D35B07" w:rsidRDefault="00000000">
      <w:r>
        <w:t>- Fomentar un entorno de respeto y colaboración entre los miembros del equipo.</w:t>
      </w:r>
    </w:p>
    <w:p w14:paraId="3B38254B" w14:textId="77777777" w:rsidR="00D35B07" w:rsidRDefault="00000000">
      <w:r>
        <w:t>- Valorar las aportaciones de todos los integrantes por igual, con independencia de su género.</w:t>
      </w:r>
    </w:p>
    <w:sectPr w:rsidR="00D35B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708316">
    <w:abstractNumId w:val="8"/>
  </w:num>
  <w:num w:numId="2" w16cid:durableId="1192887196">
    <w:abstractNumId w:val="6"/>
  </w:num>
  <w:num w:numId="3" w16cid:durableId="1879273745">
    <w:abstractNumId w:val="5"/>
  </w:num>
  <w:num w:numId="4" w16cid:durableId="403571988">
    <w:abstractNumId w:val="4"/>
  </w:num>
  <w:num w:numId="5" w16cid:durableId="1326276804">
    <w:abstractNumId w:val="7"/>
  </w:num>
  <w:num w:numId="6" w16cid:durableId="2007974388">
    <w:abstractNumId w:val="3"/>
  </w:num>
  <w:num w:numId="7" w16cid:durableId="1846237849">
    <w:abstractNumId w:val="2"/>
  </w:num>
  <w:num w:numId="8" w16cid:durableId="1860122673">
    <w:abstractNumId w:val="1"/>
  </w:num>
  <w:num w:numId="9" w16cid:durableId="52706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86408"/>
    <w:rsid w:val="00A556FC"/>
    <w:rsid w:val="00AA1D8D"/>
    <w:rsid w:val="00B47730"/>
    <w:rsid w:val="00CB0664"/>
    <w:rsid w:val="00D35B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329EDF"/>
  <w14:defaultImageDpi w14:val="300"/>
  <w15:docId w15:val="{E6DB45A2-E6E0-4F18-828C-F25BD438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Carrascal - STOCK Beregnungstechnik</cp:lastModifiedBy>
  <cp:revision>2</cp:revision>
  <dcterms:created xsi:type="dcterms:W3CDTF">2025-04-16T08:55:00Z</dcterms:created>
  <dcterms:modified xsi:type="dcterms:W3CDTF">2025-04-16T08:55:00Z</dcterms:modified>
  <cp:category/>
</cp:coreProperties>
</file>